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EAB6A" w14:textId="5F270739" w:rsidR="00DE6BC4" w:rsidRPr="00B538EB" w:rsidRDefault="00DE6BC4" w:rsidP="00B538EB">
      <w:pPr>
        <w:spacing w:after="0" w:line="360" w:lineRule="auto"/>
        <w:rPr>
          <w:rFonts w:ascii="Times New Roman" w:hAnsi="Times New Roman" w:cs="Times New Roman"/>
          <w:b/>
          <w:bCs/>
          <w:lang w:val="en-US"/>
        </w:rPr>
      </w:pPr>
      <w:r w:rsidRPr="00B538EB">
        <w:rPr>
          <w:rFonts w:ascii="Times New Roman" w:hAnsi="Times New Roman" w:cs="Times New Roman"/>
          <w:b/>
          <w:bCs/>
          <w:lang w:val="en-US"/>
        </w:rPr>
        <w:t>SUPPLEMENTARY INFORMATION</w:t>
      </w:r>
    </w:p>
    <w:p w14:paraId="20BDA405" w14:textId="05D76C6B" w:rsidR="005D19CB" w:rsidRPr="00B538EB" w:rsidRDefault="005D19CB" w:rsidP="00B538EB">
      <w:pPr>
        <w:pStyle w:val="NormalWeb"/>
        <w:spacing w:line="360" w:lineRule="auto"/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</w:pPr>
      <w:r w:rsidRPr="00B538EB">
        <w:rPr>
          <w:rFonts w:eastAsia="Arial Unicode MS"/>
          <w:b/>
          <w:color w:val="000000"/>
          <w:sz w:val="22"/>
          <w:szCs w:val="22"/>
          <w:u w:color="000000"/>
          <w:bdr w:val="nil"/>
          <w:lang w:val="en-US" w:eastAsia="nl-BE"/>
        </w:rPr>
        <w:t xml:space="preserve">Space oddity: Absence of prezygotic-premating barriers in </w:t>
      </w:r>
      <w:proofErr w:type="spellStart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>Eurydema</w:t>
      </w:r>
      <w:proofErr w:type="spellEnd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 xml:space="preserve"> </w:t>
      </w:r>
      <w:proofErr w:type="spellStart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>lundbladi</w:t>
      </w:r>
      <w:proofErr w:type="spellEnd"/>
      <w:r w:rsidRPr="00B538EB">
        <w:rPr>
          <w:rFonts w:eastAsia="Arial Unicode MS"/>
          <w:b/>
          <w:color w:val="000000"/>
          <w:sz w:val="22"/>
          <w:szCs w:val="22"/>
          <w:u w:color="000000"/>
          <w:bdr w:val="nil"/>
          <w:lang w:val="en-US" w:eastAsia="nl-BE"/>
        </w:rPr>
        <w:t xml:space="preserve"> and </w:t>
      </w:r>
      <w:proofErr w:type="spellStart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>Eurydema</w:t>
      </w:r>
      <w:proofErr w:type="spellEnd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 xml:space="preserve"> </w:t>
      </w:r>
      <w:proofErr w:type="spellStart"/>
      <w:r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>ornat</w:t>
      </w:r>
      <w:r w:rsidR="003F56F8" w:rsidRPr="00B538EB">
        <w:rPr>
          <w:rFonts w:eastAsia="Arial Unicode MS"/>
          <w:b/>
          <w:i/>
          <w:iCs/>
          <w:color w:val="000000"/>
          <w:sz w:val="22"/>
          <w:szCs w:val="22"/>
          <w:u w:color="000000"/>
          <w:bdr w:val="nil"/>
          <w:lang w:val="en-US" w:eastAsia="nl-BE"/>
        </w:rPr>
        <w:t>a</w:t>
      </w:r>
      <w:proofErr w:type="spellEnd"/>
    </w:p>
    <w:p w14:paraId="6B2C6222" w14:textId="77777777" w:rsidR="005D19CB" w:rsidRPr="00B538EB" w:rsidRDefault="005D19CB" w:rsidP="00B538EB">
      <w:pPr>
        <w:spacing w:line="360" w:lineRule="auto"/>
        <w:rPr>
          <w:lang w:val="en-US"/>
        </w:rPr>
      </w:pPr>
    </w:p>
    <w:p w14:paraId="7828532F" w14:textId="77777777" w:rsidR="00DE6BC4" w:rsidRPr="00B538EB" w:rsidRDefault="00DE6BC4" w:rsidP="00B538EB">
      <w:pPr>
        <w:spacing w:after="0" w:line="360" w:lineRule="auto"/>
        <w:rPr>
          <w:rFonts w:ascii="Times New Roman" w:hAnsi="Times New Roman" w:cs="Times New Roman"/>
          <w:i/>
          <w:iCs/>
          <w:lang w:val="en-US"/>
        </w:rPr>
      </w:pPr>
      <w:r w:rsidRPr="00B538EB">
        <w:rPr>
          <w:rFonts w:ascii="Times New Roman" w:hAnsi="Times New Roman" w:cs="Times New Roman"/>
          <w:i/>
          <w:iCs/>
          <w:lang w:val="en-US"/>
        </w:rPr>
        <w:t>Journal of Insect Conservation</w:t>
      </w:r>
    </w:p>
    <w:p w14:paraId="607A3D79" w14:textId="77777777" w:rsidR="00DE6BC4" w:rsidRPr="00B538EB" w:rsidRDefault="00DE6BC4" w:rsidP="00B538EB">
      <w:pPr>
        <w:spacing w:after="0" w:line="360" w:lineRule="auto"/>
        <w:rPr>
          <w:rFonts w:ascii="Times New Roman" w:hAnsi="Times New Roman" w:cs="Times New Roman"/>
          <w:i/>
          <w:iCs/>
          <w:lang w:val="en-US"/>
        </w:rPr>
      </w:pPr>
    </w:p>
    <w:p w14:paraId="01A1D3EC" w14:textId="77777777" w:rsidR="005D19CB" w:rsidRPr="00B538EB" w:rsidRDefault="005D19CB" w:rsidP="00B538EB">
      <w:pPr>
        <w:pStyle w:val="NormalWeb"/>
        <w:spacing w:line="360" w:lineRule="auto"/>
        <w:rPr>
          <w:sz w:val="22"/>
          <w:szCs w:val="22"/>
          <w:lang w:val="en-US"/>
        </w:rPr>
      </w:pPr>
      <w:r w:rsidRPr="00B538EB">
        <w:rPr>
          <w:sz w:val="22"/>
          <w:szCs w:val="22"/>
          <w:lang w:val="en-US"/>
        </w:rPr>
        <w:t>Mario Alamo</w:t>
      </w:r>
      <w:r w:rsidRPr="00B538EB">
        <w:rPr>
          <w:sz w:val="22"/>
          <w:szCs w:val="22"/>
          <w:vertAlign w:val="superscript"/>
          <w:lang w:val="en-US"/>
        </w:rPr>
        <w:t>1, 2, *</w:t>
      </w:r>
      <w:r w:rsidRPr="00B538EB">
        <w:rPr>
          <w:sz w:val="22"/>
          <w:szCs w:val="22"/>
          <w:lang w:val="en-US"/>
        </w:rPr>
        <w:t>, Diego Gil-Tapetado</w:t>
      </w:r>
      <w:r w:rsidRPr="00B538EB">
        <w:rPr>
          <w:sz w:val="22"/>
          <w:szCs w:val="22"/>
          <w:vertAlign w:val="superscript"/>
          <w:lang w:val="en-US"/>
        </w:rPr>
        <w:t>1,3</w:t>
      </w:r>
    </w:p>
    <w:p w14:paraId="384BB583" w14:textId="77777777" w:rsidR="005D19CB" w:rsidRPr="00B538EB" w:rsidRDefault="005D19CB" w:rsidP="00B538EB">
      <w:pPr>
        <w:pStyle w:val="NormalWeb"/>
        <w:spacing w:line="360" w:lineRule="auto"/>
        <w:rPr>
          <w:sz w:val="22"/>
          <w:szCs w:val="22"/>
        </w:rPr>
      </w:pPr>
      <w:r w:rsidRPr="00B538EB">
        <w:rPr>
          <w:sz w:val="22"/>
          <w:szCs w:val="22"/>
          <w:vertAlign w:val="superscript"/>
        </w:rPr>
        <w:t>1</w:t>
      </w:r>
      <w:r w:rsidRPr="00B538EB">
        <w:rPr>
          <w:sz w:val="22"/>
          <w:szCs w:val="22"/>
        </w:rPr>
        <w:t xml:space="preserve"> </w:t>
      </w:r>
      <w:proofErr w:type="gramStart"/>
      <w:r w:rsidRPr="00B538EB">
        <w:rPr>
          <w:sz w:val="22"/>
          <w:szCs w:val="22"/>
        </w:rPr>
        <w:t>Universidad</w:t>
      </w:r>
      <w:proofErr w:type="gramEnd"/>
      <w:r w:rsidRPr="00B538EB">
        <w:rPr>
          <w:sz w:val="22"/>
          <w:szCs w:val="22"/>
        </w:rPr>
        <w:t xml:space="preserve"> Internacional Menéndez Pelayo, C. de Isaac Peral, 23, Moncloa - Aravaca, 28040 Madrid, </w:t>
      </w:r>
      <w:proofErr w:type="spellStart"/>
      <w:r w:rsidRPr="00B538EB">
        <w:rPr>
          <w:sz w:val="22"/>
          <w:szCs w:val="22"/>
        </w:rPr>
        <w:t>Spain</w:t>
      </w:r>
      <w:proofErr w:type="spellEnd"/>
    </w:p>
    <w:p w14:paraId="4B7F45F2" w14:textId="77777777" w:rsidR="005D19CB" w:rsidRPr="00B538EB" w:rsidRDefault="005D19CB" w:rsidP="00B538EB">
      <w:pPr>
        <w:pStyle w:val="NormalWeb"/>
        <w:spacing w:line="360" w:lineRule="auto"/>
        <w:rPr>
          <w:sz w:val="22"/>
          <w:szCs w:val="22"/>
        </w:rPr>
      </w:pPr>
      <w:r w:rsidRPr="00B538EB">
        <w:rPr>
          <w:sz w:val="22"/>
          <w:szCs w:val="22"/>
          <w:vertAlign w:val="superscript"/>
        </w:rPr>
        <w:t>2</w:t>
      </w:r>
      <w:r w:rsidRPr="00B538EB">
        <w:rPr>
          <w:sz w:val="22"/>
          <w:szCs w:val="22"/>
        </w:rPr>
        <w:t xml:space="preserve"> </w:t>
      </w:r>
      <w:proofErr w:type="gramStart"/>
      <w:r w:rsidRPr="00B538EB">
        <w:rPr>
          <w:sz w:val="22"/>
          <w:szCs w:val="22"/>
        </w:rPr>
        <w:t>Museo</w:t>
      </w:r>
      <w:proofErr w:type="gramEnd"/>
      <w:r w:rsidRPr="00B538EB">
        <w:rPr>
          <w:sz w:val="22"/>
          <w:szCs w:val="22"/>
        </w:rPr>
        <w:t xml:space="preserve"> Nacional de Ciencias Naturales, José Gutiérrez Abascal 2, 28006, Madrid, </w:t>
      </w:r>
      <w:proofErr w:type="spellStart"/>
      <w:r w:rsidRPr="00B538EB">
        <w:rPr>
          <w:sz w:val="22"/>
          <w:szCs w:val="22"/>
        </w:rPr>
        <w:t>Spain</w:t>
      </w:r>
      <w:proofErr w:type="spellEnd"/>
    </w:p>
    <w:p w14:paraId="6CAB34AC" w14:textId="77777777" w:rsidR="005D19CB" w:rsidRPr="00B538EB" w:rsidRDefault="005D19CB" w:rsidP="00B538EB">
      <w:pPr>
        <w:pStyle w:val="NormalWeb"/>
        <w:spacing w:line="360" w:lineRule="auto"/>
        <w:rPr>
          <w:sz w:val="22"/>
          <w:szCs w:val="22"/>
        </w:rPr>
      </w:pPr>
      <w:r w:rsidRPr="00B538EB">
        <w:rPr>
          <w:sz w:val="22"/>
          <w:szCs w:val="22"/>
          <w:vertAlign w:val="superscript"/>
        </w:rPr>
        <w:t>3</w:t>
      </w:r>
      <w:r w:rsidRPr="00B538EB">
        <w:rPr>
          <w:sz w:val="22"/>
          <w:szCs w:val="22"/>
        </w:rPr>
        <w:t xml:space="preserve"> </w:t>
      </w:r>
      <w:proofErr w:type="gramStart"/>
      <w:r w:rsidRPr="00B538EB">
        <w:rPr>
          <w:sz w:val="22"/>
          <w:szCs w:val="22"/>
        </w:rPr>
        <w:t>Universidad</w:t>
      </w:r>
      <w:proofErr w:type="gramEnd"/>
      <w:r w:rsidRPr="00B538EB">
        <w:rPr>
          <w:sz w:val="22"/>
          <w:szCs w:val="22"/>
        </w:rPr>
        <w:t xml:space="preserve"> Complutense de Madrid, Facultad de Ciencias Biológicas. Departamento de Biodiversidad, Ecología y Evolución, José Antonio Nováis 12, 28040, Madrid, </w:t>
      </w:r>
      <w:proofErr w:type="spellStart"/>
      <w:r w:rsidRPr="00B538EB">
        <w:rPr>
          <w:sz w:val="22"/>
          <w:szCs w:val="22"/>
        </w:rPr>
        <w:t>Spain</w:t>
      </w:r>
      <w:proofErr w:type="spellEnd"/>
    </w:p>
    <w:p w14:paraId="7F108991" w14:textId="77777777" w:rsidR="005D19CB" w:rsidRPr="00B538EB" w:rsidRDefault="005D19CB" w:rsidP="00B538EB">
      <w:pPr>
        <w:pStyle w:val="NormalWeb"/>
        <w:spacing w:line="360" w:lineRule="auto"/>
        <w:rPr>
          <w:sz w:val="22"/>
          <w:szCs w:val="22"/>
          <w:lang w:val="en-US"/>
        </w:rPr>
      </w:pPr>
      <w:r w:rsidRPr="00B538EB">
        <w:rPr>
          <w:sz w:val="22"/>
          <w:szCs w:val="22"/>
          <w:lang w:val="en-US"/>
        </w:rPr>
        <w:t>*</w:t>
      </w:r>
      <w:proofErr w:type="gramStart"/>
      <w:r w:rsidRPr="00B538EB">
        <w:rPr>
          <w:sz w:val="22"/>
          <w:szCs w:val="22"/>
          <w:lang w:val="en-US"/>
        </w:rPr>
        <w:t>corresponding</w:t>
      </w:r>
      <w:proofErr w:type="gramEnd"/>
      <w:r w:rsidRPr="00B538EB">
        <w:rPr>
          <w:sz w:val="22"/>
          <w:szCs w:val="22"/>
          <w:lang w:val="en-US"/>
        </w:rPr>
        <w:t xml:space="preserve"> author mario.alamodelolmo@hotmail.com </w:t>
      </w:r>
    </w:p>
    <w:p w14:paraId="52F0E342" w14:textId="1EFEC1A6" w:rsidR="00DE6BC4" w:rsidRPr="00B538EB" w:rsidRDefault="00DE6BC4" w:rsidP="00B538EB">
      <w:pPr>
        <w:spacing w:line="360" w:lineRule="auto"/>
        <w:rPr>
          <w:lang w:val="en-US"/>
        </w:rPr>
      </w:pPr>
    </w:p>
    <w:p w14:paraId="3277DDFF" w14:textId="77777777" w:rsidR="00DE6BC4" w:rsidRPr="00B538EB" w:rsidRDefault="00DE6BC4" w:rsidP="00B538EB">
      <w:pPr>
        <w:spacing w:line="360" w:lineRule="auto"/>
        <w:rPr>
          <w:lang w:val="en-US"/>
        </w:rPr>
      </w:pPr>
    </w:p>
    <w:p w14:paraId="6444FB42" w14:textId="085F26D1" w:rsidR="00DE6BC4" w:rsidRPr="00B538EB" w:rsidRDefault="003E79F5" w:rsidP="00B538EB">
      <w:pPr>
        <w:spacing w:line="360" w:lineRule="auto"/>
      </w:pPr>
      <w:r w:rsidRPr="00B538EB">
        <w:rPr>
          <w:noProof/>
        </w:rPr>
        <w:lastRenderedPageBreak/>
        <w:drawing>
          <wp:inline distT="0" distB="0" distL="0" distR="0" wp14:anchorId="08E170CA" wp14:editId="2ECBC5E5">
            <wp:extent cx="5151120" cy="4979699"/>
            <wp:effectExtent l="0" t="0" r="0" b="0"/>
            <wp:docPr id="675552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86" cy="49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5C57" w14:textId="4F58BBE3" w:rsidR="00DE6BC4" w:rsidRPr="00B538EB" w:rsidRDefault="00DE6BC4" w:rsidP="00B538EB">
      <w:pPr>
        <w:spacing w:line="360" w:lineRule="auto"/>
        <w:rPr>
          <w:lang w:val="en-US"/>
        </w:rPr>
      </w:pPr>
      <w:r w:rsidRPr="00B538EB">
        <w:rPr>
          <w:rFonts w:ascii="Times New Roman" w:hAnsi="Times New Roman" w:cs="Times New Roman"/>
          <w:b/>
          <w:bCs/>
          <w:color w:val="262626"/>
          <w:shd w:val="clear" w:color="auto" w:fill="FFFFFF"/>
          <w:lang w:val="en-US"/>
        </w:rPr>
        <w:t>Fig. S1</w:t>
      </w:r>
      <w:r w:rsidRPr="00B538EB">
        <w:rPr>
          <w:rFonts w:ascii="Times New Roman" w:hAnsi="Times New Roman" w:cs="Times New Roman"/>
          <w:b/>
          <w:bCs/>
          <w:lang w:val="pt-PT"/>
        </w:rPr>
        <w:t xml:space="preserve"> </w:t>
      </w:r>
      <w:r w:rsidRPr="00B538EB">
        <w:rPr>
          <w:rFonts w:ascii="Times New Roman" w:hAnsi="Times New Roman" w:cs="Times New Roman"/>
          <w:lang w:val="pt-PT"/>
        </w:rPr>
        <w:t>Interspecific copulation recorded at Pico de la Nieve, La Palma, Canary Islands</w:t>
      </w:r>
      <w:r w:rsidR="007C590B" w:rsidRPr="00B538EB">
        <w:rPr>
          <w:rFonts w:ascii="Times New Roman" w:hAnsi="Times New Roman" w:cs="Times New Roman"/>
          <w:lang w:val="pt-PT"/>
        </w:rPr>
        <w:t xml:space="preserve"> in 2023</w:t>
      </w:r>
      <w:r w:rsidRPr="00B538EB">
        <w:rPr>
          <w:rStyle w:val="nfasis"/>
          <w:rFonts w:ascii="Times New Roman" w:hAnsi="Times New Roman" w:cs="Times New Roman"/>
          <w:lang w:val="pt-PT"/>
        </w:rPr>
        <w:t xml:space="preserve">. </w:t>
      </w:r>
      <w:r w:rsidR="007C590B" w:rsidRPr="00B538EB">
        <w:rPr>
          <w:rStyle w:val="nfasis"/>
          <w:rFonts w:ascii="Times New Roman" w:hAnsi="Times New Roman" w:cs="Times New Roman"/>
          <w:lang w:val="pt-PT"/>
        </w:rPr>
        <w:t xml:space="preserve">Eurydema </w:t>
      </w:r>
      <w:r w:rsidRPr="00B538EB">
        <w:rPr>
          <w:rStyle w:val="nfasis"/>
          <w:rFonts w:ascii="Times New Roman" w:hAnsi="Times New Roman" w:cs="Times New Roman"/>
          <w:lang w:val="pt-PT"/>
        </w:rPr>
        <w:t>lundbladi</w:t>
      </w:r>
      <w:r w:rsidRPr="00B538EB">
        <w:rPr>
          <w:rFonts w:ascii="Times New Roman" w:hAnsi="Times New Roman" w:cs="Times New Roman"/>
          <w:lang w:val="pt-PT"/>
        </w:rPr>
        <w:t xml:space="preserve"> ♂ and </w:t>
      </w:r>
      <w:r w:rsidRPr="00B538EB">
        <w:rPr>
          <w:rStyle w:val="nfasis"/>
          <w:rFonts w:ascii="Times New Roman" w:hAnsi="Times New Roman" w:cs="Times New Roman"/>
          <w:lang w:val="pt-PT"/>
        </w:rPr>
        <w:t>E</w:t>
      </w:r>
      <w:r w:rsidR="007C590B" w:rsidRPr="00B538EB">
        <w:rPr>
          <w:rStyle w:val="nfasis"/>
          <w:rFonts w:ascii="Times New Roman" w:hAnsi="Times New Roman" w:cs="Times New Roman"/>
          <w:lang w:val="pt-PT"/>
        </w:rPr>
        <w:t>urydema</w:t>
      </w:r>
      <w:r w:rsidRPr="00B538EB">
        <w:rPr>
          <w:rStyle w:val="nfasis"/>
          <w:rFonts w:ascii="Times New Roman" w:hAnsi="Times New Roman" w:cs="Times New Roman"/>
          <w:lang w:val="pt-PT"/>
        </w:rPr>
        <w:t xml:space="preserve"> ornata</w:t>
      </w:r>
      <w:r w:rsidRPr="00B538EB">
        <w:rPr>
          <w:rFonts w:ascii="Times New Roman" w:hAnsi="Times New Roman" w:cs="Times New Roman"/>
          <w:lang w:val="pt-PT"/>
        </w:rPr>
        <w:t xml:space="preserve"> ♀</w:t>
      </w:r>
      <w:r w:rsidR="007C590B" w:rsidRPr="00B538EB">
        <w:rPr>
          <w:rFonts w:ascii="Times New Roman" w:hAnsi="Times New Roman" w:cs="Times New Roman"/>
          <w:lang w:val="pt-PT"/>
        </w:rPr>
        <w:t xml:space="preserve">. </w:t>
      </w:r>
      <w:r w:rsidRPr="00B538EB">
        <w:rPr>
          <w:rFonts w:ascii="Times New Roman" w:hAnsi="Times New Roman" w:cs="Times New Roman"/>
          <w:lang w:val="en-US"/>
        </w:rPr>
        <w:t>Photographs by A.M.</w:t>
      </w:r>
    </w:p>
    <w:p w14:paraId="6EA2435E" w14:textId="77777777" w:rsidR="00DE6BC4" w:rsidRPr="00B538EB" w:rsidRDefault="00DE6BC4" w:rsidP="00B538EB">
      <w:pPr>
        <w:spacing w:line="360" w:lineRule="auto"/>
        <w:rPr>
          <w:lang w:val="en-US"/>
        </w:rPr>
      </w:pPr>
    </w:p>
    <w:p w14:paraId="4B25F305" w14:textId="77777777" w:rsidR="00DE6BC4" w:rsidRPr="00B538EB" w:rsidRDefault="00DE6BC4" w:rsidP="00B538EB">
      <w:pPr>
        <w:spacing w:line="360" w:lineRule="auto"/>
        <w:rPr>
          <w:lang w:val="en-US"/>
        </w:rPr>
      </w:pPr>
    </w:p>
    <w:p w14:paraId="75C7237F" w14:textId="43CA8390" w:rsidR="00DE6BC4" w:rsidRPr="00B538EB" w:rsidRDefault="00DE6BC4" w:rsidP="00B538EB">
      <w:pPr>
        <w:spacing w:line="360" w:lineRule="auto"/>
        <w:rPr>
          <w:lang w:val="en-US"/>
        </w:rPr>
      </w:pPr>
      <w:r w:rsidRPr="00B538EB">
        <w:rPr>
          <w:rFonts w:ascii="Times New Roman" w:hAnsi="Times New Roman" w:cs="Times New Roman"/>
          <w:noProof/>
          <w:color w:val="262626"/>
          <w:shd w:val="clear" w:color="auto" w:fill="FFFFFF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F30DDD4" wp14:editId="35921E36">
            <wp:simplePos x="0" y="0"/>
            <wp:positionH relativeFrom="column">
              <wp:posOffset>-48895</wp:posOffset>
            </wp:positionH>
            <wp:positionV relativeFrom="paragraph">
              <wp:posOffset>204470</wp:posOffset>
            </wp:positionV>
            <wp:extent cx="5972810" cy="3023870"/>
            <wp:effectExtent l="0" t="0" r="8890" b="5080"/>
            <wp:wrapThrough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hrough>
            <wp:docPr id="1800514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5063" r="-1" b="5635"/>
                    <a:stretch/>
                  </pic:blipFill>
                  <pic:spPr bwMode="auto">
                    <a:xfrm>
                      <a:off x="0" y="0"/>
                      <a:ext cx="597281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5FD7A" w14:textId="4560D4AD" w:rsidR="00DE6BC4" w:rsidRPr="00B538EB" w:rsidRDefault="00DE6BC4" w:rsidP="00B538EB">
      <w:pPr>
        <w:spacing w:line="360" w:lineRule="auto"/>
        <w:rPr>
          <w:rFonts w:ascii="Times New Roman" w:hAnsi="Times New Roman" w:cs="Times New Roman"/>
          <w:b/>
          <w:bCs/>
          <w:color w:val="262626"/>
          <w:shd w:val="clear" w:color="auto" w:fill="FFFFFF"/>
          <w:lang w:val="en-US"/>
        </w:rPr>
      </w:pPr>
      <w:r w:rsidRPr="00B538EB">
        <w:rPr>
          <w:rFonts w:ascii="Times New Roman" w:hAnsi="Times New Roman" w:cs="Times New Roman"/>
          <w:b/>
          <w:bCs/>
          <w:color w:val="262626"/>
          <w:shd w:val="clear" w:color="auto" w:fill="FFFFFF"/>
          <w:lang w:val="en-US"/>
        </w:rPr>
        <w:t>Fig. S2</w:t>
      </w:r>
      <w:r w:rsidRPr="00B538EB">
        <w:rPr>
          <w:rFonts w:ascii="Times New Roman" w:hAnsi="Times New Roman" w:cs="Times New Roman"/>
          <w:color w:val="262626"/>
          <w:shd w:val="clear" w:color="auto" w:fill="FFFFFF"/>
          <w:lang w:val="en-US"/>
        </w:rPr>
        <w:t xml:space="preserve"> Dendrogram obtained from the cluster analysis used to select the relevant </w:t>
      </w:r>
      <w:proofErr w:type="spellStart"/>
      <w:r w:rsidRPr="00B538EB">
        <w:rPr>
          <w:rFonts w:ascii="Times New Roman" w:hAnsi="Times New Roman" w:cs="Times New Roman"/>
          <w:color w:val="262626"/>
          <w:shd w:val="clear" w:color="auto" w:fill="FFFFFF"/>
          <w:lang w:val="en-US"/>
        </w:rPr>
        <w:t>WorldClim</w:t>
      </w:r>
      <w:proofErr w:type="spellEnd"/>
      <w:r w:rsidRPr="00B538EB">
        <w:rPr>
          <w:rFonts w:ascii="Times New Roman" w:hAnsi="Times New Roman" w:cs="Times New Roman"/>
          <w:color w:val="262626"/>
          <w:shd w:val="clear" w:color="auto" w:fill="FFFFFF"/>
          <w:lang w:val="en-US"/>
        </w:rPr>
        <w:t xml:space="preserve"> variables (in blue boxes; red boxes represent variables discarded by the VIF analysis); the red horizontal line indicates the chosen distance-threshold to form the clusters (i.e., 0.3 or less than 70% correlation). </w:t>
      </w:r>
    </w:p>
    <w:sectPr w:rsidR="00DE6BC4" w:rsidRPr="00B538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ABA"/>
    <w:rsid w:val="003E79F5"/>
    <w:rsid w:val="003F56F8"/>
    <w:rsid w:val="005D19CB"/>
    <w:rsid w:val="007C590B"/>
    <w:rsid w:val="00A25ABA"/>
    <w:rsid w:val="00A45DB0"/>
    <w:rsid w:val="00B538EB"/>
    <w:rsid w:val="00DE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E087"/>
  <w15:chartTrackingRefBased/>
  <w15:docId w15:val="{3EEF4172-0CE8-4671-8BDB-F9100BC4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BC4"/>
    <w:pPr>
      <w:spacing w:line="256" w:lineRule="auto"/>
    </w:pPr>
    <w:rPr>
      <w:kern w:val="0"/>
      <w:lang w:val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E6BC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E6BC4"/>
    <w:rPr>
      <w:i/>
      <w:iCs/>
    </w:rPr>
  </w:style>
  <w:style w:type="paragraph" w:styleId="NormalWeb">
    <w:name w:val="Normal (Web)"/>
    <w:basedOn w:val="Normal"/>
    <w:uiPriority w:val="99"/>
    <w:unhideWhenUsed/>
    <w:rsid w:val="005D1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167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Alamo del Olmo</dc:creator>
  <cp:keywords/>
  <dc:description/>
  <cp:lastModifiedBy>Mario Alamo del Olmo</cp:lastModifiedBy>
  <cp:revision>7</cp:revision>
  <dcterms:created xsi:type="dcterms:W3CDTF">2024-10-25T16:49:00Z</dcterms:created>
  <dcterms:modified xsi:type="dcterms:W3CDTF">2024-10-25T22:20:00Z</dcterms:modified>
</cp:coreProperties>
</file>