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69CB" w14:textId="00AF861F" w:rsidR="00703EB2" w:rsidRPr="00CE68E3" w:rsidRDefault="00703EB2" w:rsidP="00703EB2">
      <w:pPr>
        <w:autoSpaceDE w:val="0"/>
        <w:autoSpaceDN w:val="0"/>
        <w:adjustRightInd w:val="0"/>
        <w:rPr>
          <w:rFonts w:ascii="Calibri" w:eastAsia="新細明體" w:hAnsi="Calibri" w:cs="Times New Roman"/>
        </w:rPr>
      </w:pPr>
      <w:r w:rsidRPr="00CE68E3">
        <w:rPr>
          <w:rFonts w:ascii="Times New Roman" w:hAnsi="Times New Roman" w:cs="Times New Roman"/>
          <w:szCs w:val="24"/>
        </w:rPr>
        <w:t xml:space="preserve">Appendix </w:t>
      </w:r>
      <w:r>
        <w:rPr>
          <w:rFonts w:ascii="Times New Roman" w:hAnsi="Times New Roman" w:cs="Times New Roman"/>
          <w:szCs w:val="24"/>
        </w:rPr>
        <w:t>T</w:t>
      </w:r>
      <w:r w:rsidRPr="00CE68E3">
        <w:rPr>
          <w:rFonts w:ascii="Times New Roman" w:hAnsi="Times New Roman" w:cs="Times New Roman"/>
          <w:szCs w:val="24"/>
        </w:rPr>
        <w:t>able 1</w:t>
      </w:r>
      <w:r>
        <w:rPr>
          <w:rFonts w:ascii="Times New Roman" w:hAnsi="Times New Roman" w:cs="Times New Roman"/>
          <w:szCs w:val="24"/>
        </w:rPr>
        <w:t xml:space="preserve"> </w:t>
      </w:r>
      <w:r w:rsidRPr="00CE68E3">
        <w:rPr>
          <w:rFonts w:ascii="Calibri" w:eastAsia="新細明體" w:hAnsi="Calibri" w:cs="Times New Roman"/>
        </w:rPr>
        <w:t>The source code of complications,</w:t>
      </w:r>
      <w:r>
        <w:rPr>
          <w:rFonts w:ascii="Calibri" w:eastAsia="新細明體" w:hAnsi="Calibri" w:cs="Times New Roman" w:hint="eastAsia"/>
        </w:rPr>
        <w:t xml:space="preserve"> </w:t>
      </w:r>
      <w:r w:rsidRPr="00CE68E3">
        <w:rPr>
          <w:rFonts w:ascii="Calibri" w:eastAsia="新細明體" w:hAnsi="Calibri" w:cs="Times New Roman"/>
        </w:rPr>
        <w:t>morbidity, and all-cause mortality</w:t>
      </w:r>
      <w:r>
        <w:rPr>
          <w:rFonts w:ascii="Calibri" w:eastAsia="新細明體" w:hAnsi="Calibri" w:cs="Times New Roman"/>
        </w:rPr>
        <w:t xml:space="preserve"> among patients with </w:t>
      </w:r>
      <w:r w:rsidRPr="003A60BA">
        <w:rPr>
          <w:rFonts w:ascii="Calibri" w:eastAsia="新細明體" w:hAnsi="Calibri" w:cs="Times New Roman"/>
        </w:rPr>
        <w:t>vertebral osteomyelitis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24"/>
        <w:gridCol w:w="4972"/>
      </w:tblGrid>
      <w:tr w:rsidR="00703EB2" w:rsidRPr="00CE68E3" w14:paraId="5E127E2F" w14:textId="77777777" w:rsidTr="00156C9D">
        <w:trPr>
          <w:trHeight w:val="324"/>
        </w:trPr>
        <w:tc>
          <w:tcPr>
            <w:tcW w:w="3324" w:type="dxa"/>
            <w:noWrap/>
            <w:hideMark/>
          </w:tcPr>
          <w:p w14:paraId="69075BD2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i</w:t>
            </w:r>
            <w:r w:rsidRPr="00CE68E3">
              <w:rPr>
                <w:rFonts w:ascii="Calibri" w:eastAsia="新細明體" w:hAnsi="Calibri" w:cs="Times New Roman"/>
              </w:rPr>
              <w:t>tem</w:t>
            </w:r>
          </w:p>
        </w:tc>
        <w:tc>
          <w:tcPr>
            <w:tcW w:w="4972" w:type="dxa"/>
            <w:noWrap/>
            <w:hideMark/>
          </w:tcPr>
          <w:p w14:paraId="5A5A87A4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proofErr w:type="gramStart"/>
            <w:r w:rsidRPr="00CE68E3">
              <w:rPr>
                <w:rFonts w:ascii="Calibri" w:eastAsia="新細明體" w:hAnsi="Calibri" w:cs="Times New Roman" w:hint="eastAsia"/>
              </w:rPr>
              <w:t>CODE(</w:t>
            </w:r>
            <w:proofErr w:type="gramEnd"/>
            <w:r w:rsidRPr="00CE68E3">
              <w:rPr>
                <w:rFonts w:ascii="Calibri" w:eastAsia="新細明體" w:hAnsi="Calibri" w:cs="Times New Roman" w:hint="eastAsia"/>
              </w:rPr>
              <w:t>ICD-9</w:t>
            </w:r>
            <w:r>
              <w:rPr>
                <w:rFonts w:ascii="Calibri" w:eastAsia="新細明體" w:hAnsi="Calibri" w:cs="Times New Roman"/>
              </w:rPr>
              <w:t xml:space="preserve"> and ,ICD-10</w:t>
            </w:r>
            <w:r w:rsidRPr="00CE68E3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703EB2" w:rsidRPr="00CE68E3" w14:paraId="5CC24D4D" w14:textId="77777777" w:rsidTr="00156C9D">
        <w:trPr>
          <w:trHeight w:val="324"/>
        </w:trPr>
        <w:tc>
          <w:tcPr>
            <w:tcW w:w="3324" w:type="dxa"/>
            <w:noWrap/>
            <w:hideMark/>
          </w:tcPr>
          <w:p w14:paraId="067FC897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Psoas muscle abscesses</w:t>
            </w:r>
          </w:p>
        </w:tc>
        <w:tc>
          <w:tcPr>
            <w:tcW w:w="4972" w:type="dxa"/>
            <w:noWrap/>
            <w:hideMark/>
          </w:tcPr>
          <w:p w14:paraId="6F3EF177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567.31</w:t>
            </w:r>
            <w:r>
              <w:rPr>
                <w:rFonts w:ascii="Calibri" w:eastAsia="新細明體" w:hAnsi="Calibri" w:cs="Times New Roman"/>
              </w:rPr>
              <w:t>,</w:t>
            </w:r>
            <w:r>
              <w:t xml:space="preserve"> </w:t>
            </w:r>
            <w:r w:rsidRPr="00376541">
              <w:rPr>
                <w:rFonts w:ascii="Calibri" w:eastAsia="新細明體" w:hAnsi="Calibri" w:cs="Times New Roman"/>
              </w:rPr>
              <w:t>K68.12</w:t>
            </w:r>
          </w:p>
        </w:tc>
      </w:tr>
      <w:tr w:rsidR="00703EB2" w:rsidRPr="00CE68E3" w14:paraId="2492F07B" w14:textId="77777777" w:rsidTr="00156C9D">
        <w:trPr>
          <w:trHeight w:val="324"/>
        </w:trPr>
        <w:tc>
          <w:tcPr>
            <w:tcW w:w="3324" w:type="dxa"/>
            <w:noWrap/>
            <w:hideMark/>
          </w:tcPr>
          <w:p w14:paraId="251C728B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Epi-</w:t>
            </w:r>
            <w:proofErr w:type="spellStart"/>
            <w:r w:rsidRPr="00CE68E3">
              <w:rPr>
                <w:rFonts w:ascii="Calibri" w:eastAsia="新細明體" w:hAnsi="Calibri" w:cs="Times New Roman" w:hint="eastAsia"/>
              </w:rPr>
              <w:t>dural</w:t>
            </w:r>
            <w:proofErr w:type="spellEnd"/>
            <w:r w:rsidRPr="00CE68E3">
              <w:rPr>
                <w:rFonts w:ascii="Calibri" w:eastAsia="新細明體" w:hAnsi="Calibri" w:cs="Times New Roman" w:hint="eastAsia"/>
              </w:rPr>
              <w:t xml:space="preserve"> abscesses</w:t>
            </w:r>
          </w:p>
        </w:tc>
        <w:tc>
          <w:tcPr>
            <w:tcW w:w="4972" w:type="dxa"/>
            <w:noWrap/>
            <w:hideMark/>
          </w:tcPr>
          <w:p w14:paraId="4F6303BB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324.9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G06.2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G07</w:t>
            </w:r>
          </w:p>
        </w:tc>
      </w:tr>
      <w:tr w:rsidR="00703EB2" w:rsidRPr="00CE68E3" w14:paraId="75FE6C6F" w14:textId="77777777" w:rsidTr="00156C9D">
        <w:trPr>
          <w:trHeight w:val="324"/>
        </w:trPr>
        <w:tc>
          <w:tcPr>
            <w:tcW w:w="3324" w:type="dxa"/>
            <w:noWrap/>
            <w:hideMark/>
          </w:tcPr>
          <w:p w14:paraId="34206677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Urine incontinence</w:t>
            </w:r>
          </w:p>
        </w:tc>
        <w:tc>
          <w:tcPr>
            <w:tcW w:w="4972" w:type="dxa"/>
            <w:noWrap/>
            <w:hideMark/>
          </w:tcPr>
          <w:p w14:paraId="5A07BD85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788.3</w:t>
            </w:r>
            <w:r>
              <w:rPr>
                <w:rFonts w:ascii="Calibri" w:eastAsia="新細明體" w:hAnsi="Calibri" w:cs="Times New Roman"/>
              </w:rPr>
              <w:t>,</w:t>
            </w:r>
            <w:r>
              <w:t xml:space="preserve"> </w:t>
            </w:r>
            <w:r w:rsidRPr="00376541">
              <w:rPr>
                <w:rFonts w:ascii="Calibri" w:eastAsia="新細明體" w:hAnsi="Calibri" w:cs="Times New Roman"/>
              </w:rPr>
              <w:t>R30.1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R39.2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R39.89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R39.9</w:t>
            </w:r>
          </w:p>
        </w:tc>
      </w:tr>
      <w:tr w:rsidR="00703EB2" w:rsidRPr="00CE68E3" w14:paraId="40BFD47A" w14:textId="77777777" w:rsidTr="00156C9D">
        <w:trPr>
          <w:trHeight w:val="324"/>
        </w:trPr>
        <w:tc>
          <w:tcPr>
            <w:tcW w:w="3324" w:type="dxa"/>
            <w:noWrap/>
            <w:hideMark/>
          </w:tcPr>
          <w:p w14:paraId="3C92C55A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Lumbago</w:t>
            </w:r>
          </w:p>
        </w:tc>
        <w:tc>
          <w:tcPr>
            <w:tcW w:w="4972" w:type="dxa"/>
            <w:noWrap/>
            <w:hideMark/>
          </w:tcPr>
          <w:p w14:paraId="65A9DE3E" w14:textId="77777777" w:rsidR="00703EB2" w:rsidRPr="00832928" w:rsidRDefault="00703EB2" w:rsidP="00156C9D">
            <w:pPr>
              <w:rPr>
                <w:color w:val="000000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724.2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>
              <w:rPr>
                <w:rFonts w:hint="eastAsia"/>
                <w:color w:val="000000"/>
              </w:rPr>
              <w:t>M54.5</w:t>
            </w:r>
          </w:p>
        </w:tc>
      </w:tr>
      <w:tr w:rsidR="00703EB2" w:rsidRPr="00CE68E3" w14:paraId="53EA22CA" w14:textId="77777777" w:rsidTr="00156C9D">
        <w:trPr>
          <w:trHeight w:val="324"/>
        </w:trPr>
        <w:tc>
          <w:tcPr>
            <w:tcW w:w="3324" w:type="dxa"/>
            <w:noWrap/>
            <w:hideMark/>
          </w:tcPr>
          <w:p w14:paraId="1A473200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p</w:t>
            </w:r>
            <w:r w:rsidRPr="00CE68E3">
              <w:rPr>
                <w:rFonts w:ascii="Calibri" w:eastAsia="新細明體" w:hAnsi="Calibri" w:cs="Times New Roman"/>
              </w:rPr>
              <w:t>aralysis</w:t>
            </w:r>
          </w:p>
        </w:tc>
        <w:tc>
          <w:tcPr>
            <w:tcW w:w="4972" w:type="dxa"/>
            <w:noWrap/>
            <w:hideMark/>
          </w:tcPr>
          <w:p w14:paraId="3855F022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 xml:space="preserve">342.9, 344.00, 344.1, </w:t>
            </w:r>
            <w:proofErr w:type="gramStart"/>
            <w:r w:rsidRPr="00CE68E3">
              <w:rPr>
                <w:rFonts w:ascii="Calibri" w:eastAsia="新細明體" w:hAnsi="Calibri" w:cs="Times New Roman" w:hint="eastAsia"/>
              </w:rPr>
              <w:t>344.9</w:t>
            </w:r>
            <w:r>
              <w:rPr>
                <w:rFonts w:ascii="Calibri" w:eastAsia="新細明體" w:hAnsi="Calibri" w:cs="Times New Roman"/>
              </w:rPr>
              <w:t>,</w:t>
            </w:r>
            <w:r w:rsidRPr="00376541">
              <w:rPr>
                <w:rFonts w:ascii="Calibri" w:eastAsia="新細明體" w:hAnsi="Calibri" w:cs="Times New Roman"/>
              </w:rPr>
              <w:t>G</w:t>
            </w:r>
            <w:proofErr w:type="gramEnd"/>
            <w:r w:rsidRPr="00376541">
              <w:rPr>
                <w:rFonts w:ascii="Calibri" w:eastAsia="新細明體" w:hAnsi="Calibri" w:cs="Times New Roman"/>
              </w:rPr>
              <w:t>04.1</w:t>
            </w:r>
            <w:r>
              <w:rPr>
                <w:rFonts w:ascii="Calibri" w:eastAsia="新細明體" w:hAnsi="Calibri" w:cs="Times New Roman"/>
              </w:rPr>
              <w:t>,</w:t>
            </w:r>
            <w:r w:rsidRPr="00376541">
              <w:rPr>
                <w:rFonts w:ascii="Calibri" w:eastAsia="新細明體" w:hAnsi="Calibri" w:cs="Times New Roman"/>
              </w:rPr>
              <w:t>G81.9</w:t>
            </w:r>
            <w:r>
              <w:rPr>
                <w:rFonts w:ascii="Calibri" w:eastAsia="新細明體" w:hAnsi="Calibri" w:cs="Times New Roman"/>
              </w:rPr>
              <w:t>,</w:t>
            </w:r>
            <w:r w:rsidRPr="00376541">
              <w:rPr>
                <w:rFonts w:ascii="Calibri" w:eastAsia="新細明體" w:hAnsi="Calibri" w:cs="Times New Roman"/>
              </w:rPr>
              <w:t>G83.9</w:t>
            </w:r>
            <w:r>
              <w:rPr>
                <w:rFonts w:ascii="Calibri" w:eastAsia="新細明體" w:hAnsi="Calibri" w:cs="Times New Roman"/>
              </w:rPr>
              <w:t>,</w:t>
            </w:r>
            <w:r w:rsidRPr="00376541">
              <w:rPr>
                <w:rFonts w:ascii="Calibri" w:eastAsia="新細明體" w:hAnsi="Calibri" w:cs="Times New Roman"/>
              </w:rPr>
              <w:t>G82.2</w:t>
            </w:r>
            <w:r>
              <w:rPr>
                <w:rFonts w:ascii="Calibri" w:eastAsia="新細明體" w:hAnsi="Calibri" w:cs="Times New Roman"/>
              </w:rPr>
              <w:t>,</w:t>
            </w:r>
            <w:r w:rsidRPr="00376541">
              <w:rPr>
                <w:rFonts w:ascii="Calibri" w:eastAsia="新細明體" w:hAnsi="Calibri" w:cs="Times New Roman"/>
              </w:rPr>
              <w:t>G82.50</w:t>
            </w:r>
          </w:p>
        </w:tc>
      </w:tr>
      <w:tr w:rsidR="00703EB2" w:rsidRPr="00CE68E3" w14:paraId="793BB02D" w14:textId="77777777" w:rsidTr="00156C9D">
        <w:trPr>
          <w:trHeight w:val="324"/>
        </w:trPr>
        <w:tc>
          <w:tcPr>
            <w:tcW w:w="3324" w:type="dxa"/>
            <w:noWrap/>
            <w:hideMark/>
          </w:tcPr>
          <w:p w14:paraId="58458270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/>
              </w:rPr>
              <w:t>Organ failure</w:t>
            </w:r>
          </w:p>
        </w:tc>
        <w:tc>
          <w:tcPr>
            <w:tcW w:w="4972" w:type="dxa"/>
            <w:noWrap/>
            <w:hideMark/>
          </w:tcPr>
          <w:p w14:paraId="7DA9E178" w14:textId="77777777" w:rsidR="00703EB2" w:rsidRPr="00CE68E3" w:rsidRDefault="00703EB2" w:rsidP="00156C9D">
            <w:pPr>
              <w:rPr>
                <w:rFonts w:ascii="Calibri" w:eastAsia="新細明體" w:hAnsi="Calibri" w:cs="Times New Roman"/>
              </w:rPr>
            </w:pPr>
            <w:r w:rsidRPr="00CE68E3">
              <w:rPr>
                <w:rFonts w:ascii="Calibri" w:eastAsia="新細明體" w:hAnsi="Calibri" w:cs="Times New Roman" w:hint="eastAsia"/>
              </w:rPr>
              <w:t>410.00~410.92 or 434.00~434.91 or 997.02 or 428.0~428.9</w:t>
            </w:r>
            <w:r>
              <w:rPr>
                <w:rFonts w:ascii="Calibri" w:eastAsia="新細明體" w:hAnsi="Calibri" w:cs="Times New Roman"/>
              </w:rPr>
              <w:t xml:space="preserve">,518, </w:t>
            </w:r>
            <w:r w:rsidRPr="00376541">
              <w:rPr>
                <w:rFonts w:ascii="Calibri" w:eastAsia="新細明體" w:hAnsi="Calibri" w:cs="Times New Roman"/>
              </w:rPr>
              <w:t>I21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I22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I50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I63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I66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I97.81</w:t>
            </w:r>
            <w:r>
              <w:rPr>
                <w:rFonts w:ascii="Calibri" w:eastAsia="新細明體" w:hAnsi="Calibri" w:cs="Times New Roman"/>
              </w:rPr>
              <w:t xml:space="preserve">, </w:t>
            </w:r>
            <w:r w:rsidRPr="00376541">
              <w:rPr>
                <w:rFonts w:ascii="Calibri" w:eastAsia="新細明體" w:hAnsi="Calibri" w:cs="Times New Roman"/>
              </w:rPr>
              <w:t>I97.82</w:t>
            </w:r>
            <w:r>
              <w:rPr>
                <w:rFonts w:ascii="Calibri" w:eastAsia="新細明體" w:hAnsi="Calibri" w:cs="Times New Roman"/>
              </w:rPr>
              <w:t>,</w:t>
            </w:r>
            <w:r>
              <w:t xml:space="preserve"> </w:t>
            </w:r>
            <w:r w:rsidRPr="00E40014">
              <w:rPr>
                <w:rFonts w:ascii="Calibri" w:eastAsia="新細明體" w:hAnsi="Calibri" w:cs="Times New Roman"/>
              </w:rPr>
              <w:t>J96</w:t>
            </w:r>
          </w:p>
        </w:tc>
      </w:tr>
    </w:tbl>
    <w:p w14:paraId="6096A188" w14:textId="77777777" w:rsidR="00703EB2" w:rsidRPr="00703EB2" w:rsidRDefault="00703EB2"/>
    <w:sectPr w:rsidR="00703EB2" w:rsidRPr="00703E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2"/>
    <w:rsid w:val="0070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9E5CF2"/>
  <w15:chartTrackingRefBased/>
  <w15:docId w15:val="{23E08D87-885B-4445-AAE9-3F71165F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E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703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03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444</Characters>
  <Application>Microsoft Office Word</Application>
  <DocSecurity>0</DocSecurity>
  <Lines>21</Lines>
  <Paragraphs>18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changhua</dc:creator>
  <cp:keywords/>
  <dc:description/>
  <cp:lastModifiedBy>chen changhua</cp:lastModifiedBy>
  <cp:revision>1</cp:revision>
  <dcterms:created xsi:type="dcterms:W3CDTF">2024-10-26T08:49:00Z</dcterms:created>
  <dcterms:modified xsi:type="dcterms:W3CDTF">2024-10-26T08:51:00Z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8c6a41db-af16-49b1-8e38-848cba877971</vt:lpwstr>
  </property>
</Properties>
</file>