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0F778" w14:textId="77777777" w:rsidR="00506A90" w:rsidRDefault="00506A90" w:rsidP="00506A90">
      <w:pPr>
        <w:spacing w:line="360" w:lineRule="auto"/>
        <w:rPr>
          <w:rFonts w:ascii="SimSun" w:hAnsi="SimSun" w:cs="SimSun"/>
          <w:b/>
          <w:bCs/>
          <w:sz w:val="20"/>
          <w:szCs w:val="20"/>
        </w:rPr>
      </w:pPr>
      <w:r>
        <w:rPr>
          <w:rFonts w:ascii="SimSun" w:hAnsi="SimSun" w:cs="SimSun" w:hint="eastAsia"/>
          <w:b/>
          <w:bCs/>
          <w:sz w:val="24"/>
        </w:rPr>
        <w:t>Annex Table 1: Comparison of growth-expressed gene 2 and plasma thrombus III and serum cholinesterase levels in SAE and non-SAE groups (x¯±s) pg/ml</w:t>
      </w: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552"/>
        <w:gridCol w:w="1906"/>
        <w:gridCol w:w="1994"/>
        <w:gridCol w:w="875"/>
        <w:gridCol w:w="838"/>
      </w:tblGrid>
      <w:tr w:rsidR="00506A90" w14:paraId="60DC9C40" w14:textId="77777777" w:rsidTr="00353162"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C2BFB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Variables</w:t>
            </w:r>
          </w:p>
        </w:tc>
        <w:tc>
          <w:tcPr>
            <w:tcW w:w="19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41928A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SAE group (n=62)</w:t>
            </w:r>
          </w:p>
        </w:tc>
        <w:tc>
          <w:tcPr>
            <w:tcW w:w="19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9FA7C7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Non-SAE group (n=78)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F449A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X</w:t>
            </w:r>
            <w:r>
              <w:rPr>
                <w:rFonts w:ascii="SimSun" w:hAnsi="SimSun" w:cs="SimSun" w:hint="eastAsia"/>
                <w:vertAlign w:val="superscript"/>
              </w:rPr>
              <w:t xml:space="preserve">2 </w:t>
            </w:r>
            <w:r>
              <w:rPr>
                <w:rFonts w:ascii="SimSun" w:hAnsi="SimSun" w:cs="SimSun" w:hint="eastAsia"/>
              </w:rPr>
              <w:t>/t</w:t>
            </w:r>
          </w:p>
        </w:tc>
        <w:tc>
          <w:tcPr>
            <w:tcW w:w="8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BA1C4D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P</w:t>
            </w:r>
          </w:p>
        </w:tc>
      </w:tr>
      <w:tr w:rsidR="00506A90" w14:paraId="1CBD8D12" w14:textId="77777777" w:rsidTr="00353162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A631AC5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  <w:color w:val="000000"/>
              </w:rPr>
              <w:t>Growth Expressed Gene 2 Protein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06B10A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147.48±49.37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6C28C52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104.62±57.25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8E0EC4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3.188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D93B1D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  <w:color w:val="FF0000"/>
              </w:rPr>
              <w:t>0.002</w:t>
            </w:r>
          </w:p>
        </w:tc>
      </w:tr>
      <w:tr w:rsidR="00506A90" w14:paraId="07A4CAA8" w14:textId="77777777" w:rsidTr="003531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9B498" w14:textId="77777777" w:rsidR="00506A90" w:rsidRDefault="00506A90" w:rsidP="00353162">
            <w:pPr>
              <w:rPr>
                <w:rFonts w:ascii="SimSun" w:hAnsi="SimSun" w:cs="SimSun"/>
                <w:color w:val="000000"/>
              </w:rPr>
            </w:pPr>
            <w:r>
              <w:rPr>
                <w:rFonts w:ascii="SimSun" w:hAnsi="SimSun" w:cs="SimSun" w:hint="eastAsia"/>
                <w:color w:val="000000"/>
              </w:rPr>
              <w:t>Plasma-Coagulation Indicators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208E0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B7B87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EB127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E71B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</w:tr>
      <w:tr w:rsidR="00506A90" w14:paraId="0C371BF9" w14:textId="77777777" w:rsidTr="003531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F4C52" w14:textId="77777777" w:rsidR="00506A90" w:rsidRDefault="00506A90" w:rsidP="00353162">
            <w:pPr>
              <w:widowControl/>
              <w:jc w:val="center"/>
              <w:textAlignment w:val="center"/>
              <w:rPr>
                <w:rFonts w:ascii="SimSun" w:hAnsi="SimSun" w:cs="SimSun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20"/>
                <w:szCs w:val="20"/>
                <w:lang w:bidi="ar"/>
              </w:rPr>
              <w:t>α2-fibrinolytic inhibitor complexes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FD5F4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1.88±1.67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FEE9E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2.43±3.69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222B4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0.782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A1E3E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0.438</w:t>
            </w:r>
          </w:p>
        </w:tc>
      </w:tr>
      <w:tr w:rsidR="00506A90" w14:paraId="0FFC0B20" w14:textId="77777777" w:rsidTr="003531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8E511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  <w:color w:val="000000"/>
              </w:rPr>
              <w:t>Antithrombin III complex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88D33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44.42±42.84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DB712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21.13±33.39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4E357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2.420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2441E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  <w:color w:val="FF0000"/>
              </w:rPr>
              <w:t>0.019</w:t>
            </w:r>
          </w:p>
        </w:tc>
      </w:tr>
      <w:tr w:rsidR="00506A90" w14:paraId="68AB5C47" w14:textId="77777777" w:rsidTr="0035316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38525" w14:textId="77777777" w:rsidR="00506A90" w:rsidRDefault="00506A90" w:rsidP="00353162">
            <w:pPr>
              <w:widowControl/>
              <w:jc w:val="center"/>
              <w:textAlignment w:val="center"/>
              <w:rPr>
                <w:rFonts w:ascii="SimSun" w:hAnsi="SimSun" w:cs="SimSun" w:hint="eastAsia"/>
                <w:color w:val="000000"/>
                <w:kern w:val="2"/>
                <w:sz w:val="18"/>
                <w:szCs w:val="18"/>
              </w:rPr>
            </w:pPr>
            <w:r>
              <w:rPr>
                <w:rFonts w:ascii="SimSun" w:hAnsi="SimSun" w:cs="SimSun" w:hint="eastAsia"/>
                <w:sz w:val="20"/>
                <w:szCs w:val="20"/>
                <w:lang w:bidi="ar"/>
              </w:rPr>
              <w:t>Thrombomodulin TM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57B0F5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25.27±14.17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CA303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24.27±15.94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6752C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0.267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9CC9B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0.791</w:t>
            </w:r>
          </w:p>
        </w:tc>
      </w:tr>
      <w:tr w:rsidR="00506A90" w14:paraId="7625B6EE" w14:textId="77777777" w:rsidTr="00353162"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100074F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  <w:kern w:val="2"/>
              </w:rPr>
            </w:pPr>
            <w:r>
              <w:rPr>
                <w:rFonts w:ascii="SimSun" w:hAnsi="SimSun" w:cs="SimSun" w:hint="eastAsia"/>
                <w:color w:val="000000"/>
              </w:rPr>
              <w:t>serum cholinesterase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9250A4F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3673.62±1166.83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D0963C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4906.50±1288.39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C456C0F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-3.197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E4F6013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  <w:kern w:val="2"/>
              </w:rPr>
            </w:pPr>
            <w:r>
              <w:rPr>
                <w:rFonts w:ascii="SimSun" w:hAnsi="SimSun" w:cs="SimSun" w:hint="eastAsia"/>
                <w:color w:val="FF0000"/>
              </w:rPr>
              <w:t>0.003</w:t>
            </w:r>
          </w:p>
        </w:tc>
      </w:tr>
    </w:tbl>
    <w:p w14:paraId="1FE7B662" w14:textId="77777777" w:rsidR="00506A90" w:rsidRDefault="00506A90" w:rsidP="00506A90">
      <w:pPr>
        <w:spacing w:line="360" w:lineRule="auto"/>
        <w:ind w:firstLineChars="700" w:firstLine="1687"/>
        <w:rPr>
          <w:rFonts w:ascii="SimSun" w:hAnsi="SimSun" w:cs="SimSun"/>
          <w:b/>
          <w:bCs/>
          <w:sz w:val="24"/>
        </w:rPr>
      </w:pPr>
    </w:p>
    <w:p w14:paraId="174C9310" w14:textId="77777777" w:rsidR="00506A90" w:rsidRDefault="00506A90" w:rsidP="00506A90">
      <w:pPr>
        <w:spacing w:line="360" w:lineRule="auto"/>
        <w:ind w:firstLineChars="700" w:firstLine="1687"/>
        <w:rPr>
          <w:rFonts w:ascii="SimSun" w:hAnsi="SimSun" w:cs="SimSun"/>
          <w:b/>
          <w:bCs/>
          <w:sz w:val="24"/>
        </w:rPr>
      </w:pPr>
    </w:p>
    <w:p w14:paraId="6FB28EE6" w14:textId="77777777" w:rsidR="00506A90" w:rsidRDefault="00506A90" w:rsidP="00506A90">
      <w:pPr>
        <w:spacing w:line="360" w:lineRule="auto"/>
        <w:ind w:firstLineChars="200" w:firstLine="482"/>
        <w:rPr>
          <w:rFonts w:ascii="SimSun" w:hAnsi="SimSun" w:cs="SimSun"/>
          <w:b/>
          <w:bCs/>
          <w:sz w:val="24"/>
        </w:rPr>
      </w:pPr>
      <w:r>
        <w:rPr>
          <w:rFonts w:ascii="SimSun" w:hAnsi="SimSun" w:cs="SimSun" w:hint="eastAsia"/>
          <w:b/>
          <w:bCs/>
          <w:sz w:val="24"/>
        </w:rPr>
        <w:t>Annex Table 2: Cytokine 6 levels in the SAE group compared to the non-SAE group (median ng/L (P25, P75))</w:t>
      </w:r>
    </w:p>
    <w:tbl>
      <w:tblPr>
        <w:tblW w:w="8646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938"/>
        <w:gridCol w:w="2450"/>
        <w:gridCol w:w="968"/>
        <w:gridCol w:w="1019"/>
      </w:tblGrid>
      <w:tr w:rsidR="00506A90" w14:paraId="025EE4F7" w14:textId="77777777" w:rsidTr="00353162">
        <w:tc>
          <w:tcPr>
            <w:tcW w:w="1271" w:type="dxa"/>
            <w:tcBorders>
              <w:bottom w:val="single" w:sz="4" w:space="0" w:color="auto"/>
            </w:tcBorders>
          </w:tcPr>
          <w:p w14:paraId="3020EF5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Variables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A8A91BA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SAE group (n=62)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14:paraId="31058475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Non-SAE group (n=78)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BB747F5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X</w:t>
            </w:r>
            <w:r>
              <w:rPr>
                <w:rFonts w:ascii="SimSun" w:hAnsi="SimSun" w:cs="SimSun" w:hint="eastAsia"/>
                <w:vertAlign w:val="superscript"/>
              </w:rPr>
              <w:t xml:space="preserve">2 </w:t>
            </w:r>
            <w:r>
              <w:rPr>
                <w:rFonts w:ascii="SimSun" w:hAnsi="SimSun" w:cs="SimSun" w:hint="eastAsia"/>
              </w:rPr>
              <w:t>/t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0150587A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</w:rPr>
            </w:pPr>
            <w:r>
              <w:rPr>
                <w:rFonts w:ascii="SimSun" w:hAnsi="SimSun" w:cs="SimSun" w:hint="eastAsia"/>
              </w:rPr>
              <w:t>P</w:t>
            </w:r>
          </w:p>
        </w:tc>
      </w:tr>
      <w:tr w:rsidR="00506A90" w14:paraId="502E226C" w14:textId="77777777" w:rsidTr="00353162">
        <w:tc>
          <w:tcPr>
            <w:tcW w:w="1271" w:type="dxa"/>
            <w:tcBorders>
              <w:top w:val="single" w:sz="4" w:space="0" w:color="auto"/>
            </w:tcBorders>
          </w:tcPr>
          <w:p w14:paraId="0D82846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IL-2</w:t>
            </w:r>
          </w:p>
        </w:tc>
        <w:tc>
          <w:tcPr>
            <w:tcW w:w="2938" w:type="dxa"/>
            <w:tcBorders>
              <w:top w:val="single" w:sz="4" w:space="0" w:color="auto"/>
            </w:tcBorders>
          </w:tcPr>
          <w:p w14:paraId="631DB931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2.56（0.35,8.20）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06567B96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0.51（0.27，3.40）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3ECFDF2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-2.928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47B0440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0.003</w:t>
            </w:r>
          </w:p>
        </w:tc>
      </w:tr>
      <w:tr w:rsidR="00506A90" w14:paraId="6DF40487" w14:textId="77777777" w:rsidTr="00353162">
        <w:trPr>
          <w:trHeight w:val="90"/>
        </w:trPr>
        <w:tc>
          <w:tcPr>
            <w:tcW w:w="1271" w:type="dxa"/>
          </w:tcPr>
          <w:p w14:paraId="14EB625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IL-4</w:t>
            </w:r>
          </w:p>
        </w:tc>
        <w:tc>
          <w:tcPr>
            <w:tcW w:w="2938" w:type="dxa"/>
          </w:tcPr>
          <w:p w14:paraId="2527E2DF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4.35（1.16，10.24）</w:t>
            </w:r>
          </w:p>
        </w:tc>
        <w:tc>
          <w:tcPr>
            <w:tcW w:w="2450" w:type="dxa"/>
          </w:tcPr>
          <w:p w14:paraId="06373AE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2.59（0.52，5.71）</w:t>
            </w:r>
          </w:p>
        </w:tc>
        <w:tc>
          <w:tcPr>
            <w:tcW w:w="968" w:type="dxa"/>
          </w:tcPr>
          <w:p w14:paraId="0FDAE0F2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-1.564</w:t>
            </w:r>
          </w:p>
        </w:tc>
        <w:tc>
          <w:tcPr>
            <w:tcW w:w="1019" w:type="dxa"/>
          </w:tcPr>
          <w:p w14:paraId="5AF46C85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0.118</w:t>
            </w:r>
          </w:p>
        </w:tc>
      </w:tr>
      <w:tr w:rsidR="00506A90" w14:paraId="22DB683E" w14:textId="77777777" w:rsidTr="00353162">
        <w:tc>
          <w:tcPr>
            <w:tcW w:w="1271" w:type="dxa"/>
          </w:tcPr>
          <w:p w14:paraId="455EA38E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IL-6</w:t>
            </w:r>
          </w:p>
        </w:tc>
        <w:tc>
          <w:tcPr>
            <w:tcW w:w="2938" w:type="dxa"/>
          </w:tcPr>
          <w:p w14:paraId="5AB569CF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14565.51（655.10,24891.80）</w:t>
            </w:r>
          </w:p>
        </w:tc>
        <w:tc>
          <w:tcPr>
            <w:tcW w:w="2450" w:type="dxa"/>
          </w:tcPr>
          <w:p w14:paraId="7CA90143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226.90（37.70,1004.48）</w:t>
            </w:r>
          </w:p>
        </w:tc>
        <w:tc>
          <w:tcPr>
            <w:tcW w:w="968" w:type="dxa"/>
          </w:tcPr>
          <w:p w14:paraId="7AA26A16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-5.607</w:t>
            </w:r>
          </w:p>
        </w:tc>
        <w:tc>
          <w:tcPr>
            <w:tcW w:w="1019" w:type="dxa"/>
          </w:tcPr>
          <w:p w14:paraId="43CCCCD9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P&lt;0.001</w:t>
            </w:r>
          </w:p>
        </w:tc>
      </w:tr>
      <w:tr w:rsidR="00506A90" w14:paraId="6C5BFCEA" w14:textId="77777777" w:rsidTr="00353162">
        <w:tc>
          <w:tcPr>
            <w:tcW w:w="1271" w:type="dxa"/>
          </w:tcPr>
          <w:p w14:paraId="563AC9F8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IL-10</w:t>
            </w:r>
          </w:p>
        </w:tc>
        <w:tc>
          <w:tcPr>
            <w:tcW w:w="2938" w:type="dxa"/>
          </w:tcPr>
          <w:p w14:paraId="286318D2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780.80(47.24,3203.00)</w:t>
            </w:r>
          </w:p>
        </w:tc>
        <w:tc>
          <w:tcPr>
            <w:tcW w:w="2450" w:type="dxa"/>
          </w:tcPr>
          <w:p w14:paraId="7CBBEF13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319.43（4.70,40.20）</w:t>
            </w:r>
          </w:p>
        </w:tc>
        <w:tc>
          <w:tcPr>
            <w:tcW w:w="968" w:type="dxa"/>
          </w:tcPr>
          <w:p w14:paraId="50CFB459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-5.860</w:t>
            </w:r>
          </w:p>
        </w:tc>
        <w:tc>
          <w:tcPr>
            <w:tcW w:w="1019" w:type="dxa"/>
          </w:tcPr>
          <w:p w14:paraId="4B468B5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P&lt;0.001</w:t>
            </w:r>
          </w:p>
        </w:tc>
      </w:tr>
      <w:tr w:rsidR="00506A90" w14:paraId="5DDB0B75" w14:textId="77777777" w:rsidTr="00353162">
        <w:tc>
          <w:tcPr>
            <w:tcW w:w="1271" w:type="dxa"/>
          </w:tcPr>
          <w:p w14:paraId="20029053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INF-α</w:t>
            </w:r>
          </w:p>
        </w:tc>
        <w:tc>
          <w:tcPr>
            <w:tcW w:w="2938" w:type="dxa"/>
          </w:tcPr>
          <w:p w14:paraId="1D67889C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20.20（8.18，36.90）</w:t>
            </w:r>
          </w:p>
        </w:tc>
        <w:tc>
          <w:tcPr>
            <w:tcW w:w="2450" w:type="dxa"/>
          </w:tcPr>
          <w:p w14:paraId="27F094F3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11.03（4.72，23.15）</w:t>
            </w:r>
          </w:p>
        </w:tc>
        <w:tc>
          <w:tcPr>
            <w:tcW w:w="968" w:type="dxa"/>
          </w:tcPr>
          <w:p w14:paraId="538F04AB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-3.291</w:t>
            </w:r>
          </w:p>
        </w:tc>
        <w:tc>
          <w:tcPr>
            <w:tcW w:w="1019" w:type="dxa"/>
          </w:tcPr>
          <w:p w14:paraId="30B2FE85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0.001</w:t>
            </w:r>
          </w:p>
        </w:tc>
      </w:tr>
      <w:tr w:rsidR="00506A90" w14:paraId="3D94E498" w14:textId="77777777" w:rsidTr="00353162">
        <w:tc>
          <w:tcPr>
            <w:tcW w:w="1271" w:type="dxa"/>
          </w:tcPr>
          <w:p w14:paraId="37536ADC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IFN-γ</w:t>
            </w:r>
          </w:p>
        </w:tc>
        <w:tc>
          <w:tcPr>
            <w:tcW w:w="2938" w:type="dxa"/>
          </w:tcPr>
          <w:p w14:paraId="16374E38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80.45（34.06，206.39）</w:t>
            </w:r>
          </w:p>
        </w:tc>
        <w:tc>
          <w:tcPr>
            <w:tcW w:w="2450" w:type="dxa"/>
          </w:tcPr>
          <w:p w14:paraId="62C07B14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38.39（17.49,84.85）</w:t>
            </w:r>
          </w:p>
        </w:tc>
        <w:tc>
          <w:tcPr>
            <w:tcW w:w="968" w:type="dxa"/>
          </w:tcPr>
          <w:p w14:paraId="0D3EAC13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-2.819</w:t>
            </w:r>
          </w:p>
        </w:tc>
        <w:tc>
          <w:tcPr>
            <w:tcW w:w="1019" w:type="dxa"/>
          </w:tcPr>
          <w:p w14:paraId="385C0768" w14:textId="77777777" w:rsidR="00506A90" w:rsidRDefault="00506A90" w:rsidP="00353162">
            <w:pPr>
              <w:rPr>
                <w:rFonts w:ascii="SimSun" w:hAnsi="SimSun" w:cs="SimSun"/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0.005</w:t>
            </w:r>
          </w:p>
        </w:tc>
      </w:tr>
    </w:tbl>
    <w:p w14:paraId="14125D75" w14:textId="77777777" w:rsidR="00506A90" w:rsidRDefault="00506A90" w:rsidP="00506A90">
      <w:pPr>
        <w:spacing w:line="360" w:lineRule="auto"/>
        <w:rPr>
          <w:rFonts w:ascii="SimSun" w:hAnsi="SimSun" w:cs="SimSun"/>
          <w:b/>
          <w:bCs/>
          <w:sz w:val="24"/>
        </w:rPr>
      </w:pPr>
    </w:p>
    <w:p w14:paraId="1F981ADC" w14:textId="77777777" w:rsidR="00506A90" w:rsidRDefault="00506A90" w:rsidP="00506A90">
      <w:pPr>
        <w:spacing w:line="360" w:lineRule="auto"/>
        <w:rPr>
          <w:rFonts w:ascii="SimSun" w:hAnsi="SimSun" w:cs="SimSun"/>
          <w:b/>
          <w:bCs/>
          <w:sz w:val="24"/>
        </w:rPr>
      </w:pPr>
      <w:r>
        <w:rPr>
          <w:rFonts w:ascii="SimSun" w:hAnsi="SimSun" w:cs="SimSun"/>
          <w:b/>
          <w:bCs/>
          <w:sz w:val="24"/>
        </w:rPr>
        <w:t>Annex Table 3: Correlation of serum IL-6, IL-10, and HBP levels with three critical illness scores</w:t>
      </w:r>
    </w:p>
    <w:tbl>
      <w:tblPr>
        <w:tblStyle w:val="TableGrid"/>
        <w:tblW w:w="0" w:type="auto"/>
        <w:tblInd w:w="0" w:type="dxa"/>
        <w:tblLook w:val="0000" w:firstRow="0" w:lastRow="0" w:firstColumn="0" w:lastColumn="0" w:noHBand="0" w:noVBand="0"/>
      </w:tblPr>
      <w:tblGrid>
        <w:gridCol w:w="2041"/>
        <w:gridCol w:w="876"/>
        <w:gridCol w:w="996"/>
        <w:gridCol w:w="240"/>
        <w:gridCol w:w="977"/>
        <w:gridCol w:w="1062"/>
        <w:gridCol w:w="240"/>
        <w:gridCol w:w="991"/>
        <w:gridCol w:w="1099"/>
      </w:tblGrid>
      <w:tr w:rsidR="00506A90" w14:paraId="2953489E" w14:textId="77777777" w:rsidTr="00353162">
        <w:tc>
          <w:tcPr>
            <w:tcW w:w="204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4B3D18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Variables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6738D06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GCS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9F5E7B6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203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9C7045D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SOFA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2FF360E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209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3C9A1DC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APACHEII</w:t>
            </w:r>
          </w:p>
        </w:tc>
      </w:tr>
      <w:tr w:rsidR="00506A90" w14:paraId="48F6DC3C" w14:textId="77777777" w:rsidTr="00353162">
        <w:trPr>
          <w:trHeight w:val="256"/>
        </w:trPr>
        <w:tc>
          <w:tcPr>
            <w:tcW w:w="2041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15AB1D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526FF3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r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9D6CDC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P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65F483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620F19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r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E9ECD3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P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2F4414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F537C8C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r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DDD310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P</w:t>
            </w:r>
          </w:p>
        </w:tc>
      </w:tr>
      <w:tr w:rsidR="00506A90" w14:paraId="2065805F" w14:textId="77777777" w:rsidTr="00353162">
        <w:tc>
          <w:tcPr>
            <w:tcW w:w="20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6BD851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IL-6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567231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0.423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67A8AD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BEDDBF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4DCD9E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0.457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D5E915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5BBDCB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8CF5A1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0.320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B7F603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0.001</w:t>
            </w:r>
          </w:p>
        </w:tc>
      </w:tr>
      <w:tr w:rsidR="00506A90" w14:paraId="21FB6947" w14:textId="77777777" w:rsidTr="0035316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FA879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kern w:val="2"/>
              </w:rPr>
            </w:pPr>
            <w:r>
              <w:rPr>
                <w:rFonts w:ascii="SimSun" w:hAnsi="SimSun" w:cs="SimSun" w:hint="eastAsia"/>
              </w:rPr>
              <w:t>IL-6（&gt;5000pg/ml）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63085D8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0.384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E8B8F28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AFFA348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C27F25F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0.268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38A1208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0.004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2E2AFEB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D83C39A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0.203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2F3E740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0.031</w:t>
            </w:r>
          </w:p>
        </w:tc>
      </w:tr>
      <w:tr w:rsidR="00506A90" w14:paraId="7A8D32B5" w14:textId="77777777" w:rsidTr="0035316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5029944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IL-10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FBEA2B1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0.102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1F7423BD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0.073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58BCF6B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1FA119D5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0.258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268D1AE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  <w:color w:val="FF0000"/>
              </w:rPr>
              <w:t>0.009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A40B6C3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FB0134F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0.091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50E19E92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0.361</w:t>
            </w:r>
          </w:p>
        </w:tc>
      </w:tr>
      <w:tr w:rsidR="00506A90" w14:paraId="65101995" w14:textId="77777777" w:rsidTr="0035316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5DF4AA2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000000"/>
                <w:kern w:val="2"/>
              </w:rPr>
            </w:pPr>
            <w:r>
              <w:rPr>
                <w:rFonts w:ascii="SimSun" w:hAnsi="SimSun" w:cs="SimSun" w:hint="eastAsia"/>
                <w:color w:val="000000"/>
              </w:rPr>
              <w:t>IL-10（&gt;1000pg/ml）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23EEC83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0.483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3043841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3EEE736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3F28D50A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0.114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C81B2FB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6BC1290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820EDCF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0.114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525013B0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0.002</w:t>
            </w:r>
          </w:p>
        </w:tc>
      </w:tr>
      <w:tr w:rsidR="00506A90" w14:paraId="26909126" w14:textId="77777777" w:rsidTr="0035316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B25062" w14:textId="77777777" w:rsidR="00506A90" w:rsidRDefault="00506A90" w:rsidP="00353162">
            <w:pPr>
              <w:jc w:val="center"/>
              <w:rPr>
                <w:rFonts w:ascii="SimSun" w:hAnsi="SimSun" w:cs="SimSun"/>
              </w:rPr>
            </w:pPr>
            <w:r>
              <w:rPr>
                <w:rFonts w:ascii="SimSun" w:hAnsi="SimSun" w:cs="SimSun" w:hint="eastAsia"/>
              </w:rPr>
              <w:t>HBP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4C27E9F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0.488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480440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7BE5EBD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D455A37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0.229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8A2DCDB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0.028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AFF6E30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432FCDA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0.367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31B3A18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</w:tr>
      <w:tr w:rsidR="00506A90" w14:paraId="0357CF87" w14:textId="77777777" w:rsidTr="00353162"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1D1DE6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  <w:color w:val="000000"/>
              </w:rPr>
              <w:t>HBP&gt;300ng/ml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10B1C8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0.549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812C76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93666F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CD99AD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0.369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8D4428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7CA939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749866" w14:textId="77777777" w:rsidR="00506A90" w:rsidRDefault="00506A90" w:rsidP="00353162">
            <w:pPr>
              <w:jc w:val="center"/>
              <w:rPr>
                <w:rFonts w:ascii="SimSun" w:hAnsi="SimSun" w:cs="SimSun" w:hint="eastAsia"/>
              </w:rPr>
            </w:pPr>
            <w:r>
              <w:rPr>
                <w:rFonts w:ascii="SimSun" w:hAnsi="SimSun" w:cs="SimSun" w:hint="eastAsia"/>
              </w:rPr>
              <w:t>0.324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07265E" w14:textId="77777777" w:rsidR="00506A90" w:rsidRDefault="00506A90" w:rsidP="00353162">
            <w:pPr>
              <w:jc w:val="center"/>
              <w:rPr>
                <w:rFonts w:ascii="SimSun" w:hAnsi="SimSun" w:cs="SimSun" w:hint="eastAsia"/>
                <w:color w:val="FF0000"/>
              </w:rPr>
            </w:pPr>
            <w:r>
              <w:rPr>
                <w:rFonts w:ascii="SimSun" w:hAnsi="SimSun" w:cs="SimSun" w:hint="eastAsia"/>
                <w:color w:val="FF0000"/>
              </w:rPr>
              <w:t>P&lt;0.001</w:t>
            </w:r>
          </w:p>
        </w:tc>
      </w:tr>
    </w:tbl>
    <w:p w14:paraId="5AC11D52" w14:textId="77777777" w:rsidR="00506A90" w:rsidRDefault="00506A90" w:rsidP="00506A90"/>
    <w:p w14:paraId="3D8EC43B" w14:textId="77777777" w:rsidR="00506A90" w:rsidRDefault="00506A90" w:rsidP="00506A90"/>
    <w:p w14:paraId="290AE56D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90"/>
    <w:rsid w:val="002A5090"/>
    <w:rsid w:val="003F36CB"/>
    <w:rsid w:val="00506A90"/>
    <w:rsid w:val="005C6F5D"/>
    <w:rsid w:val="008C374B"/>
    <w:rsid w:val="00954821"/>
    <w:rsid w:val="00AF416B"/>
    <w:rsid w:val="00E459B1"/>
    <w:rsid w:val="00E910FB"/>
    <w:rsid w:val="00F91A78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FD2AA"/>
  <w15:chartTrackingRefBased/>
  <w15:docId w15:val="{83BB0767-7A5E-4380-841D-3AA94E01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A9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A90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A90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A90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A90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A90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A90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A90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A90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A90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A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A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A9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6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A90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6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A90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6A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A90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6A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A9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A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A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506A9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1315</Characters>
  <Application>Microsoft Office Word</Application>
  <DocSecurity>0</DocSecurity>
  <Lines>10</Lines>
  <Paragraphs>3</Paragraphs>
  <ScaleCrop>false</ScaleCrop>
  <Company>Springer Nature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2024-11-08T11:28:00Z</dcterms:created>
  <dcterms:modified xsi:type="dcterms:W3CDTF">2024-11-08T11:28:00Z</dcterms:modified>
</cp:coreProperties>
</file>