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4880" w:type="pct"/>
        <w:jc w:val="center"/>
        <w:tblLook w:val="0420" w:firstRow="1" w:lastRow="0" w:firstColumn="0" w:lastColumn="0" w:noHBand="0" w:noVBand="1"/>
      </w:tblPr>
      <w:tblGrid>
        <w:gridCol w:w="1759"/>
        <w:gridCol w:w="1564"/>
        <w:gridCol w:w="544"/>
        <w:gridCol w:w="6"/>
        <w:gridCol w:w="1563"/>
        <w:gridCol w:w="558"/>
        <w:gridCol w:w="6"/>
        <w:gridCol w:w="1563"/>
        <w:gridCol w:w="544"/>
      </w:tblGrid>
      <w:tr w:rsidR="003C4AEA" w:rsidRPr="00BF7DFE" w14:paraId="4A91F0D6" w14:textId="77777777" w:rsidTr="00DA4DDE">
        <w:trPr>
          <w:tblHeader/>
          <w:jc w:val="center"/>
        </w:trPr>
        <w:tc>
          <w:tcPr>
            <w:tcW w:w="0" w:type="auto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18D99" w14:textId="7F019D01" w:rsidR="003C4AEA" w:rsidRPr="00553CDA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553C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S2</w:t>
            </w:r>
            <w:r w:rsidRPr="00553C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The association between TyG index 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groups and Hospital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for COX Regression</w:t>
            </w:r>
          </w:p>
        </w:tc>
      </w:tr>
      <w:tr w:rsidR="003C4AEA" w:rsidRPr="00BF7DFE" w14:paraId="248D92C4" w14:textId="77777777" w:rsidTr="00DA4DDE">
        <w:trPr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11BCE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Exposure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4946B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Model1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E7389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31E1F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Model2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75AD2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3E1E2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Model3</w:t>
            </w:r>
          </w:p>
        </w:tc>
      </w:tr>
      <w:tr w:rsidR="003C4AEA" w:rsidRPr="00BF7DFE" w14:paraId="36F299DE" w14:textId="77777777" w:rsidTr="00DA4DDE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42B37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AB7CB" w14:textId="027179B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H</w:t>
            </w:r>
            <w:r w:rsidRPr="00BF7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9C648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88256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CF056" w14:textId="63A9B0BF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H</w:t>
            </w:r>
            <w:r w:rsidRPr="00BF7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CFDF1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6D334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144C3" w14:textId="7952FBB6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H</w:t>
            </w:r>
            <w:r w:rsidRPr="00BF7DF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7C2A2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</w:p>
        </w:tc>
      </w:tr>
      <w:tr w:rsidR="003C4AEA" w:rsidRPr="00BF7DFE" w14:paraId="5FDDED5D" w14:textId="77777777" w:rsidTr="00DA4DDE">
        <w:trPr>
          <w:jc w:val="center"/>
        </w:trPr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5AB66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/>
                <w:sz w:val="20"/>
                <w:szCs w:val="20"/>
              </w:rPr>
              <w:t>Hospital mortality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220D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016D4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88F25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846E5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4B1D5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70EC6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E85F7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62BE0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4AEA" w:rsidRPr="00BF7DFE" w14:paraId="4E1D3EEC" w14:textId="77777777" w:rsidTr="00172FE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80371" w14:textId="77777777" w:rsidR="003C4AEA" w:rsidRPr="00BF7DFE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 </w:t>
            </w:r>
            <w:r w:rsidRPr="00BF7DFE">
              <w:rPr>
                <w:rFonts w:ascii="Times New Roman" w:hAnsi="Times New Roman" w:cs="Times New Roman"/>
                <w:sz w:val="20"/>
                <w:szCs w:val="20"/>
              </w:rPr>
              <w:t>TyG as continuous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8ED26" w14:textId="59054572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1.31 (1.07 ~ 1.61)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EC89C" w14:textId="29E68D6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2E189" w14:textId="7777777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32EF2" w14:textId="745CC626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1.53 (1.23 ~ 1.91)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CBC26" w14:textId="4A71D3AF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AED86" w14:textId="7777777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700ED" w14:textId="2D0CF44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1.44 (1.13 ~ 1.85)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B565F" w14:textId="68CD8991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3C4AEA" w:rsidRPr="00BF7DFE" w14:paraId="5DCEE1FE" w14:textId="77777777" w:rsidTr="00DA4DDE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3B75A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 </w:t>
            </w:r>
            <w:r w:rsidRPr="00BF7DFE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F7DF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DECCF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2975E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5C6A4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26516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CB8DD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CAEC9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A06D9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584A8" w14:textId="77777777" w:rsidR="003C4AEA" w:rsidRPr="00BF7DFE" w:rsidRDefault="003C4AEA" w:rsidP="00DA4D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4AEA" w:rsidRPr="00BF7DFE" w14:paraId="470D295B" w14:textId="77777777" w:rsidTr="00931AA7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0B99E" w14:textId="77777777" w:rsidR="003C4AEA" w:rsidRPr="00BF7DFE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 </w:t>
            </w:r>
            <w:r w:rsidRPr="00BF7DFE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F7DF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DD543" w14:textId="1A175620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1.22 (0.70 ~ 2.12)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B56A3" w14:textId="69642822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0.491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78941" w14:textId="7777777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93483" w14:textId="276AD08A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1.43 (0.81 ~ 2.53)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D084BE" w14:textId="6AF4E9E0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1504E" w14:textId="7777777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28DBD" w14:textId="0109D563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1.39 (0.77 ~ 2.49)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4577C" w14:textId="05FDFECB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0.270</w:t>
            </w:r>
          </w:p>
        </w:tc>
      </w:tr>
      <w:tr w:rsidR="003C4AEA" w:rsidRPr="00BF7DFE" w14:paraId="5564D886" w14:textId="77777777" w:rsidTr="00931AA7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864D1" w14:textId="77777777" w:rsidR="003C4AEA" w:rsidRPr="00BF7DFE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firstLine="195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F7DF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0A12E" w14:textId="1901A7C4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1.72 (1.03 ~ 2.86)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45A33" w14:textId="2B289418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50D00" w14:textId="7777777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094DC" w14:textId="20429602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2.40 (1.39 ~ 4.15)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BB04A" w14:textId="48906BFD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6BDBB" w14:textId="77777777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98747" w14:textId="70F5882E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1.97 (1.11 ~ 3.51)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76830" w14:textId="52D645BD" w:rsidR="003C4AEA" w:rsidRPr="003C4AEA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3C4AEA" w:rsidRPr="00BF7DFE" w14:paraId="4870F807" w14:textId="77777777" w:rsidTr="003779A9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36A6B" w14:textId="77777777" w:rsidR="003C4AEA" w:rsidRPr="00BF7DFE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firstLine="195"/>
              <w:rPr>
                <w:rFonts w:ascii="Times New Roman" w:hAnsi="Times New Roman" w:cs="Times New Roman"/>
                <w:sz w:val="20"/>
                <w:szCs w:val="20"/>
              </w:rPr>
            </w:pPr>
            <w:r w:rsidRPr="00BF7DFE">
              <w:rPr>
                <w:rFonts w:ascii="Times New Roman" w:hAnsi="Times New Roman" w:cs="Times New Roman" w:hint="eastAsia"/>
                <w:sz w:val="20"/>
                <w:szCs w:val="20"/>
              </w:rPr>
              <w:t>P for trend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64744" w14:textId="3D2E31E0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8BE9D" w14:textId="77777777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56EBE" w14:textId="77777777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64EEE" w14:textId="54423FA4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EED7B" w14:textId="77777777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96C8B" w14:textId="77777777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5B057" w14:textId="332FD633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4AEA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ADB05" w14:textId="77777777" w:rsidR="003C4AEA" w:rsidRPr="000777F5" w:rsidRDefault="003C4AEA" w:rsidP="003C4AE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5CDEE9E" w14:textId="77777777" w:rsidR="003C4AEA" w:rsidRDefault="003C4AEA" w:rsidP="003C4AEA">
      <w:pPr>
        <w:spacing w:after="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F60CB2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TyG index: </w:t>
      </w:r>
      <w:bookmarkStart w:id="0" w:name="_Hlk176468040"/>
      <w:r>
        <w:rPr>
          <w:rFonts w:ascii="Times New Roman" w:hAnsi="Times New Roman" w:cs="Times New Roman" w:hint="eastAsia"/>
          <w:sz w:val="20"/>
          <w:szCs w:val="20"/>
        </w:rPr>
        <w:t>T1 (7.27-8.74), T2 (8.74-9.44), T3 (9.44-12.34)</w:t>
      </w:r>
      <w:bookmarkEnd w:id="0"/>
    </w:p>
    <w:p w14:paraId="0847EE8E" w14:textId="77777777" w:rsidR="003C4AEA" w:rsidRDefault="003C4AEA" w:rsidP="003C4AEA">
      <w:pPr>
        <w:spacing w:after="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Model 1: Unadjusted</w:t>
      </w:r>
    </w:p>
    <w:p w14:paraId="4A97782E" w14:textId="77777777" w:rsidR="003C4AEA" w:rsidRDefault="003C4AEA" w:rsidP="003C4AEA">
      <w:pPr>
        <w:spacing w:after="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Model 2: Adjusted for Age, Gender, BMI</w:t>
      </w:r>
    </w:p>
    <w:p w14:paraId="2FEA5833" w14:textId="77777777" w:rsidR="003C4AEA" w:rsidRPr="004F18B5" w:rsidRDefault="003C4AEA" w:rsidP="003C4AE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Model 3: Adjusted for Age, Gender, BMI, WBC, RBC, RDW, MCV, Hemoglobin, INR, PT, Albumin, Anion gap, Bicarbonate, Chloride, Potassium, AST, ALT, Total bilirubin, Creatinine, </w:t>
      </w:r>
      <w:r w:rsidRPr="001342F1">
        <w:rPr>
          <w:rFonts w:ascii="Times New Roman" w:eastAsia="Times New Roman" w:hAnsi="Times New Roman" w:cs="Times New Roman"/>
          <w:color w:val="000000"/>
          <w:sz w:val="20"/>
          <w:szCs w:val="20"/>
          <w14:ligatures w14:val="none"/>
        </w:rPr>
        <w:t>Platelets</w:t>
      </w:r>
      <w:r>
        <w:rPr>
          <w:rFonts w:ascii="Times New Roman" w:hAnsi="Times New Roman" w:cs="Times New Roman" w:hint="eastAsia"/>
          <w:color w:val="000000"/>
          <w:sz w:val="20"/>
          <w:szCs w:val="20"/>
          <w14:ligatures w14:val="none"/>
        </w:rPr>
        <w:t>, Myocardial Infarction, CHF, COPD, Hypertension, Diabetes, Renal Disease, Atrial Fibrillation, Malignancy, Stroke</w:t>
      </w:r>
    </w:p>
    <w:p w14:paraId="3CFA03CA" w14:textId="77777777" w:rsidR="00BC747C" w:rsidRDefault="00BC747C"/>
    <w:sectPr w:rsidR="00BC747C" w:rsidSect="00972F7A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0A0"/>
    <w:rsid w:val="003C4AEA"/>
    <w:rsid w:val="006F10A0"/>
    <w:rsid w:val="00972F7A"/>
    <w:rsid w:val="00A27775"/>
    <w:rsid w:val="00BC747C"/>
    <w:rsid w:val="00C0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24F8D1"/>
  <w15:chartTrackingRefBased/>
  <w15:docId w15:val="{8B65C9A1-F9F0-4630-8276-D9381AC23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A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781</Characters>
  <Application>Microsoft Office Word</Application>
  <DocSecurity>0</DocSecurity>
  <Lines>97</Lines>
  <Paragraphs>54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Lee</dc:creator>
  <cp:keywords/>
  <dc:description/>
  <cp:lastModifiedBy>Luca Lee</cp:lastModifiedBy>
  <cp:revision>2</cp:revision>
  <dcterms:created xsi:type="dcterms:W3CDTF">2024-09-10T14:08:00Z</dcterms:created>
  <dcterms:modified xsi:type="dcterms:W3CDTF">2024-09-10T14:10:00Z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2d21dde050759861a4d4c469a7d5a1a3c3e9e37c532561193cebf43227146087</vt:lpwstr>
  </property>
</Properties>
</file>