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0DB8C" w14:textId="77777777" w:rsidR="00965DCC" w:rsidRDefault="00965DCC" w:rsidP="00965DC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8F590F3" w14:textId="77777777" w:rsidR="00965DCC" w:rsidRDefault="00965DCC" w:rsidP="00965DC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1A8FE" w14:textId="77777777" w:rsidR="0091546E" w:rsidRPr="004D4914" w:rsidRDefault="0091546E" w:rsidP="0091546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D4914">
        <w:rPr>
          <w:rFonts w:ascii="Times New Roman" w:hAnsi="Times New Roman" w:cs="Times New Roman"/>
          <w:b/>
          <w:bCs/>
          <w:sz w:val="24"/>
          <w:szCs w:val="24"/>
        </w:rPr>
        <w:t>REGγ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D4914">
        <w:rPr>
          <w:rFonts w:ascii="Times New Roman" w:hAnsi="Times New Roman" w:cs="Times New Roman"/>
          <w:b/>
          <w:bCs/>
          <w:sz w:val="24"/>
          <w:szCs w:val="24"/>
        </w:rPr>
        <w:t xml:space="preserve">regulates antiviral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response by activating</w:t>
      </w:r>
      <w:r w:rsidRPr="004D4914">
        <w:rPr>
          <w:rFonts w:ascii="Times New Roman" w:hAnsi="Times New Roman" w:cs="Times New Roman"/>
          <w:b/>
          <w:bCs/>
          <w:sz w:val="24"/>
          <w:szCs w:val="24"/>
        </w:rPr>
        <w:t xml:space="preserve"> TBK1-IFNβ signaling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through</w:t>
      </w:r>
      <w:r w:rsidRPr="004D4914">
        <w:rPr>
          <w:rFonts w:ascii="Times New Roman" w:hAnsi="Times New Roman" w:cs="Times New Roman"/>
          <w:b/>
          <w:bCs/>
          <w:sz w:val="24"/>
          <w:szCs w:val="24"/>
        </w:rPr>
        <w:t xml:space="preserve"> degrad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ation</w:t>
      </w:r>
      <w:r w:rsidRPr="004D4914">
        <w:rPr>
          <w:rFonts w:ascii="Times New Roman" w:hAnsi="Times New Roman" w:cs="Times New Roman"/>
          <w:b/>
          <w:bCs/>
          <w:sz w:val="24"/>
          <w:szCs w:val="24"/>
        </w:rPr>
        <w:t xml:space="preserve"> of PPP2CB</w:t>
      </w:r>
    </w:p>
    <w:p w14:paraId="1193B6DA" w14:textId="77777777" w:rsidR="007F256B" w:rsidRPr="0091546E" w:rsidRDefault="007F256B" w:rsidP="007F256B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CEDCBBD" w14:textId="6821AFE6" w:rsidR="00C3064E" w:rsidRPr="007568A1" w:rsidRDefault="00C3064E" w:rsidP="00C3064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4D4914">
        <w:rPr>
          <w:rFonts w:ascii="Times New Roman" w:hAnsi="Times New Roman" w:cs="Times New Roman"/>
          <w:color w:val="000000" w:themeColor="text1"/>
        </w:rPr>
        <w:t>Yi Li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bCs/>
          <w:vertAlign w:val="superscript"/>
        </w:rPr>
        <w:t>†</w:t>
      </w:r>
      <w:r w:rsidRPr="004D4914">
        <w:rPr>
          <w:rFonts w:ascii="Times New Roman" w:hAnsi="Times New Roman" w:cs="Times New Roman"/>
          <w:color w:val="000000" w:themeColor="text1"/>
        </w:rPr>
        <w:t>, Pei Wang</w:t>
      </w:r>
      <w:r w:rsidRPr="004D4914">
        <w:rPr>
          <w:rFonts w:ascii="Times New Roman" w:hAnsi="Times New Roman" w:cs="Times New Roman"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bCs/>
          <w:vertAlign w:val="superscript"/>
        </w:rPr>
        <w:t>†</w:t>
      </w:r>
      <w:r w:rsidRPr="004D491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D4914">
        <w:rPr>
          <w:rFonts w:ascii="Times New Roman" w:hAnsi="Times New Roman" w:cs="Times New Roman"/>
          <w:color w:val="000000" w:themeColor="text1"/>
        </w:rPr>
        <w:t>Jiamin</w:t>
      </w:r>
      <w:proofErr w:type="spellEnd"/>
      <w:r w:rsidRPr="004D4914">
        <w:rPr>
          <w:rFonts w:ascii="Times New Roman" w:hAnsi="Times New Roman" w:cs="Times New Roman"/>
          <w:color w:val="000000" w:themeColor="text1"/>
        </w:rPr>
        <w:t xml:space="preserve"> Ma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 Qing Tu</w:t>
      </w:r>
      <w:r w:rsidRPr="004D4914">
        <w:rPr>
          <w:rFonts w:ascii="Times New Roman" w:hAnsi="Times New Roman" w:cs="Times New Roman"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 Yuan Yuan</w:t>
      </w:r>
      <w:r w:rsidRPr="004D4914">
        <w:rPr>
          <w:rFonts w:ascii="Times New Roman" w:hAnsi="Times New Roman" w:cs="Times New Roman"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 Ying Chen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 Lin Wang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 Yuwei Chen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 Feng Chen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Suvi Biesinger</w:t>
      </w:r>
      <w:r>
        <w:rPr>
          <w:rFonts w:ascii="Times New Roman" w:hAnsi="Times New Roman" w:cs="Times New Roman" w:hint="eastAsia"/>
          <w:bCs/>
          <w:color w:val="000000" w:themeColor="text1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</w:rPr>
        <w:t>Henry</w:t>
      </w:r>
      <w:r>
        <w:rPr>
          <w:rFonts w:ascii="Times New Roman" w:hAnsi="Times New Roman" w:cs="Times New Roman"/>
          <w:color w:val="000000" w:themeColor="text1"/>
        </w:rPr>
        <w:t xml:space="preserve"> J.</w:t>
      </w:r>
      <w:r>
        <w:rPr>
          <w:rFonts w:ascii="Times New Roman" w:hAnsi="Times New Roman" w:cs="Times New Roman" w:hint="eastAsia"/>
          <w:color w:val="000000" w:themeColor="text1"/>
        </w:rPr>
        <w:t xml:space="preserve"> Li</w:t>
      </w:r>
      <w:r>
        <w:rPr>
          <w:rFonts w:ascii="Times New Roman" w:hAnsi="Times New Roman" w:cs="Times New Roman" w:hint="eastAsia"/>
          <w:bCs/>
          <w:color w:val="000000" w:themeColor="text1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D4914">
        <w:rPr>
          <w:rFonts w:ascii="Times New Roman" w:hAnsi="Times New Roman" w:cs="Times New Roman"/>
          <w:color w:val="000000" w:themeColor="text1"/>
        </w:rPr>
        <w:t>Jinbao</w:t>
      </w:r>
      <w:proofErr w:type="spellEnd"/>
      <w:r w:rsidRPr="004D4914">
        <w:rPr>
          <w:rFonts w:ascii="Times New Roman" w:hAnsi="Times New Roman" w:cs="Times New Roman"/>
          <w:color w:val="000000" w:themeColor="text1"/>
        </w:rPr>
        <w:t xml:space="preserve"> Li</w:t>
      </w:r>
      <w:r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4D4914">
        <w:rPr>
          <w:rFonts w:ascii="Times New Roman" w:hAnsi="Times New Roman" w:cs="Times New Roman"/>
          <w:color w:val="000000" w:themeColor="text1"/>
        </w:rPr>
        <w:t>*</w:t>
      </w:r>
      <w:r w:rsidR="00BA2D60" w:rsidRPr="004D4914">
        <w:rPr>
          <w:rFonts w:ascii="Times New Roman" w:hAnsi="Times New Roman" w:cs="Times New Roman"/>
          <w:color w:val="000000" w:themeColor="text1"/>
        </w:rPr>
        <w:t>,</w:t>
      </w:r>
      <w:r w:rsidR="00BA2D60" w:rsidRPr="00BA2D6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A2D60" w:rsidRPr="004D4914">
        <w:rPr>
          <w:rFonts w:ascii="Times New Roman" w:hAnsi="Times New Roman" w:cs="Times New Roman"/>
          <w:color w:val="000000" w:themeColor="text1"/>
        </w:rPr>
        <w:t>Liangfang</w:t>
      </w:r>
      <w:proofErr w:type="spellEnd"/>
      <w:r w:rsidR="00BA2D60" w:rsidRPr="004D4914">
        <w:rPr>
          <w:rFonts w:ascii="Times New Roman" w:hAnsi="Times New Roman" w:cs="Times New Roman"/>
          <w:color w:val="000000" w:themeColor="text1"/>
        </w:rPr>
        <w:t xml:space="preserve"> Yao</w:t>
      </w:r>
      <w:r w:rsidR="00BA2D60" w:rsidRPr="004D4914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="00BA2D60" w:rsidRPr="004D4914">
        <w:rPr>
          <w:rFonts w:ascii="Times New Roman" w:hAnsi="Times New Roman" w:cs="Times New Roman"/>
          <w:bCs/>
          <w:vertAlign w:val="superscript"/>
        </w:rPr>
        <w:t>†</w:t>
      </w:r>
      <w:r w:rsidR="00BA2D60" w:rsidRPr="004D4914">
        <w:rPr>
          <w:rFonts w:ascii="Times New Roman" w:hAnsi="Times New Roman" w:cs="Times New Roman"/>
          <w:color w:val="000000" w:themeColor="text1"/>
        </w:rPr>
        <w:t>*</w:t>
      </w:r>
    </w:p>
    <w:p w14:paraId="1210C366" w14:textId="77777777" w:rsidR="00965DCC" w:rsidRPr="00C3064E" w:rsidRDefault="00965DCC" w:rsidP="00CF4EC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B61A00E" w14:textId="3DF5BB90" w:rsidR="00965DCC" w:rsidRPr="00965DCC" w:rsidRDefault="00965DCC" w:rsidP="00965DC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figure legends</w:t>
      </w:r>
    </w:p>
    <w:p w14:paraId="6985FE35" w14:textId="3985F972" w:rsidR="00CF4EC9" w:rsidRPr="00F75685" w:rsidRDefault="00CF4EC9" w:rsidP="00CF4EC9">
      <w:pPr>
        <w:spacing w:line="480" w:lineRule="auto"/>
        <w:rPr>
          <w:rFonts w:ascii="Times New Roman" w:hAnsi="Times New Roman" w:cs="Times New Roman"/>
          <w:b/>
          <w:bCs/>
        </w:rPr>
      </w:pPr>
      <w:r w:rsidRPr="00F75685">
        <w:rPr>
          <w:rFonts w:ascii="Times New Roman" w:hAnsi="Times New Roman" w:cs="Times New Roman"/>
          <w:b/>
          <w:bCs/>
        </w:rPr>
        <w:t>Fig</w:t>
      </w:r>
      <w:r w:rsidR="00965DCC">
        <w:rPr>
          <w:rFonts w:ascii="Times New Roman" w:hAnsi="Times New Roman" w:cs="Times New Roman" w:hint="eastAsia"/>
          <w:b/>
          <w:bCs/>
        </w:rPr>
        <w:t>.</w:t>
      </w:r>
      <w:r w:rsidRPr="00F75685">
        <w:rPr>
          <w:rFonts w:ascii="Times New Roman" w:hAnsi="Times New Roman" w:cs="Times New Roman"/>
          <w:b/>
          <w:bCs/>
        </w:rPr>
        <w:t xml:space="preserve"> S1. </w:t>
      </w:r>
      <w:proofErr w:type="spellStart"/>
      <w:r w:rsidR="00965DCC" w:rsidRPr="00F75685">
        <w:rPr>
          <w:rFonts w:ascii="Times New Roman" w:hAnsi="Times New Roman" w:cs="Times New Roman"/>
          <w:b/>
          <w:bCs/>
        </w:rPr>
        <w:t>REGγ</w:t>
      </w:r>
      <w:proofErr w:type="spellEnd"/>
      <w:r w:rsidR="00965DCC" w:rsidRPr="00F75685">
        <w:rPr>
          <w:rFonts w:ascii="Times New Roman" w:hAnsi="Times New Roman" w:cs="Times New Roman"/>
          <w:b/>
          <w:bCs/>
        </w:rPr>
        <w:t xml:space="preserve"> positively regulate</w:t>
      </w:r>
      <w:r w:rsidR="00965DCC">
        <w:rPr>
          <w:rFonts w:ascii="Times New Roman" w:hAnsi="Times New Roman" w:cs="Times New Roman" w:hint="eastAsia"/>
          <w:b/>
          <w:bCs/>
        </w:rPr>
        <w:t>s</w:t>
      </w:r>
      <w:r w:rsidR="00965DCC" w:rsidRPr="00F75685">
        <w:rPr>
          <w:rFonts w:ascii="Times New Roman" w:hAnsi="Times New Roman" w:cs="Times New Roman"/>
          <w:b/>
          <w:bCs/>
        </w:rPr>
        <w:t xml:space="preserve"> IFN-I production in antiviral innate immune responses</w:t>
      </w:r>
      <w:r w:rsidR="00965DCC">
        <w:rPr>
          <w:rFonts w:ascii="Times New Roman" w:hAnsi="Times New Roman" w:cs="Times New Roman" w:hint="eastAsia"/>
          <w:b/>
          <w:bCs/>
        </w:rPr>
        <w:t>.</w:t>
      </w:r>
    </w:p>
    <w:p w14:paraId="547635F5" w14:textId="77777777" w:rsidR="00CF4EC9" w:rsidRPr="001A2DE6" w:rsidRDefault="00CF4EC9" w:rsidP="00CF4EC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1A2DE6">
        <w:rPr>
          <w:rFonts w:ascii="Times New Roman" w:hAnsi="Times New Roman" w:cs="Times New Roman"/>
          <w:szCs w:val="21"/>
        </w:rPr>
        <w:t xml:space="preserve">Identification of </w:t>
      </w:r>
      <w:proofErr w:type="spellStart"/>
      <w:r w:rsidRPr="001A2DE6">
        <w:rPr>
          <w:rFonts w:ascii="Times New Roman" w:hAnsi="Times New Roman" w:cs="Times New Roman"/>
        </w:rPr>
        <w:t>REGγ</w:t>
      </w:r>
      <w:proofErr w:type="spellEnd"/>
      <w:r w:rsidRPr="001A2DE6">
        <w:rPr>
          <w:rFonts w:ascii="Times New Roman" w:hAnsi="Times New Roman" w:cs="Times New Roman"/>
          <w:szCs w:val="21"/>
        </w:rPr>
        <w:t xml:space="preserve"> knockout mice</w:t>
      </w:r>
      <w:r w:rsidRPr="001A2DE6">
        <w:rPr>
          <w:rFonts w:ascii="Times New Roman" w:hAnsi="Times New Roman" w:cs="Times New Roman" w:hint="eastAsia"/>
          <w:szCs w:val="21"/>
        </w:rPr>
        <w:t xml:space="preserve"> </w:t>
      </w:r>
      <w:r w:rsidRPr="001A2DE6">
        <w:rPr>
          <w:rFonts w:ascii="Times New Roman" w:hAnsi="Times New Roman" w:cs="Times New Roman"/>
          <w:szCs w:val="21"/>
        </w:rPr>
        <w:t>by PCR amplification</w:t>
      </w:r>
      <w:r w:rsidRPr="001A2DE6">
        <w:rPr>
          <w:rFonts w:ascii="Times New Roman" w:hAnsi="Times New Roman" w:cs="Times New Roman" w:hint="eastAsia"/>
          <w:szCs w:val="21"/>
        </w:rPr>
        <w:t>.</w:t>
      </w:r>
    </w:p>
    <w:p w14:paraId="5600D7C3" w14:textId="58AC2FC2" w:rsidR="00CF4EC9" w:rsidRPr="001A2DE6" w:rsidRDefault="00CF4EC9" w:rsidP="00CF4EC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b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1A2DE6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1A2DE6">
        <w:rPr>
          <w:rFonts w:ascii="Times New Roman" w:hAnsi="Times New Roman" w:cs="Times New Roman"/>
          <w:szCs w:val="21"/>
        </w:rPr>
        <w:t>REGγ</w:t>
      </w:r>
      <w:proofErr w:type="spellEnd"/>
      <w:r w:rsidRPr="001A2DE6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1A2DE6">
        <w:rPr>
          <w:rFonts w:ascii="Times New Roman" w:hAnsi="Times New Roman" w:cs="Times New Roman"/>
          <w:szCs w:val="21"/>
        </w:rPr>
        <w:t>BMDM were infected with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A2DE6">
        <w:rPr>
          <w:rFonts w:ascii="Times New Roman" w:hAnsi="Times New Roman" w:cs="Times New Roman"/>
          <w:szCs w:val="21"/>
        </w:rPr>
        <w:t xml:space="preserve">VSV </w:t>
      </w:r>
      <w:r>
        <w:rPr>
          <w:rFonts w:ascii="Times New Roman" w:hAnsi="Times New Roman" w:cs="Times New Roman" w:hint="eastAsia"/>
          <w:szCs w:val="21"/>
        </w:rPr>
        <w:t xml:space="preserve">followed by </w:t>
      </w:r>
      <w:r w:rsidRPr="005E6B0F">
        <w:rPr>
          <w:rFonts w:ascii="Times New Roman" w:hAnsi="Times New Roman" w:cs="Times New Roman"/>
          <w:szCs w:val="21"/>
        </w:rPr>
        <w:t>qPCR</w:t>
      </w:r>
      <w:r>
        <w:rPr>
          <w:rFonts w:ascii="Times New Roman" w:hAnsi="Times New Roman" w:cs="Times New Roman" w:hint="eastAsia"/>
          <w:szCs w:val="21"/>
        </w:rPr>
        <w:t xml:space="preserve"> analysis of </w:t>
      </w:r>
      <w:r w:rsidRPr="001A2DE6">
        <w:rPr>
          <w:rFonts w:ascii="Times New Roman" w:hAnsi="Times New Roman" w:cs="Times New Roman"/>
          <w:szCs w:val="21"/>
        </w:rPr>
        <w:t>IFNβ mRNA</w:t>
      </w:r>
      <w:r>
        <w:rPr>
          <w:rFonts w:ascii="Times New Roman" w:hAnsi="Times New Roman" w:cs="Times New Roman" w:hint="eastAsia"/>
          <w:szCs w:val="21"/>
        </w:rPr>
        <w:t>.</w:t>
      </w:r>
    </w:p>
    <w:p w14:paraId="796232EC" w14:textId="77777777" w:rsidR="00CF4EC9" w:rsidRDefault="00CF4EC9" w:rsidP="00CF4EC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c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1A2DE6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1A2DE6">
        <w:rPr>
          <w:rFonts w:ascii="Times New Roman" w:hAnsi="Times New Roman" w:cs="Times New Roman"/>
          <w:szCs w:val="21"/>
        </w:rPr>
        <w:t>REGγ</w:t>
      </w:r>
      <w:proofErr w:type="spellEnd"/>
      <w:r w:rsidRPr="001A2DE6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1A2DE6">
        <w:rPr>
          <w:rFonts w:ascii="Times New Roman" w:hAnsi="Times New Roman" w:cs="Times New Roman"/>
          <w:szCs w:val="21"/>
        </w:rPr>
        <w:t>BMDM were treated with LPS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A2DE6">
        <w:rPr>
          <w:rFonts w:ascii="Times New Roman" w:hAnsi="Times New Roman" w:cs="Times New Roman"/>
          <w:szCs w:val="21"/>
        </w:rPr>
        <w:t>(200ng/ml)</w:t>
      </w:r>
      <w:r>
        <w:rPr>
          <w:rFonts w:ascii="Times New Roman" w:hAnsi="Times New Roman" w:cs="Times New Roman" w:hint="eastAsia"/>
          <w:szCs w:val="21"/>
        </w:rPr>
        <w:t xml:space="preserve"> followed by </w:t>
      </w:r>
      <w:r w:rsidRPr="005E6B0F">
        <w:rPr>
          <w:rFonts w:ascii="Times New Roman" w:hAnsi="Times New Roman" w:cs="Times New Roman"/>
          <w:szCs w:val="21"/>
        </w:rPr>
        <w:t>qPCR</w:t>
      </w:r>
      <w:r>
        <w:rPr>
          <w:rFonts w:ascii="Times New Roman" w:hAnsi="Times New Roman" w:cs="Times New Roman" w:hint="eastAsia"/>
          <w:szCs w:val="21"/>
        </w:rPr>
        <w:t xml:space="preserve"> analysis of</w:t>
      </w:r>
      <w:r w:rsidRPr="001A2DE6">
        <w:rPr>
          <w:rFonts w:ascii="Times New Roman" w:hAnsi="Times New Roman" w:cs="Times New Roman"/>
          <w:szCs w:val="21"/>
        </w:rPr>
        <w:t xml:space="preserve"> IFNβ mRNA</w:t>
      </w:r>
      <w:r>
        <w:rPr>
          <w:rFonts w:ascii="Times New Roman" w:hAnsi="Times New Roman" w:cs="Times New Roman" w:hint="eastAsia"/>
          <w:szCs w:val="21"/>
        </w:rPr>
        <w:t>.</w:t>
      </w:r>
    </w:p>
    <w:p w14:paraId="474874D4" w14:textId="08B5A159" w:rsidR="00CF4EC9" w:rsidRDefault="00CF4EC9" w:rsidP="00CF4EC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d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1A2DE6">
        <w:rPr>
          <w:rFonts w:ascii="Times New Roman" w:hAnsi="Times New Roman" w:cs="Times New Roman"/>
          <w:szCs w:val="21"/>
        </w:rPr>
        <w:t xml:space="preserve">HEK-293T cells were 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 xml:space="preserve">transiently </w:t>
      </w:r>
      <w:r w:rsidRPr="001A2DE6">
        <w:rPr>
          <w:rFonts w:ascii="Times New Roman" w:hAnsi="Times New Roman" w:cs="Times New Roman"/>
          <w:szCs w:val="21"/>
        </w:rPr>
        <w:t xml:space="preserve">transfected with </w:t>
      </w:r>
      <w:r>
        <w:rPr>
          <w:rFonts w:ascii="Times New Roman" w:hAnsi="Times New Roman" w:cs="Times New Roman" w:hint="eastAsia"/>
          <w:szCs w:val="21"/>
        </w:rPr>
        <w:t xml:space="preserve">empty vector (EV) </w:t>
      </w:r>
      <w:r w:rsidRPr="001A2DE6">
        <w:rPr>
          <w:rFonts w:ascii="Times New Roman" w:hAnsi="Times New Roman" w:cs="Times New Roman"/>
          <w:szCs w:val="21"/>
        </w:rPr>
        <w:t xml:space="preserve">or </w:t>
      </w:r>
      <w:r>
        <w:rPr>
          <w:rFonts w:ascii="Times New Roman" w:hAnsi="Times New Roman" w:cs="Times New Roman" w:hint="eastAsia"/>
          <w:szCs w:val="21"/>
        </w:rPr>
        <w:t>F</w:t>
      </w:r>
      <w:r w:rsidRPr="001A2DE6">
        <w:rPr>
          <w:rFonts w:ascii="Times New Roman" w:hAnsi="Times New Roman" w:cs="Times New Roman"/>
          <w:szCs w:val="21"/>
        </w:rPr>
        <w:t>lag-</w:t>
      </w:r>
      <w:proofErr w:type="spellStart"/>
      <w:r w:rsidRPr="001A2DE6">
        <w:rPr>
          <w:rFonts w:ascii="Times New Roman" w:hAnsi="Times New Roman" w:cs="Times New Roman"/>
          <w:szCs w:val="21"/>
        </w:rPr>
        <w:t>REGγ</w:t>
      </w:r>
      <w:proofErr w:type="spellEnd"/>
      <w:r w:rsidRPr="001A2DE6">
        <w:rPr>
          <w:rFonts w:ascii="Times New Roman" w:hAnsi="Times New Roman" w:cs="Times New Roman"/>
          <w:szCs w:val="21"/>
        </w:rPr>
        <w:t xml:space="preserve"> plasmid</w:t>
      </w:r>
      <w:r>
        <w:rPr>
          <w:rFonts w:ascii="Times New Roman" w:hAnsi="Times New Roman" w:cs="Times New Roman" w:hint="eastAsia"/>
          <w:szCs w:val="21"/>
        </w:rPr>
        <w:t xml:space="preserve"> for 24h, then </w:t>
      </w:r>
      <w:proofErr w:type="spellStart"/>
      <w:r w:rsidRPr="001A2DE6">
        <w:rPr>
          <w:rFonts w:ascii="Times New Roman" w:hAnsi="Times New Roman" w:cs="Times New Roman"/>
        </w:rPr>
        <w:t>REGγ</w:t>
      </w:r>
      <w:proofErr w:type="spellEnd"/>
      <w:r w:rsidRPr="001A2DE6">
        <w:rPr>
          <w:rFonts w:ascii="Times New Roman" w:hAnsi="Times New Roman" w:cs="Times New Roman"/>
        </w:rPr>
        <w:t xml:space="preserve"> </w:t>
      </w:r>
      <w:r w:rsidRPr="001A2DE6">
        <w:rPr>
          <w:rFonts w:ascii="Times New Roman" w:hAnsi="Times New Roman" w:cs="Times New Roman"/>
          <w:szCs w:val="21"/>
        </w:rPr>
        <w:t>mRNA was assessed by qPCR</w:t>
      </w:r>
      <w:r>
        <w:rPr>
          <w:rFonts w:ascii="Times New Roman" w:hAnsi="Times New Roman" w:cs="Times New Roman" w:hint="eastAsia"/>
          <w:szCs w:val="21"/>
        </w:rPr>
        <w:t>.</w:t>
      </w:r>
      <w:r w:rsidRPr="00D04DDF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</w:p>
    <w:p w14:paraId="41B6D4D6" w14:textId="77777777" w:rsidR="00CF4EC9" w:rsidRPr="001A2DE6" w:rsidRDefault="00CF4EC9" w:rsidP="00CF4EC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e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1A2DE6">
        <w:rPr>
          <w:rFonts w:ascii="Times New Roman" w:hAnsi="Times New Roman" w:cs="Times New Roman"/>
          <w:szCs w:val="21"/>
        </w:rPr>
        <w:t xml:space="preserve">HEK-293T cells were 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 xml:space="preserve">transiently </w:t>
      </w:r>
      <w:r w:rsidRPr="001A2DE6">
        <w:rPr>
          <w:rFonts w:ascii="Times New Roman" w:hAnsi="Times New Roman" w:cs="Times New Roman"/>
          <w:szCs w:val="21"/>
        </w:rPr>
        <w:t xml:space="preserve">transfected with </w:t>
      </w:r>
      <w:r>
        <w:rPr>
          <w:rFonts w:ascii="Times New Roman" w:hAnsi="Times New Roman" w:cs="Times New Roman" w:hint="eastAsia"/>
          <w:szCs w:val="21"/>
        </w:rPr>
        <w:t xml:space="preserve">EV </w:t>
      </w:r>
      <w:r w:rsidRPr="001A2DE6">
        <w:rPr>
          <w:rFonts w:ascii="Times New Roman" w:hAnsi="Times New Roman" w:cs="Times New Roman"/>
          <w:szCs w:val="21"/>
        </w:rPr>
        <w:t xml:space="preserve">or </w:t>
      </w:r>
      <w:r>
        <w:rPr>
          <w:rFonts w:ascii="Times New Roman" w:hAnsi="Times New Roman" w:cs="Times New Roman" w:hint="eastAsia"/>
          <w:szCs w:val="21"/>
        </w:rPr>
        <w:t>F</w:t>
      </w:r>
      <w:r w:rsidRPr="001A2DE6">
        <w:rPr>
          <w:rFonts w:ascii="Times New Roman" w:hAnsi="Times New Roman" w:cs="Times New Roman"/>
          <w:szCs w:val="21"/>
        </w:rPr>
        <w:t>lag-</w:t>
      </w:r>
      <w:proofErr w:type="spellStart"/>
      <w:r w:rsidRPr="001A2DE6">
        <w:rPr>
          <w:rFonts w:ascii="Times New Roman" w:hAnsi="Times New Roman" w:cs="Times New Roman"/>
          <w:szCs w:val="21"/>
        </w:rPr>
        <w:t>REGγ</w:t>
      </w:r>
      <w:proofErr w:type="spellEnd"/>
      <w:r w:rsidRPr="001A2DE6">
        <w:rPr>
          <w:rFonts w:ascii="Times New Roman" w:hAnsi="Times New Roman" w:cs="Times New Roman"/>
          <w:szCs w:val="21"/>
        </w:rPr>
        <w:t xml:space="preserve"> plasmid</w:t>
      </w:r>
      <w:r>
        <w:rPr>
          <w:rFonts w:ascii="Times New Roman" w:hAnsi="Times New Roman" w:cs="Times New Roman" w:hint="eastAsia"/>
          <w:szCs w:val="21"/>
        </w:rPr>
        <w:t xml:space="preserve"> for 36h, 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>t</w:t>
      </w:r>
      <w:r>
        <w:rPr>
          <w:rFonts w:ascii="Times New Roman" w:hAnsi="Times New Roman" w:cs="Times New Roman"/>
          <w:szCs w:val="21"/>
          <w:shd w:val="clear" w:color="auto" w:fill="FFFFFF"/>
        </w:rPr>
        <w:t>hen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</w:t>
      </w:r>
      <w:r w:rsidRPr="001A2DE6">
        <w:rPr>
          <w:rFonts w:ascii="Times New Roman" w:hAnsi="Times New Roman" w:cs="Times New Roman"/>
          <w:szCs w:val="21"/>
        </w:rPr>
        <w:t>ell lysates were collected and analyzed by immunoblotting</w:t>
      </w:r>
      <w:r>
        <w:rPr>
          <w:rFonts w:ascii="Times New Roman" w:hAnsi="Times New Roman" w:cs="Times New Roman" w:hint="eastAsia"/>
          <w:szCs w:val="21"/>
        </w:rPr>
        <w:t>.</w:t>
      </w:r>
    </w:p>
    <w:p w14:paraId="1E0FFE32" w14:textId="77777777" w:rsidR="00CF4EC9" w:rsidRPr="001A2DE6" w:rsidRDefault="00CF4EC9" w:rsidP="00CF4EC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f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EV </w:t>
      </w:r>
      <w:r w:rsidRPr="001A2DE6">
        <w:rPr>
          <w:rFonts w:ascii="Times New Roman" w:hAnsi="Times New Roman" w:cs="Times New Roman"/>
          <w:szCs w:val="21"/>
        </w:rPr>
        <w:t xml:space="preserve">or </w:t>
      </w:r>
      <w:r>
        <w:rPr>
          <w:rFonts w:ascii="Times New Roman" w:hAnsi="Times New Roman" w:cs="Times New Roman" w:hint="eastAsia"/>
          <w:szCs w:val="21"/>
        </w:rPr>
        <w:t>F</w:t>
      </w:r>
      <w:r w:rsidRPr="001A2DE6">
        <w:rPr>
          <w:rFonts w:ascii="Times New Roman" w:hAnsi="Times New Roman" w:cs="Times New Roman"/>
          <w:szCs w:val="21"/>
        </w:rPr>
        <w:t>lag-</w:t>
      </w:r>
      <w:proofErr w:type="spellStart"/>
      <w:r w:rsidRPr="001A2DE6">
        <w:rPr>
          <w:rFonts w:ascii="Times New Roman" w:hAnsi="Times New Roman" w:cs="Times New Roman"/>
          <w:szCs w:val="21"/>
        </w:rPr>
        <w:t>REGγ</w:t>
      </w:r>
      <w:proofErr w:type="spellEnd"/>
      <w:r w:rsidRPr="00BC4539">
        <w:rPr>
          <w:rFonts w:ascii="Times New Roman" w:hAnsi="Times New Roman" w:cs="Times New Roman"/>
          <w:szCs w:val="21"/>
        </w:rPr>
        <w:t>-overexpressing</w:t>
      </w:r>
      <w:r w:rsidRPr="001A2DE6">
        <w:rPr>
          <w:rFonts w:ascii="Times New Roman" w:hAnsi="Times New Roman" w:cs="Times New Roman"/>
          <w:szCs w:val="21"/>
        </w:rPr>
        <w:t xml:space="preserve"> </w:t>
      </w:r>
      <w:r w:rsidRPr="00BC4539">
        <w:rPr>
          <w:rFonts w:ascii="Times New Roman" w:hAnsi="Times New Roman" w:cs="Times New Roman"/>
          <w:szCs w:val="21"/>
        </w:rPr>
        <w:t xml:space="preserve">HEK-293T cells </w:t>
      </w:r>
      <w:r>
        <w:rPr>
          <w:rFonts w:ascii="Times New Roman" w:hAnsi="Times New Roman" w:cs="Times New Roman" w:hint="eastAsia"/>
          <w:szCs w:val="21"/>
        </w:rPr>
        <w:t xml:space="preserve">were </w:t>
      </w:r>
      <w:r w:rsidRPr="00BC4539">
        <w:rPr>
          <w:rFonts w:ascii="Times New Roman" w:hAnsi="Times New Roman" w:cs="Times New Roman"/>
          <w:szCs w:val="21"/>
        </w:rPr>
        <w:t>infected with VSV</w:t>
      </w:r>
      <w:r>
        <w:rPr>
          <w:rFonts w:ascii="Times New Roman" w:hAnsi="Times New Roman" w:cs="Times New Roman" w:hint="eastAsia"/>
          <w:szCs w:val="21"/>
        </w:rPr>
        <w:t xml:space="preserve"> followed by</w:t>
      </w:r>
      <w:r w:rsidRPr="001A2DE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q</w:t>
      </w:r>
      <w:r w:rsidRPr="001A2DE6">
        <w:rPr>
          <w:rFonts w:ascii="Times New Roman" w:hAnsi="Times New Roman" w:cs="Times New Roman"/>
          <w:szCs w:val="21"/>
        </w:rPr>
        <w:t xml:space="preserve">PCR </w:t>
      </w:r>
      <w:r>
        <w:rPr>
          <w:rFonts w:ascii="Times New Roman" w:hAnsi="Times New Roman" w:cs="Times New Roman" w:hint="eastAsia"/>
          <w:szCs w:val="21"/>
        </w:rPr>
        <w:t xml:space="preserve">analysis of </w:t>
      </w:r>
      <w:r w:rsidRPr="001A2DE6">
        <w:rPr>
          <w:rFonts w:ascii="Times New Roman" w:hAnsi="Times New Roman" w:cs="Times New Roman"/>
          <w:szCs w:val="21"/>
        </w:rPr>
        <w:t>IFNβ</w:t>
      </w:r>
      <w:r>
        <w:rPr>
          <w:rFonts w:ascii="Times New Roman" w:hAnsi="Times New Roman" w:cs="Times New Roman" w:hint="eastAsia"/>
          <w:szCs w:val="21"/>
        </w:rPr>
        <w:t xml:space="preserve"> expression. </w:t>
      </w:r>
      <w:bookmarkStart w:id="0" w:name="OLE_LINK1"/>
    </w:p>
    <w:bookmarkEnd w:id="0"/>
    <w:p w14:paraId="66977F95" w14:textId="77777777" w:rsidR="00CF4EC9" w:rsidRPr="008B6053" w:rsidRDefault="00CF4EC9" w:rsidP="00CF4EC9">
      <w:pPr>
        <w:spacing w:line="480" w:lineRule="auto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g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EV </w:t>
      </w:r>
      <w:r w:rsidRPr="001A2DE6">
        <w:rPr>
          <w:rFonts w:ascii="Times New Roman" w:hAnsi="Times New Roman" w:cs="Times New Roman"/>
          <w:szCs w:val="21"/>
        </w:rPr>
        <w:t xml:space="preserve">or </w:t>
      </w:r>
      <w:r>
        <w:rPr>
          <w:rFonts w:ascii="Times New Roman" w:hAnsi="Times New Roman" w:cs="Times New Roman" w:hint="eastAsia"/>
          <w:szCs w:val="21"/>
        </w:rPr>
        <w:t>F</w:t>
      </w:r>
      <w:r w:rsidRPr="001A2DE6">
        <w:rPr>
          <w:rFonts w:ascii="Times New Roman" w:hAnsi="Times New Roman" w:cs="Times New Roman"/>
          <w:szCs w:val="21"/>
        </w:rPr>
        <w:t>lag-</w:t>
      </w:r>
      <w:proofErr w:type="spellStart"/>
      <w:r w:rsidRPr="001A2DE6">
        <w:rPr>
          <w:rFonts w:ascii="Times New Roman" w:hAnsi="Times New Roman" w:cs="Times New Roman"/>
          <w:szCs w:val="21"/>
        </w:rPr>
        <w:t>REGγ</w:t>
      </w:r>
      <w:proofErr w:type="spellEnd"/>
      <w:r w:rsidRPr="00BC4539">
        <w:rPr>
          <w:rFonts w:ascii="Times New Roman" w:hAnsi="Times New Roman" w:cs="Times New Roman"/>
          <w:szCs w:val="21"/>
        </w:rPr>
        <w:t>-overexpressing</w:t>
      </w:r>
      <w:r w:rsidRPr="001A2DE6">
        <w:rPr>
          <w:rFonts w:ascii="Times New Roman" w:hAnsi="Times New Roman" w:cs="Times New Roman"/>
          <w:szCs w:val="21"/>
        </w:rPr>
        <w:t xml:space="preserve"> </w:t>
      </w:r>
      <w:r w:rsidRPr="00BC4539">
        <w:rPr>
          <w:rFonts w:ascii="Times New Roman" w:hAnsi="Times New Roman" w:cs="Times New Roman"/>
          <w:szCs w:val="21"/>
        </w:rPr>
        <w:t xml:space="preserve">HEK-293T cells </w:t>
      </w:r>
      <w:r>
        <w:rPr>
          <w:rFonts w:ascii="Times New Roman" w:hAnsi="Times New Roman" w:cs="Times New Roman" w:hint="eastAsia"/>
          <w:szCs w:val="21"/>
        </w:rPr>
        <w:t xml:space="preserve">were </w:t>
      </w:r>
      <w:r w:rsidRPr="00BC4539">
        <w:rPr>
          <w:rFonts w:ascii="Times New Roman" w:hAnsi="Times New Roman" w:cs="Times New Roman"/>
          <w:szCs w:val="21"/>
        </w:rPr>
        <w:t>infected with VSV</w:t>
      </w:r>
      <w:r>
        <w:rPr>
          <w:rFonts w:ascii="Times New Roman" w:hAnsi="Times New Roman" w:cs="Times New Roman" w:hint="eastAsia"/>
          <w:szCs w:val="21"/>
        </w:rPr>
        <w:t xml:space="preserve"> followed by</w:t>
      </w:r>
      <w:r w:rsidRPr="001A2DE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ELISA</w:t>
      </w:r>
      <w:r w:rsidRPr="001A2DE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analysis of </w:t>
      </w:r>
      <w:r w:rsidRPr="001A2DE6">
        <w:rPr>
          <w:rFonts w:ascii="Times New Roman" w:hAnsi="Times New Roman" w:cs="Times New Roman"/>
          <w:szCs w:val="21"/>
        </w:rPr>
        <w:t>IFNβ</w:t>
      </w:r>
      <w:r>
        <w:rPr>
          <w:rFonts w:ascii="Times New Roman" w:hAnsi="Times New Roman" w:cs="Times New Roman" w:hint="eastAsia"/>
          <w:szCs w:val="21"/>
        </w:rPr>
        <w:t xml:space="preserve"> production in </w:t>
      </w:r>
      <w:r w:rsidRPr="001A2DE6">
        <w:rPr>
          <w:rFonts w:ascii="Times New Roman" w:hAnsi="Times New Roman" w:cs="Times New Roman"/>
          <w:szCs w:val="21"/>
        </w:rPr>
        <w:t>supernatant</w:t>
      </w:r>
      <w:r>
        <w:rPr>
          <w:rFonts w:ascii="Times New Roman" w:hAnsi="Times New Roman" w:cs="Times New Roman" w:hint="eastAsia"/>
          <w:szCs w:val="21"/>
        </w:rPr>
        <w:t>s.</w:t>
      </w:r>
      <w:r w:rsidRPr="00D04DDF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8B6053">
        <w:rPr>
          <w:rFonts w:ascii="Times New Roman" w:hAnsi="Times New Roman" w:cs="Times New Roman"/>
          <w:szCs w:val="21"/>
          <w:vertAlign w:val="superscript"/>
        </w:rPr>
        <w:t>*</w:t>
      </w:r>
      <w:r w:rsidRPr="008B6053">
        <w:rPr>
          <w:rFonts w:ascii="Times New Roman" w:hAnsi="Times New Roman" w:cs="Times New Roman"/>
          <w:i/>
          <w:iCs/>
          <w:szCs w:val="21"/>
        </w:rPr>
        <w:t>P</w:t>
      </w:r>
      <w:r w:rsidRPr="008B6053">
        <w:rPr>
          <w:rFonts w:ascii="Times New Roman" w:hAnsi="Times New Roman" w:cs="Times New Roman"/>
          <w:szCs w:val="21"/>
        </w:rPr>
        <w:t xml:space="preserve"> &lt; 0.05; </w:t>
      </w:r>
      <w:r w:rsidRPr="008B6053">
        <w:rPr>
          <w:rFonts w:ascii="Times New Roman" w:hAnsi="Times New Roman" w:cs="Times New Roman"/>
          <w:szCs w:val="21"/>
          <w:vertAlign w:val="superscript"/>
        </w:rPr>
        <w:t>**</w:t>
      </w:r>
      <w:r w:rsidRPr="008B6053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8B6053">
        <w:rPr>
          <w:rFonts w:ascii="Times New Roman" w:hAnsi="Times New Roman" w:cs="Times New Roman"/>
          <w:szCs w:val="21"/>
        </w:rPr>
        <w:t xml:space="preserve">&lt; 0.01; </w:t>
      </w:r>
      <w:r w:rsidRPr="008B6053">
        <w:rPr>
          <w:rFonts w:ascii="Times New Roman" w:hAnsi="Times New Roman" w:cs="Times New Roman"/>
          <w:szCs w:val="21"/>
          <w:vertAlign w:val="superscript"/>
        </w:rPr>
        <w:t>***</w:t>
      </w:r>
      <w:r w:rsidRPr="008B6053">
        <w:rPr>
          <w:rFonts w:ascii="Times New Roman" w:hAnsi="Times New Roman" w:cs="Times New Roman"/>
          <w:i/>
          <w:iCs/>
          <w:szCs w:val="21"/>
        </w:rPr>
        <w:t>P</w:t>
      </w:r>
      <w:r w:rsidRPr="008B6053">
        <w:rPr>
          <w:rFonts w:ascii="Times New Roman" w:hAnsi="Times New Roman" w:cs="Times New Roman"/>
          <w:szCs w:val="21"/>
        </w:rPr>
        <w:t xml:space="preserve"> &lt; 0.001.</w:t>
      </w:r>
    </w:p>
    <w:p w14:paraId="1C7C5A03" w14:textId="77777777" w:rsidR="00965DCC" w:rsidRDefault="00965DCC" w:rsidP="00965DCC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F75685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>.</w:t>
      </w:r>
      <w:r w:rsidRPr="00F75685">
        <w:rPr>
          <w:rFonts w:ascii="Times New Roman" w:hAnsi="Times New Roman" w:cs="Times New Roman"/>
          <w:b/>
          <w:bCs/>
        </w:rPr>
        <w:t xml:space="preserve"> S2. </w:t>
      </w:r>
      <w:proofErr w:type="spellStart"/>
      <w:r w:rsidRPr="00F75685">
        <w:rPr>
          <w:rFonts w:ascii="Times New Roman" w:hAnsi="Times New Roman" w:cs="Times New Roman"/>
          <w:b/>
          <w:bCs/>
          <w:szCs w:val="21"/>
        </w:rPr>
        <w:t>REGγ</w:t>
      </w:r>
      <w:proofErr w:type="spellEnd"/>
      <w:r w:rsidRPr="00F75685">
        <w:rPr>
          <w:rFonts w:ascii="Times New Roman" w:hAnsi="Times New Roman" w:cs="Times New Roman"/>
          <w:b/>
          <w:bCs/>
          <w:szCs w:val="21"/>
        </w:rPr>
        <w:t xml:space="preserve"> deletion aggravate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Pr="00F75685">
        <w:rPr>
          <w:rFonts w:ascii="Times New Roman" w:hAnsi="Times New Roman" w:cs="Times New Roman"/>
          <w:b/>
          <w:bCs/>
          <w:szCs w:val="21"/>
        </w:rPr>
        <w:t xml:space="preserve"> virus-induced tissue damage and mortality.</w:t>
      </w:r>
    </w:p>
    <w:p w14:paraId="43DFCC17" w14:textId="2760A495" w:rsidR="00965DCC" w:rsidRDefault="00192EBB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lastRenderedPageBreak/>
        <w:t>a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="00965DCC" w:rsidRPr="00F75685">
        <w:rPr>
          <w:rFonts w:ascii="Times New Roman" w:hAnsi="Times New Roman" w:cs="Times New Roman"/>
          <w:szCs w:val="21"/>
        </w:rPr>
        <w:t xml:space="preserve">HEK-293T cells were transfected with </w:t>
      </w:r>
      <w:r w:rsidR="00965DCC">
        <w:rPr>
          <w:rFonts w:ascii="Times New Roman" w:hAnsi="Times New Roman" w:cs="Times New Roman" w:hint="eastAsia"/>
          <w:szCs w:val="21"/>
        </w:rPr>
        <w:t>F</w:t>
      </w:r>
      <w:r w:rsidR="00965DCC" w:rsidRPr="00F75685">
        <w:rPr>
          <w:rFonts w:ascii="Times New Roman" w:hAnsi="Times New Roman" w:cs="Times New Roman"/>
          <w:szCs w:val="21"/>
        </w:rPr>
        <w:t>lag-</w:t>
      </w:r>
      <w:proofErr w:type="spellStart"/>
      <w:r w:rsidR="00965DCC" w:rsidRPr="00F75685">
        <w:rPr>
          <w:rFonts w:ascii="Times New Roman" w:hAnsi="Times New Roman" w:cs="Times New Roman"/>
          <w:szCs w:val="21"/>
        </w:rPr>
        <w:t>REGγ</w:t>
      </w:r>
      <w:proofErr w:type="spellEnd"/>
      <w:r w:rsidR="00965DCC" w:rsidRPr="00F75685">
        <w:rPr>
          <w:rFonts w:ascii="Times New Roman" w:hAnsi="Times New Roman" w:cs="Times New Roman"/>
          <w:szCs w:val="21"/>
        </w:rPr>
        <w:t xml:space="preserve"> plasmid </w:t>
      </w:r>
      <w:r w:rsidR="00965DCC">
        <w:rPr>
          <w:rFonts w:ascii="Times New Roman" w:hAnsi="Times New Roman" w:cs="Times New Roman" w:hint="eastAsia"/>
          <w:szCs w:val="21"/>
        </w:rPr>
        <w:t>for indicated dosages, followed by</w:t>
      </w:r>
      <w:r w:rsidR="00965DCC" w:rsidRPr="00BF4422">
        <w:rPr>
          <w:rFonts w:ascii="Times New Roman" w:hAnsi="Times New Roman" w:cs="Times New Roman" w:hint="eastAsia"/>
          <w:szCs w:val="21"/>
        </w:rPr>
        <w:t xml:space="preserve"> </w:t>
      </w:r>
      <w:r w:rsidR="00965DCC">
        <w:rPr>
          <w:rFonts w:ascii="Times New Roman" w:hAnsi="Times New Roman" w:cs="Times New Roman" w:hint="eastAsia"/>
          <w:szCs w:val="21"/>
        </w:rPr>
        <w:t xml:space="preserve">qPCR analysis of </w:t>
      </w:r>
      <w:proofErr w:type="spellStart"/>
      <w:r w:rsidR="00965DCC" w:rsidRPr="00F75685">
        <w:rPr>
          <w:rFonts w:ascii="Times New Roman" w:hAnsi="Times New Roman" w:cs="Times New Roman"/>
          <w:szCs w:val="21"/>
        </w:rPr>
        <w:t>REGγ</w:t>
      </w:r>
      <w:proofErr w:type="spellEnd"/>
      <w:r w:rsidR="00965DCC" w:rsidRPr="00F75685">
        <w:rPr>
          <w:rFonts w:ascii="Times New Roman" w:hAnsi="Times New Roman" w:cs="Times New Roman"/>
          <w:szCs w:val="21"/>
        </w:rPr>
        <w:t xml:space="preserve"> mRNA.</w:t>
      </w:r>
      <w:r w:rsidR="00965DCC" w:rsidRPr="00F75685">
        <w:rPr>
          <w:rFonts w:ascii="Times New Roman" w:hAnsi="Times New Roman" w:cs="Times New Roman"/>
          <w:szCs w:val="21"/>
          <w:vertAlign w:val="superscript"/>
        </w:rPr>
        <w:t xml:space="preserve"> *</w:t>
      </w:r>
      <w:r w:rsidR="00965DCC" w:rsidRPr="00F75685">
        <w:rPr>
          <w:rFonts w:ascii="Times New Roman" w:hAnsi="Times New Roman" w:cs="Times New Roman"/>
          <w:i/>
          <w:iCs/>
          <w:szCs w:val="21"/>
        </w:rPr>
        <w:t>P</w:t>
      </w:r>
      <w:r w:rsidR="00965DCC" w:rsidRPr="00F75685">
        <w:rPr>
          <w:rFonts w:ascii="Times New Roman" w:hAnsi="Times New Roman" w:cs="Times New Roman"/>
          <w:szCs w:val="21"/>
        </w:rPr>
        <w:t xml:space="preserve"> &lt; 0.05; </w:t>
      </w:r>
      <w:r w:rsidR="00965DCC" w:rsidRPr="00F75685">
        <w:rPr>
          <w:rFonts w:ascii="Times New Roman" w:hAnsi="Times New Roman" w:cs="Times New Roman"/>
          <w:szCs w:val="21"/>
          <w:vertAlign w:val="superscript"/>
        </w:rPr>
        <w:t>**</w:t>
      </w:r>
      <w:r w:rsidR="00965DCC" w:rsidRPr="00F75685">
        <w:rPr>
          <w:rFonts w:ascii="Times New Roman" w:hAnsi="Times New Roman" w:cs="Times New Roman"/>
          <w:i/>
          <w:iCs/>
          <w:szCs w:val="21"/>
        </w:rPr>
        <w:t xml:space="preserve">P </w:t>
      </w:r>
      <w:r w:rsidR="00965DCC" w:rsidRPr="00F75685">
        <w:rPr>
          <w:rFonts w:ascii="Times New Roman" w:hAnsi="Times New Roman" w:cs="Times New Roman"/>
          <w:szCs w:val="21"/>
        </w:rPr>
        <w:t>&lt; 0.01.</w:t>
      </w:r>
    </w:p>
    <w:p w14:paraId="7D688A58" w14:textId="283762FE" w:rsidR="00192EBB" w:rsidRDefault="00192EBB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b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CB2F0B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CB2F0B">
        <w:rPr>
          <w:rFonts w:ascii="Times New Roman" w:hAnsi="Times New Roman" w:cs="Times New Roman"/>
          <w:szCs w:val="21"/>
        </w:rPr>
        <w:t>REGγ</w:t>
      </w:r>
      <w:proofErr w:type="spellEnd"/>
      <w:r w:rsidRPr="00CB2F0B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CB2F0B">
        <w:rPr>
          <w:rFonts w:ascii="Times New Roman" w:hAnsi="Times New Roman" w:cs="Times New Roman"/>
          <w:szCs w:val="21"/>
        </w:rPr>
        <w:t xml:space="preserve">mice were infected with </w:t>
      </w:r>
      <w:r>
        <w:rPr>
          <w:rFonts w:ascii="Times New Roman" w:hAnsi="Times New Roman" w:cs="Times New Roman" w:hint="eastAsia"/>
          <w:szCs w:val="21"/>
        </w:rPr>
        <w:t>H</w:t>
      </w:r>
      <w:r w:rsidRPr="00CB2F0B">
        <w:rPr>
          <w:rFonts w:ascii="Times New Roman" w:hAnsi="Times New Roman" w:cs="Times New Roman"/>
          <w:szCs w:val="21"/>
        </w:rPr>
        <w:t>SV</w:t>
      </w:r>
      <w:r>
        <w:rPr>
          <w:rFonts w:ascii="Times New Roman" w:hAnsi="Times New Roman" w:cs="Times New Roman" w:hint="eastAsia"/>
          <w:szCs w:val="21"/>
        </w:rPr>
        <w:t>-1</w:t>
      </w:r>
      <w:r w:rsidRPr="00CB2F0B"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color w:val="000000" w:themeColor="text1"/>
          <w:szCs w:val="21"/>
          <w:shd w:val="clear" w:color="auto" w:fill="FFFFFF"/>
        </w:rPr>
        <w:t>3</w:t>
      </w:r>
      <w:r w:rsidRPr="00B4125A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×1</w:t>
      </w:r>
      <w:r w:rsidRPr="00192EBB">
        <w:rPr>
          <w:rFonts w:ascii="Times New Roman" w:hAnsi="Times New Roman" w:cs="Times New Roman"/>
          <w:szCs w:val="21"/>
          <w:shd w:val="clear" w:color="auto" w:fill="FFFFFF"/>
        </w:rPr>
        <w:t>0</w:t>
      </w:r>
      <w:r w:rsidRPr="00192EBB">
        <w:rPr>
          <w:rFonts w:ascii="Times New Roman" w:hAnsi="Times New Roman" w:cs="Times New Roman" w:hint="eastAsia"/>
          <w:szCs w:val="21"/>
          <w:shd w:val="clear" w:color="auto" w:fill="FFFFFF"/>
          <w:vertAlign w:val="superscript"/>
        </w:rPr>
        <w:t>7</w:t>
      </w:r>
      <w:r w:rsidRPr="00192EBB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Pr="00192EBB">
        <w:rPr>
          <w:rFonts w:ascii="Times New Roman" w:hAnsi="Times New Roman" w:cs="Times New Roman"/>
          <w:szCs w:val="21"/>
        </w:rPr>
        <w:t xml:space="preserve">PFU/mice) for </w:t>
      </w:r>
      <w:r w:rsidRPr="00192EBB">
        <w:rPr>
          <w:rFonts w:ascii="Times New Roman" w:hAnsi="Times New Roman" w:cs="Times New Roman" w:hint="eastAsia"/>
          <w:szCs w:val="21"/>
        </w:rPr>
        <w:t>24</w:t>
      </w:r>
      <w:r w:rsidRPr="00192EBB">
        <w:rPr>
          <w:rFonts w:ascii="Times New Roman" w:hAnsi="Times New Roman" w:cs="Times New Roman"/>
          <w:szCs w:val="21"/>
        </w:rPr>
        <w:t xml:space="preserve"> h </w:t>
      </w:r>
      <w:r w:rsidRPr="00CB2F0B">
        <w:rPr>
          <w:rFonts w:ascii="Times New Roman" w:hAnsi="Times New Roman" w:cs="Times New Roman"/>
          <w:color w:val="000000" w:themeColor="text1"/>
          <w:szCs w:val="21"/>
        </w:rPr>
        <w:t>via tail vein injection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, f</w:t>
      </w:r>
      <w:r>
        <w:rPr>
          <w:rFonts w:ascii="Times New Roman" w:hAnsi="Times New Roman" w:cs="Times New Roman" w:hint="eastAsia"/>
          <w:szCs w:val="21"/>
        </w:rPr>
        <w:t xml:space="preserve">ollowed by </w:t>
      </w:r>
      <w:r w:rsidRPr="00CB2F0B">
        <w:rPr>
          <w:rFonts w:ascii="Times New Roman" w:hAnsi="Times New Roman" w:cs="Times New Roman"/>
          <w:szCs w:val="21"/>
        </w:rPr>
        <w:t>qPCR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>analysis of</w:t>
      </w:r>
      <w:r>
        <w:rPr>
          <w:rFonts w:ascii="Times New Roman" w:hAnsi="Times New Roman" w:cs="Times New Roman" w:hint="eastAsia"/>
          <w:szCs w:val="21"/>
        </w:rPr>
        <w:t xml:space="preserve"> HSV-1 </w:t>
      </w:r>
      <w:r w:rsidRPr="005C3E1C">
        <w:rPr>
          <w:rFonts w:ascii="Times New Roman" w:hAnsi="Times New Roman" w:cs="Times New Roman" w:hint="eastAsia"/>
          <w:szCs w:val="21"/>
        </w:rPr>
        <w:t>replication</w:t>
      </w:r>
      <w:r w:rsidRPr="00CB2F0B">
        <w:rPr>
          <w:rFonts w:ascii="Times New Roman" w:hAnsi="Times New Roman" w:cs="Times New Roman"/>
          <w:szCs w:val="21"/>
        </w:rPr>
        <w:t xml:space="preserve"> in the lung</w:t>
      </w:r>
      <w:r>
        <w:rPr>
          <w:rFonts w:ascii="Times New Roman" w:hAnsi="Times New Roman" w:cs="Times New Roman" w:hint="eastAsia"/>
          <w:szCs w:val="21"/>
        </w:rPr>
        <w:t>,</w:t>
      </w:r>
      <w:r w:rsidRPr="00CB2F0B">
        <w:rPr>
          <w:rFonts w:ascii="Times New Roman" w:hAnsi="Times New Roman" w:cs="Times New Roman"/>
          <w:szCs w:val="21"/>
        </w:rPr>
        <w:t xml:space="preserve"> liver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CB2F0B">
        <w:rPr>
          <w:rFonts w:ascii="Times New Roman" w:hAnsi="Times New Roman" w:cs="Times New Roman"/>
          <w:szCs w:val="21"/>
        </w:rPr>
        <w:t>and spleen</w:t>
      </w:r>
      <w:r>
        <w:rPr>
          <w:rFonts w:ascii="Times New Roman" w:hAnsi="Times New Roman" w:cs="Times New Roman" w:hint="eastAsia"/>
          <w:szCs w:val="21"/>
        </w:rPr>
        <w:t>.</w:t>
      </w:r>
    </w:p>
    <w:p w14:paraId="336BA363" w14:textId="7FB168B2" w:rsidR="00965DCC" w:rsidRPr="00F75685" w:rsidRDefault="00965DCC" w:rsidP="00965DCC">
      <w:pPr>
        <w:spacing w:line="480" w:lineRule="auto"/>
        <w:rPr>
          <w:rFonts w:ascii="Times New Roman" w:hAnsi="Times New Roman" w:cs="Times New Roman"/>
          <w:b/>
          <w:bCs/>
        </w:rPr>
      </w:pPr>
      <w:r w:rsidRPr="00F75685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>.</w:t>
      </w:r>
      <w:r w:rsidRPr="00F75685">
        <w:rPr>
          <w:rFonts w:ascii="Times New Roman" w:hAnsi="Times New Roman" w:cs="Times New Roman"/>
          <w:b/>
          <w:bCs/>
        </w:rPr>
        <w:t xml:space="preserve"> S3.</w:t>
      </w:r>
      <w:r w:rsidRPr="00F75685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F75685">
        <w:rPr>
          <w:rFonts w:ascii="Times New Roman" w:hAnsi="Times New Roman" w:cs="Times New Roman"/>
          <w:b/>
          <w:bCs/>
          <w:szCs w:val="21"/>
        </w:rPr>
        <w:t>REGγ</w:t>
      </w:r>
      <w:proofErr w:type="spellEnd"/>
      <w:r w:rsidRPr="00F75685">
        <w:rPr>
          <w:rFonts w:ascii="Times New Roman" w:hAnsi="Times New Roman" w:cs="Times New Roman"/>
          <w:b/>
          <w:bCs/>
          <w:szCs w:val="21"/>
        </w:rPr>
        <w:t xml:space="preserve"> expression is associated with the TBK1-IFNβ axis activity and antiviral responses.</w:t>
      </w:r>
    </w:p>
    <w:p w14:paraId="4367CD41" w14:textId="77777777" w:rsidR="00965DCC" w:rsidRPr="00992315" w:rsidRDefault="00965DCC" w:rsidP="00965DCC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992315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992315">
        <w:rPr>
          <w:rFonts w:ascii="Times New Roman" w:hAnsi="Times New Roman" w:cs="Times New Roman"/>
          <w:szCs w:val="21"/>
        </w:rPr>
        <w:t>REGγ</w:t>
      </w:r>
      <w:proofErr w:type="spellEnd"/>
      <w:r w:rsidRPr="00992315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992315">
        <w:rPr>
          <w:rFonts w:ascii="Times New Roman" w:hAnsi="Times New Roman" w:cs="Times New Roman"/>
          <w:szCs w:val="21"/>
        </w:rPr>
        <w:t>BMDM were treated with Poly(I:C) or Pasm3</w:t>
      </w:r>
      <w:r w:rsidRPr="00992315">
        <w:rPr>
          <w:rFonts w:ascii="Times New Roman" w:hAnsi="Times New Roman" w:cs="Times New Roman" w:hint="eastAsia"/>
          <w:szCs w:val="21"/>
        </w:rPr>
        <w:t>, then</w:t>
      </w:r>
      <w:r w:rsidRPr="00992315">
        <w:rPr>
          <w:rFonts w:ascii="Times New Roman" w:hAnsi="Times New Roman" w:cs="Times New Roman"/>
          <w:szCs w:val="21"/>
        </w:rPr>
        <w:t xml:space="preserve"> </w:t>
      </w:r>
      <w:r w:rsidRPr="00992315">
        <w:rPr>
          <w:rFonts w:ascii="Times New Roman" w:hAnsi="Times New Roman" w:cs="Times New Roman" w:hint="eastAsia"/>
          <w:szCs w:val="21"/>
        </w:rPr>
        <w:t>c</w:t>
      </w:r>
      <w:r w:rsidRPr="00992315">
        <w:rPr>
          <w:rFonts w:ascii="Times New Roman" w:hAnsi="Times New Roman" w:cs="Times New Roman"/>
          <w:szCs w:val="21"/>
        </w:rPr>
        <w:t>ell lysates were collected and applied for immunoblotting analysis by indicated antibodies</w:t>
      </w:r>
      <w:r w:rsidRPr="00992315">
        <w:rPr>
          <w:rFonts w:ascii="Times New Roman" w:hAnsi="Times New Roman" w:cs="Times New Roman" w:hint="eastAsia"/>
          <w:szCs w:val="21"/>
        </w:rPr>
        <w:t>.</w:t>
      </w:r>
    </w:p>
    <w:p w14:paraId="003A0A9D" w14:textId="77777777" w:rsidR="00965DCC" w:rsidRPr="009D761F" w:rsidRDefault="00965DCC" w:rsidP="00965DCC">
      <w:pPr>
        <w:spacing w:line="480" w:lineRule="auto"/>
        <w:rPr>
          <w:rFonts w:ascii="Times New Roman" w:hAnsi="Times New Roman" w:cs="Times New Roman"/>
          <w:b/>
          <w:bCs/>
          <w:color w:val="FF0000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b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 xml:space="preserve">. </w:t>
      </w:r>
      <w:r w:rsidRPr="00992315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992315">
        <w:rPr>
          <w:rFonts w:ascii="Times New Roman" w:hAnsi="Times New Roman" w:cs="Times New Roman"/>
          <w:szCs w:val="21"/>
        </w:rPr>
        <w:t>REGγ</w:t>
      </w:r>
      <w:proofErr w:type="spellEnd"/>
      <w:r w:rsidRPr="00992315">
        <w:rPr>
          <w:rFonts w:ascii="Times New Roman" w:hAnsi="Times New Roman" w:cs="Times New Roman"/>
          <w:szCs w:val="21"/>
        </w:rPr>
        <w:t xml:space="preserve"> N151Y (inactive mutant of </w:t>
      </w:r>
      <w:proofErr w:type="spellStart"/>
      <w:r w:rsidRPr="00992315">
        <w:rPr>
          <w:rFonts w:ascii="Times New Roman" w:hAnsi="Times New Roman" w:cs="Times New Roman"/>
          <w:szCs w:val="21"/>
        </w:rPr>
        <w:t>REGγ</w:t>
      </w:r>
      <w:proofErr w:type="spellEnd"/>
      <w:r w:rsidRPr="00992315">
        <w:rPr>
          <w:rFonts w:ascii="Times New Roman" w:hAnsi="Times New Roman" w:cs="Times New Roman"/>
          <w:szCs w:val="21"/>
        </w:rPr>
        <w:t>) HEK</w:t>
      </w:r>
      <w:r w:rsidRPr="00992315">
        <w:rPr>
          <w:rFonts w:ascii="Times New Roman" w:hAnsi="Times New Roman" w:cs="Times New Roman" w:hint="eastAsia"/>
          <w:szCs w:val="21"/>
        </w:rPr>
        <w:t>-</w:t>
      </w:r>
      <w:r w:rsidRPr="00992315">
        <w:rPr>
          <w:rFonts w:ascii="Times New Roman" w:hAnsi="Times New Roman" w:cs="Times New Roman"/>
          <w:szCs w:val="21"/>
        </w:rPr>
        <w:t>293T cells were transfected with IFN-β-Luciferase plasmid</w:t>
      </w:r>
      <w:r>
        <w:rPr>
          <w:rFonts w:ascii="Times New Roman" w:hAnsi="Times New Roman" w:cs="Times New Roman" w:hint="eastAsia"/>
          <w:szCs w:val="21"/>
        </w:rPr>
        <w:t>,</w:t>
      </w:r>
      <w:r w:rsidRPr="0099231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followed by infected with VSV,</w:t>
      </w:r>
      <w:r w:rsidRPr="00BF442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</w:t>
      </w:r>
      <w:r w:rsidRPr="00992315">
        <w:rPr>
          <w:rFonts w:ascii="Times New Roman" w:hAnsi="Times New Roman" w:cs="Times New Roman"/>
          <w:szCs w:val="21"/>
        </w:rPr>
        <w:t>ells were harvested and analyzed for luciferase activity</w:t>
      </w:r>
      <w:r>
        <w:rPr>
          <w:rFonts w:ascii="Times New Roman" w:hAnsi="Times New Roman" w:cs="Times New Roman" w:hint="eastAsia"/>
          <w:szCs w:val="21"/>
        </w:rPr>
        <w:t>.</w:t>
      </w:r>
      <w:r w:rsidRPr="00AD0996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992315">
        <w:rPr>
          <w:rFonts w:ascii="Times New Roman" w:hAnsi="Times New Roman" w:cs="Times New Roman"/>
          <w:szCs w:val="21"/>
          <w:vertAlign w:val="superscript"/>
        </w:rPr>
        <w:t>*</w:t>
      </w:r>
      <w:r w:rsidRPr="00992315">
        <w:rPr>
          <w:rFonts w:ascii="Times New Roman" w:hAnsi="Times New Roman" w:cs="Times New Roman"/>
          <w:i/>
          <w:iCs/>
          <w:szCs w:val="21"/>
        </w:rPr>
        <w:t>P</w:t>
      </w:r>
      <w:r w:rsidRPr="00992315">
        <w:rPr>
          <w:rFonts w:ascii="Times New Roman" w:hAnsi="Times New Roman" w:cs="Times New Roman"/>
          <w:szCs w:val="21"/>
        </w:rPr>
        <w:t xml:space="preserve"> &lt; 0.05; </w:t>
      </w:r>
      <w:r w:rsidRPr="00992315">
        <w:rPr>
          <w:rFonts w:ascii="Times New Roman" w:hAnsi="Times New Roman" w:cs="Times New Roman"/>
          <w:szCs w:val="21"/>
          <w:vertAlign w:val="superscript"/>
        </w:rPr>
        <w:t>**</w:t>
      </w:r>
      <w:r w:rsidRPr="00992315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992315">
        <w:rPr>
          <w:rFonts w:ascii="Times New Roman" w:hAnsi="Times New Roman" w:cs="Times New Roman"/>
          <w:szCs w:val="21"/>
        </w:rPr>
        <w:t xml:space="preserve">&lt; 0.01; </w:t>
      </w:r>
      <w:r w:rsidRPr="00992315">
        <w:rPr>
          <w:rFonts w:ascii="Times New Roman" w:hAnsi="Times New Roman" w:cs="Times New Roman"/>
          <w:szCs w:val="21"/>
          <w:vertAlign w:val="superscript"/>
        </w:rPr>
        <w:t>***</w:t>
      </w:r>
      <w:r w:rsidRPr="00992315">
        <w:rPr>
          <w:rFonts w:ascii="Times New Roman" w:hAnsi="Times New Roman" w:cs="Times New Roman"/>
          <w:i/>
          <w:iCs/>
          <w:szCs w:val="21"/>
        </w:rPr>
        <w:t>P</w:t>
      </w:r>
      <w:r w:rsidRPr="00992315">
        <w:rPr>
          <w:rFonts w:ascii="Times New Roman" w:hAnsi="Times New Roman" w:cs="Times New Roman"/>
          <w:szCs w:val="21"/>
        </w:rPr>
        <w:t xml:space="preserve"> &lt; 0.001.</w:t>
      </w:r>
    </w:p>
    <w:p w14:paraId="75548397" w14:textId="77777777" w:rsidR="00965DCC" w:rsidRPr="00F75685" w:rsidRDefault="00965DCC" w:rsidP="00965DCC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F7568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F75685">
        <w:rPr>
          <w:rFonts w:ascii="Times New Roman" w:hAnsi="Times New Roman" w:cs="Times New Roman"/>
          <w:b/>
          <w:bCs/>
          <w:szCs w:val="21"/>
        </w:rPr>
        <w:t xml:space="preserve"> S4. </w:t>
      </w:r>
      <w:proofErr w:type="spellStart"/>
      <w:r w:rsidRPr="00F75685">
        <w:rPr>
          <w:rFonts w:ascii="Times New Roman" w:hAnsi="Times New Roman" w:cs="Times New Roman"/>
          <w:b/>
          <w:bCs/>
          <w:szCs w:val="21"/>
        </w:rPr>
        <w:t>REGγ</w:t>
      </w:r>
      <w:proofErr w:type="spellEnd"/>
      <w:r w:rsidRPr="00F75685">
        <w:rPr>
          <w:rFonts w:ascii="Times New Roman" w:hAnsi="Times New Roman" w:cs="Times New Roman"/>
          <w:b/>
          <w:bCs/>
          <w:szCs w:val="21"/>
        </w:rPr>
        <w:t xml:space="preserve"> regulates TBK1-IFN</w:t>
      </w:r>
      <w:r>
        <w:rPr>
          <w:rFonts w:ascii="Times New Roman" w:hAnsi="Times New Roman" w:cs="Times New Roman" w:hint="eastAsia"/>
          <w:b/>
          <w:bCs/>
          <w:szCs w:val="21"/>
        </w:rPr>
        <w:t>β</w:t>
      </w:r>
      <w:r w:rsidRPr="00F75685">
        <w:rPr>
          <w:rFonts w:ascii="Times New Roman" w:hAnsi="Times New Roman" w:cs="Times New Roman"/>
          <w:b/>
          <w:bCs/>
          <w:szCs w:val="21"/>
        </w:rPr>
        <w:t xml:space="preserve"> axis activity depend on P</w:t>
      </w:r>
      <w:r>
        <w:rPr>
          <w:rFonts w:ascii="Times New Roman" w:hAnsi="Times New Roman" w:cs="Times New Roman" w:hint="eastAsia"/>
          <w:b/>
          <w:bCs/>
          <w:szCs w:val="21"/>
        </w:rPr>
        <w:t>P</w:t>
      </w:r>
      <w:r w:rsidRPr="00F75685">
        <w:rPr>
          <w:rFonts w:ascii="Times New Roman" w:hAnsi="Times New Roman" w:cs="Times New Roman"/>
          <w:b/>
          <w:bCs/>
          <w:szCs w:val="21"/>
        </w:rPr>
        <w:t>P2CB for antiviral responses.</w:t>
      </w:r>
    </w:p>
    <w:p w14:paraId="4649203B" w14:textId="77777777" w:rsidR="00965DCC" w:rsidRPr="006A0DDD" w:rsidRDefault="00965DCC" w:rsidP="00965DCC">
      <w:pPr>
        <w:spacing w:line="480" w:lineRule="auto"/>
        <w:rPr>
          <w:rFonts w:ascii="Times New Roman" w:hAnsi="Times New Roman" w:cs="Times New Roman"/>
          <w:kern w:val="0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kern w:val="0"/>
          <w:szCs w:val="21"/>
          <w:shd w:val="clear" w:color="auto" w:fill="FFFFFF"/>
        </w:rPr>
        <w:t>TBK1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 was co-</w:t>
      </w:r>
      <w:r>
        <w:rPr>
          <w:rFonts w:ascii="Times New Roman" w:hAnsi="Times New Roman" w:cs="Times New Roman" w:hint="eastAsia"/>
          <w:kern w:val="0"/>
          <w:szCs w:val="21"/>
          <w:shd w:val="clear" w:color="auto" w:fill="FFFFFF"/>
        </w:rPr>
        <w:t>transfect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>ed with empty vector or phosphatase plasmid</w:t>
      </w:r>
      <w:r>
        <w:rPr>
          <w:rFonts w:ascii="Times New Roman" w:hAnsi="Times New Roman" w:cs="Times New Roman" w:hint="eastAsia"/>
          <w:kern w:val="0"/>
          <w:szCs w:val="21"/>
          <w:shd w:val="clear" w:color="auto" w:fill="FFFFFF"/>
        </w:rPr>
        <w:t>s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 from library in 293T cells</w:t>
      </w:r>
      <w:r>
        <w:rPr>
          <w:rFonts w:ascii="Times New Roman" w:hAnsi="Times New Roman" w:cs="Times New Roman" w:hint="eastAsia"/>
          <w:kern w:val="0"/>
          <w:szCs w:val="21"/>
          <w:shd w:val="clear" w:color="auto" w:fill="FFFFFF"/>
        </w:rPr>
        <w:t xml:space="preserve">, followed by </w:t>
      </w:r>
      <w:r w:rsidRPr="004D4708">
        <w:rPr>
          <w:rFonts w:ascii="Times New Roman" w:hAnsi="Times New Roman" w:cs="Times New Roman"/>
          <w:szCs w:val="21"/>
        </w:rPr>
        <w:t>immunoblotting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 </w:t>
      </w:r>
      <w:r w:rsidRPr="004D4708">
        <w:rPr>
          <w:rFonts w:ascii="Times New Roman" w:hAnsi="Times New Roman" w:cs="Times New Roman"/>
          <w:szCs w:val="21"/>
        </w:rPr>
        <w:t>with indicated antibodies</w:t>
      </w:r>
      <w:r>
        <w:rPr>
          <w:rFonts w:ascii="Times New Roman" w:hAnsi="Times New Roman" w:cs="Times New Roman" w:hint="eastAsia"/>
          <w:kern w:val="0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Representative immunoblot results of </w:t>
      </w:r>
      <w:r>
        <w:rPr>
          <w:rFonts w:ascii="Times New Roman" w:hAnsi="Times New Roman" w:cs="Times New Roman" w:hint="eastAsia"/>
          <w:kern w:val="0"/>
          <w:szCs w:val="21"/>
          <w:shd w:val="clear" w:color="auto" w:fill="FFFFFF"/>
        </w:rPr>
        <w:t>TBK1</w:t>
      </w:r>
      <w:r>
        <w:rPr>
          <w:rFonts w:ascii="Times New Roman" w:hAnsi="Times New Roman" w:cs="Times New Roman"/>
          <w:kern w:val="0"/>
          <w:szCs w:val="21"/>
          <w:shd w:val="clear" w:color="auto" w:fill="FFFFFF"/>
        </w:rPr>
        <w:t xml:space="preserve"> phosphatase screening are shown.</w:t>
      </w:r>
    </w:p>
    <w:p w14:paraId="7E665251" w14:textId="77777777" w:rsidR="00965DCC" w:rsidRPr="00004268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b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F75685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F75685">
        <w:rPr>
          <w:rFonts w:ascii="Times New Roman" w:hAnsi="Times New Roman" w:cs="Times New Roman"/>
          <w:szCs w:val="21"/>
        </w:rPr>
        <w:t>REGγ</w:t>
      </w:r>
      <w:proofErr w:type="spellEnd"/>
      <w:r w:rsidRPr="00F75685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F75685">
        <w:rPr>
          <w:rFonts w:ascii="Times New Roman" w:hAnsi="Times New Roman" w:cs="Times New Roman"/>
          <w:szCs w:val="21"/>
        </w:rPr>
        <w:t>BMDM</w:t>
      </w:r>
      <w:r>
        <w:rPr>
          <w:rFonts w:ascii="Times New Roman" w:hAnsi="Times New Roman" w:cs="Times New Roman" w:hint="eastAsia"/>
          <w:szCs w:val="21"/>
        </w:rPr>
        <w:t>s</w:t>
      </w:r>
      <w:r w:rsidRPr="00F75685">
        <w:rPr>
          <w:rFonts w:ascii="Times New Roman" w:hAnsi="Times New Roman" w:cs="Times New Roman"/>
          <w:szCs w:val="21"/>
        </w:rPr>
        <w:t xml:space="preserve"> were infected with VSV</w:t>
      </w:r>
      <w:r>
        <w:rPr>
          <w:rFonts w:ascii="Times New Roman" w:hAnsi="Times New Roman" w:cs="Times New Roman" w:hint="eastAsia"/>
          <w:szCs w:val="21"/>
        </w:rPr>
        <w:t xml:space="preserve"> or not, followed by i</w:t>
      </w:r>
      <w:r w:rsidRPr="00F75685">
        <w:rPr>
          <w:rFonts w:ascii="Times New Roman" w:hAnsi="Times New Roman" w:cs="Times New Roman"/>
          <w:szCs w:val="21"/>
        </w:rPr>
        <w:t>mmunofluorescence staining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 w:hint="eastAsia"/>
          <w:szCs w:val="21"/>
        </w:rPr>
        <w:t xml:space="preserve">analysis of </w:t>
      </w:r>
      <w:r>
        <w:rPr>
          <w:rFonts w:ascii="Times New Roman" w:hAnsi="Times New Roman" w:cs="Times New Roman" w:hint="eastAsia"/>
          <w:szCs w:val="21"/>
        </w:rPr>
        <w:t>IRF3</w:t>
      </w:r>
      <w:r w:rsidRPr="002C62CE">
        <w:rPr>
          <w:rFonts w:ascii="Times New Roman" w:hAnsi="Times New Roman" w:cs="Times New Roman" w:hint="eastAsia"/>
          <w:szCs w:val="21"/>
        </w:rPr>
        <w:t xml:space="preserve">. </w:t>
      </w:r>
      <w:r w:rsidRPr="002C62CE">
        <w:rPr>
          <w:rFonts w:ascii="Times New Roman" w:hAnsi="Times New Roman" w:cs="Times New Roman"/>
          <w:szCs w:val="21"/>
        </w:rPr>
        <w:t>Representative</w:t>
      </w:r>
      <w:r w:rsidRPr="002C62CE"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 xml:space="preserve">confocal microscopy images </w:t>
      </w:r>
      <w:r w:rsidRPr="002C62CE">
        <w:rPr>
          <w:rFonts w:ascii="Times New Roman" w:hAnsi="Times New Roman" w:cs="Times New Roman" w:hint="eastAsia"/>
          <w:szCs w:val="21"/>
        </w:rPr>
        <w:t>of three</w:t>
      </w:r>
      <w:r w:rsidRPr="002C62CE">
        <w:rPr>
          <w:rFonts w:ascii="Times New Roman" w:hAnsi="Times New Roman" w:cs="Times New Roman"/>
          <w:szCs w:val="21"/>
        </w:rPr>
        <w:t xml:space="preserve"> independent</w:t>
      </w:r>
      <w:r w:rsidRPr="002C62CE"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>biological experiments</w:t>
      </w:r>
      <w:r w:rsidRPr="002C62CE"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>are shown</w:t>
      </w:r>
      <w:r w:rsidRPr="002C62CE">
        <w:rPr>
          <w:rFonts w:ascii="Times New Roman" w:hAnsi="Times New Roman" w:cs="Times New Roman" w:hint="eastAsia"/>
          <w:szCs w:val="21"/>
        </w:rPr>
        <w:t>.</w:t>
      </w:r>
      <w:r w:rsidRPr="002C62CE">
        <w:rPr>
          <w:rFonts w:ascii="Times New Roman" w:hAnsi="Times New Roman" w:cs="Times New Roman"/>
          <w:szCs w:val="21"/>
        </w:rPr>
        <w:t xml:space="preserve"> </w:t>
      </w:r>
      <w:r w:rsidRPr="004D4708">
        <w:rPr>
          <w:rFonts w:ascii="Times New Roman" w:hAnsi="Times New Roman" w:cs="Times New Roman" w:hint="eastAsia"/>
          <w:szCs w:val="21"/>
        </w:rPr>
        <w:t xml:space="preserve"> 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>Statistical analysis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 of </w:t>
      </w:r>
      <w:r w:rsidRPr="002C62CE">
        <w:rPr>
          <w:rFonts w:ascii="Times New Roman" w:hAnsi="Times New Roman" w:cs="Times New Roman"/>
          <w:szCs w:val="21"/>
        </w:rPr>
        <w:t>IRF3 nucleus intensity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>is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shown on the right panel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p w14:paraId="3670FA4B" w14:textId="77777777" w:rsidR="00965DCC" w:rsidRPr="004D4708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c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4D4708">
        <w:rPr>
          <w:rFonts w:ascii="Times New Roman" w:hAnsi="Times New Roman" w:cs="Times New Roman"/>
          <w:szCs w:val="21"/>
        </w:rPr>
        <w:t>WT BMDM</w:t>
      </w:r>
      <w:r>
        <w:rPr>
          <w:rFonts w:ascii="Times New Roman" w:hAnsi="Times New Roman" w:cs="Times New Roman" w:hint="eastAsia"/>
          <w:szCs w:val="21"/>
        </w:rPr>
        <w:t>s</w:t>
      </w:r>
      <w:r w:rsidRPr="004D4708">
        <w:rPr>
          <w:rFonts w:ascii="Times New Roman" w:hAnsi="Times New Roman" w:cs="Times New Roman"/>
          <w:szCs w:val="21"/>
        </w:rPr>
        <w:t xml:space="preserve"> or PEM</w:t>
      </w:r>
      <w:r>
        <w:rPr>
          <w:rFonts w:ascii="Times New Roman" w:hAnsi="Times New Roman" w:cs="Times New Roman" w:hint="eastAsia"/>
          <w:szCs w:val="21"/>
        </w:rPr>
        <w:t>s</w:t>
      </w:r>
      <w:r w:rsidRPr="004D4708">
        <w:rPr>
          <w:rFonts w:ascii="Times New Roman" w:hAnsi="Times New Roman" w:cs="Times New Roman"/>
          <w:szCs w:val="21"/>
        </w:rPr>
        <w:t xml:space="preserve"> were transfected with </w:t>
      </w:r>
      <w:r>
        <w:rPr>
          <w:rFonts w:ascii="Times New Roman" w:hAnsi="Times New Roman" w:cs="Times New Roman" w:hint="eastAsia"/>
          <w:szCs w:val="21"/>
        </w:rPr>
        <w:t>indicated s</w:t>
      </w:r>
      <w:r w:rsidRPr="004D4708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 w:hint="eastAsia"/>
          <w:szCs w:val="21"/>
        </w:rPr>
        <w:t>RNA</w:t>
      </w:r>
      <w:r w:rsidRPr="004D4708">
        <w:rPr>
          <w:rFonts w:ascii="Times New Roman" w:hAnsi="Times New Roman" w:cs="Times New Roman"/>
          <w:szCs w:val="21"/>
        </w:rPr>
        <w:t xml:space="preserve"> or NC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4D4708">
        <w:rPr>
          <w:rFonts w:ascii="Times New Roman" w:hAnsi="Times New Roman" w:cs="Times New Roman"/>
          <w:szCs w:val="21"/>
        </w:rPr>
        <w:t>(negative control)</w:t>
      </w:r>
      <w:r>
        <w:rPr>
          <w:rFonts w:ascii="Times New Roman" w:hAnsi="Times New Roman" w:cs="Times New Roman" w:hint="eastAsia"/>
          <w:szCs w:val="21"/>
        </w:rPr>
        <w:t>,</w:t>
      </w:r>
      <w:r w:rsidRPr="004D470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then c</w:t>
      </w:r>
      <w:r w:rsidRPr="004D4708">
        <w:rPr>
          <w:rFonts w:ascii="Times New Roman" w:hAnsi="Times New Roman" w:cs="Times New Roman"/>
          <w:szCs w:val="21"/>
        </w:rPr>
        <w:t>ell lysates were blotted using indicated antibodies</w:t>
      </w:r>
      <w:r>
        <w:rPr>
          <w:rFonts w:ascii="Times New Roman" w:hAnsi="Times New Roman" w:cs="Times New Roman" w:hint="eastAsia"/>
          <w:szCs w:val="21"/>
        </w:rPr>
        <w:t>.</w:t>
      </w:r>
    </w:p>
    <w:p w14:paraId="273ED54E" w14:textId="75DD4BCB" w:rsidR="00965DCC" w:rsidRDefault="00965DCC" w:rsidP="00965D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d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4D4708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4D4708">
        <w:rPr>
          <w:rFonts w:ascii="Times New Roman" w:hAnsi="Times New Roman" w:cs="Times New Roman"/>
          <w:szCs w:val="21"/>
        </w:rPr>
        <w:t>REGγ</w:t>
      </w:r>
      <w:proofErr w:type="spellEnd"/>
      <w:r w:rsidRPr="004D4708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4D4708">
        <w:rPr>
          <w:rFonts w:ascii="Times New Roman" w:hAnsi="Times New Roman" w:cs="Times New Roman"/>
          <w:szCs w:val="21"/>
        </w:rPr>
        <w:t>BMDM</w:t>
      </w:r>
      <w:r>
        <w:rPr>
          <w:rFonts w:ascii="Times New Roman" w:hAnsi="Times New Roman" w:cs="Times New Roman" w:hint="eastAsia"/>
          <w:szCs w:val="21"/>
        </w:rPr>
        <w:t>s</w:t>
      </w:r>
      <w:r w:rsidRPr="004D4708">
        <w:rPr>
          <w:rFonts w:ascii="Times New Roman" w:hAnsi="Times New Roman" w:cs="Times New Roman"/>
          <w:szCs w:val="21"/>
        </w:rPr>
        <w:t xml:space="preserve"> were treated with transfected with </w:t>
      </w:r>
      <w:r>
        <w:rPr>
          <w:rFonts w:ascii="Times New Roman" w:hAnsi="Times New Roman" w:cs="Times New Roman" w:hint="eastAsia"/>
          <w:szCs w:val="21"/>
        </w:rPr>
        <w:t>s</w:t>
      </w:r>
      <w:r w:rsidRPr="004D4708">
        <w:rPr>
          <w:rFonts w:ascii="Times New Roman" w:hAnsi="Times New Roman" w:cs="Times New Roman"/>
          <w:szCs w:val="21"/>
        </w:rPr>
        <w:t>i-PPP2CB</w:t>
      </w:r>
      <w:r>
        <w:rPr>
          <w:rFonts w:ascii="Times New Roman" w:hAnsi="Times New Roman" w:cs="Times New Roman" w:hint="eastAsia"/>
          <w:szCs w:val="21"/>
        </w:rPr>
        <w:t>, followed by infect</w:t>
      </w:r>
      <w:r w:rsidR="002C5FD3">
        <w:rPr>
          <w:rFonts w:ascii="Times New Roman" w:hAnsi="Times New Roman" w:cs="Times New Roman" w:hint="eastAsia"/>
          <w:szCs w:val="21"/>
        </w:rPr>
        <w:t>ed</w:t>
      </w:r>
      <w:r w:rsidR="00F90497">
        <w:rPr>
          <w:rFonts w:ascii="Times New Roman" w:hAnsi="Times New Roman" w:cs="Times New Roman" w:hint="eastAsia"/>
          <w:szCs w:val="21"/>
        </w:rPr>
        <w:t xml:space="preserve"> </w:t>
      </w:r>
      <w:r w:rsidR="002C5FD3">
        <w:rPr>
          <w:rFonts w:ascii="Times New Roman" w:hAnsi="Times New Roman" w:cs="Times New Roman" w:hint="eastAsia"/>
          <w:szCs w:val="21"/>
        </w:rPr>
        <w:lastRenderedPageBreak/>
        <w:t xml:space="preserve">with </w:t>
      </w:r>
      <w:r w:rsidRPr="004D4708">
        <w:rPr>
          <w:rFonts w:ascii="Times New Roman" w:hAnsi="Times New Roman" w:cs="Times New Roman"/>
          <w:szCs w:val="21"/>
        </w:rPr>
        <w:t>VSV</w:t>
      </w:r>
      <w:r>
        <w:rPr>
          <w:rFonts w:ascii="Times New Roman" w:hAnsi="Times New Roman" w:cs="Times New Roman" w:hint="eastAsia"/>
          <w:szCs w:val="21"/>
        </w:rPr>
        <w:t>,</w:t>
      </w:r>
      <w:r w:rsidRPr="004D4708">
        <w:rPr>
          <w:rFonts w:ascii="Times New Roman" w:hAnsi="Times New Roman" w:cs="Times New Roman"/>
          <w:szCs w:val="21"/>
        </w:rPr>
        <w:t xml:space="preserve"> </w:t>
      </w:r>
      <w:r w:rsidR="00CD171F" w:rsidRPr="006026CF">
        <w:rPr>
          <w:rFonts w:ascii="Times New Roman" w:hAnsi="Times New Roman" w:cs="Times New Roman" w:hint="eastAsia"/>
          <w:color w:val="000000" w:themeColor="text1"/>
          <w:szCs w:val="21"/>
        </w:rPr>
        <w:t>c</w:t>
      </w:r>
      <w:r w:rsidR="00CD171F" w:rsidRPr="006026CF">
        <w:rPr>
          <w:rFonts w:ascii="Times New Roman" w:hAnsi="Times New Roman" w:cs="Times New Roman"/>
          <w:color w:val="000000" w:themeColor="text1"/>
          <w:szCs w:val="21"/>
        </w:rPr>
        <w:t>ell free</w:t>
      </w:r>
      <w:r w:rsidR="00CD171F" w:rsidRPr="00ED799D">
        <w:rPr>
          <w:rFonts w:ascii="Times New Roman" w:hAnsi="Times New Roman" w:cs="Times New Roman"/>
          <w:szCs w:val="21"/>
        </w:rPr>
        <w:t xml:space="preserve"> supernatant</w:t>
      </w:r>
      <w:r w:rsidR="00CD171F">
        <w:rPr>
          <w:rFonts w:ascii="Times New Roman" w:hAnsi="Times New Roman" w:cs="Times New Roman" w:hint="eastAsia"/>
          <w:szCs w:val="21"/>
        </w:rPr>
        <w:t>s</w:t>
      </w:r>
      <w:r w:rsidR="00CD171F" w:rsidRPr="002C62CE">
        <w:rPr>
          <w:rFonts w:ascii="Times New Roman" w:hAnsi="Times New Roman" w:cs="Times New Roman"/>
          <w:szCs w:val="21"/>
        </w:rPr>
        <w:t xml:space="preserve"> were harvested and </w:t>
      </w:r>
      <w:r w:rsidR="00CD171F">
        <w:rPr>
          <w:rFonts w:ascii="Times New Roman" w:hAnsi="Times New Roman" w:cs="Times New Roman" w:hint="eastAsia"/>
          <w:szCs w:val="21"/>
        </w:rPr>
        <w:t>performed</w:t>
      </w:r>
      <w:r w:rsidR="00CD171F" w:rsidRPr="002C62CE">
        <w:rPr>
          <w:rFonts w:ascii="Times New Roman" w:hAnsi="Times New Roman" w:cs="Times New Roman"/>
          <w:szCs w:val="21"/>
        </w:rPr>
        <w:t xml:space="preserve"> for IFNβ </w:t>
      </w:r>
      <w:r w:rsidR="00CD171F">
        <w:rPr>
          <w:rFonts w:ascii="Times New Roman" w:hAnsi="Times New Roman" w:cs="Times New Roman" w:hint="eastAsia"/>
          <w:szCs w:val="21"/>
        </w:rPr>
        <w:t xml:space="preserve">expression </w:t>
      </w:r>
      <w:r w:rsidR="00CD171F" w:rsidRPr="002C62CE">
        <w:rPr>
          <w:rFonts w:ascii="Times New Roman" w:hAnsi="Times New Roman" w:cs="Times New Roman"/>
          <w:szCs w:val="21"/>
        </w:rPr>
        <w:t xml:space="preserve">by </w:t>
      </w:r>
      <w:r w:rsidR="00CD171F">
        <w:rPr>
          <w:rFonts w:ascii="Times New Roman" w:hAnsi="Times New Roman" w:cs="Times New Roman" w:hint="eastAsia"/>
          <w:szCs w:val="21"/>
        </w:rPr>
        <w:t>ELISA</w:t>
      </w:r>
      <w:r w:rsidR="00CD171F" w:rsidRPr="004D4708">
        <w:rPr>
          <w:rFonts w:ascii="Times New Roman" w:hAnsi="Times New Roman" w:cs="Times New Roman"/>
          <w:szCs w:val="21"/>
        </w:rPr>
        <w:t>.</w:t>
      </w:r>
      <w:r w:rsidR="00CD171F" w:rsidRPr="00CD171F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</w:p>
    <w:p w14:paraId="22E4249D" w14:textId="22B61D62" w:rsidR="00F90497" w:rsidRPr="00F90497" w:rsidRDefault="00F90497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e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="005B02A6" w:rsidRPr="002C62CE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="005B02A6" w:rsidRPr="002C62CE">
        <w:rPr>
          <w:rFonts w:ascii="Times New Roman" w:hAnsi="Times New Roman" w:cs="Times New Roman"/>
          <w:szCs w:val="21"/>
        </w:rPr>
        <w:t>REGγ</w:t>
      </w:r>
      <w:proofErr w:type="spellEnd"/>
      <w:r w:rsidR="005B02A6" w:rsidRPr="002C62CE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="005B02A6" w:rsidRPr="002C62CE">
        <w:rPr>
          <w:rFonts w:ascii="Times New Roman" w:hAnsi="Times New Roman" w:cs="Times New Roman"/>
          <w:szCs w:val="21"/>
        </w:rPr>
        <w:t>BMDM</w:t>
      </w:r>
      <w:r w:rsidR="005B02A6">
        <w:rPr>
          <w:rFonts w:ascii="Times New Roman" w:hAnsi="Times New Roman" w:cs="Times New Roman" w:hint="eastAsia"/>
          <w:szCs w:val="21"/>
        </w:rPr>
        <w:t>s</w:t>
      </w:r>
      <w:r w:rsidR="005B02A6" w:rsidRPr="002C62CE">
        <w:rPr>
          <w:rFonts w:ascii="Times New Roman" w:hAnsi="Times New Roman" w:cs="Times New Roman"/>
          <w:szCs w:val="21"/>
        </w:rPr>
        <w:t xml:space="preserve"> were </w:t>
      </w:r>
      <w:r w:rsidR="005B02A6">
        <w:rPr>
          <w:rFonts w:ascii="Times New Roman" w:hAnsi="Times New Roman" w:cs="Times New Roman" w:hint="eastAsia"/>
          <w:szCs w:val="21"/>
        </w:rPr>
        <w:t xml:space="preserve">treated with OA 2 h, followed by </w:t>
      </w:r>
      <w:r w:rsidR="005B02A6" w:rsidRPr="002C62CE">
        <w:rPr>
          <w:rFonts w:ascii="Times New Roman" w:hAnsi="Times New Roman" w:cs="Times New Roman"/>
          <w:szCs w:val="21"/>
        </w:rPr>
        <w:t>infected with VSV</w:t>
      </w:r>
      <w:r w:rsidR="005B02A6">
        <w:rPr>
          <w:rFonts w:ascii="Times New Roman" w:hAnsi="Times New Roman" w:cs="Times New Roman" w:hint="eastAsia"/>
          <w:szCs w:val="21"/>
        </w:rPr>
        <w:t>,</w:t>
      </w:r>
      <w:r w:rsidR="005B02A6" w:rsidRPr="002C62CE">
        <w:rPr>
          <w:rFonts w:ascii="Times New Roman" w:hAnsi="Times New Roman" w:cs="Times New Roman"/>
          <w:szCs w:val="21"/>
        </w:rPr>
        <w:t xml:space="preserve"> </w:t>
      </w:r>
      <w:bookmarkStart w:id="1" w:name="_Hlk164173554"/>
      <w:r w:rsidR="005B02A6">
        <w:rPr>
          <w:rFonts w:ascii="Times New Roman" w:hAnsi="Times New Roman" w:cs="Times New Roman" w:hint="eastAsia"/>
          <w:szCs w:val="21"/>
        </w:rPr>
        <w:t xml:space="preserve">then </w:t>
      </w:r>
      <w:r w:rsidR="005B02A6" w:rsidRPr="006026CF">
        <w:rPr>
          <w:rFonts w:ascii="Times New Roman" w:hAnsi="Times New Roman" w:cs="Times New Roman" w:hint="eastAsia"/>
          <w:color w:val="000000" w:themeColor="text1"/>
          <w:szCs w:val="21"/>
        </w:rPr>
        <w:t>c</w:t>
      </w:r>
      <w:r w:rsidR="005B02A6" w:rsidRPr="006026CF">
        <w:rPr>
          <w:rFonts w:ascii="Times New Roman" w:hAnsi="Times New Roman" w:cs="Times New Roman"/>
          <w:color w:val="000000" w:themeColor="text1"/>
          <w:szCs w:val="21"/>
        </w:rPr>
        <w:t>ell</w:t>
      </w:r>
      <w:r w:rsidR="005B02A6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="005B02A6" w:rsidRPr="002C62CE">
        <w:rPr>
          <w:rFonts w:ascii="Times New Roman" w:hAnsi="Times New Roman" w:cs="Times New Roman"/>
          <w:szCs w:val="21"/>
        </w:rPr>
        <w:t xml:space="preserve"> were harvested and analyzed for IFNβ </w:t>
      </w:r>
      <w:r w:rsidR="005B02A6">
        <w:rPr>
          <w:rFonts w:ascii="Times New Roman" w:hAnsi="Times New Roman" w:cs="Times New Roman" w:hint="eastAsia"/>
          <w:szCs w:val="21"/>
        </w:rPr>
        <w:t xml:space="preserve">expression </w:t>
      </w:r>
      <w:r w:rsidR="005B02A6" w:rsidRPr="002C62CE">
        <w:rPr>
          <w:rFonts w:ascii="Times New Roman" w:hAnsi="Times New Roman" w:cs="Times New Roman"/>
          <w:szCs w:val="21"/>
        </w:rPr>
        <w:t xml:space="preserve">by </w:t>
      </w:r>
      <w:r w:rsidR="005B02A6">
        <w:rPr>
          <w:rFonts w:ascii="Times New Roman" w:hAnsi="Times New Roman" w:cs="Times New Roman" w:hint="eastAsia"/>
          <w:szCs w:val="21"/>
        </w:rPr>
        <w:t>qPCR.</w:t>
      </w:r>
      <w:bookmarkEnd w:id="1"/>
    </w:p>
    <w:p w14:paraId="78A32E47" w14:textId="77777777" w:rsidR="00965DCC" w:rsidRPr="00F75685" w:rsidRDefault="00965DCC" w:rsidP="00965DCC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F7568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Pr="00F75685">
        <w:rPr>
          <w:rFonts w:ascii="Times New Roman" w:hAnsi="Times New Roman" w:cs="Times New Roman"/>
          <w:b/>
          <w:bCs/>
          <w:szCs w:val="21"/>
        </w:rPr>
        <w:t>S5. PPP2CB abolishes TBK1 activity by facilitating its dephosphorylation.</w:t>
      </w:r>
    </w:p>
    <w:p w14:paraId="27334026" w14:textId="11530709" w:rsidR="00965DCC" w:rsidRPr="001D3050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1D3050">
        <w:rPr>
          <w:rFonts w:ascii="Times New Roman" w:hAnsi="Times New Roman" w:cs="Times New Roman"/>
          <w:szCs w:val="21"/>
        </w:rPr>
        <w:t>RAW 264.7</w:t>
      </w:r>
      <w:r w:rsidRPr="001D3050">
        <w:rPr>
          <w:rFonts w:ascii="Times New Roman" w:hAnsi="Times New Roman" w:cs="Times New Roman" w:hint="eastAsia"/>
          <w:szCs w:val="21"/>
        </w:rPr>
        <w:t xml:space="preserve"> cells</w:t>
      </w:r>
      <w:r w:rsidRPr="001D3050">
        <w:rPr>
          <w:rFonts w:ascii="Times New Roman" w:hAnsi="Times New Roman" w:cs="Times New Roman"/>
          <w:szCs w:val="21"/>
        </w:rPr>
        <w:t xml:space="preserve"> were treated with OA</w:t>
      </w:r>
      <w:r w:rsidRPr="001D3050">
        <w:rPr>
          <w:rFonts w:ascii="Times New Roman" w:hAnsi="Times New Roman" w:cs="Times New Roman" w:hint="eastAsia"/>
          <w:szCs w:val="21"/>
        </w:rPr>
        <w:t>, followed by infected with</w:t>
      </w:r>
      <w:r w:rsidRPr="001D3050">
        <w:rPr>
          <w:rFonts w:ascii="Times New Roman" w:hAnsi="Times New Roman" w:cs="Times New Roman"/>
          <w:szCs w:val="21"/>
        </w:rPr>
        <w:t xml:space="preserve"> VSV</w:t>
      </w:r>
      <w:r w:rsidRPr="001D3050">
        <w:rPr>
          <w:rFonts w:ascii="Times New Roman" w:hAnsi="Times New Roman" w:cs="Times New Roman" w:hint="eastAsia"/>
          <w:szCs w:val="21"/>
        </w:rPr>
        <w:t xml:space="preserve"> for indicated time, c</w:t>
      </w:r>
      <w:r w:rsidRPr="001D3050">
        <w:rPr>
          <w:rFonts w:ascii="Times New Roman" w:hAnsi="Times New Roman" w:cs="Times New Roman"/>
          <w:szCs w:val="21"/>
        </w:rPr>
        <w:t>ell lysates were subjected to immunoblot analysis with indicated antibodies.</w:t>
      </w:r>
    </w:p>
    <w:p w14:paraId="7430AA13" w14:textId="1E452B76" w:rsidR="00965DCC" w:rsidRPr="001D3050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b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4D4708">
        <w:rPr>
          <w:rFonts w:ascii="Times New Roman" w:hAnsi="Times New Roman" w:cs="Times New Roman"/>
          <w:szCs w:val="21"/>
        </w:rPr>
        <w:t>BMDM</w:t>
      </w:r>
      <w:r w:rsidR="00F90497">
        <w:rPr>
          <w:rFonts w:ascii="Times New Roman" w:hAnsi="Times New Roman" w:cs="Times New Roman" w:hint="eastAsia"/>
          <w:szCs w:val="21"/>
        </w:rPr>
        <w:t>s</w:t>
      </w:r>
      <w:r w:rsidRPr="004D4708">
        <w:rPr>
          <w:rFonts w:ascii="Times New Roman" w:hAnsi="Times New Roman" w:cs="Times New Roman"/>
          <w:szCs w:val="21"/>
        </w:rPr>
        <w:t xml:space="preserve"> were transfected with </w:t>
      </w:r>
      <w:r>
        <w:rPr>
          <w:rFonts w:ascii="Times New Roman" w:hAnsi="Times New Roman" w:cs="Times New Roman" w:hint="eastAsia"/>
          <w:szCs w:val="21"/>
        </w:rPr>
        <w:t>indicated s</w:t>
      </w:r>
      <w:r w:rsidRPr="004D4708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 w:hint="eastAsia"/>
          <w:szCs w:val="21"/>
        </w:rPr>
        <w:t>RNA</w:t>
      </w:r>
      <w:r w:rsidRPr="004D4708">
        <w:rPr>
          <w:rFonts w:ascii="Times New Roman" w:hAnsi="Times New Roman" w:cs="Times New Roman"/>
          <w:szCs w:val="21"/>
        </w:rPr>
        <w:t xml:space="preserve"> or NC</w:t>
      </w:r>
      <w:r>
        <w:rPr>
          <w:rFonts w:ascii="Times New Roman" w:hAnsi="Times New Roman" w:cs="Times New Roman" w:hint="eastAsia"/>
          <w:szCs w:val="21"/>
        </w:rPr>
        <w:t>,</w:t>
      </w:r>
      <w:r w:rsidRPr="001D3050">
        <w:rPr>
          <w:rFonts w:ascii="Times New Roman" w:hAnsi="Times New Roman" w:cs="Times New Roman" w:hint="eastAsia"/>
          <w:szCs w:val="21"/>
        </w:rPr>
        <w:t xml:space="preserve"> followed by infect</w:t>
      </w:r>
      <w:r w:rsidR="002C5FD3">
        <w:rPr>
          <w:rFonts w:ascii="Times New Roman" w:hAnsi="Times New Roman" w:cs="Times New Roman" w:hint="eastAsia"/>
          <w:szCs w:val="21"/>
        </w:rPr>
        <w:t>ed</w:t>
      </w:r>
      <w:r w:rsidR="00F90497">
        <w:rPr>
          <w:rFonts w:ascii="Times New Roman" w:hAnsi="Times New Roman" w:cs="Times New Roman" w:hint="eastAsia"/>
          <w:szCs w:val="21"/>
        </w:rPr>
        <w:t xml:space="preserve"> </w:t>
      </w:r>
      <w:r w:rsidR="002C5FD3">
        <w:rPr>
          <w:rFonts w:ascii="Times New Roman" w:hAnsi="Times New Roman" w:cs="Times New Roman" w:hint="eastAsia"/>
          <w:szCs w:val="21"/>
        </w:rPr>
        <w:t>with</w:t>
      </w:r>
      <w:r w:rsidRPr="001D3050">
        <w:rPr>
          <w:rFonts w:ascii="Times New Roman" w:hAnsi="Times New Roman" w:cs="Times New Roman"/>
          <w:szCs w:val="21"/>
        </w:rPr>
        <w:t xml:space="preserve"> VSV</w:t>
      </w:r>
      <w:r w:rsidRPr="001D3050">
        <w:rPr>
          <w:rFonts w:ascii="Times New Roman" w:hAnsi="Times New Roman" w:cs="Times New Roman" w:hint="eastAsia"/>
          <w:szCs w:val="21"/>
        </w:rPr>
        <w:t xml:space="preserve"> for indicated time, </w:t>
      </w:r>
      <w:r>
        <w:rPr>
          <w:rFonts w:ascii="Times New Roman" w:hAnsi="Times New Roman" w:cs="Times New Roman" w:hint="eastAsia"/>
          <w:szCs w:val="21"/>
        </w:rPr>
        <w:t>then c</w:t>
      </w:r>
      <w:r w:rsidRPr="004D4708">
        <w:rPr>
          <w:rFonts w:ascii="Times New Roman" w:hAnsi="Times New Roman" w:cs="Times New Roman"/>
          <w:szCs w:val="21"/>
        </w:rPr>
        <w:t xml:space="preserve">ell lysates were </w:t>
      </w:r>
      <w:r>
        <w:rPr>
          <w:rFonts w:ascii="Times New Roman" w:hAnsi="Times New Roman" w:cs="Times New Roman" w:hint="eastAsia"/>
          <w:szCs w:val="21"/>
        </w:rPr>
        <w:t>immuno</w:t>
      </w:r>
      <w:r w:rsidRPr="004D4708">
        <w:rPr>
          <w:rFonts w:ascii="Times New Roman" w:hAnsi="Times New Roman" w:cs="Times New Roman"/>
          <w:szCs w:val="21"/>
        </w:rPr>
        <w:t>blotted using indicated antibodies</w:t>
      </w:r>
      <w:r>
        <w:rPr>
          <w:rFonts w:ascii="Times New Roman" w:hAnsi="Times New Roman" w:cs="Times New Roman" w:hint="eastAsia"/>
          <w:szCs w:val="21"/>
        </w:rPr>
        <w:t>.</w:t>
      </w:r>
    </w:p>
    <w:p w14:paraId="50BE6669" w14:textId="09F9848E" w:rsidR="00965DCC" w:rsidRPr="00965DCC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c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1D3050">
        <w:rPr>
          <w:rFonts w:ascii="Times New Roman" w:hAnsi="Times New Roman" w:cs="Times New Roman"/>
          <w:szCs w:val="21"/>
        </w:rPr>
        <w:t>BMDM</w:t>
      </w:r>
      <w:r>
        <w:rPr>
          <w:rFonts w:ascii="Times New Roman" w:hAnsi="Times New Roman" w:cs="Times New Roman" w:hint="eastAsia"/>
          <w:szCs w:val="21"/>
        </w:rPr>
        <w:t>s</w:t>
      </w:r>
      <w:r w:rsidRPr="001D3050">
        <w:rPr>
          <w:rFonts w:ascii="Times New Roman" w:hAnsi="Times New Roman" w:cs="Times New Roman"/>
          <w:szCs w:val="21"/>
        </w:rPr>
        <w:t xml:space="preserve"> were pretreated with OA before the infection of VSV</w:t>
      </w:r>
      <w:r>
        <w:rPr>
          <w:rFonts w:ascii="Times New Roman" w:hAnsi="Times New Roman" w:cs="Times New Roman" w:hint="eastAsia"/>
          <w:szCs w:val="21"/>
        </w:rPr>
        <w:t>, then c</w:t>
      </w:r>
      <w:r w:rsidRPr="001D3050">
        <w:rPr>
          <w:rFonts w:ascii="Times New Roman" w:hAnsi="Times New Roman" w:cs="Times New Roman"/>
          <w:szCs w:val="21"/>
        </w:rPr>
        <w:t>ell lysates were subjected to immunoprecipitation with PPP2CB and immunoblot analysis</w:t>
      </w:r>
      <w:r>
        <w:rPr>
          <w:rFonts w:ascii="Times New Roman" w:hAnsi="Times New Roman" w:cs="Times New Roman" w:hint="eastAsia"/>
          <w:szCs w:val="21"/>
        </w:rPr>
        <w:t xml:space="preserve"> of</w:t>
      </w:r>
      <w:r w:rsidRPr="00182D0A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1"/>
          <w:shd w:val="clear" w:color="auto" w:fill="FFFFFF"/>
        </w:rPr>
        <w:t>indicated antibodies</w:t>
      </w:r>
      <w:r w:rsidRPr="001D3050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3F07A9E" w14:textId="77777777" w:rsidR="00965DCC" w:rsidRPr="00F75685" w:rsidRDefault="00965DCC" w:rsidP="00965DCC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F75685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F75685">
        <w:rPr>
          <w:rFonts w:ascii="Times New Roman" w:hAnsi="Times New Roman" w:cs="Times New Roman"/>
          <w:b/>
          <w:bCs/>
          <w:szCs w:val="21"/>
        </w:rPr>
        <w:t xml:space="preserve"> S6. </w:t>
      </w:r>
      <w:proofErr w:type="spellStart"/>
      <w:r w:rsidRPr="00F75685">
        <w:rPr>
          <w:rFonts w:ascii="Times New Roman" w:hAnsi="Times New Roman" w:cs="Times New Roman"/>
          <w:b/>
          <w:bCs/>
          <w:szCs w:val="21"/>
        </w:rPr>
        <w:t>REGγ</w:t>
      </w:r>
      <w:proofErr w:type="spellEnd"/>
      <w:r w:rsidRPr="00F75685">
        <w:rPr>
          <w:rFonts w:ascii="Times New Roman" w:hAnsi="Times New Roman" w:cs="Times New Roman"/>
          <w:b/>
          <w:bCs/>
          <w:szCs w:val="21"/>
        </w:rPr>
        <w:t xml:space="preserve"> accelerates degradation of PPP2CB in response of viral infection</w:t>
      </w:r>
    </w:p>
    <w:p w14:paraId="7B9CCB73" w14:textId="77777777" w:rsidR="00965DCC" w:rsidRPr="00C77D3E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a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C77D3E">
        <w:rPr>
          <w:rFonts w:ascii="Times New Roman" w:hAnsi="Times New Roman" w:cs="Times New Roman"/>
          <w:szCs w:val="21"/>
        </w:rPr>
        <w:t xml:space="preserve">The </w:t>
      </w:r>
      <w:r w:rsidRPr="00C77D3E">
        <w:rPr>
          <w:rFonts w:ascii="Times New Roman" w:hAnsi="Times New Roman" w:cs="Times New Roman" w:hint="eastAsia"/>
          <w:szCs w:val="21"/>
        </w:rPr>
        <w:t>VSV-</w:t>
      </w:r>
      <w:r w:rsidRPr="00C77D3E">
        <w:rPr>
          <w:rFonts w:ascii="Times New Roman" w:hAnsi="Times New Roman" w:cs="Times New Roman"/>
          <w:szCs w:val="21"/>
        </w:rPr>
        <w:t>infected and uninfected WT BMDM</w:t>
      </w:r>
      <w:r>
        <w:rPr>
          <w:rFonts w:ascii="Times New Roman" w:hAnsi="Times New Roman" w:cs="Times New Roman" w:hint="eastAsia"/>
          <w:szCs w:val="21"/>
        </w:rPr>
        <w:t>s</w:t>
      </w:r>
      <w:r w:rsidRPr="00C77D3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were</w:t>
      </w:r>
      <w:r w:rsidRPr="00C77D3E">
        <w:rPr>
          <w:rFonts w:ascii="Times New Roman" w:hAnsi="Times New Roman" w:cs="Times New Roman"/>
          <w:szCs w:val="21"/>
        </w:rPr>
        <w:t xml:space="preserve"> </w:t>
      </w:r>
      <w:r w:rsidRPr="00C83E6E">
        <w:rPr>
          <w:rFonts w:ascii="Times New Roman" w:hAnsi="Times New Roman" w:cs="Times New Roman"/>
          <w:szCs w:val="21"/>
        </w:rPr>
        <w:t>treated with CHX for</w:t>
      </w:r>
      <w:r w:rsidRPr="006764B3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indicated times,</w:t>
      </w:r>
      <w:r w:rsidRPr="00C77D3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then c</w:t>
      </w:r>
      <w:r w:rsidRPr="00C83E6E">
        <w:rPr>
          <w:rFonts w:ascii="Times New Roman" w:hAnsi="Times New Roman" w:cs="Times New Roman"/>
          <w:szCs w:val="21"/>
        </w:rPr>
        <w:t xml:space="preserve">ell lysates </w:t>
      </w:r>
      <w:r w:rsidRPr="001A2DE6">
        <w:rPr>
          <w:rFonts w:ascii="Times New Roman" w:hAnsi="Times New Roman" w:cs="Times New Roman"/>
          <w:szCs w:val="21"/>
        </w:rPr>
        <w:t>were collected and analyzed by immunoblotting</w:t>
      </w:r>
      <w:r>
        <w:rPr>
          <w:rFonts w:ascii="Times New Roman" w:hAnsi="Times New Roman" w:cs="Times New Roman" w:hint="eastAsia"/>
          <w:szCs w:val="21"/>
        </w:rPr>
        <w:t xml:space="preserve"> with indicated antibodies</w:t>
      </w:r>
      <w:r w:rsidRPr="00C83E6E">
        <w:rPr>
          <w:rFonts w:ascii="Times New Roman" w:hAnsi="Times New Roman" w:cs="Times New Roman"/>
          <w:szCs w:val="21"/>
        </w:rPr>
        <w:t xml:space="preserve">. </w:t>
      </w:r>
    </w:p>
    <w:p w14:paraId="4935E2A1" w14:textId="77777777" w:rsidR="00965DCC" w:rsidRPr="00C77D3E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b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 w:rsidRPr="00C77D3E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C77D3E">
        <w:rPr>
          <w:rFonts w:ascii="Times New Roman" w:hAnsi="Times New Roman" w:cs="Times New Roman"/>
          <w:szCs w:val="21"/>
        </w:rPr>
        <w:t>REGγ</w:t>
      </w:r>
      <w:proofErr w:type="spellEnd"/>
      <w:r w:rsidRPr="00C77D3E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C77D3E">
        <w:rPr>
          <w:rFonts w:ascii="Times New Roman" w:hAnsi="Times New Roman" w:cs="Times New Roman"/>
          <w:szCs w:val="21"/>
        </w:rPr>
        <w:t>BMDM</w:t>
      </w:r>
      <w:r>
        <w:rPr>
          <w:rFonts w:ascii="Times New Roman" w:hAnsi="Times New Roman" w:cs="Times New Roman" w:hint="eastAsia"/>
          <w:szCs w:val="21"/>
        </w:rPr>
        <w:t>s</w:t>
      </w:r>
      <w:r w:rsidRPr="00C77D3E">
        <w:rPr>
          <w:rFonts w:ascii="Times New Roman" w:hAnsi="Times New Roman" w:cs="Times New Roman"/>
          <w:szCs w:val="21"/>
        </w:rPr>
        <w:t xml:space="preserve"> </w:t>
      </w:r>
      <w:r w:rsidRPr="00C77D3E">
        <w:rPr>
          <w:rFonts w:ascii="Times New Roman" w:hAnsi="Times New Roman" w:cs="Times New Roman" w:hint="eastAsia"/>
          <w:szCs w:val="21"/>
        </w:rPr>
        <w:t>were treated with MG132</w:t>
      </w:r>
      <w:r>
        <w:rPr>
          <w:rFonts w:ascii="Times New Roman" w:hAnsi="Times New Roman" w:cs="Times New Roman" w:hint="eastAsia"/>
          <w:szCs w:val="21"/>
        </w:rPr>
        <w:t xml:space="preserve"> (</w:t>
      </w:r>
      <w:r w:rsidRPr="002B6A75">
        <w:rPr>
          <w:rFonts w:ascii="Times New Roman" w:hAnsi="Times New Roman" w:cs="Times New Roman"/>
          <w:szCs w:val="21"/>
        </w:rPr>
        <w:t xml:space="preserve">10 </w:t>
      </w:r>
      <w:proofErr w:type="spellStart"/>
      <w:r w:rsidRPr="002B6A75">
        <w:rPr>
          <w:rFonts w:ascii="Times New Roman" w:hAnsi="Times New Roman" w:cs="Times New Roman"/>
          <w:szCs w:val="21"/>
        </w:rPr>
        <w:t>μM</w:t>
      </w:r>
      <w:proofErr w:type="spellEnd"/>
      <w:r>
        <w:rPr>
          <w:rFonts w:ascii="Times New Roman" w:hAnsi="Times New Roman" w:cs="Times New Roman" w:hint="eastAsia"/>
          <w:szCs w:val="21"/>
        </w:rPr>
        <w:t>)</w:t>
      </w:r>
      <w:r w:rsidRPr="00C77D3E">
        <w:rPr>
          <w:rFonts w:ascii="Times New Roman" w:hAnsi="Times New Roman" w:cs="Times New Roman"/>
          <w:szCs w:val="21"/>
        </w:rPr>
        <w:t xml:space="preserve"> for</w:t>
      </w:r>
      <w:r w:rsidRPr="00C77D3E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indicated times,</w:t>
      </w:r>
      <w:r w:rsidRPr="00C77D3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followed by i</w:t>
      </w:r>
      <w:r w:rsidRPr="002B6A75">
        <w:rPr>
          <w:rFonts w:ascii="Times New Roman" w:hAnsi="Times New Roman" w:cs="Times New Roman"/>
          <w:szCs w:val="21"/>
        </w:rPr>
        <w:t>mmunoblot</w:t>
      </w:r>
      <w:r>
        <w:rPr>
          <w:rFonts w:ascii="Times New Roman" w:hAnsi="Times New Roman" w:cs="Times New Roman" w:hint="eastAsia"/>
          <w:szCs w:val="21"/>
        </w:rPr>
        <w:t>ting</w:t>
      </w:r>
      <w:r w:rsidRPr="002B6A75">
        <w:rPr>
          <w:rFonts w:ascii="Times New Roman" w:hAnsi="Times New Roman" w:cs="Times New Roman"/>
          <w:szCs w:val="21"/>
        </w:rPr>
        <w:t xml:space="preserve"> analysis of </w:t>
      </w:r>
      <w:r>
        <w:rPr>
          <w:rFonts w:ascii="Times New Roman" w:hAnsi="Times New Roman" w:cs="Times New Roman" w:hint="eastAsia"/>
          <w:szCs w:val="21"/>
        </w:rPr>
        <w:t>PPP2CB</w:t>
      </w:r>
      <w:r w:rsidRPr="00C77D3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expression.</w:t>
      </w:r>
    </w:p>
    <w:p w14:paraId="33440B0A" w14:textId="77777777" w:rsidR="00965DCC" w:rsidRPr="00781E08" w:rsidRDefault="00965DCC" w:rsidP="00965DC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>c</w:t>
      </w:r>
      <w:r w:rsidRPr="00AA5362">
        <w:rPr>
          <w:rFonts w:ascii="Times New Roman" w:hAnsi="Times New Roman" w:cs="Times New Roman"/>
          <w:b/>
          <w:bCs/>
          <w:szCs w:val="21"/>
          <w:shd w:val="clear" w:color="auto" w:fill="FFFFFF"/>
        </w:rPr>
        <w:t>.</w:t>
      </w:r>
      <w:r>
        <w:rPr>
          <w:rFonts w:ascii="Times New Roman" w:hAnsi="Times New Roman" w:cs="Times New Roman" w:hint="eastAsia"/>
          <w:b/>
          <w:bCs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I</w:t>
      </w:r>
      <w:r w:rsidRPr="002A7CD0">
        <w:rPr>
          <w:rFonts w:ascii="Times New Roman" w:hAnsi="Times New Roman" w:cs="Times New Roman"/>
          <w:szCs w:val="21"/>
        </w:rPr>
        <w:t xml:space="preserve">mmunofluorescence staining </w:t>
      </w:r>
      <w:r w:rsidRPr="002C62CE">
        <w:rPr>
          <w:rFonts w:ascii="Times New Roman" w:hAnsi="Times New Roman" w:cs="Times New Roman" w:hint="eastAsia"/>
          <w:szCs w:val="21"/>
        </w:rPr>
        <w:t xml:space="preserve">analysis of </w:t>
      </w:r>
      <w:r w:rsidRPr="004C0623">
        <w:rPr>
          <w:rFonts w:ascii="Times New Roman" w:hAnsi="Times New Roman" w:cs="Times New Roman"/>
          <w:szCs w:val="21"/>
        </w:rPr>
        <w:t xml:space="preserve">the co-localization of </w:t>
      </w:r>
      <w:r>
        <w:rPr>
          <w:rFonts w:ascii="Times New Roman" w:hAnsi="Times New Roman" w:cs="Times New Roman" w:hint="eastAsia"/>
          <w:szCs w:val="21"/>
        </w:rPr>
        <w:t>TBK1</w:t>
      </w:r>
      <w:r w:rsidRPr="004C0623">
        <w:rPr>
          <w:rFonts w:ascii="Times New Roman" w:hAnsi="Times New Roman" w:cs="Times New Roman"/>
          <w:szCs w:val="21"/>
        </w:rPr>
        <w:t xml:space="preserve">(red) and </w:t>
      </w:r>
      <w:r>
        <w:rPr>
          <w:rFonts w:ascii="Times New Roman" w:hAnsi="Times New Roman" w:cs="Times New Roman" w:hint="eastAsia"/>
          <w:szCs w:val="21"/>
        </w:rPr>
        <w:t>PPP2CB</w:t>
      </w:r>
      <w:r w:rsidRPr="004C0623">
        <w:rPr>
          <w:rFonts w:ascii="Times New Roman" w:hAnsi="Times New Roman" w:cs="Times New Roman"/>
          <w:szCs w:val="21"/>
        </w:rPr>
        <w:t xml:space="preserve"> (green)</w:t>
      </w:r>
      <w:r>
        <w:rPr>
          <w:rFonts w:ascii="Times New Roman" w:hAnsi="Times New Roman" w:cs="Times New Roman" w:hint="eastAsia"/>
          <w:szCs w:val="21"/>
        </w:rPr>
        <w:t xml:space="preserve"> in </w:t>
      </w:r>
      <w:r w:rsidRPr="00C83E6E">
        <w:rPr>
          <w:rFonts w:ascii="Times New Roman" w:hAnsi="Times New Roman" w:cs="Times New Roman"/>
          <w:szCs w:val="21"/>
        </w:rPr>
        <w:t xml:space="preserve">WT and </w:t>
      </w:r>
      <w:proofErr w:type="spellStart"/>
      <w:r w:rsidRPr="00C83E6E">
        <w:rPr>
          <w:rFonts w:ascii="Times New Roman" w:hAnsi="Times New Roman" w:cs="Times New Roman"/>
          <w:szCs w:val="21"/>
        </w:rPr>
        <w:t>REGγ</w:t>
      </w:r>
      <w:proofErr w:type="spellEnd"/>
      <w:r w:rsidRPr="00C83E6E">
        <w:rPr>
          <w:rFonts w:ascii="Times New Roman" w:hAnsi="Times New Roman" w:cs="Times New Roman"/>
          <w:szCs w:val="21"/>
          <w:vertAlign w:val="superscript"/>
        </w:rPr>
        <w:t xml:space="preserve">-/- </w:t>
      </w:r>
      <w:r w:rsidRPr="00C83E6E">
        <w:rPr>
          <w:rFonts w:ascii="Times New Roman" w:hAnsi="Times New Roman" w:cs="Times New Roman"/>
          <w:szCs w:val="21"/>
        </w:rPr>
        <w:t>BMDM</w:t>
      </w:r>
      <w:r>
        <w:rPr>
          <w:rFonts w:ascii="Times New Roman" w:hAnsi="Times New Roman" w:cs="Times New Roman" w:hint="eastAsia"/>
          <w:szCs w:val="21"/>
        </w:rPr>
        <w:t>s.</w:t>
      </w:r>
      <w:r w:rsidRPr="00CD3A7C">
        <w:rPr>
          <w:rFonts w:ascii="Times New Roman" w:hAnsi="Times New Roman" w:cs="Times New Roman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>Representative</w:t>
      </w:r>
      <w:r w:rsidRPr="002C62CE"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 xml:space="preserve">confocal microscopy images </w:t>
      </w:r>
      <w:r w:rsidRPr="002C62CE">
        <w:rPr>
          <w:rFonts w:ascii="Times New Roman" w:hAnsi="Times New Roman" w:cs="Times New Roman" w:hint="eastAsia"/>
          <w:szCs w:val="21"/>
        </w:rPr>
        <w:t>of three</w:t>
      </w:r>
      <w:r w:rsidRPr="002C62CE">
        <w:rPr>
          <w:rFonts w:ascii="Times New Roman" w:hAnsi="Times New Roman" w:cs="Times New Roman"/>
          <w:szCs w:val="21"/>
        </w:rPr>
        <w:t xml:space="preserve"> independent</w:t>
      </w:r>
      <w:r w:rsidRPr="002C62CE"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>biological experiments</w:t>
      </w:r>
      <w:r w:rsidRPr="002C62CE">
        <w:rPr>
          <w:rFonts w:ascii="Times New Roman" w:hAnsi="Times New Roman" w:cs="Times New Roman" w:hint="eastAsia"/>
          <w:szCs w:val="21"/>
        </w:rPr>
        <w:t xml:space="preserve"> </w:t>
      </w:r>
      <w:r w:rsidRPr="002C62CE">
        <w:rPr>
          <w:rFonts w:ascii="Times New Roman" w:hAnsi="Times New Roman" w:cs="Times New Roman"/>
          <w:szCs w:val="21"/>
        </w:rPr>
        <w:t>are shown</w:t>
      </w:r>
      <w:r w:rsidRPr="002C62CE"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>Statistical analysis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 of </w:t>
      </w:r>
      <w:r w:rsidRPr="004C0623">
        <w:rPr>
          <w:rFonts w:ascii="Times New Roman" w:hAnsi="Times New Roman" w:cs="Times New Roman"/>
          <w:szCs w:val="21"/>
        </w:rPr>
        <w:t>co-localization</w:t>
      </w:r>
      <w:r w:rsidRPr="002C62CE">
        <w:rPr>
          <w:rFonts w:ascii="Times New Roman" w:hAnsi="Times New Roman" w:cs="Times New Roman"/>
          <w:szCs w:val="21"/>
        </w:rPr>
        <w:t xml:space="preserve"> intensity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>is</w:t>
      </w:r>
      <w:r>
        <w:rPr>
          <w:rFonts w:ascii="Times New Roman" w:hAnsi="Times New Roman" w:cs="Times New Roman"/>
          <w:szCs w:val="21"/>
          <w:shd w:val="clear" w:color="auto" w:fill="FFFFFF"/>
        </w:rPr>
        <w:t xml:space="preserve"> shown on the right</w:t>
      </w:r>
      <w:r>
        <w:rPr>
          <w:rFonts w:ascii="Times New Roman" w:hAnsi="Times New Roman" w:cs="Times New Roman" w:hint="eastAsia"/>
          <w:szCs w:val="21"/>
          <w:shd w:val="clear" w:color="auto" w:fill="FFFFFF"/>
        </w:rPr>
        <w:t xml:space="preserve"> graph</w:t>
      </w:r>
      <w:r w:rsidRPr="00AA5362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p w14:paraId="058C5ED2" w14:textId="77777777" w:rsidR="00D5126D" w:rsidRDefault="00D5126D" w:rsidP="00D5126D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1884D84D" wp14:editId="3A7C5BFB">
            <wp:extent cx="5274022" cy="2804908"/>
            <wp:effectExtent l="0" t="0" r="3175" b="0"/>
            <wp:docPr id="14199177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69"/>
                    <a:stretch/>
                  </pic:blipFill>
                  <pic:spPr bwMode="auto">
                    <a:xfrm>
                      <a:off x="0" y="0"/>
                      <a:ext cx="5274310" cy="280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126D">
        <w:t xml:space="preserve"> </w:t>
      </w:r>
      <w:r>
        <w:rPr>
          <w:noProof/>
        </w:rPr>
        <w:drawing>
          <wp:inline distT="0" distB="0" distL="0" distR="0" wp14:anchorId="0A4F30F7" wp14:editId="6DD90AB3">
            <wp:extent cx="5273572" cy="1806361"/>
            <wp:effectExtent l="0" t="0" r="3810" b="3810"/>
            <wp:docPr id="18235745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28"/>
                    <a:stretch/>
                  </pic:blipFill>
                  <pic:spPr bwMode="auto">
                    <a:xfrm>
                      <a:off x="0" y="0"/>
                      <a:ext cx="5274310" cy="180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751E4181" w14:textId="77777777" w:rsidR="00D5126D" w:rsidRDefault="00D5126D" w:rsidP="00D5126D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EC50D14" wp14:editId="4B7BF7AA">
            <wp:extent cx="5273984" cy="2086852"/>
            <wp:effectExtent l="0" t="0" r="3175" b="8890"/>
            <wp:docPr id="20307355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076"/>
                    <a:stretch/>
                  </pic:blipFill>
                  <pic:spPr bwMode="auto">
                    <a:xfrm>
                      <a:off x="0" y="0"/>
                      <a:ext cx="5274310" cy="208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36DED" w14:textId="422E3FEE" w:rsidR="007F2E49" w:rsidRDefault="00D5126D" w:rsidP="00D5126D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3EA3FB23" wp14:editId="3AE05725">
            <wp:extent cx="5274174" cy="3483695"/>
            <wp:effectExtent l="0" t="0" r="3175" b="2540"/>
            <wp:docPr id="21447716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87"/>
                    <a:stretch/>
                  </pic:blipFill>
                  <pic:spPr bwMode="auto">
                    <a:xfrm>
                      <a:off x="0" y="0"/>
                      <a:ext cx="5274310" cy="34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6D3CC" w14:textId="088CB192" w:rsidR="00475589" w:rsidRDefault="00D5126D" w:rsidP="00D5126D">
      <w:pPr>
        <w:rPr>
          <w:rFonts w:hint="eastAsia"/>
        </w:rPr>
      </w:pPr>
      <w:r>
        <w:rPr>
          <w:noProof/>
        </w:rPr>
        <w:drawing>
          <wp:inline distT="0" distB="0" distL="0" distR="0" wp14:anchorId="26258F4F" wp14:editId="21259C0D">
            <wp:extent cx="5274219" cy="1991485"/>
            <wp:effectExtent l="0" t="0" r="3175" b="8890"/>
            <wp:docPr id="6093888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54"/>
                    <a:stretch/>
                  </pic:blipFill>
                  <pic:spPr bwMode="auto">
                    <a:xfrm>
                      <a:off x="0" y="0"/>
                      <a:ext cx="5274310" cy="199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5711A" w14:textId="5876D937" w:rsidR="007F2E49" w:rsidRDefault="007F2E49" w:rsidP="00D5126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277EEFE" wp14:editId="3A37386B">
            <wp:extent cx="5274310" cy="3191510"/>
            <wp:effectExtent l="0" t="0" r="2540" b="8890"/>
            <wp:docPr id="1911749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292"/>
                    <a:stretch/>
                  </pic:blipFill>
                  <pic:spPr bwMode="auto">
                    <a:xfrm>
                      <a:off x="0" y="0"/>
                      <a:ext cx="527431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C4088" w14:textId="05A5AD6C" w:rsidR="00965DCC" w:rsidRDefault="00965DCC" w:rsidP="00965DC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Materials</w:t>
      </w:r>
    </w:p>
    <w:p w14:paraId="1294A498" w14:textId="77777777" w:rsidR="00965DCC" w:rsidRPr="003568D7" w:rsidRDefault="00965DCC" w:rsidP="00965DCC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3568D7">
        <w:rPr>
          <w:rFonts w:ascii="Times New Roman" w:hAnsi="Times New Roman" w:cs="Times New Roman"/>
          <w:b/>
          <w:bCs/>
          <w:szCs w:val="21"/>
        </w:rPr>
        <w:t xml:space="preserve">Table S1. Reagents </w:t>
      </w:r>
      <w:r w:rsidRPr="003568D7">
        <w:rPr>
          <w:rFonts w:ascii="Times New Roman" w:hAnsi="Times New Roman" w:cs="Times New Roman" w:hint="eastAsia"/>
          <w:b/>
          <w:bCs/>
          <w:szCs w:val="21"/>
        </w:rPr>
        <w:t>for</w:t>
      </w:r>
      <w:r w:rsidRPr="003568D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568D7">
        <w:rPr>
          <w:rFonts w:ascii="Times New Roman" w:hAnsi="Times New Roman" w:cs="Times New Roman" w:hint="eastAsia"/>
          <w:b/>
          <w:bCs/>
          <w:szCs w:val="21"/>
        </w:rPr>
        <w:t>this</w:t>
      </w:r>
      <w:r w:rsidRPr="003568D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568D7">
        <w:rPr>
          <w:rFonts w:ascii="Times New Roman" w:hAnsi="Times New Roman" w:cs="Times New Roman" w:hint="eastAsia"/>
          <w:b/>
          <w:bCs/>
          <w:szCs w:val="21"/>
        </w:rPr>
        <w:t>paper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 </w:t>
      </w:r>
    </w:p>
    <w:tbl>
      <w:tblPr>
        <w:tblStyle w:val="a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410"/>
        <w:gridCol w:w="1989"/>
      </w:tblGrid>
      <w:tr w:rsidR="00965DCC" w:rsidRPr="003568D7" w14:paraId="56248951" w14:textId="77777777" w:rsidTr="006026CF">
        <w:tc>
          <w:tcPr>
            <w:tcW w:w="4106" w:type="dxa"/>
            <w:tcBorders>
              <w:top w:val="single" w:sz="8" w:space="0" w:color="auto"/>
              <w:bottom w:val="single" w:sz="4" w:space="0" w:color="auto"/>
            </w:tcBorders>
          </w:tcPr>
          <w:p w14:paraId="6B7B1C1B" w14:textId="77777777" w:rsidR="00965DCC" w:rsidRPr="006A7823" w:rsidRDefault="00965DCC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Name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6CF21D2F" w14:textId="77777777" w:rsidR="00965DCC" w:rsidRPr="006A7823" w:rsidRDefault="00965DCC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ompany</w:t>
            </w:r>
          </w:p>
        </w:tc>
        <w:tc>
          <w:tcPr>
            <w:tcW w:w="1989" w:type="dxa"/>
            <w:tcBorders>
              <w:top w:val="single" w:sz="8" w:space="0" w:color="auto"/>
              <w:bottom w:val="single" w:sz="4" w:space="0" w:color="auto"/>
            </w:tcBorders>
          </w:tcPr>
          <w:p w14:paraId="1F568B23" w14:textId="77777777" w:rsidR="00965DCC" w:rsidRPr="006A7823" w:rsidRDefault="00965DCC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atalog</w:t>
            </w: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number</w:t>
            </w: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</w:tr>
      <w:tr w:rsidR="00965DCC" w:rsidRPr="003568D7" w14:paraId="4A8E53AB" w14:textId="77777777" w:rsidTr="006026CF">
        <w:tc>
          <w:tcPr>
            <w:tcW w:w="4106" w:type="dxa"/>
          </w:tcPr>
          <w:p w14:paraId="52B4CCD4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IMDM</w:t>
            </w:r>
          </w:p>
        </w:tc>
        <w:tc>
          <w:tcPr>
            <w:tcW w:w="2410" w:type="dxa"/>
          </w:tcPr>
          <w:p w14:paraId="7D22CA23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</w:rPr>
              <w:t>Thermo</w:t>
            </w:r>
            <w:proofErr w:type="spellEnd"/>
            <w:r w:rsidRPr="004F5B64">
              <w:rPr>
                <w:rFonts w:ascii="Times New Roman" w:hAnsi="Times New Roman" w:cs="Times New Roman"/>
                <w:szCs w:val="21"/>
              </w:rPr>
              <w:t xml:space="preserve"> Fisher</w:t>
            </w:r>
          </w:p>
        </w:tc>
        <w:tc>
          <w:tcPr>
            <w:tcW w:w="1989" w:type="dxa"/>
          </w:tcPr>
          <w:p w14:paraId="3AB19AD9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 12440053</w:t>
            </w:r>
          </w:p>
        </w:tc>
      </w:tr>
      <w:tr w:rsidR="00965DCC" w:rsidRPr="003568D7" w14:paraId="559B05E1" w14:textId="77777777" w:rsidTr="006026CF">
        <w:tc>
          <w:tcPr>
            <w:tcW w:w="4106" w:type="dxa"/>
          </w:tcPr>
          <w:p w14:paraId="512CA2FC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Fetal Bovine Serum</w:t>
            </w:r>
          </w:p>
        </w:tc>
        <w:tc>
          <w:tcPr>
            <w:tcW w:w="2410" w:type="dxa"/>
          </w:tcPr>
          <w:p w14:paraId="38756B8C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GIBCO</w:t>
            </w:r>
          </w:p>
        </w:tc>
        <w:tc>
          <w:tcPr>
            <w:tcW w:w="1989" w:type="dxa"/>
          </w:tcPr>
          <w:p w14:paraId="0BABB713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 C16000-044</w:t>
            </w:r>
          </w:p>
        </w:tc>
      </w:tr>
      <w:tr w:rsidR="00965DCC" w:rsidRPr="003568D7" w14:paraId="13EC8883" w14:textId="77777777" w:rsidTr="006026CF">
        <w:tc>
          <w:tcPr>
            <w:tcW w:w="4106" w:type="dxa"/>
          </w:tcPr>
          <w:p w14:paraId="373D687F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Lipofectamine 2000</w:t>
            </w:r>
          </w:p>
        </w:tc>
        <w:tc>
          <w:tcPr>
            <w:tcW w:w="2410" w:type="dxa"/>
          </w:tcPr>
          <w:p w14:paraId="49DEAF38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 xml:space="preserve">Invitrogen </w:t>
            </w:r>
          </w:p>
        </w:tc>
        <w:tc>
          <w:tcPr>
            <w:tcW w:w="1989" w:type="dxa"/>
          </w:tcPr>
          <w:p w14:paraId="7EF4E470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 11668019</w:t>
            </w:r>
          </w:p>
        </w:tc>
      </w:tr>
      <w:tr w:rsidR="00965DCC" w:rsidRPr="003568D7" w14:paraId="7E8D5C6A" w14:textId="77777777" w:rsidTr="006026CF">
        <w:tc>
          <w:tcPr>
            <w:tcW w:w="4106" w:type="dxa"/>
          </w:tcPr>
          <w:p w14:paraId="743DCBC0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TRIzol</w:t>
            </w:r>
            <w:proofErr w:type="spellEnd"/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reagent </w:t>
            </w:r>
          </w:p>
        </w:tc>
        <w:tc>
          <w:tcPr>
            <w:tcW w:w="2410" w:type="dxa"/>
          </w:tcPr>
          <w:p w14:paraId="01BE6D81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Takara</w:t>
            </w:r>
          </w:p>
        </w:tc>
        <w:tc>
          <w:tcPr>
            <w:tcW w:w="1989" w:type="dxa"/>
          </w:tcPr>
          <w:p w14:paraId="017B9EF2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 xml:space="preserve">Cat# </w:t>
            </w: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9109</w:t>
            </w:r>
          </w:p>
        </w:tc>
      </w:tr>
      <w:tr w:rsidR="00965DCC" w:rsidRPr="003568D7" w14:paraId="38792F8B" w14:textId="77777777" w:rsidTr="006026CF">
        <w:tc>
          <w:tcPr>
            <w:tcW w:w="4106" w:type="dxa"/>
          </w:tcPr>
          <w:p w14:paraId="101F4FAE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MG132</w:t>
            </w:r>
          </w:p>
        </w:tc>
        <w:tc>
          <w:tcPr>
            <w:tcW w:w="2410" w:type="dxa"/>
          </w:tcPr>
          <w:p w14:paraId="1C4092B7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MCE</w:t>
            </w:r>
          </w:p>
        </w:tc>
        <w:tc>
          <w:tcPr>
            <w:tcW w:w="1989" w:type="dxa"/>
          </w:tcPr>
          <w:p w14:paraId="74493B69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 xml:space="preserve">Cat# </w:t>
            </w:r>
            <w:hyperlink r:id="rId12" w:tgtFrame="_blank" w:history="1">
              <w:r w:rsidRPr="004F5B64">
                <w:rPr>
                  <w:rFonts w:ascii="Times New Roman" w:hAnsi="Times New Roman" w:cs="Times New Roman"/>
                  <w:szCs w:val="21"/>
                </w:rPr>
                <w:t xml:space="preserve">HY-13259 </w:t>
              </w:r>
            </w:hyperlink>
          </w:p>
        </w:tc>
      </w:tr>
      <w:tr w:rsidR="00965DCC" w:rsidRPr="003568D7" w14:paraId="61CCEE39" w14:textId="77777777" w:rsidTr="006026CF">
        <w:tc>
          <w:tcPr>
            <w:tcW w:w="4106" w:type="dxa"/>
          </w:tcPr>
          <w:p w14:paraId="1C21BFD7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DAPI</w:t>
            </w:r>
          </w:p>
        </w:tc>
        <w:tc>
          <w:tcPr>
            <w:tcW w:w="2410" w:type="dxa"/>
          </w:tcPr>
          <w:p w14:paraId="55C95480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1989" w:type="dxa"/>
          </w:tcPr>
          <w:p w14:paraId="27BB9196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 D9542</w:t>
            </w:r>
          </w:p>
        </w:tc>
      </w:tr>
      <w:tr w:rsidR="00965DCC" w:rsidRPr="003568D7" w14:paraId="27251100" w14:textId="77777777" w:rsidTr="006026CF">
        <w:tc>
          <w:tcPr>
            <w:tcW w:w="4106" w:type="dxa"/>
          </w:tcPr>
          <w:p w14:paraId="0DDBEC88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</w:rPr>
              <w:t>HiScript</w:t>
            </w:r>
            <w:proofErr w:type="spellEnd"/>
            <w:r w:rsidRPr="004F5B64">
              <w:rPr>
                <w:rFonts w:ascii="Times New Roman" w:hAnsi="Times New Roman" w:cs="Times New Roman"/>
                <w:szCs w:val="21"/>
              </w:rPr>
              <w:t xml:space="preserve"> II Reverse Transcriptase Kit </w:t>
            </w:r>
          </w:p>
        </w:tc>
        <w:tc>
          <w:tcPr>
            <w:tcW w:w="2410" w:type="dxa"/>
          </w:tcPr>
          <w:p w14:paraId="490DDF7E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</w:rPr>
              <w:t>Vazyme</w:t>
            </w:r>
            <w:proofErr w:type="spellEnd"/>
          </w:p>
        </w:tc>
        <w:tc>
          <w:tcPr>
            <w:tcW w:w="1989" w:type="dxa"/>
          </w:tcPr>
          <w:p w14:paraId="3443C68E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 xml:space="preserve">Cat# </w:t>
            </w: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R323-01-AC</w:t>
            </w:r>
          </w:p>
        </w:tc>
      </w:tr>
      <w:tr w:rsidR="00965DCC" w:rsidRPr="003568D7" w14:paraId="661C6C6F" w14:textId="77777777" w:rsidTr="006026CF">
        <w:tc>
          <w:tcPr>
            <w:tcW w:w="4106" w:type="dxa"/>
          </w:tcPr>
          <w:p w14:paraId="5409F78E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SYBR Green</w:t>
            </w:r>
          </w:p>
        </w:tc>
        <w:tc>
          <w:tcPr>
            <w:tcW w:w="2410" w:type="dxa"/>
          </w:tcPr>
          <w:p w14:paraId="1D6AD22A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</w:rPr>
              <w:t>Vazyme</w:t>
            </w:r>
            <w:proofErr w:type="spellEnd"/>
          </w:p>
        </w:tc>
        <w:tc>
          <w:tcPr>
            <w:tcW w:w="1989" w:type="dxa"/>
          </w:tcPr>
          <w:p w14:paraId="260D44FD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Cat# Q711-02-AA</w:t>
            </w:r>
          </w:p>
        </w:tc>
      </w:tr>
      <w:tr w:rsidR="00965DCC" w:rsidRPr="003568D7" w14:paraId="60E70978" w14:textId="77777777" w:rsidTr="006026CF">
        <w:tc>
          <w:tcPr>
            <w:tcW w:w="4106" w:type="dxa"/>
          </w:tcPr>
          <w:p w14:paraId="6B78C5F3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Mouse IFNβ ELISA Kits</w:t>
            </w:r>
          </w:p>
        </w:tc>
        <w:tc>
          <w:tcPr>
            <w:tcW w:w="2410" w:type="dxa"/>
          </w:tcPr>
          <w:p w14:paraId="134EDD23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</w:rPr>
              <w:t>Yobibio</w:t>
            </w:r>
            <w:proofErr w:type="spellEnd"/>
          </w:p>
        </w:tc>
        <w:tc>
          <w:tcPr>
            <w:tcW w:w="1989" w:type="dxa"/>
          </w:tcPr>
          <w:p w14:paraId="538643E2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Cat# U96-3283E</w:t>
            </w:r>
          </w:p>
        </w:tc>
      </w:tr>
      <w:tr w:rsidR="00965DCC" w:rsidRPr="003568D7" w14:paraId="3EBD0E84" w14:textId="77777777" w:rsidTr="006026CF">
        <w:tc>
          <w:tcPr>
            <w:tcW w:w="4106" w:type="dxa"/>
          </w:tcPr>
          <w:p w14:paraId="1A632EAB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Cell-free protein translation system</w:t>
            </w:r>
          </w:p>
        </w:tc>
        <w:tc>
          <w:tcPr>
            <w:tcW w:w="2410" w:type="dxa"/>
          </w:tcPr>
          <w:p w14:paraId="6A020313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Promega</w:t>
            </w:r>
          </w:p>
        </w:tc>
        <w:tc>
          <w:tcPr>
            <w:tcW w:w="1989" w:type="dxa"/>
          </w:tcPr>
          <w:p w14:paraId="6A3CEF81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 xml:space="preserve">Cat# </w:t>
            </w:r>
            <w:r w:rsidRPr="004F5B64">
              <w:rPr>
                <w:rFonts w:ascii="Times New Roman" w:hAnsi="Times New Roman" w:cs="Times New Roman"/>
                <w:szCs w:val="21"/>
                <w:shd w:val="clear" w:color="auto" w:fill="FFFFFF"/>
              </w:rPr>
              <w:t>L1170</w:t>
            </w:r>
          </w:p>
        </w:tc>
      </w:tr>
      <w:tr w:rsidR="00965DCC" w:rsidRPr="003568D7" w14:paraId="212E5E30" w14:textId="77777777" w:rsidTr="006026CF">
        <w:tc>
          <w:tcPr>
            <w:tcW w:w="4106" w:type="dxa"/>
            <w:tcBorders>
              <w:bottom w:val="single" w:sz="4" w:space="0" w:color="auto"/>
            </w:tcBorders>
          </w:tcPr>
          <w:p w14:paraId="75E2B1F2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LPS</w:t>
            </w:r>
          </w:p>
          <w:p w14:paraId="14D18282" w14:textId="77777777" w:rsidR="00965DCC" w:rsidRPr="00903E99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903E99">
              <w:rPr>
                <w:rFonts w:ascii="Times New Roman" w:hAnsi="Times New Roman" w:cs="Times New Roman"/>
                <w:szCs w:val="21"/>
              </w:rPr>
              <w:t>Western Lightning Plus ECL</w:t>
            </w:r>
          </w:p>
          <w:p w14:paraId="448876CA" w14:textId="77777777" w:rsidR="00965DCC" w:rsidRPr="00903E99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903E99">
              <w:rPr>
                <w:rFonts w:ascii="Times New Roman" w:hAnsi="Times New Roman" w:cs="Times New Roman"/>
                <w:szCs w:val="21"/>
              </w:rPr>
              <w:t>OA</w:t>
            </w:r>
          </w:p>
          <w:p w14:paraId="4241FAC0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CHX</w:t>
            </w:r>
          </w:p>
          <w:p w14:paraId="783D69A5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Poly (I:C)</w:t>
            </w:r>
          </w:p>
          <w:p w14:paraId="6B2B2B4F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Pasm3</w:t>
            </w:r>
          </w:p>
          <w:p w14:paraId="670ACD3C" w14:textId="695DC19B" w:rsidR="004F5B64" w:rsidRPr="004F5B64" w:rsidRDefault="00903E99" w:rsidP="006026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903E99">
              <w:rPr>
                <w:rFonts w:ascii="Times New Roman" w:hAnsi="Times New Roman" w:cs="Times New Roman"/>
                <w:szCs w:val="21"/>
              </w:rPr>
              <w:t>ecombinant mouse IFN</w:t>
            </w:r>
            <w:r w:rsidRPr="004F5B64">
              <w:rPr>
                <w:rFonts w:ascii="Times New Roman" w:hAnsi="Times New Roman" w:cs="Times New Roman"/>
                <w:szCs w:val="21"/>
              </w:rPr>
              <w:t>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705F06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Sigma-Aldrich</w:t>
            </w:r>
          </w:p>
          <w:p w14:paraId="05FA360F" w14:textId="77777777" w:rsidR="00965DCC" w:rsidRPr="00903E99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903E99">
              <w:rPr>
                <w:rFonts w:ascii="Times New Roman" w:hAnsi="Times New Roman" w:cs="Times New Roman"/>
                <w:szCs w:val="21"/>
              </w:rPr>
              <w:t>YaMei</w:t>
            </w:r>
          </w:p>
          <w:p w14:paraId="6AF89EDC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F5B64">
              <w:rPr>
                <w:rFonts w:ascii="Times New Roman" w:hAnsi="Times New Roman" w:cs="Times New Roman"/>
                <w:szCs w:val="21"/>
              </w:rPr>
              <w:t>Beyotime</w:t>
            </w:r>
            <w:proofErr w:type="spellEnd"/>
          </w:p>
          <w:p w14:paraId="5EF34DB7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MCE</w:t>
            </w:r>
          </w:p>
          <w:p w14:paraId="36F93F9F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MCE</w:t>
            </w:r>
          </w:p>
          <w:p w14:paraId="767BA4DB" w14:textId="77777777" w:rsidR="00965DCC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MCE</w:t>
            </w:r>
          </w:p>
          <w:p w14:paraId="130A7DF2" w14:textId="14DE05A2" w:rsidR="00903E99" w:rsidRPr="004F5B64" w:rsidRDefault="00903E99" w:rsidP="006026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03E99">
              <w:rPr>
                <w:rFonts w:ascii="Times New Roman" w:hAnsi="Times New Roman" w:cs="Times New Roman"/>
                <w:szCs w:val="21"/>
              </w:rPr>
              <w:t xml:space="preserve">ino </w:t>
            </w: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903E99">
              <w:rPr>
                <w:rFonts w:ascii="Times New Roman" w:hAnsi="Times New Roman" w:cs="Times New Roman"/>
                <w:szCs w:val="21"/>
              </w:rPr>
              <w:t>iological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148E75D3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 L2630</w:t>
            </w:r>
          </w:p>
          <w:p w14:paraId="384AC903" w14:textId="77777777" w:rsidR="00965DCC" w:rsidRPr="00903E99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 xml:space="preserve">Cat# </w:t>
            </w:r>
            <w:r w:rsidRPr="00903E99">
              <w:rPr>
                <w:rFonts w:ascii="Times New Roman" w:hAnsi="Times New Roman" w:cs="Times New Roman"/>
                <w:szCs w:val="21"/>
              </w:rPr>
              <w:t>SQ201</w:t>
            </w:r>
          </w:p>
          <w:p w14:paraId="280E5C1F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Cat#S1786</w:t>
            </w:r>
          </w:p>
          <w:p w14:paraId="49F0D78B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Cat#HY-12320 </w:t>
            </w:r>
          </w:p>
          <w:p w14:paraId="3789D7DF" w14:textId="77777777" w:rsidR="00965DCC" w:rsidRPr="004F5B6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Cat#HY-107202</w:t>
            </w:r>
          </w:p>
          <w:p w14:paraId="2AD222FF" w14:textId="77777777" w:rsidR="00965DCC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Cat#HY-P1180A</w:t>
            </w:r>
          </w:p>
          <w:p w14:paraId="3E2B60D3" w14:textId="1220C738" w:rsidR="00903E99" w:rsidRPr="004F5B64" w:rsidRDefault="00903E99" w:rsidP="006026CF">
            <w:pPr>
              <w:rPr>
                <w:rFonts w:ascii="Times New Roman" w:hAnsi="Times New Roman" w:cs="Times New Roman"/>
                <w:szCs w:val="21"/>
              </w:rPr>
            </w:pPr>
            <w:r w:rsidRPr="004F5B64">
              <w:rPr>
                <w:rFonts w:ascii="Times New Roman" w:hAnsi="Times New Roman" w:cs="Times New Roman"/>
                <w:szCs w:val="21"/>
              </w:rPr>
              <w:t>Cat#</w:t>
            </w:r>
            <w:r w:rsidRPr="00903E99">
              <w:rPr>
                <w:rFonts w:ascii="Times New Roman" w:hAnsi="Times New Roman" w:cs="Times New Roman"/>
                <w:szCs w:val="21"/>
              </w:rPr>
              <w:t>50708-M02H</w:t>
            </w:r>
          </w:p>
        </w:tc>
      </w:tr>
    </w:tbl>
    <w:p w14:paraId="0AE0219F" w14:textId="77777777" w:rsidR="00965DCC" w:rsidRPr="0057205B" w:rsidRDefault="00965DCC" w:rsidP="00965DCC">
      <w:pPr>
        <w:spacing w:line="276" w:lineRule="auto"/>
        <w:rPr>
          <w:rFonts w:ascii="Times New Roman" w:hAnsi="Times New Roman" w:cs="Times New Roman"/>
        </w:rPr>
      </w:pPr>
    </w:p>
    <w:p w14:paraId="53767D7E" w14:textId="77777777" w:rsidR="00965DCC" w:rsidRPr="00033C8E" w:rsidRDefault="00965DCC" w:rsidP="00965DCC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611F3F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Pr="00611F3F"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T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he </w:t>
      </w:r>
      <w:r>
        <w:rPr>
          <w:rFonts w:ascii="Times New Roman" w:hAnsi="Times New Roman" w:cs="Times New Roman"/>
          <w:b/>
          <w:bCs/>
          <w:szCs w:val="21"/>
        </w:rPr>
        <w:t>specific</w:t>
      </w:r>
      <w:r w:rsidRPr="00611F3F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mouse </w:t>
      </w:r>
      <w:r w:rsidRPr="00611F3F">
        <w:rPr>
          <w:rFonts w:ascii="Times New Roman" w:hAnsi="Times New Roman" w:cs="Times New Roman"/>
          <w:b/>
          <w:bCs/>
          <w:szCs w:val="21"/>
        </w:rPr>
        <w:t>siRNA sequence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316"/>
      </w:tblGrid>
      <w:tr w:rsidR="00965DCC" w14:paraId="4040468B" w14:textId="77777777" w:rsidTr="006026CF"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</w:tcPr>
          <w:p w14:paraId="03B9357A" w14:textId="77777777" w:rsidR="00965DCC" w:rsidRPr="006A7823" w:rsidRDefault="00965DCC" w:rsidP="006026CF">
            <w:pPr>
              <w:rPr>
                <w:rFonts w:hint="eastAsia"/>
                <w:b/>
                <w:bCs/>
              </w:rPr>
            </w:pP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6316" w:type="dxa"/>
            <w:tcBorders>
              <w:top w:val="single" w:sz="8" w:space="0" w:color="auto"/>
              <w:bottom w:val="single" w:sz="4" w:space="0" w:color="auto"/>
            </w:tcBorders>
          </w:tcPr>
          <w:p w14:paraId="73452F9B" w14:textId="77777777" w:rsidR="00965DCC" w:rsidRPr="006A7823" w:rsidRDefault="00965DCC" w:rsidP="006026CF">
            <w:pPr>
              <w:rPr>
                <w:rFonts w:hint="eastAsia"/>
                <w:b/>
                <w:bCs/>
              </w:rPr>
            </w:pP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>Sequence forward 5ʹ-3’</w:t>
            </w:r>
          </w:p>
        </w:tc>
      </w:tr>
      <w:tr w:rsidR="00965DCC" w14:paraId="04C9C83D" w14:textId="77777777" w:rsidTr="006026CF">
        <w:tc>
          <w:tcPr>
            <w:tcW w:w="1980" w:type="dxa"/>
            <w:tcBorders>
              <w:top w:val="single" w:sz="4" w:space="0" w:color="auto"/>
            </w:tcBorders>
          </w:tcPr>
          <w:p w14:paraId="7CDF186F" w14:textId="77777777" w:rsidR="00965DCC" w:rsidRPr="005725B7" w:rsidRDefault="00965DCC" w:rsidP="006026CF">
            <w:pPr>
              <w:rPr>
                <w:rFonts w:hint="eastAsia"/>
                <w:color w:val="000000" w:themeColor="text1"/>
              </w:rPr>
            </w:pPr>
            <w:r w:rsidRPr="005725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PPP2CB</w:t>
            </w: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Pr="005725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1#</w:t>
            </w: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6316" w:type="dxa"/>
            <w:tcBorders>
              <w:top w:val="single" w:sz="4" w:space="0" w:color="auto"/>
            </w:tcBorders>
          </w:tcPr>
          <w:p w14:paraId="15B967A4" w14:textId="77777777" w:rsidR="00965DCC" w:rsidRPr="005725B7" w:rsidRDefault="00965DCC" w:rsidP="006026CF">
            <w:pPr>
              <w:rPr>
                <w:rFonts w:hint="eastAsia"/>
                <w:color w:val="000000" w:themeColor="text1"/>
              </w:rPr>
            </w:pP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>GCCAAUUCCAUGACCUUAUTT</w:t>
            </w:r>
          </w:p>
        </w:tc>
      </w:tr>
      <w:tr w:rsidR="00965DCC" w14:paraId="3AFF61E5" w14:textId="77777777" w:rsidTr="006026CF">
        <w:tc>
          <w:tcPr>
            <w:tcW w:w="1980" w:type="dxa"/>
          </w:tcPr>
          <w:p w14:paraId="4C136E7A" w14:textId="77777777" w:rsidR="00965DCC" w:rsidRPr="005725B7" w:rsidRDefault="00965DCC" w:rsidP="006026CF">
            <w:pPr>
              <w:rPr>
                <w:rFonts w:hint="eastAsia"/>
                <w:color w:val="000000" w:themeColor="text1"/>
              </w:rPr>
            </w:pPr>
            <w:r w:rsidRPr="005725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PPP2CB</w:t>
            </w: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Pr="005725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2#</w:t>
            </w: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6316" w:type="dxa"/>
          </w:tcPr>
          <w:p w14:paraId="20821F81" w14:textId="77777777" w:rsidR="00965DCC" w:rsidRPr="005725B7" w:rsidRDefault="00965DCC" w:rsidP="006026CF">
            <w:pPr>
              <w:rPr>
                <w:rFonts w:hint="eastAsia"/>
                <w:color w:val="000000" w:themeColor="text1"/>
              </w:rPr>
            </w:pP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>GCAGAUCACACAAGUGUAUTT</w:t>
            </w:r>
          </w:p>
        </w:tc>
      </w:tr>
      <w:tr w:rsidR="00965DCC" w14:paraId="7D74F97A" w14:textId="77777777" w:rsidTr="006026CF">
        <w:tc>
          <w:tcPr>
            <w:tcW w:w="1980" w:type="dxa"/>
            <w:tcBorders>
              <w:bottom w:val="single" w:sz="4" w:space="0" w:color="auto"/>
            </w:tcBorders>
          </w:tcPr>
          <w:p w14:paraId="725B5359" w14:textId="77777777" w:rsidR="00965DCC" w:rsidRPr="005725B7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725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PPP2CB</w:t>
            </w: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Pr="005725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3#</w:t>
            </w: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14:paraId="34997046" w14:textId="77777777" w:rsidR="00965DCC" w:rsidRPr="005725B7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725B7">
              <w:rPr>
                <w:rFonts w:ascii="Times New Roman" w:hAnsi="Times New Roman" w:cs="Times New Roman"/>
                <w:color w:val="000000" w:themeColor="text1"/>
                <w:szCs w:val="21"/>
              </w:rPr>
              <w:t>GGACAAGACAUUUCUGAAATT</w:t>
            </w:r>
          </w:p>
        </w:tc>
      </w:tr>
    </w:tbl>
    <w:p w14:paraId="0B93CB8A" w14:textId="77777777" w:rsidR="00965DCC" w:rsidRPr="008110A7" w:rsidRDefault="00965DCC" w:rsidP="00965DCC">
      <w:pPr>
        <w:rPr>
          <w:rFonts w:ascii="Times New Roman" w:hAnsi="Times New Roman" w:cs="Times New Roman"/>
        </w:rPr>
      </w:pPr>
    </w:p>
    <w:p w14:paraId="3FF41751" w14:textId="77777777" w:rsidR="00965DCC" w:rsidRPr="002E5538" w:rsidRDefault="00965DCC" w:rsidP="00965DCC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DF5F78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DF5F78">
        <w:rPr>
          <w:rFonts w:ascii="Times New Roman" w:hAnsi="Times New Roman" w:cs="Times New Roman"/>
          <w:b/>
          <w:bCs/>
          <w:szCs w:val="21"/>
        </w:rPr>
        <w:t>. The mouse primer sequences for qPCR analysis.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3549"/>
      </w:tblGrid>
      <w:tr w:rsidR="00965DCC" w14:paraId="5B59604D" w14:textId="77777777" w:rsidTr="006026CF">
        <w:tc>
          <w:tcPr>
            <w:tcW w:w="988" w:type="dxa"/>
            <w:tcBorders>
              <w:top w:val="single" w:sz="8" w:space="0" w:color="auto"/>
              <w:bottom w:val="single" w:sz="4" w:space="0" w:color="auto"/>
            </w:tcBorders>
          </w:tcPr>
          <w:p w14:paraId="122F6262" w14:textId="77777777" w:rsidR="00965DCC" w:rsidRPr="002E5538" w:rsidRDefault="00965DCC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E5538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4" w:space="0" w:color="auto"/>
            </w:tcBorders>
          </w:tcPr>
          <w:p w14:paraId="3EDE08EB" w14:textId="77777777" w:rsidR="00965DCC" w:rsidRPr="002E5538" w:rsidRDefault="00965DCC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E5538">
              <w:rPr>
                <w:rFonts w:ascii="Times New Roman" w:hAnsi="Times New Roman" w:cs="Times New Roman"/>
                <w:b/>
                <w:bCs/>
                <w:szCs w:val="21"/>
              </w:rPr>
              <w:t>Primer sequence forward 5ʹ-3’</w:t>
            </w:r>
          </w:p>
        </w:tc>
        <w:tc>
          <w:tcPr>
            <w:tcW w:w="3549" w:type="dxa"/>
            <w:tcBorders>
              <w:top w:val="single" w:sz="8" w:space="0" w:color="auto"/>
              <w:bottom w:val="single" w:sz="4" w:space="0" w:color="auto"/>
            </w:tcBorders>
          </w:tcPr>
          <w:p w14:paraId="6708E580" w14:textId="77777777" w:rsidR="00965DCC" w:rsidRPr="002E5538" w:rsidRDefault="00965DCC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E5538">
              <w:rPr>
                <w:rFonts w:ascii="Times New Roman" w:hAnsi="Times New Roman" w:cs="Times New Roman"/>
                <w:b/>
                <w:bCs/>
                <w:szCs w:val="21"/>
              </w:rPr>
              <w:t xml:space="preserve">Primer sequence reverse 5ʹ-3’   </w:t>
            </w:r>
          </w:p>
        </w:tc>
      </w:tr>
      <w:tr w:rsidR="00965DCC" w14:paraId="0F53979B" w14:textId="77777777" w:rsidTr="006026CF">
        <w:tc>
          <w:tcPr>
            <w:tcW w:w="988" w:type="dxa"/>
            <w:tcBorders>
              <w:top w:val="single" w:sz="4" w:space="0" w:color="auto"/>
            </w:tcBorders>
          </w:tcPr>
          <w:p w14:paraId="0ED04D08" w14:textId="77777777" w:rsidR="00965DCC" w:rsidRPr="00432D02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32D02">
              <w:rPr>
                <w:rFonts w:ascii="Times New Roman" w:hAnsi="Times New Roman" w:cs="Times New Roman"/>
                <w:szCs w:val="21"/>
              </w:rPr>
              <w:t>18S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827E453" w14:textId="77777777" w:rsidR="00965DCC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007620">
              <w:rPr>
                <w:rFonts w:ascii="Times New Roman" w:hAnsi="Times New Roman" w:cs="Times New Roman"/>
                <w:szCs w:val="21"/>
              </w:rPr>
              <w:t>TTCCGATAACGAACGAGACTCT</w:t>
            </w:r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5D6F3BBD" w14:textId="77777777" w:rsidR="00965DCC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007620">
              <w:rPr>
                <w:rFonts w:ascii="Times New Roman" w:hAnsi="Times New Roman" w:cs="Times New Roman"/>
                <w:szCs w:val="21"/>
              </w:rPr>
              <w:t>TGGCTGAACGCCACTTGTC</w:t>
            </w:r>
          </w:p>
        </w:tc>
      </w:tr>
      <w:tr w:rsidR="00965DCC" w14:paraId="1E7B0303" w14:textId="77777777" w:rsidTr="006026CF">
        <w:tc>
          <w:tcPr>
            <w:tcW w:w="988" w:type="dxa"/>
          </w:tcPr>
          <w:p w14:paraId="14EBD5E6" w14:textId="77777777" w:rsidR="00965DCC" w:rsidRPr="00432D02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32D02">
              <w:rPr>
                <w:rFonts w:ascii="Times New Roman" w:hAnsi="Times New Roman" w:cs="Times New Roman"/>
                <w:szCs w:val="21"/>
              </w:rPr>
              <w:t>IFNβ</w:t>
            </w:r>
          </w:p>
        </w:tc>
        <w:tc>
          <w:tcPr>
            <w:tcW w:w="3827" w:type="dxa"/>
          </w:tcPr>
          <w:p w14:paraId="3679A20F" w14:textId="77777777" w:rsidR="00965DCC" w:rsidRPr="00251D94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251D94">
              <w:rPr>
                <w:rFonts w:ascii="Times New Roman" w:hAnsi="Times New Roman" w:cs="Times New Roman"/>
                <w:szCs w:val="21"/>
              </w:rPr>
              <w:t>CAGCTCCAAGAAAGGACGAAC</w:t>
            </w:r>
          </w:p>
        </w:tc>
        <w:tc>
          <w:tcPr>
            <w:tcW w:w="3549" w:type="dxa"/>
          </w:tcPr>
          <w:p w14:paraId="734AFA8E" w14:textId="77777777" w:rsidR="00965DCC" w:rsidRPr="00251D94" w:rsidRDefault="00965DCC" w:rsidP="006026CF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251D94">
              <w:rPr>
                <w:rFonts w:ascii="Times New Roman" w:hAnsi="Times New Roman" w:cs="Times New Roman"/>
                <w:szCs w:val="21"/>
              </w:rPr>
              <w:t>GGCAGTGTAACTCTTCTGCAT</w:t>
            </w:r>
          </w:p>
        </w:tc>
      </w:tr>
      <w:tr w:rsidR="00965DCC" w14:paraId="3CC6F262" w14:textId="77777777" w:rsidTr="006026CF">
        <w:tc>
          <w:tcPr>
            <w:tcW w:w="988" w:type="dxa"/>
          </w:tcPr>
          <w:p w14:paraId="702F5371" w14:textId="77777777" w:rsidR="00965DCC" w:rsidRPr="00432D02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32D02">
              <w:rPr>
                <w:rFonts w:ascii="Times New Roman" w:hAnsi="Times New Roman" w:cs="Times New Roman"/>
                <w:szCs w:val="21"/>
              </w:rPr>
              <w:t>IFNα4</w:t>
            </w:r>
          </w:p>
        </w:tc>
        <w:tc>
          <w:tcPr>
            <w:tcW w:w="3827" w:type="dxa"/>
          </w:tcPr>
          <w:p w14:paraId="62A10F95" w14:textId="77777777" w:rsidR="00965DCC" w:rsidRPr="005A1431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szCs w:val="21"/>
              </w:rPr>
              <w:t>TGATGAGCTACTACTGGTCAGC</w:t>
            </w:r>
          </w:p>
        </w:tc>
        <w:tc>
          <w:tcPr>
            <w:tcW w:w="3549" w:type="dxa"/>
          </w:tcPr>
          <w:p w14:paraId="57DFB8F2" w14:textId="77777777" w:rsidR="00965DCC" w:rsidRPr="005A1431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szCs w:val="21"/>
              </w:rPr>
              <w:t>GATCTCTTAGCACAAGGATGGC</w:t>
            </w:r>
          </w:p>
        </w:tc>
      </w:tr>
      <w:tr w:rsidR="00965DCC" w14:paraId="51FDBCA9" w14:textId="77777777" w:rsidTr="006026CF">
        <w:tc>
          <w:tcPr>
            <w:tcW w:w="988" w:type="dxa"/>
          </w:tcPr>
          <w:p w14:paraId="374D649B" w14:textId="77777777" w:rsidR="00965DCC" w:rsidRPr="00432D02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32D02">
              <w:rPr>
                <w:rFonts w:ascii="Times New Roman" w:hAnsi="Times New Roman" w:cs="Times New Roman"/>
                <w:szCs w:val="21"/>
              </w:rPr>
              <w:t>REGγ</w:t>
            </w:r>
            <w:proofErr w:type="spellEnd"/>
          </w:p>
        </w:tc>
        <w:tc>
          <w:tcPr>
            <w:tcW w:w="3827" w:type="dxa"/>
          </w:tcPr>
          <w:p w14:paraId="2F196155" w14:textId="77777777" w:rsidR="00965DCC" w:rsidRPr="005A1431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szCs w:val="21"/>
              </w:rPr>
              <w:t>ATGGCCTCGTTGCTGAAGG</w:t>
            </w:r>
          </w:p>
        </w:tc>
        <w:tc>
          <w:tcPr>
            <w:tcW w:w="3549" w:type="dxa"/>
          </w:tcPr>
          <w:p w14:paraId="7BB7B73E" w14:textId="77777777" w:rsidR="00965DCC" w:rsidRPr="005A1431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szCs w:val="21"/>
              </w:rPr>
              <w:t>GTGGATCTGAGTTAGGTCATGGA</w:t>
            </w:r>
          </w:p>
        </w:tc>
      </w:tr>
      <w:tr w:rsidR="00965DCC" w14:paraId="33E22A89" w14:textId="77777777" w:rsidTr="006026CF">
        <w:tc>
          <w:tcPr>
            <w:tcW w:w="988" w:type="dxa"/>
          </w:tcPr>
          <w:p w14:paraId="0E3B720B" w14:textId="77777777" w:rsidR="00965DCC" w:rsidRPr="00432D02" w:rsidRDefault="00965DCC" w:rsidP="006026CF">
            <w:pPr>
              <w:rPr>
                <w:rFonts w:ascii="Times New Roman" w:hAnsi="Times New Roman" w:cs="Times New Roman"/>
                <w:szCs w:val="21"/>
              </w:rPr>
            </w:pPr>
            <w:r w:rsidRPr="00432D02">
              <w:rPr>
                <w:rFonts w:ascii="Times New Roman" w:hAnsi="Times New Roman" w:cs="Times New Roman"/>
                <w:szCs w:val="21"/>
              </w:rPr>
              <w:t>PPP2CB VSV</w:t>
            </w:r>
          </w:p>
        </w:tc>
        <w:tc>
          <w:tcPr>
            <w:tcW w:w="3827" w:type="dxa"/>
          </w:tcPr>
          <w:p w14:paraId="1992D0E3" w14:textId="77777777" w:rsidR="00965DCC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color w:val="000000" w:themeColor="text1"/>
                <w:szCs w:val="21"/>
              </w:rPr>
              <w:t>GAGGCTACTACTCTGTGGAGAC</w:t>
            </w:r>
          </w:p>
          <w:p w14:paraId="3064537B" w14:textId="77777777" w:rsidR="00965DCC" w:rsidRPr="005A1431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color w:val="000000" w:themeColor="text1"/>
                <w:szCs w:val="21"/>
              </w:rPr>
              <w:t>ACGGCGTACTTCCAGATGG</w:t>
            </w:r>
          </w:p>
        </w:tc>
        <w:tc>
          <w:tcPr>
            <w:tcW w:w="3549" w:type="dxa"/>
          </w:tcPr>
          <w:p w14:paraId="13E3664F" w14:textId="77777777" w:rsidR="00965DCC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CAGGGCTCTTATGTGGTCCAG </w:t>
            </w:r>
          </w:p>
          <w:p w14:paraId="15D8A943" w14:textId="77777777" w:rsidR="00965DCC" w:rsidRPr="00990653" w:rsidRDefault="00965DCC" w:rsidP="006026C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56621">
              <w:rPr>
                <w:rFonts w:ascii="Times New Roman" w:hAnsi="Times New Roman" w:cs="Times New Roman"/>
                <w:color w:val="000000" w:themeColor="text1"/>
                <w:szCs w:val="21"/>
              </w:rPr>
              <w:t>CTCGGTTCAAGATCCAGGT</w:t>
            </w:r>
          </w:p>
        </w:tc>
      </w:tr>
      <w:tr w:rsidR="00965DCC" w14:paraId="7D4B7968" w14:textId="77777777" w:rsidTr="006026CF">
        <w:tc>
          <w:tcPr>
            <w:tcW w:w="988" w:type="dxa"/>
            <w:tcBorders>
              <w:bottom w:val="single" w:sz="4" w:space="0" w:color="auto"/>
            </w:tcBorders>
          </w:tcPr>
          <w:p w14:paraId="06869048" w14:textId="77777777" w:rsidR="00965DCC" w:rsidRPr="00432D02" w:rsidRDefault="00965DCC" w:rsidP="006026CF">
            <w:pPr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</w:pPr>
            <w:r w:rsidRPr="00432D02">
              <w:rPr>
                <w:rFonts w:ascii="Times New Roman" w:hAnsi="Times New Roman" w:cs="Times New Roman"/>
                <w:szCs w:val="21"/>
              </w:rPr>
              <w:t>HSV-1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359CAB5" w14:textId="77777777" w:rsidR="00965DCC" w:rsidRPr="00F11E4A" w:rsidRDefault="00965DCC" w:rsidP="006026CF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856621">
              <w:rPr>
                <w:rFonts w:ascii="Times New Roman" w:hAnsi="Times New Roman" w:cs="Times New Roman"/>
                <w:color w:val="000000" w:themeColor="text1"/>
                <w:szCs w:val="21"/>
              </w:rPr>
              <w:t>CATCACCGACCCGGAGAGGGAC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56C27691" w14:textId="77777777" w:rsidR="00965DCC" w:rsidRPr="00F11E4A" w:rsidRDefault="00965DCC" w:rsidP="006026CF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856621">
              <w:rPr>
                <w:rFonts w:ascii="Times New Roman" w:hAnsi="Times New Roman" w:cs="Times New Roman"/>
                <w:color w:val="000000" w:themeColor="text1"/>
                <w:szCs w:val="21"/>
              </w:rPr>
              <w:t>GGGCCAGGCGCTTGTTGGTGTA</w:t>
            </w:r>
          </w:p>
        </w:tc>
      </w:tr>
    </w:tbl>
    <w:p w14:paraId="1E135A14" w14:textId="77777777" w:rsidR="003979D0" w:rsidRDefault="003979D0">
      <w:pPr>
        <w:rPr>
          <w:rFonts w:hint="eastAsia"/>
        </w:rPr>
      </w:pPr>
    </w:p>
    <w:p w14:paraId="616540FA" w14:textId="77777777" w:rsidR="003979D0" w:rsidRPr="003568D7" w:rsidRDefault="003979D0" w:rsidP="003979D0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bookmarkStart w:id="2" w:name="_Hlk163569280"/>
      <w:r w:rsidRPr="003568D7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3568D7"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Antibodies </w:t>
      </w:r>
      <w:r w:rsidRPr="003568D7">
        <w:rPr>
          <w:rFonts w:ascii="Times New Roman" w:hAnsi="Times New Roman" w:cs="Times New Roman" w:hint="eastAsia"/>
          <w:b/>
          <w:bCs/>
          <w:szCs w:val="21"/>
        </w:rPr>
        <w:t>for</w:t>
      </w:r>
      <w:r w:rsidRPr="003568D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568D7">
        <w:rPr>
          <w:rFonts w:ascii="Times New Roman" w:hAnsi="Times New Roman" w:cs="Times New Roman" w:hint="eastAsia"/>
          <w:b/>
          <w:bCs/>
          <w:szCs w:val="21"/>
        </w:rPr>
        <w:t>this</w:t>
      </w:r>
      <w:r w:rsidRPr="003568D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568D7">
        <w:rPr>
          <w:rFonts w:ascii="Times New Roman" w:hAnsi="Times New Roman" w:cs="Times New Roman" w:hint="eastAsia"/>
          <w:b/>
          <w:bCs/>
          <w:szCs w:val="21"/>
        </w:rPr>
        <w:t>paper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 </w:t>
      </w:r>
    </w:p>
    <w:tbl>
      <w:tblPr>
        <w:tblStyle w:val="a7"/>
        <w:tblW w:w="8505" w:type="dxa"/>
        <w:tblLook w:val="04A0" w:firstRow="1" w:lastRow="0" w:firstColumn="1" w:lastColumn="0" w:noHBand="0" w:noVBand="1"/>
      </w:tblPr>
      <w:tblGrid>
        <w:gridCol w:w="3261"/>
        <w:gridCol w:w="3255"/>
        <w:gridCol w:w="1989"/>
      </w:tblGrid>
      <w:tr w:rsidR="003979D0" w:rsidRPr="003568D7" w14:paraId="2E628BB2" w14:textId="77777777" w:rsidTr="003979D0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047AA425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Antibodies</w:t>
            </w:r>
          </w:p>
        </w:tc>
        <w:tc>
          <w:tcPr>
            <w:tcW w:w="3255" w:type="dxa"/>
            <w:tcBorders>
              <w:left w:val="nil"/>
              <w:bottom w:val="single" w:sz="4" w:space="0" w:color="auto"/>
              <w:right w:val="nil"/>
            </w:tcBorders>
          </w:tcPr>
          <w:p w14:paraId="6FF7D370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ompany</w:t>
            </w:r>
          </w:p>
        </w:tc>
        <w:tc>
          <w:tcPr>
            <w:tcW w:w="1989" w:type="dxa"/>
            <w:tcBorders>
              <w:left w:val="nil"/>
              <w:bottom w:val="single" w:sz="4" w:space="0" w:color="auto"/>
              <w:right w:val="nil"/>
            </w:tcBorders>
          </w:tcPr>
          <w:p w14:paraId="11777224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atalog</w:t>
            </w: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6A7823">
              <w:rPr>
                <w:rFonts w:ascii="Times New Roman" w:hAnsi="Times New Roman" w:cs="Times New Roman" w:hint="eastAsia"/>
                <w:b/>
                <w:bCs/>
                <w:szCs w:val="21"/>
              </w:rPr>
              <w:t>number</w:t>
            </w:r>
            <w:r w:rsidRPr="006A782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</w:tr>
      <w:tr w:rsidR="003979D0" w:rsidRPr="003568D7" w14:paraId="32AEA9A5" w14:textId="77777777" w:rsidTr="003979D0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6037C" w14:textId="77777777" w:rsidR="003979D0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TBK1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05B07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0F11D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 w:rsidRPr="00DE5B1E">
              <w:t xml:space="preserve"> </w:t>
            </w:r>
            <w:r w:rsidRPr="00E96F3D">
              <w:rPr>
                <w:rFonts w:ascii="Times New Roman" w:hAnsi="Times New Roman" w:cs="Times New Roman"/>
                <w:szCs w:val="21"/>
                <w:shd w:val="clear" w:color="auto" w:fill="FFFFFF"/>
              </w:rPr>
              <w:t>38066</w:t>
            </w:r>
          </w:p>
        </w:tc>
      </w:tr>
      <w:tr w:rsidR="003979D0" w:rsidRPr="003568D7" w14:paraId="69CD12EF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AEFD0C" w14:textId="77777777" w:rsidR="003979D0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p-TBK1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612EBAF4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8C71DBF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9B4F09">
              <w:rPr>
                <w:rFonts w:ascii="Times New Roman" w:hAnsi="Times New Roman" w:cs="Times New Roman"/>
              </w:rPr>
              <w:t>5483</w:t>
            </w:r>
          </w:p>
        </w:tc>
      </w:tr>
      <w:tr w:rsidR="003979D0" w:rsidRPr="003568D7" w14:paraId="16F41157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B5C3FE6" w14:textId="77777777" w:rsidR="003979D0" w:rsidRDefault="003979D0" w:rsidP="00602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IRF3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1D0C5C09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E3373F2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4302</w:t>
            </w:r>
          </w:p>
        </w:tc>
      </w:tr>
      <w:tr w:rsidR="003979D0" w:rsidRPr="003568D7" w14:paraId="7D88E838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C49E4FD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p-IRF3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29E28219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1A5B7CB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29047</w:t>
            </w:r>
          </w:p>
        </w:tc>
      </w:tr>
      <w:tr w:rsidR="003979D0" w:rsidRPr="003568D7" w14:paraId="30D95740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41A7C1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ERK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59CD50E2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4A4C9AA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4695</w:t>
            </w:r>
          </w:p>
        </w:tc>
      </w:tr>
      <w:tr w:rsidR="003979D0" w:rsidRPr="003568D7" w14:paraId="34BC0E1E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CF4F996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p-ERK1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7D179FF8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E60DAF1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4370</w:t>
            </w:r>
          </w:p>
        </w:tc>
      </w:tr>
      <w:tr w:rsidR="003979D0" w:rsidRPr="003568D7" w14:paraId="34671B06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D766213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p65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319D5030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B1A20BE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8242</w:t>
            </w:r>
          </w:p>
        </w:tc>
      </w:tr>
      <w:tr w:rsidR="003979D0" w:rsidRPr="003568D7" w14:paraId="3A4C7DDA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28494B6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p-p65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6349FAA8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2821F8A4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3033</w:t>
            </w:r>
          </w:p>
        </w:tc>
      </w:tr>
      <w:tr w:rsidR="003979D0" w:rsidRPr="003568D7" w14:paraId="4FE64FC9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384D89B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p38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3A7685EE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FFCCA35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9212</w:t>
            </w:r>
          </w:p>
        </w:tc>
      </w:tr>
      <w:tr w:rsidR="003979D0" w:rsidRPr="003568D7" w14:paraId="69E1EB8A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18FA7A9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 xml:space="preserve">p-p38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0F1FEFD7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740BEBB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4511</w:t>
            </w:r>
          </w:p>
        </w:tc>
      </w:tr>
      <w:tr w:rsidR="003979D0" w:rsidRPr="003568D7" w14:paraId="1F5456C3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1604A5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PPP2CB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36BCFCEB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B3F8815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B4F09">
              <w:rPr>
                <w:rFonts w:ascii="Times New Roman" w:hAnsi="Times New Roman" w:cs="Times New Roman"/>
              </w:rPr>
              <w:t>Cat#</w:t>
            </w:r>
            <w:r w:rsidRPr="009B4F09">
              <w:rPr>
                <w:rFonts w:ascii="Times New Roman" w:hAnsi="Times New Roman" w:cs="Times New Roman" w:hint="eastAsia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12554-2-AP</w:t>
            </w:r>
          </w:p>
        </w:tc>
      </w:tr>
      <w:tr w:rsidR="003979D0" w:rsidRPr="003568D7" w14:paraId="4EC27FD8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191351C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proofErr w:type="spellStart"/>
            <w:r w:rsidRPr="00432D02">
              <w:rPr>
                <w:rFonts w:ascii="Times New Roman" w:hAnsi="Times New Roman" w:cs="Times New Roman"/>
              </w:rPr>
              <w:t>REGγ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3AAF247A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C1723BA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B4F09">
              <w:rPr>
                <w:rFonts w:ascii="Times New Roman" w:hAnsi="Times New Roman" w:cs="Times New Roman"/>
              </w:rPr>
              <w:t>Cat# 14907-1-AP</w:t>
            </w:r>
          </w:p>
        </w:tc>
      </w:tr>
      <w:tr w:rsidR="003979D0" w:rsidRPr="003568D7" w14:paraId="1AA5F1A4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AF6341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>MDA5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617F69A9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005694F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B4F09">
              <w:rPr>
                <w:rFonts w:ascii="Times New Roman" w:hAnsi="Times New Roman" w:cs="Times New Roman"/>
              </w:rPr>
              <w:t>Cat# 21775-1-AP</w:t>
            </w:r>
          </w:p>
        </w:tc>
      </w:tr>
      <w:tr w:rsidR="003979D0" w:rsidRPr="003568D7" w14:paraId="3D1C05E2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B33D074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 xml:space="preserve">MAVS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3DD0F4F7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14528744" w14:textId="77777777" w:rsidR="003979D0" w:rsidRPr="00957E16" w:rsidRDefault="003979D0" w:rsidP="006026CF">
            <w:pPr>
              <w:rPr>
                <w:rFonts w:ascii="Times New Roman" w:hAnsi="Times New Roman" w:cs="Times New Roman"/>
              </w:rPr>
            </w:pPr>
            <w:r w:rsidRPr="009B4F09">
              <w:rPr>
                <w:rFonts w:ascii="Times New Roman" w:hAnsi="Times New Roman" w:cs="Times New Roman"/>
              </w:rPr>
              <w:t>Cat# 14341-1-AP</w:t>
            </w:r>
          </w:p>
        </w:tc>
      </w:tr>
      <w:tr w:rsidR="003979D0" w:rsidRPr="003568D7" w14:paraId="667CFE0E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71A8232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proofErr w:type="spellStart"/>
            <w:r w:rsidRPr="00432D02">
              <w:rPr>
                <w:rFonts w:ascii="Times New Roman" w:hAnsi="Times New Roman" w:cs="Times New Roman"/>
              </w:rPr>
              <w:t>cGAS</w:t>
            </w:r>
            <w:proofErr w:type="spellEnd"/>
            <w:r w:rsidRPr="00432D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4F01A2DD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CD1C4F1" w14:textId="77777777" w:rsidR="003979D0" w:rsidRPr="009B4F09" w:rsidRDefault="003979D0" w:rsidP="006026CF">
            <w:pPr>
              <w:rPr>
                <w:rFonts w:ascii="Times New Roman" w:hAnsi="Times New Roman" w:cs="Times New Roman"/>
              </w:rPr>
            </w:pPr>
            <w:r w:rsidRPr="009B4F09">
              <w:rPr>
                <w:rFonts w:ascii="Times New Roman" w:hAnsi="Times New Roman" w:cs="Times New Roman"/>
              </w:rPr>
              <w:t>Cat# 26416-1-AP</w:t>
            </w:r>
          </w:p>
        </w:tc>
      </w:tr>
      <w:tr w:rsidR="003979D0" w:rsidRPr="003568D7" w14:paraId="7D5CFD2B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42B5B3D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 xml:space="preserve">RIG-I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6E583289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4897A9E1" w14:textId="77777777" w:rsidR="003979D0" w:rsidRPr="009B4F09" w:rsidRDefault="003979D0" w:rsidP="006026CF">
            <w:pPr>
              <w:rPr>
                <w:rFonts w:ascii="Times New Roman" w:hAnsi="Times New Roman" w:cs="Times New Roman"/>
              </w:rPr>
            </w:pPr>
            <w:r w:rsidRPr="009B4F09">
              <w:rPr>
                <w:rFonts w:ascii="Times New Roman" w:hAnsi="Times New Roman" w:cs="Times New Roman"/>
              </w:rPr>
              <w:t>Cat# 20556-1-AP</w:t>
            </w:r>
          </w:p>
        </w:tc>
      </w:tr>
      <w:tr w:rsidR="003979D0" w:rsidRPr="003568D7" w14:paraId="00C8E5A7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369520E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 xml:space="preserve">Flag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2A7DD19B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7DEFE27" w14:textId="77777777" w:rsidR="003979D0" w:rsidRPr="009B4F09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ab205606</w:t>
            </w:r>
          </w:p>
        </w:tc>
      </w:tr>
      <w:tr w:rsidR="003979D0" w:rsidRPr="003568D7" w14:paraId="7B394523" w14:textId="77777777" w:rsidTr="003979D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61EF616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 xml:space="preserve">HA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5CD3693B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B4F09">
              <w:rPr>
                <w:rFonts w:ascii="Times New Roman" w:hAnsi="Times New Roman" w:cs="Times New Roman" w:hint="eastAsia"/>
              </w:rPr>
              <w:t>Abcam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578ED6D" w14:textId="77777777" w:rsidR="003979D0" w:rsidRPr="009B4F09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ab236632</w:t>
            </w:r>
          </w:p>
        </w:tc>
      </w:tr>
      <w:tr w:rsidR="003979D0" w:rsidRPr="003568D7" w14:paraId="452551AE" w14:textId="77777777" w:rsidTr="003979D0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E480C" w14:textId="77777777" w:rsidR="003979D0" w:rsidRPr="00432D02" w:rsidRDefault="003979D0" w:rsidP="006026CF">
            <w:pPr>
              <w:rPr>
                <w:rFonts w:ascii="Times New Roman" w:hAnsi="Times New Roman" w:cs="Times New Roman"/>
              </w:rPr>
            </w:pPr>
            <w:r w:rsidRPr="00432D02">
              <w:rPr>
                <w:rFonts w:ascii="Times New Roman" w:hAnsi="Times New Roman" w:cs="Times New Roman"/>
              </w:rPr>
              <w:t xml:space="preserve">β-actin 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EE9C6" w14:textId="77777777" w:rsidR="003979D0" w:rsidRPr="006A7823" w:rsidRDefault="003979D0" w:rsidP="006026C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B4F09">
              <w:rPr>
                <w:rFonts w:ascii="Times New Roman" w:hAnsi="Times New Roman" w:cs="Times New Roman"/>
              </w:rPr>
              <w:t>Beyotime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B1C9B" w14:textId="77777777" w:rsidR="003979D0" w:rsidRPr="009B4F09" w:rsidRDefault="003979D0" w:rsidP="006026CF">
            <w:pPr>
              <w:rPr>
                <w:rFonts w:ascii="Times New Roman" w:hAnsi="Times New Roman" w:cs="Times New Roman"/>
              </w:rPr>
            </w:pPr>
            <w:r w:rsidRPr="00957E16">
              <w:rPr>
                <w:rFonts w:ascii="Times New Roman" w:hAnsi="Times New Roman" w:cs="Times New Roman"/>
              </w:rPr>
              <w:t>Cat#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B4F09">
              <w:rPr>
                <w:rFonts w:ascii="Times New Roman" w:hAnsi="Times New Roman" w:cs="Times New Roman"/>
              </w:rPr>
              <w:t>AF2811</w:t>
            </w:r>
          </w:p>
        </w:tc>
      </w:tr>
    </w:tbl>
    <w:bookmarkEnd w:id="2"/>
    <w:p w14:paraId="49EF27CC" w14:textId="771670BE" w:rsidR="00D5126D" w:rsidRDefault="00D5126D" w:rsidP="00D5126D">
      <w:pPr>
        <w:rPr>
          <w:rFonts w:hint="eastAsia"/>
        </w:rPr>
      </w:pPr>
      <w:r w:rsidRPr="00D5126D">
        <w:t xml:space="preserve"> </w:t>
      </w:r>
      <w:r w:rsidRPr="00D5126D">
        <w:rPr>
          <w:noProof/>
        </w:rPr>
        <w:t xml:space="preserve"> </w:t>
      </w:r>
    </w:p>
    <w:p w14:paraId="51DB33F6" w14:textId="194775CE" w:rsidR="003979D0" w:rsidRPr="00965DCC" w:rsidRDefault="003979D0">
      <w:pPr>
        <w:rPr>
          <w:rFonts w:hint="eastAsia"/>
        </w:rPr>
      </w:pPr>
    </w:p>
    <w:sectPr w:rsidR="003979D0" w:rsidRPr="00965DCC" w:rsidSect="00F8098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EE921" w14:textId="77777777" w:rsidR="00611E2E" w:rsidRDefault="00611E2E" w:rsidP="00CF4EC9">
      <w:pPr>
        <w:rPr>
          <w:rFonts w:hint="eastAsia"/>
        </w:rPr>
      </w:pPr>
      <w:r>
        <w:separator/>
      </w:r>
    </w:p>
  </w:endnote>
  <w:endnote w:type="continuationSeparator" w:id="0">
    <w:p w14:paraId="5CC81E1C" w14:textId="77777777" w:rsidR="00611E2E" w:rsidRDefault="00611E2E" w:rsidP="00CF4E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50965" w14:textId="77777777" w:rsidR="00611E2E" w:rsidRDefault="00611E2E" w:rsidP="00CF4EC9">
      <w:pPr>
        <w:rPr>
          <w:rFonts w:hint="eastAsia"/>
        </w:rPr>
      </w:pPr>
      <w:r>
        <w:separator/>
      </w:r>
    </w:p>
  </w:footnote>
  <w:footnote w:type="continuationSeparator" w:id="0">
    <w:p w14:paraId="7BC931C3" w14:textId="77777777" w:rsidR="00611E2E" w:rsidRDefault="00611E2E" w:rsidP="00CF4EC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89"/>
    <w:rsid w:val="000032B6"/>
    <w:rsid w:val="000177DE"/>
    <w:rsid w:val="0002053A"/>
    <w:rsid w:val="0002102E"/>
    <w:rsid w:val="00022B15"/>
    <w:rsid w:val="000307CB"/>
    <w:rsid w:val="00030F4E"/>
    <w:rsid w:val="00032C4A"/>
    <w:rsid w:val="00062C6A"/>
    <w:rsid w:val="00064F1C"/>
    <w:rsid w:val="00070BDF"/>
    <w:rsid w:val="0007131E"/>
    <w:rsid w:val="000716BA"/>
    <w:rsid w:val="00073B29"/>
    <w:rsid w:val="0007524C"/>
    <w:rsid w:val="0007799B"/>
    <w:rsid w:val="000815CF"/>
    <w:rsid w:val="00093D33"/>
    <w:rsid w:val="00096719"/>
    <w:rsid w:val="000A0B80"/>
    <w:rsid w:val="000A45F1"/>
    <w:rsid w:val="000B2D8A"/>
    <w:rsid w:val="000B7FAC"/>
    <w:rsid w:val="000C1DA0"/>
    <w:rsid w:val="000C312F"/>
    <w:rsid w:val="000C6193"/>
    <w:rsid w:val="000D3F20"/>
    <w:rsid w:val="00103120"/>
    <w:rsid w:val="001100E8"/>
    <w:rsid w:val="00110C37"/>
    <w:rsid w:val="0011363E"/>
    <w:rsid w:val="0011457F"/>
    <w:rsid w:val="00115096"/>
    <w:rsid w:val="00117A80"/>
    <w:rsid w:val="001209EF"/>
    <w:rsid w:val="00124B29"/>
    <w:rsid w:val="00126B0A"/>
    <w:rsid w:val="0013624B"/>
    <w:rsid w:val="001366B5"/>
    <w:rsid w:val="0015255D"/>
    <w:rsid w:val="00160D9B"/>
    <w:rsid w:val="00165C8B"/>
    <w:rsid w:val="00170100"/>
    <w:rsid w:val="00192EBB"/>
    <w:rsid w:val="001A08BA"/>
    <w:rsid w:val="001A48F3"/>
    <w:rsid w:val="001B18EA"/>
    <w:rsid w:val="001C009D"/>
    <w:rsid w:val="00203100"/>
    <w:rsid w:val="0021048A"/>
    <w:rsid w:val="002134B0"/>
    <w:rsid w:val="00221118"/>
    <w:rsid w:val="00221845"/>
    <w:rsid w:val="00227FF7"/>
    <w:rsid w:val="00233F47"/>
    <w:rsid w:val="00240ED9"/>
    <w:rsid w:val="002432DA"/>
    <w:rsid w:val="00264868"/>
    <w:rsid w:val="00270CAD"/>
    <w:rsid w:val="00295D42"/>
    <w:rsid w:val="00296583"/>
    <w:rsid w:val="002A3E3D"/>
    <w:rsid w:val="002B370D"/>
    <w:rsid w:val="002C0D84"/>
    <w:rsid w:val="002C367C"/>
    <w:rsid w:val="002C5FD3"/>
    <w:rsid w:val="002D28BF"/>
    <w:rsid w:val="002D77A7"/>
    <w:rsid w:val="002F34C4"/>
    <w:rsid w:val="00302777"/>
    <w:rsid w:val="00304BD6"/>
    <w:rsid w:val="00307737"/>
    <w:rsid w:val="003203B0"/>
    <w:rsid w:val="0033621B"/>
    <w:rsid w:val="00351959"/>
    <w:rsid w:val="003562AD"/>
    <w:rsid w:val="00357E79"/>
    <w:rsid w:val="00380FBF"/>
    <w:rsid w:val="00394D0D"/>
    <w:rsid w:val="003979D0"/>
    <w:rsid w:val="003A39F8"/>
    <w:rsid w:val="003B1AEE"/>
    <w:rsid w:val="003D5FE5"/>
    <w:rsid w:val="003E5045"/>
    <w:rsid w:val="003E5558"/>
    <w:rsid w:val="003F3F1D"/>
    <w:rsid w:val="00410ACD"/>
    <w:rsid w:val="004171CC"/>
    <w:rsid w:val="00432D02"/>
    <w:rsid w:val="004414C8"/>
    <w:rsid w:val="00446D4D"/>
    <w:rsid w:val="00460813"/>
    <w:rsid w:val="00475123"/>
    <w:rsid w:val="00475589"/>
    <w:rsid w:val="00486158"/>
    <w:rsid w:val="0049098E"/>
    <w:rsid w:val="00491A2B"/>
    <w:rsid w:val="0049338B"/>
    <w:rsid w:val="004C2481"/>
    <w:rsid w:val="004E146B"/>
    <w:rsid w:val="004E432D"/>
    <w:rsid w:val="004E7270"/>
    <w:rsid w:val="004E7573"/>
    <w:rsid w:val="004F5B64"/>
    <w:rsid w:val="004F6D2C"/>
    <w:rsid w:val="00510913"/>
    <w:rsid w:val="0051617F"/>
    <w:rsid w:val="00525CD3"/>
    <w:rsid w:val="0053464B"/>
    <w:rsid w:val="00536F8E"/>
    <w:rsid w:val="005372AC"/>
    <w:rsid w:val="005443D6"/>
    <w:rsid w:val="005505D3"/>
    <w:rsid w:val="00557105"/>
    <w:rsid w:val="0059359A"/>
    <w:rsid w:val="005A27F5"/>
    <w:rsid w:val="005A2E98"/>
    <w:rsid w:val="005B02A6"/>
    <w:rsid w:val="005B4BEF"/>
    <w:rsid w:val="005C4630"/>
    <w:rsid w:val="005D79D8"/>
    <w:rsid w:val="005E5009"/>
    <w:rsid w:val="005E6A1F"/>
    <w:rsid w:val="005E7B6A"/>
    <w:rsid w:val="0060588A"/>
    <w:rsid w:val="00611E2E"/>
    <w:rsid w:val="00613506"/>
    <w:rsid w:val="006266E5"/>
    <w:rsid w:val="00635548"/>
    <w:rsid w:val="006602AB"/>
    <w:rsid w:val="006631FF"/>
    <w:rsid w:val="0066330F"/>
    <w:rsid w:val="00673DAA"/>
    <w:rsid w:val="006B57DE"/>
    <w:rsid w:val="006B68E5"/>
    <w:rsid w:val="006F7011"/>
    <w:rsid w:val="00706C36"/>
    <w:rsid w:val="00706E18"/>
    <w:rsid w:val="00707EA4"/>
    <w:rsid w:val="00710D9D"/>
    <w:rsid w:val="00713C7B"/>
    <w:rsid w:val="007329A6"/>
    <w:rsid w:val="00755B44"/>
    <w:rsid w:val="00777FB1"/>
    <w:rsid w:val="00781C7B"/>
    <w:rsid w:val="007A16FE"/>
    <w:rsid w:val="007A3AAB"/>
    <w:rsid w:val="007B0E2F"/>
    <w:rsid w:val="007B4552"/>
    <w:rsid w:val="007B4EA7"/>
    <w:rsid w:val="007D1CE0"/>
    <w:rsid w:val="007F256B"/>
    <w:rsid w:val="007F2E49"/>
    <w:rsid w:val="007F5DB7"/>
    <w:rsid w:val="00823AAF"/>
    <w:rsid w:val="00825D09"/>
    <w:rsid w:val="00826E73"/>
    <w:rsid w:val="00833BAD"/>
    <w:rsid w:val="008349FF"/>
    <w:rsid w:val="00835484"/>
    <w:rsid w:val="008510EF"/>
    <w:rsid w:val="00853F99"/>
    <w:rsid w:val="008566C3"/>
    <w:rsid w:val="00865DAE"/>
    <w:rsid w:val="0087055D"/>
    <w:rsid w:val="00873391"/>
    <w:rsid w:val="0088464C"/>
    <w:rsid w:val="00884CDA"/>
    <w:rsid w:val="008865DF"/>
    <w:rsid w:val="00894783"/>
    <w:rsid w:val="00897762"/>
    <w:rsid w:val="00897835"/>
    <w:rsid w:val="008B1C24"/>
    <w:rsid w:val="008B4E3F"/>
    <w:rsid w:val="008B5F3F"/>
    <w:rsid w:val="008D1760"/>
    <w:rsid w:val="008E6C18"/>
    <w:rsid w:val="008F24CB"/>
    <w:rsid w:val="008F3066"/>
    <w:rsid w:val="00900B60"/>
    <w:rsid w:val="00903E99"/>
    <w:rsid w:val="0091546E"/>
    <w:rsid w:val="0093126A"/>
    <w:rsid w:val="00942D5E"/>
    <w:rsid w:val="00943AF7"/>
    <w:rsid w:val="009566B1"/>
    <w:rsid w:val="00965DCC"/>
    <w:rsid w:val="009703BC"/>
    <w:rsid w:val="00980DF7"/>
    <w:rsid w:val="00990303"/>
    <w:rsid w:val="00992BCF"/>
    <w:rsid w:val="009A3837"/>
    <w:rsid w:val="009A56E0"/>
    <w:rsid w:val="009B6718"/>
    <w:rsid w:val="009C4DEF"/>
    <w:rsid w:val="009C68EA"/>
    <w:rsid w:val="009C7A55"/>
    <w:rsid w:val="009E4F46"/>
    <w:rsid w:val="009F5C60"/>
    <w:rsid w:val="00A04A2D"/>
    <w:rsid w:val="00A275F6"/>
    <w:rsid w:val="00A30E1B"/>
    <w:rsid w:val="00A36FCC"/>
    <w:rsid w:val="00A46DD8"/>
    <w:rsid w:val="00A634A7"/>
    <w:rsid w:val="00A676CB"/>
    <w:rsid w:val="00A73441"/>
    <w:rsid w:val="00A8117A"/>
    <w:rsid w:val="00A8225A"/>
    <w:rsid w:val="00A87080"/>
    <w:rsid w:val="00A9147A"/>
    <w:rsid w:val="00A95246"/>
    <w:rsid w:val="00A95E5B"/>
    <w:rsid w:val="00AB1384"/>
    <w:rsid w:val="00AB4190"/>
    <w:rsid w:val="00AB4E20"/>
    <w:rsid w:val="00AC2FF9"/>
    <w:rsid w:val="00AF2363"/>
    <w:rsid w:val="00B54E37"/>
    <w:rsid w:val="00B67469"/>
    <w:rsid w:val="00B74753"/>
    <w:rsid w:val="00B77B38"/>
    <w:rsid w:val="00B840F1"/>
    <w:rsid w:val="00B92B00"/>
    <w:rsid w:val="00B97C0C"/>
    <w:rsid w:val="00BA2D60"/>
    <w:rsid w:val="00BA37E7"/>
    <w:rsid w:val="00BB3C68"/>
    <w:rsid w:val="00BB4594"/>
    <w:rsid w:val="00BC3480"/>
    <w:rsid w:val="00BC3A2B"/>
    <w:rsid w:val="00BE0629"/>
    <w:rsid w:val="00BE2542"/>
    <w:rsid w:val="00BE2E35"/>
    <w:rsid w:val="00BE51A8"/>
    <w:rsid w:val="00C00F37"/>
    <w:rsid w:val="00C03409"/>
    <w:rsid w:val="00C0477A"/>
    <w:rsid w:val="00C10AD9"/>
    <w:rsid w:val="00C1769B"/>
    <w:rsid w:val="00C3064E"/>
    <w:rsid w:val="00C52B01"/>
    <w:rsid w:val="00C53BEE"/>
    <w:rsid w:val="00C85671"/>
    <w:rsid w:val="00C8579C"/>
    <w:rsid w:val="00C94A88"/>
    <w:rsid w:val="00CA4E47"/>
    <w:rsid w:val="00CC423E"/>
    <w:rsid w:val="00CC4C19"/>
    <w:rsid w:val="00CD171F"/>
    <w:rsid w:val="00CD1A70"/>
    <w:rsid w:val="00CD3969"/>
    <w:rsid w:val="00CE1BAB"/>
    <w:rsid w:val="00CF377A"/>
    <w:rsid w:val="00CF4EC9"/>
    <w:rsid w:val="00D11609"/>
    <w:rsid w:val="00D11802"/>
    <w:rsid w:val="00D11CAC"/>
    <w:rsid w:val="00D17FAE"/>
    <w:rsid w:val="00D36819"/>
    <w:rsid w:val="00D46C5C"/>
    <w:rsid w:val="00D5126D"/>
    <w:rsid w:val="00D52C2F"/>
    <w:rsid w:val="00D55180"/>
    <w:rsid w:val="00D671C8"/>
    <w:rsid w:val="00D70C4A"/>
    <w:rsid w:val="00D81CFB"/>
    <w:rsid w:val="00D914B2"/>
    <w:rsid w:val="00DA5FA7"/>
    <w:rsid w:val="00DC7656"/>
    <w:rsid w:val="00DE24F4"/>
    <w:rsid w:val="00DF5B47"/>
    <w:rsid w:val="00DF6577"/>
    <w:rsid w:val="00E05D54"/>
    <w:rsid w:val="00E07930"/>
    <w:rsid w:val="00E07C49"/>
    <w:rsid w:val="00E12A12"/>
    <w:rsid w:val="00E20FF8"/>
    <w:rsid w:val="00E4480B"/>
    <w:rsid w:val="00E6259A"/>
    <w:rsid w:val="00E74132"/>
    <w:rsid w:val="00E848BC"/>
    <w:rsid w:val="00E84FDA"/>
    <w:rsid w:val="00E85ED3"/>
    <w:rsid w:val="00E96391"/>
    <w:rsid w:val="00E96E59"/>
    <w:rsid w:val="00EB639B"/>
    <w:rsid w:val="00EC4626"/>
    <w:rsid w:val="00EF0365"/>
    <w:rsid w:val="00EF2A00"/>
    <w:rsid w:val="00EF58EB"/>
    <w:rsid w:val="00F40F38"/>
    <w:rsid w:val="00F425F5"/>
    <w:rsid w:val="00F42CA0"/>
    <w:rsid w:val="00F61224"/>
    <w:rsid w:val="00F70E38"/>
    <w:rsid w:val="00F8098B"/>
    <w:rsid w:val="00F86AA1"/>
    <w:rsid w:val="00F87FD2"/>
    <w:rsid w:val="00F90497"/>
    <w:rsid w:val="00F959EC"/>
    <w:rsid w:val="00F97CC5"/>
    <w:rsid w:val="00FA22AD"/>
    <w:rsid w:val="00FB0E19"/>
    <w:rsid w:val="00FC47E9"/>
    <w:rsid w:val="00FD35FB"/>
    <w:rsid w:val="00FE0125"/>
    <w:rsid w:val="00FF323E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892A5"/>
  <w15:chartTrackingRefBased/>
  <w15:docId w15:val="{D707083B-7827-4680-A931-73E391C2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E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E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EC9"/>
    <w:rPr>
      <w:sz w:val="18"/>
      <w:szCs w:val="18"/>
    </w:rPr>
  </w:style>
  <w:style w:type="table" w:styleId="a7">
    <w:name w:val="Table Grid"/>
    <w:basedOn w:val="a1"/>
    <w:uiPriority w:val="39"/>
    <w:rsid w:val="00965DC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92EBB"/>
    <w:pPr>
      <w:ind w:firstLineChars="200" w:firstLine="420"/>
    </w:pPr>
  </w:style>
  <w:style w:type="character" w:styleId="a9">
    <w:name w:val="line number"/>
    <w:basedOn w:val="a0"/>
    <w:uiPriority w:val="99"/>
    <w:semiHidden/>
    <w:unhideWhenUsed/>
    <w:rsid w:val="00FC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1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yperlink" Target="https://www.sigmaaldrich.com/catalog/product/sigma/a6185?lang=zh&amp;region=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良芳 姚</dc:creator>
  <cp:keywords/>
  <dc:description/>
  <cp:lastModifiedBy>良芳 姚</cp:lastModifiedBy>
  <cp:revision>17</cp:revision>
  <dcterms:created xsi:type="dcterms:W3CDTF">2024-04-18T02:03:00Z</dcterms:created>
  <dcterms:modified xsi:type="dcterms:W3CDTF">2024-10-25T05:37:00Z</dcterms:modified>
</cp:coreProperties>
</file>