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CB55DC">
      <w:pPr>
        <w:spacing w:line="480" w:lineRule="auto"/>
        <w:rPr>
          <w:rFonts w:hint="eastAsia" w:ascii="Times New Roman" w:hAnsi="Times New Roman" w:eastAsia="Times New Roman" w:cs="Times New Roman"/>
          <w:b/>
          <w:bCs/>
          <w:lang w:val="en-US"/>
        </w:rPr>
      </w:pPr>
      <w:bookmarkStart w:id="0" w:name="OLE_LINK2"/>
      <w:bookmarkStart w:id="1" w:name="OLE_LINK10"/>
      <w:r>
        <w:rPr>
          <w:rFonts w:hint="eastAsia" w:ascii="Times New Roman" w:hAnsi="Times New Roman" w:eastAsia="Times New Roman" w:cs="Times New Roman"/>
          <w:b/>
          <w:bCs/>
          <w:lang w:val="en-US"/>
        </w:rPr>
        <w:t>Supplementary Information</w:t>
      </w:r>
    </w:p>
    <w:p w14:paraId="6A086A22">
      <w:pPr>
        <w:spacing w:line="480" w:lineRule="auto"/>
        <w:jc w:val="left"/>
        <w:rPr>
          <w:rFonts w:hint="eastAsia" w:ascii="Times New Roman" w:hAnsi="Times New Roman" w:eastAsia="宋体" w:cs="Times New Roman"/>
          <w:b/>
          <w:bCs/>
          <w:lang w:val="en-US" w:eastAsia="zh-CN"/>
        </w:rPr>
      </w:pPr>
      <w:bookmarkStart w:id="2" w:name="OLE_LINK4"/>
      <w:r>
        <w:rPr>
          <w:rFonts w:hint="eastAsia" w:ascii="Times New Roman" w:hAnsi="Times New Roman" w:eastAsia="Times New Roman" w:cs="Times New Roman"/>
          <w:b/>
          <w:bCs/>
          <w:lang w:val="en-US"/>
        </w:rPr>
        <w:t>Supplementary Material</w:t>
      </w:r>
      <w:bookmarkEnd w:id="2"/>
      <w:r>
        <w:rPr>
          <w:rFonts w:hint="eastAsia" w:ascii="Times New Roman" w:hAnsi="Times New Roman" w:eastAsia="Times New Roman" w:cs="Times New Roman"/>
          <w:b/>
          <w:bCs/>
          <w:lang w:val="en-US"/>
        </w:rPr>
        <w:t xml:space="preserve"> </w:t>
      </w:r>
      <w:r>
        <w:rPr>
          <w:rFonts w:hint="eastAsia" w:ascii="Times New Roman" w:hAnsi="Times New Roman" w:eastAsia="宋体" w:cs="Times New Roman"/>
          <w:b/>
          <w:bCs/>
          <w:lang w:val="en-US" w:eastAsia="zh-CN"/>
        </w:rPr>
        <w:t xml:space="preserve"> </w:t>
      </w:r>
    </w:p>
    <w:p w14:paraId="5C8E3FE4">
      <w:pPr>
        <w:spacing w:line="480" w:lineRule="auto"/>
        <w:rPr>
          <w:rFonts w:hint="eastAsia" w:ascii="Times New Roman" w:hAnsi="Times New Roman" w:eastAsia="Times New Roman" w:cs="Times New Roman"/>
          <w:i w:val="0"/>
          <w:iCs/>
          <w:lang w:val="en-US" w:eastAsia="zh-CN"/>
        </w:rPr>
      </w:pPr>
      <w:r>
        <w:rPr>
          <w:rFonts w:hint="eastAsia" w:ascii="Times New Roman" w:hAnsi="Times New Roman" w:eastAsia="Times New Roman" w:cs="Times New Roman"/>
          <w:i w:val="0"/>
          <w:iCs/>
          <w:lang w:val="en-US" w:eastAsia="zh-CN"/>
        </w:rPr>
        <w:t xml:space="preserve">Fig. S1 Flowchart for inclusion of study participants. </w:t>
      </w:r>
    </w:p>
    <w:p w14:paraId="439B338E">
      <w:pPr>
        <w:spacing w:line="480" w:lineRule="auto"/>
        <w:rPr>
          <w:rFonts w:hint="eastAsia" w:ascii="Times New Roman" w:hAnsi="Times New Roman" w:eastAsia="Times New Roman" w:cs="Times New Roman"/>
          <w:i w:val="0"/>
          <w:iCs/>
          <w:lang w:val="en-US" w:eastAsia="zh-CN"/>
        </w:rPr>
      </w:pPr>
      <w:r>
        <w:rPr>
          <w:rFonts w:hint="eastAsia" w:ascii="Times New Roman" w:hAnsi="Times New Roman" w:eastAsia="Times New Roman" w:cs="Times New Roman"/>
          <w:i w:val="0"/>
          <w:iCs/>
          <w:lang w:val="en-US" w:eastAsia="zh-CN"/>
        </w:rPr>
        <w:t xml:space="preserve">Table S1 Confounding variable list. </w:t>
      </w:r>
    </w:p>
    <w:p w14:paraId="677D7005">
      <w:pPr>
        <w:spacing w:line="480" w:lineRule="auto"/>
        <w:rPr>
          <w:rFonts w:hint="eastAsia" w:ascii="Times New Roman" w:hAnsi="Times New Roman" w:eastAsia="Times New Roman" w:cs="Times New Roman"/>
          <w:i w:val="0"/>
          <w:iCs/>
          <w:lang w:val="en-US" w:eastAsia="zh-CN"/>
        </w:rPr>
      </w:pPr>
      <w:r>
        <w:rPr>
          <w:rFonts w:hint="eastAsia" w:ascii="Times New Roman" w:hAnsi="Times New Roman" w:eastAsia="Times New Roman" w:cs="Times New Roman"/>
          <w:i w:val="0"/>
          <w:iCs/>
          <w:lang w:val="en-US" w:eastAsia="zh-CN"/>
        </w:rPr>
        <w:t>Table S2 Missing covariates of study participants</w:t>
      </w:r>
    </w:p>
    <w:p w14:paraId="38C7EF70">
      <w:pPr>
        <w:spacing w:line="360" w:lineRule="auto"/>
        <w:jc w:val="center"/>
        <w:rPr>
          <w:rFonts w:ascii="Times New Roman" w:hAnsi="Times New Roman" w:eastAsia="宋体" w:cs="Times New Roman"/>
          <w:b/>
          <w:bCs/>
          <w:color w:val="000000"/>
          <w:kern w:val="0"/>
          <w:sz w:val="18"/>
          <w:szCs w:val="18"/>
        </w:rPr>
      </w:pPr>
    </w:p>
    <w:p w14:paraId="6524BF58">
      <w:pPr>
        <w:spacing w:line="360" w:lineRule="auto"/>
        <w:jc w:val="center"/>
        <w:rPr>
          <w:rFonts w:ascii="Times New Roman" w:hAnsi="Times New Roman" w:eastAsia="宋体" w:cs="Times New Roman"/>
          <w:b/>
          <w:bCs/>
          <w:color w:val="000000"/>
          <w:kern w:val="0"/>
          <w:sz w:val="18"/>
          <w:szCs w:val="18"/>
        </w:rPr>
      </w:pPr>
    </w:p>
    <w:p w14:paraId="5B6E0924">
      <w:pPr>
        <w:spacing w:line="360" w:lineRule="auto"/>
        <w:jc w:val="center"/>
        <w:rPr>
          <w:rFonts w:ascii="Times New Roman" w:hAnsi="Times New Roman" w:eastAsia="宋体" w:cs="Times New Roman"/>
          <w:b/>
          <w:bCs/>
          <w:color w:val="000000"/>
          <w:kern w:val="0"/>
          <w:sz w:val="18"/>
          <w:szCs w:val="18"/>
        </w:rPr>
      </w:pPr>
    </w:p>
    <w:p w14:paraId="0D7A0FBA">
      <w:pPr>
        <w:spacing w:line="360" w:lineRule="auto"/>
        <w:jc w:val="center"/>
        <w:rPr>
          <w:rFonts w:ascii="Times New Roman" w:hAnsi="Times New Roman" w:eastAsia="宋体" w:cs="Times New Roman"/>
          <w:b/>
          <w:bCs/>
          <w:color w:val="000000"/>
          <w:kern w:val="0"/>
          <w:sz w:val="18"/>
          <w:szCs w:val="18"/>
        </w:rPr>
      </w:pPr>
    </w:p>
    <w:p w14:paraId="48737634">
      <w:pPr>
        <w:spacing w:line="360" w:lineRule="auto"/>
        <w:jc w:val="center"/>
        <w:rPr>
          <w:rFonts w:ascii="Times New Roman" w:hAnsi="Times New Roman" w:eastAsia="宋体" w:cs="Times New Roman"/>
          <w:b/>
          <w:bCs/>
          <w:color w:val="000000"/>
          <w:kern w:val="0"/>
          <w:sz w:val="18"/>
          <w:szCs w:val="18"/>
        </w:rPr>
      </w:pPr>
    </w:p>
    <w:p w14:paraId="4AD7A4ED">
      <w:pPr>
        <w:spacing w:line="360" w:lineRule="auto"/>
        <w:jc w:val="center"/>
        <w:rPr>
          <w:rFonts w:ascii="Times New Roman" w:hAnsi="Times New Roman" w:eastAsia="宋体" w:cs="Times New Roman"/>
          <w:b/>
          <w:bCs/>
          <w:color w:val="000000"/>
          <w:kern w:val="0"/>
          <w:sz w:val="18"/>
          <w:szCs w:val="18"/>
        </w:rPr>
      </w:pPr>
    </w:p>
    <w:p w14:paraId="1400D09A">
      <w:pPr>
        <w:spacing w:line="360" w:lineRule="auto"/>
        <w:jc w:val="center"/>
        <w:rPr>
          <w:rFonts w:ascii="Times New Roman" w:hAnsi="Times New Roman" w:eastAsia="宋体" w:cs="Times New Roman"/>
          <w:b/>
          <w:bCs/>
          <w:color w:val="000000"/>
          <w:kern w:val="0"/>
          <w:sz w:val="18"/>
          <w:szCs w:val="18"/>
        </w:rPr>
      </w:pPr>
    </w:p>
    <w:p w14:paraId="4F9A3BAA">
      <w:pPr>
        <w:spacing w:line="360" w:lineRule="auto"/>
        <w:jc w:val="center"/>
        <w:rPr>
          <w:rFonts w:ascii="Times New Roman" w:hAnsi="Times New Roman" w:eastAsia="宋体" w:cs="Times New Roman"/>
          <w:b/>
          <w:bCs/>
          <w:color w:val="000000"/>
          <w:kern w:val="0"/>
          <w:sz w:val="18"/>
          <w:szCs w:val="18"/>
        </w:rPr>
      </w:pPr>
    </w:p>
    <w:p w14:paraId="225939A3">
      <w:pPr>
        <w:spacing w:line="360" w:lineRule="auto"/>
        <w:jc w:val="center"/>
        <w:rPr>
          <w:rFonts w:ascii="Times New Roman" w:hAnsi="Times New Roman" w:eastAsia="宋体" w:cs="Times New Roman"/>
          <w:b/>
          <w:bCs/>
          <w:color w:val="000000"/>
          <w:kern w:val="0"/>
          <w:sz w:val="18"/>
          <w:szCs w:val="18"/>
        </w:rPr>
      </w:pPr>
    </w:p>
    <w:p w14:paraId="7A9353C1">
      <w:pPr>
        <w:spacing w:line="360" w:lineRule="auto"/>
        <w:jc w:val="center"/>
        <w:rPr>
          <w:rFonts w:ascii="Times New Roman" w:hAnsi="Times New Roman" w:eastAsia="宋体" w:cs="Times New Roman"/>
          <w:b/>
          <w:bCs/>
          <w:color w:val="000000"/>
          <w:kern w:val="0"/>
          <w:sz w:val="18"/>
          <w:szCs w:val="18"/>
        </w:rPr>
      </w:pPr>
    </w:p>
    <w:p w14:paraId="5DBE5232">
      <w:pPr>
        <w:spacing w:line="360" w:lineRule="auto"/>
        <w:jc w:val="center"/>
        <w:rPr>
          <w:rFonts w:ascii="Times New Roman" w:hAnsi="Times New Roman" w:eastAsia="宋体" w:cs="Times New Roman"/>
          <w:b/>
          <w:bCs/>
          <w:color w:val="000000"/>
          <w:kern w:val="0"/>
          <w:sz w:val="18"/>
          <w:szCs w:val="18"/>
        </w:rPr>
      </w:pPr>
    </w:p>
    <w:p w14:paraId="0D6A2B75">
      <w:pPr>
        <w:spacing w:line="360" w:lineRule="auto"/>
        <w:jc w:val="center"/>
        <w:rPr>
          <w:rFonts w:ascii="Times New Roman" w:hAnsi="Times New Roman" w:eastAsia="宋体" w:cs="Times New Roman"/>
          <w:b/>
          <w:bCs/>
          <w:color w:val="000000"/>
          <w:kern w:val="0"/>
          <w:sz w:val="18"/>
          <w:szCs w:val="18"/>
        </w:rPr>
      </w:pPr>
    </w:p>
    <w:p w14:paraId="551A8B63">
      <w:pPr>
        <w:spacing w:line="360" w:lineRule="auto"/>
        <w:jc w:val="center"/>
        <w:rPr>
          <w:rFonts w:ascii="Times New Roman" w:hAnsi="Times New Roman" w:eastAsia="宋体" w:cs="Times New Roman"/>
          <w:b/>
          <w:bCs/>
          <w:color w:val="000000"/>
          <w:kern w:val="0"/>
          <w:sz w:val="18"/>
          <w:szCs w:val="18"/>
        </w:rPr>
      </w:pPr>
    </w:p>
    <w:p w14:paraId="001EEFA0">
      <w:pPr>
        <w:spacing w:line="360" w:lineRule="auto"/>
        <w:jc w:val="center"/>
        <w:rPr>
          <w:rFonts w:ascii="Times New Roman" w:hAnsi="Times New Roman" w:eastAsia="宋体" w:cs="Times New Roman"/>
          <w:b/>
          <w:bCs/>
          <w:color w:val="000000"/>
          <w:kern w:val="0"/>
          <w:sz w:val="18"/>
          <w:szCs w:val="18"/>
        </w:rPr>
      </w:pPr>
    </w:p>
    <w:p w14:paraId="6C34000A">
      <w:pPr>
        <w:spacing w:line="360" w:lineRule="auto"/>
        <w:jc w:val="center"/>
        <w:rPr>
          <w:rFonts w:ascii="Times New Roman" w:hAnsi="Times New Roman" w:eastAsia="宋体" w:cs="Times New Roman"/>
          <w:b/>
          <w:bCs/>
          <w:color w:val="000000"/>
          <w:kern w:val="0"/>
          <w:sz w:val="18"/>
          <w:szCs w:val="18"/>
        </w:rPr>
      </w:pPr>
    </w:p>
    <w:p w14:paraId="6610A80F">
      <w:pPr>
        <w:spacing w:line="360" w:lineRule="auto"/>
        <w:jc w:val="center"/>
        <w:rPr>
          <w:rFonts w:ascii="Times New Roman" w:hAnsi="Times New Roman" w:eastAsia="宋体" w:cs="Times New Roman"/>
          <w:b/>
          <w:bCs/>
          <w:color w:val="000000"/>
          <w:kern w:val="0"/>
          <w:sz w:val="18"/>
          <w:szCs w:val="18"/>
        </w:rPr>
      </w:pPr>
    </w:p>
    <w:p w14:paraId="6D1F4066">
      <w:pPr>
        <w:spacing w:line="360" w:lineRule="auto"/>
        <w:jc w:val="center"/>
        <w:rPr>
          <w:rFonts w:ascii="Times New Roman" w:hAnsi="Times New Roman" w:eastAsia="宋体" w:cs="Times New Roman"/>
          <w:b/>
          <w:bCs/>
          <w:color w:val="000000"/>
          <w:kern w:val="0"/>
          <w:sz w:val="18"/>
          <w:szCs w:val="18"/>
        </w:rPr>
      </w:pPr>
    </w:p>
    <w:p w14:paraId="65B055F2">
      <w:pPr>
        <w:spacing w:line="360" w:lineRule="auto"/>
        <w:jc w:val="center"/>
        <w:rPr>
          <w:rFonts w:ascii="Times New Roman" w:hAnsi="Times New Roman" w:eastAsia="宋体" w:cs="Times New Roman"/>
          <w:b/>
          <w:bCs/>
          <w:color w:val="000000"/>
          <w:kern w:val="0"/>
          <w:sz w:val="18"/>
          <w:szCs w:val="18"/>
        </w:rPr>
      </w:pPr>
    </w:p>
    <w:p w14:paraId="09B98994">
      <w:pPr>
        <w:spacing w:line="360" w:lineRule="auto"/>
        <w:jc w:val="center"/>
        <w:rPr>
          <w:rFonts w:ascii="Times New Roman" w:hAnsi="Times New Roman" w:eastAsia="宋体" w:cs="Times New Roman"/>
          <w:b/>
          <w:bCs/>
          <w:color w:val="000000"/>
          <w:kern w:val="0"/>
          <w:sz w:val="18"/>
          <w:szCs w:val="18"/>
        </w:rPr>
      </w:pPr>
    </w:p>
    <w:p w14:paraId="5A388230">
      <w:pPr>
        <w:spacing w:line="360" w:lineRule="auto"/>
        <w:jc w:val="center"/>
        <w:rPr>
          <w:rFonts w:ascii="Times New Roman" w:hAnsi="Times New Roman" w:eastAsia="宋体" w:cs="Times New Roman"/>
          <w:b/>
          <w:bCs/>
          <w:color w:val="000000"/>
          <w:kern w:val="0"/>
          <w:sz w:val="18"/>
          <w:szCs w:val="18"/>
        </w:rPr>
      </w:pPr>
    </w:p>
    <w:p w14:paraId="1FD9AE70">
      <w:pPr>
        <w:spacing w:line="360" w:lineRule="auto"/>
        <w:jc w:val="center"/>
        <w:rPr>
          <w:rFonts w:ascii="Times New Roman" w:hAnsi="Times New Roman" w:eastAsia="宋体" w:cs="Times New Roman"/>
          <w:b/>
          <w:bCs/>
          <w:color w:val="000000"/>
          <w:kern w:val="0"/>
          <w:sz w:val="18"/>
          <w:szCs w:val="18"/>
        </w:rPr>
      </w:pPr>
    </w:p>
    <w:p w14:paraId="0FBC7F71">
      <w:pPr>
        <w:spacing w:line="360" w:lineRule="auto"/>
        <w:jc w:val="center"/>
        <w:rPr>
          <w:rFonts w:ascii="Times New Roman" w:hAnsi="Times New Roman" w:eastAsia="宋体" w:cs="Times New Roman"/>
          <w:b/>
          <w:bCs/>
          <w:color w:val="000000"/>
          <w:kern w:val="0"/>
          <w:sz w:val="18"/>
          <w:szCs w:val="18"/>
        </w:rPr>
      </w:pPr>
    </w:p>
    <w:p w14:paraId="6F648454">
      <w:pPr>
        <w:spacing w:line="360" w:lineRule="auto"/>
        <w:jc w:val="center"/>
        <w:rPr>
          <w:rFonts w:ascii="Times New Roman" w:hAnsi="Times New Roman" w:eastAsia="宋体" w:cs="Times New Roman"/>
          <w:b/>
          <w:bCs/>
          <w:color w:val="000000"/>
          <w:kern w:val="0"/>
          <w:sz w:val="18"/>
          <w:szCs w:val="18"/>
        </w:rPr>
      </w:pPr>
    </w:p>
    <w:p w14:paraId="4EB4AE2C">
      <w:pPr>
        <w:spacing w:line="360" w:lineRule="auto"/>
        <w:jc w:val="center"/>
        <w:rPr>
          <w:rFonts w:ascii="Times New Roman" w:hAnsi="Times New Roman" w:eastAsia="宋体" w:cs="Times New Roman"/>
          <w:b/>
          <w:bCs/>
          <w:color w:val="000000"/>
          <w:kern w:val="0"/>
          <w:sz w:val="18"/>
          <w:szCs w:val="18"/>
        </w:rPr>
      </w:pPr>
    </w:p>
    <w:p w14:paraId="15602D22">
      <w:pPr>
        <w:spacing w:line="360" w:lineRule="auto"/>
        <w:jc w:val="center"/>
        <w:rPr>
          <w:rFonts w:ascii="Times New Roman" w:hAnsi="Times New Roman" w:eastAsia="宋体" w:cs="Times New Roman"/>
          <w:b/>
          <w:bCs/>
          <w:color w:val="000000"/>
          <w:kern w:val="0"/>
          <w:sz w:val="18"/>
          <w:szCs w:val="18"/>
        </w:rPr>
      </w:pPr>
    </w:p>
    <w:p w14:paraId="3C13B608">
      <w:pPr>
        <w:spacing w:line="360" w:lineRule="auto"/>
        <w:jc w:val="center"/>
        <w:rPr>
          <w:rFonts w:ascii="Times New Roman" w:hAnsi="Times New Roman" w:eastAsia="宋体" w:cs="Times New Roman"/>
          <w:b/>
          <w:bCs/>
          <w:color w:val="000000"/>
          <w:kern w:val="0"/>
          <w:sz w:val="18"/>
          <w:szCs w:val="18"/>
        </w:rPr>
      </w:pPr>
    </w:p>
    <w:p w14:paraId="7B85FF81">
      <w:pPr>
        <w:spacing w:line="360" w:lineRule="auto"/>
        <w:jc w:val="center"/>
        <w:rPr>
          <w:rFonts w:ascii="Times New Roman" w:hAnsi="Times New Roman" w:eastAsia="宋体" w:cs="Times New Roman"/>
          <w:b/>
          <w:bCs/>
          <w:color w:val="000000"/>
          <w:kern w:val="0"/>
          <w:sz w:val="18"/>
          <w:szCs w:val="18"/>
        </w:rPr>
      </w:pPr>
      <w:r>
        <w:rPr>
          <w:rFonts w:ascii="Times New Roman" w:hAnsi="Times New Roman" w:eastAsia="宋体" w:cs="Times New Roman"/>
          <w:color w:val="000000"/>
          <w:kern w:val="0"/>
          <w:sz w:val="18"/>
          <w:szCs w:val="18"/>
          <w:lang w:val="en-IN" w:eastAsia="en-IN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853440</wp:posOffset>
                </wp:positionH>
                <wp:positionV relativeFrom="paragraph">
                  <wp:posOffset>98425</wp:posOffset>
                </wp:positionV>
                <wp:extent cx="3422015" cy="4907915"/>
                <wp:effectExtent l="4445" t="4445" r="17780" b="10160"/>
                <wp:wrapNone/>
                <wp:docPr id="14" name="组合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422015" cy="4907913"/>
                          <a:chOff x="0" y="0"/>
                          <a:chExt cx="3422087" cy="3883548"/>
                        </a:xfrm>
                      </wpg:grpSpPr>
                      <wps:wsp>
                        <wps:cNvPr id="2" name="文本框 2"/>
                        <wps:cNvSpPr txBox="1"/>
                        <wps:spPr>
                          <a:xfrm>
                            <a:off x="1866337" y="787400"/>
                            <a:ext cx="1543050" cy="4826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38AC1D5F">
                              <w:pPr>
                                <w:pStyle w:val="3"/>
                                <w:keepNext w:val="0"/>
                                <w:keepLines w:val="0"/>
                                <w:widowControl/>
                                <w:suppressLineNumbers w:val="0"/>
                                <w:pBdr>
                                  <w:top w:val="none" w:color="auto" w:sz="0" w:space="0"/>
                                  <w:left w:val="none" w:color="auto" w:sz="0" w:space="0"/>
                                  <w:bottom w:val="none" w:color="auto" w:sz="0" w:space="0"/>
                                  <w:right w:val="none" w:color="auto" w:sz="0" w:space="0"/>
                                </w:pBdr>
                                <w:shd w:val="clear" w:fill="FFFFFF"/>
                                <w:wordWrap w:val="0"/>
                                <w:spacing w:before="0" w:beforeAutospacing="0" w:after="0" w:afterAutospacing="0" w:line="14" w:lineRule="atLeast"/>
                                <w:ind w:left="0" w:right="0" w:firstLine="0"/>
                                <w:rPr>
                                  <w:rFonts w:ascii="Times New Roman" w:hAnsi="Times New Roman" w:eastAsia="宋体" w:cs="Times New Roman"/>
                                  <w:color w:val="000000"/>
                                  <w:kern w:val="0"/>
                                  <w:sz w:val="18"/>
                                  <w:szCs w:val="18"/>
                                  <w:highlight w:val="none"/>
                                </w:rPr>
                              </w:pPr>
                              <w:r>
                                <w:rPr>
                                  <w:rFonts w:ascii="Times New Roman" w:hAnsi="Times New Roman" w:eastAsia="宋体" w:cs="Times New Roman"/>
                                  <w:color w:val="000000"/>
                                  <w:kern w:val="0"/>
                                  <w:sz w:val="18"/>
                                  <w:szCs w:val="18"/>
                                </w:rPr>
                                <w:t>Excluded participants &lt;</w:t>
                              </w:r>
                              <w:r>
                                <w:rPr>
                                  <w:rFonts w:hint="eastAsia" w:ascii="Times New Roman" w:hAnsi="Times New Roman" w:cs="Times New Roman"/>
                                  <w:color w:val="000000"/>
                                  <w:kern w:val="0"/>
                                  <w:sz w:val="18"/>
                                  <w:szCs w:val="18"/>
                                  <w:lang w:val="en-US" w:eastAsia="zh-CN"/>
                                </w:rPr>
                                <w:t>20</w:t>
                              </w:r>
                              <w:r>
                                <w:rPr>
                                  <w:rFonts w:ascii="Times New Roman" w:hAnsi="Times New Roman" w:eastAsia="宋体" w:cs="Times New Roman"/>
                                  <w:color w:val="000000"/>
                                  <w:kern w:val="0"/>
                                  <w:sz w:val="18"/>
                                  <w:szCs w:val="18"/>
                                </w:rPr>
                                <w:t xml:space="preserve"> ye</w:t>
                              </w:r>
                              <w:r>
                                <w:rPr>
                                  <w:rFonts w:hint="default" w:ascii="Times New Roman" w:hAnsi="Times New Roman" w:eastAsia="宋体" w:cs="Times New Roman"/>
                                  <w:color w:val="000000"/>
                                  <w:kern w:val="0"/>
                                  <w:sz w:val="18"/>
                                  <w:szCs w:val="18"/>
                                  <w:lang w:val="en-US" w:eastAsia="zh-CN"/>
                                </w:rPr>
                                <w:t>ars old (n=</w:t>
                              </w:r>
                              <w:r>
                                <w:rPr>
                                  <w:rFonts w:hint="eastAsia" w:ascii="Times New Roman" w:hAnsi="Times New Roman" w:cs="Times New Roman"/>
                                  <w:color w:val="000000"/>
                                  <w:kern w:val="0"/>
                                  <w:sz w:val="18"/>
                                  <w:szCs w:val="18"/>
                                  <w:lang w:val="en-US" w:eastAsia="zh-CN"/>
                                </w:rPr>
                                <w:t>14,109)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  </wps:wsp>
                      <wps:wsp>
                        <wps:cNvPr id="3" name="文本框 3"/>
                        <wps:cNvSpPr txBox="1"/>
                        <wps:spPr>
                          <a:xfrm>
                            <a:off x="1872654" y="1626980"/>
                            <a:ext cx="1549433" cy="85218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7851E4CE">
                              <w:pPr>
                                <w:rPr>
                                  <w:rFonts w:hint="eastAsia" w:ascii="Times New Roman" w:hAnsi="Times New Roman" w:eastAsia="宋体" w:cs="Times New Roman"/>
                                  <w:color w:val="000000"/>
                                  <w:kern w:val="0"/>
                                  <w:sz w:val="18"/>
                                  <w:szCs w:val="18"/>
                                  <w:lang w:val="en-US" w:eastAsia="zh-CN" w:bidi="ar"/>
                                </w:rPr>
                              </w:pPr>
                              <w:r>
                                <w:rPr>
                                  <w:rFonts w:hint="eastAsia" w:ascii="Times New Roman" w:hAnsi="Times New Roman" w:eastAsia="宋体" w:cs="Times New Roman"/>
                                  <w:color w:val="000000"/>
                                  <w:kern w:val="0"/>
                                  <w:sz w:val="18"/>
                                  <w:szCs w:val="18"/>
                                  <w:lang w:val="en-US" w:eastAsia="zh-CN" w:bidi="ar"/>
                                </w:rPr>
                                <w:t>E</w:t>
                              </w:r>
                              <w:r>
                                <w:rPr>
                                  <w:rFonts w:hint="eastAsia" w:ascii="Times New Roman" w:hAnsi="Times New Roman" w:eastAsia="宋体" w:cs="Times New Roman"/>
                                  <w:color w:val="000000"/>
                                  <w:kern w:val="0"/>
                                  <w:sz w:val="18"/>
                                  <w:szCs w:val="18"/>
                                  <w:lang w:val="en-US" w:eastAsia="zh-CN" w:bidi="ar"/>
                                </w:rPr>
                                <w:t>xcluded participants with missing data required for the</w:t>
                              </w:r>
                              <w:r>
                                <w:rPr>
                                  <w:rFonts w:ascii="宋体" w:hAnsi="宋体" w:eastAsia="宋体" w:cs="宋体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hint="eastAsia" w:ascii="Times New Roman" w:hAnsi="Times New Roman" w:eastAsia="宋体" w:cs="Times New Roman"/>
                                  <w:color w:val="000000"/>
                                  <w:kern w:val="0"/>
                                  <w:sz w:val="18"/>
                                  <w:szCs w:val="18"/>
                                  <w:lang w:val="en-US" w:eastAsia="zh-CN" w:bidi="ar"/>
                                </w:rPr>
                                <w:t>calculation of METS-IR, PLF, HSI, SII and OBS (n = 17,105)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  </wps:wsp>
                      <wps:wsp>
                        <wps:cNvPr id="4" name="文本框 4"/>
                        <wps:cNvSpPr txBox="1"/>
                        <wps:spPr>
                          <a:xfrm>
                            <a:off x="1872019" y="2643968"/>
                            <a:ext cx="1536732" cy="445686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683AC255">
                              <w:pPr>
                                <w:pStyle w:val="3"/>
                                <w:keepNext w:val="0"/>
                                <w:keepLines w:val="0"/>
                                <w:widowControl/>
                                <w:suppressLineNumbers w:val="0"/>
                                <w:pBdr>
                                  <w:top w:val="none" w:color="auto" w:sz="0" w:space="0"/>
                                  <w:left w:val="none" w:color="auto" w:sz="0" w:space="0"/>
                                  <w:bottom w:val="none" w:color="auto" w:sz="0" w:space="0"/>
                                  <w:right w:val="none" w:color="auto" w:sz="0" w:space="0"/>
                                </w:pBdr>
                                <w:shd w:val="clear" w:fill="FFFFFF"/>
                                <w:wordWrap w:val="0"/>
                                <w:spacing w:before="0" w:beforeAutospacing="0" w:after="0" w:afterAutospacing="0" w:line="14" w:lineRule="atLeast"/>
                                <w:ind w:left="0" w:right="0" w:firstLine="0"/>
                                <w:jc w:val="left"/>
                                <w:rPr>
                                  <w:rFonts w:hint="eastAsia" w:ascii="Times New Roman" w:hAnsi="Times New Roman" w:eastAsia="宋体" w:cs="Times New Roman"/>
                                  <w:color w:val="000000"/>
                                  <w:kern w:val="0"/>
                                  <w:sz w:val="18"/>
                                  <w:szCs w:val="18"/>
                                  <w:lang w:val="fr-FR" w:eastAsia="zh-CN"/>
                                </w:rPr>
                              </w:pPr>
                              <w:r>
                                <w:rPr>
                                  <w:rFonts w:hint="eastAsia" w:ascii="Times New Roman" w:hAnsi="Times New Roman" w:eastAsia="宋体" w:cs="Times New Roman"/>
                                  <w:color w:val="000000"/>
                                  <w:kern w:val="0"/>
                                  <w:sz w:val="18"/>
                                  <w:szCs w:val="18"/>
                                </w:rPr>
                                <w:t xml:space="preserve">Excluded participants with missing OSA data (n = </w:t>
                              </w:r>
                              <w:r>
                                <w:rPr>
                                  <w:rFonts w:hint="eastAsia" w:ascii="Times New Roman" w:hAnsi="Times New Roman" w:cs="Times New Roman"/>
                                  <w:color w:val="000000"/>
                                  <w:kern w:val="0"/>
                                  <w:sz w:val="18"/>
                                  <w:szCs w:val="18"/>
                                  <w:lang w:val="en-US" w:eastAsia="zh-CN"/>
                                </w:rPr>
                                <w:t>3</w:t>
                              </w:r>
                              <w:r>
                                <w:rPr>
                                  <w:rFonts w:hint="eastAsia" w:ascii="Times New Roman" w:hAnsi="Times New Roman" w:eastAsia="宋体" w:cs="Times New Roman"/>
                                  <w:color w:val="000000"/>
                                  <w:kern w:val="0"/>
                                  <w:sz w:val="18"/>
                                  <w:szCs w:val="18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  </wps:wsp>
                      <wps:wsp>
                        <wps:cNvPr id="7" name="文本框 7"/>
                        <wps:cNvSpPr txBox="1"/>
                        <wps:spPr>
                          <a:xfrm>
                            <a:off x="15241" y="3490621"/>
                            <a:ext cx="1543082" cy="392927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71BF385B">
                              <w:pPr>
                                <w:jc w:val="left"/>
                                <w:rPr>
                                  <w:rFonts w:ascii="Times New Roman" w:hAnsi="Times New Roman" w:eastAsia="宋体" w:cs="Times New Roman"/>
                                  <w:color w:val="000000"/>
                                  <w:kern w:val="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hint="eastAsia" w:ascii="Times New Roman" w:hAnsi="Times New Roman" w:eastAsia="宋体" w:cs="Times New Roman"/>
                                  <w:color w:val="000000"/>
                                  <w:kern w:val="0"/>
                                  <w:sz w:val="18"/>
                                  <w:szCs w:val="18"/>
                                  <w:highlight w:val="none"/>
                                  <w:lang w:val="en-US" w:eastAsia="zh-CN"/>
                                </w:rPr>
                                <w:t>12,655</w:t>
                              </w:r>
                              <w:r>
                                <w:rPr>
                                  <w:rFonts w:ascii="Times New Roman" w:hAnsi="Times New Roman" w:eastAsia="宋体" w:cs="Times New Roman"/>
                                  <w:color w:val="000000"/>
                                  <w:kern w:val="0"/>
                                  <w:sz w:val="18"/>
                                  <w:szCs w:val="18"/>
                                  <w:highlight w:val="none"/>
                                </w:rPr>
                                <w:t xml:space="preserve"> particip</w:t>
                              </w:r>
                              <w:r>
                                <w:rPr>
                                  <w:rFonts w:ascii="Times New Roman" w:hAnsi="Times New Roman" w:eastAsia="宋体" w:cs="Times New Roman"/>
                                  <w:color w:val="000000"/>
                                  <w:kern w:val="0"/>
                                  <w:sz w:val="18"/>
                                  <w:szCs w:val="18"/>
                                </w:rPr>
                                <w:t>ants were included in the study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  </wps:wsp>
                      <wps:wsp>
                        <wps:cNvPr id="8" name="文本框 8"/>
                        <wps:cNvSpPr txBox="1"/>
                        <wps:spPr>
                          <a:xfrm>
                            <a:off x="0" y="0"/>
                            <a:ext cx="1543082" cy="544672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51064C01">
                              <w:pPr>
                                <w:rPr>
                                  <w:rFonts w:ascii="Times New Roman" w:hAnsi="Times New Roman" w:eastAsia="宋体" w:cs="Times New Roman"/>
                                  <w:color w:val="000000"/>
                                  <w:kern w:val="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Times New Roman" w:hAnsi="Times New Roman" w:eastAsia="宋体" w:cs="Times New Roman"/>
                                  <w:color w:val="000000"/>
                                  <w:kern w:val="0"/>
                                  <w:sz w:val="18"/>
                                  <w:szCs w:val="18"/>
                                </w:rPr>
                                <w:t>Total subjects in NHANES</w:t>
                              </w:r>
                            </w:p>
                            <w:p w14:paraId="10828C31">
                              <w:pPr>
                                <w:rPr>
                                  <w:rFonts w:ascii="Times New Roman" w:hAnsi="Times New Roman" w:eastAsia="宋体" w:cs="Times New Roman"/>
                                  <w:color w:val="000000"/>
                                  <w:kern w:val="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Times New Roman" w:hAnsi="Times New Roman" w:eastAsia="宋体" w:cs="Times New Roman"/>
                                  <w:color w:val="000000"/>
                                  <w:kern w:val="0"/>
                                  <w:sz w:val="18"/>
                                  <w:szCs w:val="18"/>
                                </w:rPr>
                                <w:t>20</w:t>
                              </w:r>
                              <w:r>
                                <w:rPr>
                                  <w:rFonts w:hint="eastAsia" w:ascii="Times New Roman" w:hAnsi="Times New Roman" w:eastAsia="宋体" w:cs="Times New Roman"/>
                                  <w:color w:val="000000"/>
                                  <w:kern w:val="0"/>
                                  <w:sz w:val="18"/>
                                  <w:szCs w:val="18"/>
                                  <w:lang w:val="en-US" w:eastAsia="zh-CN"/>
                                </w:rPr>
                                <w:t>05</w:t>
                              </w:r>
                              <w:r>
                                <w:rPr>
                                  <w:rFonts w:ascii="Times New Roman" w:hAnsi="Times New Roman" w:eastAsia="宋体" w:cs="Times New Roman"/>
                                  <w:color w:val="000000"/>
                                  <w:kern w:val="0"/>
                                  <w:sz w:val="18"/>
                                  <w:szCs w:val="18"/>
                                  <w:highlight w:val="none"/>
                                </w:rPr>
                                <w:t>–20</w:t>
                              </w:r>
                              <w:r>
                                <w:rPr>
                                  <w:rFonts w:hint="eastAsia" w:ascii="Times New Roman" w:hAnsi="Times New Roman" w:eastAsia="宋体" w:cs="Times New Roman"/>
                                  <w:color w:val="000000"/>
                                  <w:kern w:val="0"/>
                                  <w:sz w:val="18"/>
                                  <w:szCs w:val="18"/>
                                  <w:highlight w:val="none"/>
                                  <w:lang w:val="en-US" w:eastAsia="zh-CN"/>
                                </w:rPr>
                                <w:t>20 and 2015-2018</w:t>
                              </w:r>
                              <w:r>
                                <w:rPr>
                                  <w:rFonts w:ascii="Times New Roman" w:hAnsi="Times New Roman" w:eastAsia="宋体" w:cs="Times New Roman"/>
                                  <w:color w:val="000000"/>
                                  <w:kern w:val="0"/>
                                  <w:sz w:val="18"/>
                                  <w:szCs w:val="18"/>
                                  <w:highlight w:val="none"/>
                                </w:rPr>
                                <w:t xml:space="preserve"> (</w:t>
                              </w:r>
                              <w:r>
                                <w:rPr>
                                  <w:rFonts w:ascii="Times New Roman" w:hAnsi="Times New Roman" w:eastAsia="宋体" w:cs="Times New Roman"/>
                                  <w:i/>
                                  <w:iCs/>
                                  <w:color w:val="000000"/>
                                  <w:kern w:val="0"/>
                                  <w:sz w:val="18"/>
                                  <w:szCs w:val="18"/>
                                  <w:highlight w:val="none"/>
                                </w:rPr>
                                <w:t>n</w:t>
                              </w:r>
                              <w:r>
                                <w:rPr>
                                  <w:rFonts w:ascii="Times New Roman" w:hAnsi="Times New Roman" w:eastAsia="宋体" w:cs="Times New Roman"/>
                                  <w:color w:val="000000"/>
                                  <w:kern w:val="0"/>
                                  <w:sz w:val="18"/>
                                  <w:szCs w:val="18"/>
                                  <w:highlight w:val="none"/>
                                </w:rPr>
                                <w:t>=</w:t>
                              </w:r>
                              <w:r>
                                <w:rPr>
                                  <w:rFonts w:hint="eastAsia" w:ascii="Times New Roman" w:hAnsi="Times New Roman" w:eastAsia="宋体" w:cs="Times New Roman"/>
                                  <w:color w:val="000000"/>
                                  <w:kern w:val="0"/>
                                  <w:sz w:val="18"/>
                                  <w:szCs w:val="18"/>
                                  <w:highlight w:val="none"/>
                                  <w:lang w:val="en-US" w:eastAsia="zh-CN"/>
                                </w:rPr>
                                <w:t>43,872</w:t>
                              </w:r>
                              <w:r>
                                <w:rPr>
                                  <w:rFonts w:ascii="Times New Roman" w:hAnsi="Times New Roman" w:eastAsia="宋体" w:cs="Times New Roman"/>
                                  <w:color w:val="000000"/>
                                  <w:kern w:val="0"/>
                                  <w:sz w:val="18"/>
                                  <w:szCs w:val="18"/>
                                  <w:highlight w:val="none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  </wps:wsp>
                      <wps:wsp>
                        <wps:cNvPr id="9" name="直接箭头连接符 9"/>
                        <wps:cNvCnPr>
                          <a:stCxn id="8" idx="2"/>
                        </wps:cNvCnPr>
                        <wps:spPr>
                          <a:xfrm flipH="1">
                            <a:off x="767080" y="544640"/>
                            <a:ext cx="4445" cy="2925852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0" name="直接箭头连接符 10"/>
                        <wps:cNvCnPr>
                          <a:endCxn id="2" idx="1"/>
                        </wps:cNvCnPr>
                        <wps:spPr>
                          <a:xfrm flipV="1">
                            <a:off x="786837" y="1028700"/>
                            <a:ext cx="1079500" cy="635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1" name="直接箭头连接符 11"/>
                        <wps:cNvCnPr>
                          <a:endCxn id="3" idx="1"/>
                        </wps:cNvCnPr>
                        <wps:spPr>
                          <a:xfrm flipV="1">
                            <a:off x="793187" y="2053004"/>
                            <a:ext cx="1079500" cy="1270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2" name="直接箭头连接符 12"/>
                        <wps:cNvCnPr/>
                        <wps:spPr>
                          <a:xfrm>
                            <a:off x="764556" y="2873093"/>
                            <a:ext cx="1092223" cy="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67.2pt;margin-top:7.75pt;height:386.45pt;width:269.45pt;z-index:251659264;mso-width-relative:page;mso-height-relative:page;" coordsize="3422087,3883548" o:gfxdata="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">
                <o:lock v:ext="edit" aspectratio="f"/>
                <v:shape id="_x0000_s1026" o:spid="_x0000_s1026" o:spt="202" type="#_x0000_t202" style="position:absolute;left:1866337;top:787400;height:482600;width:1543050;" fillcolor="#FFFFFF [3201]" filled="t" stroked="t" coordsize="21600,21600" o:gfxdata="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">
                  <v:fill on="t" focussize="0,0"/>
                  <v:stroke weight="0.5pt" color="#000000" joinstyle="round"/>
                  <v:imagedata o:title=""/>
                  <o:lock v:ext="edit" aspectratio="f"/>
                  <v:textbox>
                    <w:txbxContent>
                      <w:p w14:paraId="38AC1D5F">
                        <w:pPr>
                          <w:pStyle w:val="3"/>
                          <w:keepNext w:val="0"/>
                          <w:keepLines w:val="0"/>
                          <w:widowControl/>
                          <w:suppressLineNumbers w:val="0"/>
                          <w:pBdr>
                            <w:top w:val="none" w:color="auto" w:sz="0" w:space="0"/>
                            <w:left w:val="none" w:color="auto" w:sz="0" w:space="0"/>
                            <w:bottom w:val="none" w:color="auto" w:sz="0" w:space="0"/>
                            <w:right w:val="none" w:color="auto" w:sz="0" w:space="0"/>
                          </w:pBdr>
                          <w:shd w:val="clear" w:fill="FFFFFF"/>
                          <w:wordWrap w:val="0"/>
                          <w:spacing w:before="0" w:beforeAutospacing="0" w:after="0" w:afterAutospacing="0" w:line="14" w:lineRule="atLeast"/>
                          <w:ind w:left="0" w:right="0" w:firstLine="0"/>
                          <w:rPr>
                            <w:rFonts w:ascii="Times New Roman" w:hAnsi="Times New Roman" w:eastAsia="宋体" w:cs="Times New Roman"/>
                            <w:color w:val="000000"/>
                            <w:kern w:val="0"/>
                            <w:sz w:val="18"/>
                            <w:szCs w:val="18"/>
                            <w:highlight w:val="none"/>
                          </w:rPr>
                        </w:pPr>
                        <w:r>
                          <w:rPr>
                            <w:rFonts w:ascii="Times New Roman" w:hAnsi="Times New Roman" w:eastAsia="宋体" w:cs="Times New Roman"/>
                            <w:color w:val="000000"/>
                            <w:kern w:val="0"/>
                            <w:sz w:val="18"/>
                            <w:szCs w:val="18"/>
                          </w:rPr>
                          <w:t>Excluded participants &lt;</w:t>
                        </w:r>
                        <w:r>
                          <w:rPr>
                            <w:rFonts w:hint="eastAsia" w:ascii="Times New Roman" w:hAnsi="Times New Roman" w:cs="Times New Roman"/>
                            <w:color w:val="000000"/>
                            <w:kern w:val="0"/>
                            <w:sz w:val="18"/>
                            <w:szCs w:val="18"/>
                            <w:lang w:val="en-US" w:eastAsia="zh-CN"/>
                          </w:rPr>
                          <w:t>20</w:t>
                        </w:r>
                        <w:r>
                          <w:rPr>
                            <w:rFonts w:ascii="Times New Roman" w:hAnsi="Times New Roman" w:eastAsia="宋体" w:cs="Times New Roman"/>
                            <w:color w:val="000000"/>
                            <w:kern w:val="0"/>
                            <w:sz w:val="18"/>
                            <w:szCs w:val="18"/>
                          </w:rPr>
                          <w:t xml:space="preserve"> ye</w:t>
                        </w:r>
                        <w:r>
                          <w:rPr>
                            <w:rFonts w:hint="default" w:ascii="Times New Roman" w:hAnsi="Times New Roman" w:eastAsia="宋体" w:cs="Times New Roman"/>
                            <w:color w:val="000000"/>
                            <w:kern w:val="0"/>
                            <w:sz w:val="18"/>
                            <w:szCs w:val="18"/>
                            <w:lang w:val="en-US" w:eastAsia="zh-CN"/>
                          </w:rPr>
                          <w:t>ars old (n=</w:t>
                        </w:r>
                        <w:r>
                          <w:rPr>
                            <w:rFonts w:hint="eastAsia" w:ascii="Times New Roman" w:hAnsi="Times New Roman" w:cs="Times New Roman"/>
                            <w:color w:val="000000"/>
                            <w:kern w:val="0"/>
                            <w:sz w:val="18"/>
                            <w:szCs w:val="18"/>
                            <w:lang w:val="en-US" w:eastAsia="zh-CN"/>
                          </w:rPr>
                          <w:t>14,109)</w:t>
                        </w:r>
                      </w:p>
                    </w:txbxContent>
                  </v:textbox>
                </v:shape>
                <v:shape id="_x0000_s1026" o:spid="_x0000_s1026" o:spt="202" type="#_x0000_t202" style="position:absolute;left:1872654;top:1626980;height:852180;width:1549433;" fillcolor="#FFFFFF [3201]" filled="t" stroked="t" coordsize="21600,21600" o:gfxdata="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">
                  <v:fill on="t" focussize="0,0"/>
                  <v:stroke weight="0.5pt" color="#000000" joinstyle="round"/>
                  <v:imagedata o:title=""/>
                  <o:lock v:ext="edit" aspectratio="f"/>
                  <v:textbox>
                    <w:txbxContent>
                      <w:p w14:paraId="7851E4CE">
                        <w:pPr>
                          <w:rPr>
                            <w:rFonts w:hint="eastAsia" w:ascii="Times New Roman" w:hAnsi="Times New Roman" w:eastAsia="宋体" w:cs="Times New Roman"/>
                            <w:color w:val="000000"/>
                            <w:kern w:val="0"/>
                            <w:sz w:val="18"/>
                            <w:szCs w:val="18"/>
                            <w:lang w:val="en-US" w:eastAsia="zh-CN" w:bidi="ar"/>
                          </w:rPr>
                        </w:pPr>
                        <w:r>
                          <w:rPr>
                            <w:rFonts w:hint="eastAsia" w:ascii="Times New Roman" w:hAnsi="Times New Roman" w:eastAsia="宋体" w:cs="Times New Roman"/>
                            <w:color w:val="000000"/>
                            <w:kern w:val="0"/>
                            <w:sz w:val="18"/>
                            <w:szCs w:val="18"/>
                            <w:lang w:val="en-US" w:eastAsia="zh-CN" w:bidi="ar"/>
                          </w:rPr>
                          <w:t>E</w:t>
                        </w:r>
                        <w:r>
                          <w:rPr>
                            <w:rFonts w:hint="eastAsia" w:ascii="Times New Roman" w:hAnsi="Times New Roman" w:eastAsia="宋体" w:cs="Times New Roman"/>
                            <w:color w:val="000000"/>
                            <w:kern w:val="0"/>
                            <w:sz w:val="18"/>
                            <w:szCs w:val="18"/>
                            <w:lang w:val="en-US" w:eastAsia="zh-CN" w:bidi="ar"/>
                          </w:rPr>
                          <w:t>xcluded participants with missing data required for the</w:t>
                        </w:r>
                        <w:r>
                          <w:rPr>
                            <w:rFonts w:ascii="宋体" w:hAnsi="宋体" w:eastAsia="宋体" w:cs="宋体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hint="eastAsia" w:ascii="Times New Roman" w:hAnsi="Times New Roman" w:eastAsia="宋体" w:cs="Times New Roman"/>
                            <w:color w:val="000000"/>
                            <w:kern w:val="0"/>
                            <w:sz w:val="18"/>
                            <w:szCs w:val="18"/>
                            <w:lang w:val="en-US" w:eastAsia="zh-CN" w:bidi="ar"/>
                          </w:rPr>
                          <w:t>calculation of METS-IR, PLF, HSI, SII and OBS (n = 17,105)</w:t>
                        </w:r>
                      </w:p>
                    </w:txbxContent>
                  </v:textbox>
                </v:shape>
                <v:shape id="_x0000_s1026" o:spid="_x0000_s1026" o:spt="202" type="#_x0000_t202" style="position:absolute;left:1872019;top:2643968;height:445686;width:1536732;" fillcolor="#FFFFFF [3201]" filled="t" stroked="t" coordsize="21600,21600" o:gfxdata="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">
                  <v:fill on="t" focussize="0,0"/>
                  <v:stroke weight="0.5pt" color="#000000" joinstyle="round"/>
                  <v:imagedata o:title=""/>
                  <o:lock v:ext="edit" aspectratio="f"/>
                  <v:textbox>
                    <w:txbxContent>
                      <w:p w14:paraId="683AC255">
                        <w:pPr>
                          <w:pStyle w:val="3"/>
                          <w:keepNext w:val="0"/>
                          <w:keepLines w:val="0"/>
                          <w:widowControl/>
                          <w:suppressLineNumbers w:val="0"/>
                          <w:pBdr>
                            <w:top w:val="none" w:color="auto" w:sz="0" w:space="0"/>
                            <w:left w:val="none" w:color="auto" w:sz="0" w:space="0"/>
                            <w:bottom w:val="none" w:color="auto" w:sz="0" w:space="0"/>
                            <w:right w:val="none" w:color="auto" w:sz="0" w:space="0"/>
                          </w:pBdr>
                          <w:shd w:val="clear" w:fill="FFFFFF"/>
                          <w:wordWrap w:val="0"/>
                          <w:spacing w:before="0" w:beforeAutospacing="0" w:after="0" w:afterAutospacing="0" w:line="14" w:lineRule="atLeast"/>
                          <w:ind w:left="0" w:right="0" w:firstLine="0"/>
                          <w:jc w:val="left"/>
                          <w:rPr>
                            <w:rFonts w:hint="eastAsia" w:ascii="Times New Roman" w:hAnsi="Times New Roman" w:eastAsia="宋体" w:cs="Times New Roman"/>
                            <w:color w:val="000000"/>
                            <w:kern w:val="0"/>
                            <w:sz w:val="18"/>
                            <w:szCs w:val="18"/>
                            <w:lang w:val="fr-FR" w:eastAsia="zh-CN"/>
                          </w:rPr>
                        </w:pPr>
                        <w:r>
                          <w:rPr>
                            <w:rFonts w:hint="eastAsia" w:ascii="Times New Roman" w:hAnsi="Times New Roman" w:eastAsia="宋体" w:cs="Times New Roman"/>
                            <w:color w:val="000000"/>
                            <w:kern w:val="0"/>
                            <w:sz w:val="18"/>
                            <w:szCs w:val="18"/>
                          </w:rPr>
                          <w:t xml:space="preserve">Excluded participants with missing OSA data (n = </w:t>
                        </w:r>
                        <w:r>
                          <w:rPr>
                            <w:rFonts w:hint="eastAsia" w:ascii="Times New Roman" w:hAnsi="Times New Roman" w:cs="Times New Roman"/>
                            <w:color w:val="000000"/>
                            <w:kern w:val="0"/>
                            <w:sz w:val="18"/>
                            <w:szCs w:val="18"/>
                            <w:lang w:val="en-US" w:eastAsia="zh-CN"/>
                          </w:rPr>
                          <w:t>3</w:t>
                        </w:r>
                        <w:r>
                          <w:rPr>
                            <w:rFonts w:hint="eastAsia" w:ascii="Times New Roman" w:hAnsi="Times New Roman" w:eastAsia="宋体" w:cs="Times New Roman"/>
                            <w:color w:val="000000"/>
                            <w:kern w:val="0"/>
                            <w:sz w:val="18"/>
                            <w:szCs w:val="18"/>
                          </w:rPr>
                          <w:t>)</w:t>
                        </w:r>
                      </w:p>
                    </w:txbxContent>
                  </v:textbox>
                </v:shape>
                <v:shape id="_x0000_s1026" o:spid="_x0000_s1026" o:spt="202" type="#_x0000_t202" style="position:absolute;left:15241;top:3490621;height:392927;width:1543082;" fillcolor="#FFFFFF [3201]" filled="t" stroked="t" coordsize="21600,21600" o:gfxdata="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">
                  <v:fill on="t" focussize="0,0"/>
                  <v:stroke weight="0.5pt" color="#000000" joinstyle="round"/>
                  <v:imagedata o:title=""/>
                  <o:lock v:ext="edit" aspectratio="f"/>
                  <v:textbox>
                    <w:txbxContent>
                      <w:p w14:paraId="71BF385B">
                        <w:pPr>
                          <w:jc w:val="left"/>
                          <w:rPr>
                            <w:rFonts w:ascii="Times New Roman" w:hAnsi="Times New Roman" w:eastAsia="宋体" w:cs="Times New Roman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Times New Roman" w:hAnsi="Times New Roman" w:eastAsia="宋体" w:cs="Times New Roman"/>
                            <w:color w:val="000000"/>
                            <w:kern w:val="0"/>
                            <w:sz w:val="18"/>
                            <w:szCs w:val="18"/>
                            <w:highlight w:val="none"/>
                            <w:lang w:val="en-US" w:eastAsia="zh-CN"/>
                          </w:rPr>
                          <w:t>12,655</w:t>
                        </w:r>
                        <w:r>
                          <w:rPr>
                            <w:rFonts w:ascii="Times New Roman" w:hAnsi="Times New Roman" w:eastAsia="宋体" w:cs="Times New Roman"/>
                            <w:color w:val="000000"/>
                            <w:kern w:val="0"/>
                            <w:sz w:val="18"/>
                            <w:szCs w:val="18"/>
                            <w:highlight w:val="none"/>
                          </w:rPr>
                          <w:t xml:space="preserve"> particip</w:t>
                        </w:r>
                        <w:r>
                          <w:rPr>
                            <w:rFonts w:ascii="Times New Roman" w:hAnsi="Times New Roman" w:eastAsia="宋体" w:cs="Times New Roman"/>
                            <w:color w:val="000000"/>
                            <w:kern w:val="0"/>
                            <w:sz w:val="18"/>
                            <w:szCs w:val="18"/>
                          </w:rPr>
                          <w:t>ants were included in the study</w:t>
                        </w:r>
                      </w:p>
                    </w:txbxContent>
                  </v:textbox>
                </v:shape>
                <v:shape id="_x0000_s1026" o:spid="_x0000_s1026" o:spt="202" type="#_x0000_t202" style="position:absolute;left:0;top:0;height:544672;width:1543082;" fillcolor="#FFFFFF [3201]" filled="t" stroked="t" coordsize="21600,21600" o:gfxdata="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">
                  <v:fill on="t" focussize="0,0"/>
                  <v:stroke weight="0.5pt" color="#000000" joinstyle="round"/>
                  <v:imagedata o:title=""/>
                  <o:lock v:ext="edit" aspectratio="f"/>
                  <v:textbox>
                    <w:txbxContent>
                      <w:p w14:paraId="51064C01">
                        <w:pPr>
                          <w:rPr>
                            <w:rFonts w:ascii="Times New Roman" w:hAnsi="Times New Roman" w:eastAsia="宋体" w:cs="Times New Roman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 w:hAnsi="Times New Roman" w:eastAsia="宋体" w:cs="Times New Roman"/>
                            <w:color w:val="000000"/>
                            <w:kern w:val="0"/>
                            <w:sz w:val="18"/>
                            <w:szCs w:val="18"/>
                          </w:rPr>
                          <w:t>Total subjects in NHANES</w:t>
                        </w:r>
                      </w:p>
                      <w:p w14:paraId="10828C31">
                        <w:pPr>
                          <w:rPr>
                            <w:rFonts w:ascii="Times New Roman" w:hAnsi="Times New Roman" w:eastAsia="宋体" w:cs="Times New Roman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 w:hAnsi="Times New Roman" w:eastAsia="宋体" w:cs="Times New Roman"/>
                            <w:color w:val="000000"/>
                            <w:kern w:val="0"/>
                            <w:sz w:val="18"/>
                            <w:szCs w:val="18"/>
                          </w:rPr>
                          <w:t>20</w:t>
                        </w:r>
                        <w:r>
                          <w:rPr>
                            <w:rFonts w:hint="eastAsia" w:ascii="Times New Roman" w:hAnsi="Times New Roman" w:eastAsia="宋体" w:cs="Times New Roman"/>
                            <w:color w:val="000000"/>
                            <w:kern w:val="0"/>
                            <w:sz w:val="18"/>
                            <w:szCs w:val="18"/>
                            <w:lang w:val="en-US" w:eastAsia="zh-CN"/>
                          </w:rPr>
                          <w:t>05</w:t>
                        </w:r>
                        <w:r>
                          <w:rPr>
                            <w:rFonts w:ascii="Times New Roman" w:hAnsi="Times New Roman" w:eastAsia="宋体" w:cs="Times New Roman"/>
                            <w:color w:val="000000"/>
                            <w:kern w:val="0"/>
                            <w:sz w:val="18"/>
                            <w:szCs w:val="18"/>
                            <w:highlight w:val="none"/>
                          </w:rPr>
                          <w:t>–20</w:t>
                        </w:r>
                        <w:r>
                          <w:rPr>
                            <w:rFonts w:hint="eastAsia" w:ascii="Times New Roman" w:hAnsi="Times New Roman" w:eastAsia="宋体" w:cs="Times New Roman"/>
                            <w:color w:val="000000"/>
                            <w:kern w:val="0"/>
                            <w:sz w:val="18"/>
                            <w:szCs w:val="18"/>
                            <w:highlight w:val="none"/>
                            <w:lang w:val="en-US" w:eastAsia="zh-CN"/>
                          </w:rPr>
                          <w:t>20 and 2015-2018</w:t>
                        </w:r>
                        <w:r>
                          <w:rPr>
                            <w:rFonts w:ascii="Times New Roman" w:hAnsi="Times New Roman" w:eastAsia="宋体" w:cs="Times New Roman"/>
                            <w:color w:val="000000"/>
                            <w:kern w:val="0"/>
                            <w:sz w:val="18"/>
                            <w:szCs w:val="18"/>
                            <w:highlight w:val="none"/>
                          </w:rPr>
                          <w:t xml:space="preserve"> (</w:t>
                        </w:r>
                        <w:r>
                          <w:rPr>
                            <w:rFonts w:ascii="Times New Roman" w:hAnsi="Times New Roman" w:eastAsia="宋体" w:cs="Times New Roman"/>
                            <w:i/>
                            <w:iCs/>
                            <w:color w:val="000000"/>
                            <w:kern w:val="0"/>
                            <w:sz w:val="18"/>
                            <w:szCs w:val="18"/>
                            <w:highlight w:val="none"/>
                          </w:rPr>
                          <w:t>n</w:t>
                        </w:r>
                        <w:r>
                          <w:rPr>
                            <w:rFonts w:ascii="Times New Roman" w:hAnsi="Times New Roman" w:eastAsia="宋体" w:cs="Times New Roman"/>
                            <w:color w:val="000000"/>
                            <w:kern w:val="0"/>
                            <w:sz w:val="18"/>
                            <w:szCs w:val="18"/>
                            <w:highlight w:val="none"/>
                          </w:rPr>
                          <w:t>=</w:t>
                        </w:r>
                        <w:r>
                          <w:rPr>
                            <w:rFonts w:hint="eastAsia" w:ascii="Times New Roman" w:hAnsi="Times New Roman" w:eastAsia="宋体" w:cs="Times New Roman"/>
                            <w:color w:val="000000"/>
                            <w:kern w:val="0"/>
                            <w:sz w:val="18"/>
                            <w:szCs w:val="18"/>
                            <w:highlight w:val="none"/>
                            <w:lang w:val="en-US" w:eastAsia="zh-CN"/>
                          </w:rPr>
                          <w:t>43,872</w:t>
                        </w:r>
                        <w:r>
                          <w:rPr>
                            <w:rFonts w:ascii="Times New Roman" w:hAnsi="Times New Roman" w:eastAsia="宋体" w:cs="Times New Roman"/>
                            <w:color w:val="000000"/>
                            <w:kern w:val="0"/>
                            <w:sz w:val="18"/>
                            <w:szCs w:val="18"/>
                            <w:highlight w:val="none"/>
                          </w:rPr>
                          <w:t>)</w:t>
                        </w:r>
                      </w:p>
                    </w:txbxContent>
                  </v:textbox>
                </v:shape>
                <v:shape id="_x0000_s1026" o:spid="_x0000_s1026" o:spt="32" type="#_x0000_t32" style="position:absolute;left:767080;top:544640;flip:x;height:2925852;width:4445;" filled="f" stroked="t" coordsize="21600,21600" o:gfxdata="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H8CRFe8AAAA&#10;2gAAAA8AAAAAAAAAAQAgAAAAIgAAAGRycy9kb3ducmV2LnhtbFBLAQIUABQAAAAIAIdO4kAzLwWe&#10;OwAAADkAAAAQAAAAAAAAAAEAIAAAAAsBAABkcnMvc2hhcGV4bWwueG1sUEsFBgAAAAAGAAYAWwEA&#10;ALUDAAAAAA==&#10;">
                  <v:fill on="f" focussize="0,0"/>
                  <v:stroke weight="1pt" color="#000000 [3200]" miterlimit="8" joinstyle="miter" endarrow="block"/>
                  <v:imagedata o:title=""/>
                  <o:lock v:ext="edit" aspectratio="f"/>
                </v:shape>
                <v:shape id="_x0000_s1026" o:spid="_x0000_s1026" o:spt="32" type="#_x0000_t32" style="position:absolute;left:786837;top:1028700;flip:y;height:6350;width:1079500;" filled="f" stroked="t" coordsize="21600,21600" o:gfxdata="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xY9UYvQAA&#10;ANsAAAAPAAAAAAAAAAEAIAAAACIAAABkcnMvZG93bnJldi54bWxQSwECFAAUAAAACACHTuJAMy8F&#10;njsAAAA5AAAAEAAAAAAAAAABACAAAAAMAQAAZHJzL3NoYXBleG1sLnhtbFBLBQYAAAAABgAGAFsB&#10;AAC2AwAAAAA=&#10;">
                  <v:fill on="f" focussize="0,0"/>
                  <v:stroke weight="1pt" color="#000000 [3200]" miterlimit="8" joinstyle="miter" endarrow="block"/>
                  <v:imagedata o:title=""/>
                  <o:lock v:ext="edit" aspectratio="f"/>
                </v:shape>
                <v:shape id="_x0000_s1026" o:spid="_x0000_s1026" o:spt="32" type="#_x0000_t32" style="position:absolute;left:793187;top:2053004;flip:y;height:12700;width:1079500;" filled="f" stroked="t" coordsize="21600,21600" o:gfxdata="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eL3CDugAAANsA&#10;AAAPAAAAAAAAAAEAIAAAACIAAABkcnMvZG93bnJldi54bWxQSwECFAAUAAAACACHTuJAMy8FnjsA&#10;AAA5AAAAEAAAAAAAAAABACAAAAAJAQAAZHJzL3NoYXBleG1sLnhtbFBLBQYAAAAABgAGAFsBAACz&#10;AwAAAAA=&#10;">
                  <v:fill on="f" focussize="0,0"/>
                  <v:stroke weight="1pt" color="#000000 [3200]" miterlimit="8" joinstyle="miter" endarrow="block"/>
                  <v:imagedata o:title=""/>
                  <o:lock v:ext="edit" aspectratio="f"/>
                </v:shape>
                <v:shape id="_x0000_s1026" o:spid="_x0000_s1026" o:spt="32" type="#_x0000_t32" style="position:absolute;left:764556;top:2873093;height:0;width:1092223;" filled="f" stroked="t" coordsize="21600,21600" o:gfxdata="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NLtGcG8AAAA&#10;2wAAAA8AAAAAAAAAAQAgAAAAIgAAAGRycy9kb3ducmV2LnhtbFBLAQIUABQAAAAIAIdO4kAzLwWe&#10;OwAAADkAAAAQAAAAAAAAAAEAIAAAAAsBAABkcnMvc2hhcGV4bWwueG1sUEsFBgAAAAAGAAYAWwEA&#10;ALUDAAAAAA==&#10;">
                  <v:fill on="f" focussize="0,0"/>
                  <v:stroke weight="1pt" color="#000000 [3200]" miterlimit="8" joinstyle="miter" endarrow="block"/>
                  <v:imagedata o:title=""/>
                  <o:lock v:ext="edit" aspectratio="f"/>
                </v:shape>
              </v:group>
            </w:pict>
          </mc:Fallback>
        </mc:AlternateContent>
      </w:r>
    </w:p>
    <w:p w14:paraId="2A2FC86C">
      <w:pPr>
        <w:spacing w:line="360" w:lineRule="auto"/>
        <w:jc w:val="center"/>
        <w:rPr>
          <w:rFonts w:ascii="Times New Roman" w:hAnsi="Times New Roman" w:eastAsia="宋体" w:cs="Times New Roman"/>
          <w:b/>
          <w:bCs/>
          <w:color w:val="000000"/>
          <w:kern w:val="0"/>
          <w:sz w:val="18"/>
          <w:szCs w:val="18"/>
        </w:rPr>
      </w:pPr>
    </w:p>
    <w:p w14:paraId="5B57A073">
      <w:pPr>
        <w:spacing w:line="360" w:lineRule="auto"/>
        <w:jc w:val="center"/>
        <w:rPr>
          <w:rFonts w:ascii="Times New Roman" w:hAnsi="Times New Roman" w:eastAsia="宋体" w:cs="Times New Roman"/>
          <w:b/>
          <w:bCs/>
          <w:color w:val="000000"/>
          <w:kern w:val="0"/>
          <w:sz w:val="18"/>
          <w:szCs w:val="18"/>
        </w:rPr>
      </w:pPr>
    </w:p>
    <w:p w14:paraId="50BBEC8D">
      <w:pPr>
        <w:spacing w:line="360" w:lineRule="auto"/>
        <w:jc w:val="center"/>
        <w:rPr>
          <w:rFonts w:ascii="Times New Roman" w:hAnsi="Times New Roman" w:eastAsia="宋体" w:cs="Times New Roman"/>
          <w:b/>
          <w:bCs/>
          <w:color w:val="000000"/>
          <w:kern w:val="0"/>
          <w:sz w:val="18"/>
          <w:szCs w:val="18"/>
        </w:rPr>
      </w:pPr>
    </w:p>
    <w:p w14:paraId="5A0664AC">
      <w:pPr>
        <w:spacing w:line="360" w:lineRule="auto"/>
        <w:jc w:val="center"/>
        <w:rPr>
          <w:rFonts w:ascii="Times New Roman" w:hAnsi="Times New Roman" w:eastAsia="宋体" w:cs="Times New Roman"/>
          <w:b/>
          <w:bCs/>
          <w:color w:val="000000"/>
          <w:kern w:val="0"/>
          <w:sz w:val="18"/>
          <w:szCs w:val="18"/>
        </w:rPr>
      </w:pPr>
    </w:p>
    <w:p w14:paraId="350780FC">
      <w:pPr>
        <w:spacing w:line="360" w:lineRule="auto"/>
        <w:jc w:val="center"/>
        <w:rPr>
          <w:rFonts w:ascii="Times New Roman" w:hAnsi="Times New Roman" w:eastAsia="宋体" w:cs="Times New Roman"/>
          <w:b/>
          <w:bCs/>
          <w:color w:val="000000"/>
          <w:kern w:val="0"/>
          <w:sz w:val="18"/>
          <w:szCs w:val="18"/>
        </w:rPr>
      </w:pPr>
    </w:p>
    <w:p w14:paraId="0D8D8653">
      <w:pPr>
        <w:spacing w:line="360" w:lineRule="auto"/>
        <w:jc w:val="center"/>
        <w:rPr>
          <w:rFonts w:ascii="Times New Roman" w:hAnsi="Times New Roman" w:eastAsia="宋体" w:cs="Times New Roman"/>
          <w:b/>
          <w:bCs/>
          <w:color w:val="000000"/>
          <w:kern w:val="0"/>
          <w:sz w:val="18"/>
          <w:szCs w:val="18"/>
        </w:rPr>
      </w:pPr>
    </w:p>
    <w:p w14:paraId="3FEFFFAD">
      <w:pPr>
        <w:spacing w:line="360" w:lineRule="auto"/>
        <w:jc w:val="center"/>
        <w:rPr>
          <w:rFonts w:ascii="Times New Roman" w:hAnsi="Times New Roman" w:eastAsia="宋体" w:cs="Times New Roman"/>
          <w:b/>
          <w:bCs/>
          <w:color w:val="000000"/>
          <w:kern w:val="0"/>
          <w:sz w:val="18"/>
          <w:szCs w:val="18"/>
        </w:rPr>
      </w:pPr>
    </w:p>
    <w:p w14:paraId="3C2EB568">
      <w:pPr>
        <w:spacing w:line="360" w:lineRule="auto"/>
        <w:jc w:val="center"/>
        <w:rPr>
          <w:rFonts w:ascii="Times New Roman" w:hAnsi="Times New Roman" w:eastAsia="宋体" w:cs="Times New Roman"/>
          <w:b/>
          <w:bCs/>
          <w:color w:val="000000"/>
          <w:kern w:val="0"/>
          <w:sz w:val="18"/>
          <w:szCs w:val="18"/>
        </w:rPr>
      </w:pPr>
    </w:p>
    <w:p w14:paraId="50B850B4">
      <w:pPr>
        <w:spacing w:line="360" w:lineRule="auto"/>
        <w:jc w:val="center"/>
        <w:rPr>
          <w:rFonts w:ascii="Times New Roman" w:hAnsi="Times New Roman" w:eastAsia="宋体" w:cs="Times New Roman"/>
          <w:b/>
          <w:bCs/>
          <w:color w:val="000000"/>
          <w:kern w:val="0"/>
          <w:sz w:val="18"/>
          <w:szCs w:val="18"/>
        </w:rPr>
      </w:pPr>
    </w:p>
    <w:p w14:paraId="63960A3D">
      <w:pPr>
        <w:spacing w:line="360" w:lineRule="auto"/>
        <w:jc w:val="center"/>
        <w:rPr>
          <w:rFonts w:ascii="Times New Roman" w:hAnsi="Times New Roman" w:eastAsia="宋体" w:cs="Times New Roman"/>
          <w:b/>
          <w:bCs/>
          <w:color w:val="000000"/>
          <w:kern w:val="0"/>
          <w:sz w:val="18"/>
          <w:szCs w:val="18"/>
        </w:rPr>
      </w:pPr>
    </w:p>
    <w:p w14:paraId="0CFF8855">
      <w:pPr>
        <w:spacing w:line="360" w:lineRule="auto"/>
        <w:jc w:val="center"/>
        <w:rPr>
          <w:rFonts w:ascii="Times New Roman" w:hAnsi="Times New Roman" w:eastAsia="宋体" w:cs="Times New Roman"/>
          <w:b/>
          <w:bCs/>
          <w:color w:val="000000"/>
          <w:kern w:val="0"/>
          <w:sz w:val="18"/>
          <w:szCs w:val="18"/>
        </w:rPr>
      </w:pPr>
    </w:p>
    <w:p w14:paraId="70FF0297">
      <w:pPr>
        <w:spacing w:line="360" w:lineRule="auto"/>
        <w:jc w:val="center"/>
        <w:rPr>
          <w:rFonts w:ascii="Times New Roman" w:hAnsi="Times New Roman" w:eastAsia="宋体" w:cs="Times New Roman"/>
          <w:b/>
          <w:bCs/>
          <w:color w:val="000000"/>
          <w:kern w:val="0"/>
          <w:sz w:val="18"/>
          <w:szCs w:val="18"/>
        </w:rPr>
      </w:pPr>
    </w:p>
    <w:p w14:paraId="5E7A2A66">
      <w:pPr>
        <w:spacing w:line="360" w:lineRule="auto"/>
        <w:jc w:val="center"/>
        <w:rPr>
          <w:rFonts w:ascii="Times New Roman" w:hAnsi="Times New Roman" w:eastAsia="宋体" w:cs="Times New Roman"/>
          <w:b/>
          <w:bCs/>
          <w:color w:val="000000"/>
          <w:kern w:val="0"/>
          <w:sz w:val="18"/>
          <w:szCs w:val="18"/>
        </w:rPr>
      </w:pPr>
    </w:p>
    <w:p w14:paraId="2FEFF92D">
      <w:pPr>
        <w:spacing w:line="360" w:lineRule="auto"/>
        <w:jc w:val="both"/>
        <w:rPr>
          <w:rFonts w:ascii="Times New Roman" w:hAnsi="Times New Roman" w:eastAsia="宋体" w:cs="Times New Roman"/>
          <w:b/>
          <w:bCs/>
          <w:color w:val="000000"/>
          <w:kern w:val="0"/>
          <w:sz w:val="18"/>
          <w:szCs w:val="18"/>
        </w:rPr>
      </w:pPr>
    </w:p>
    <w:bookmarkEnd w:id="0"/>
    <w:p w14:paraId="6BD25D38">
      <w:pPr>
        <w:spacing w:line="360" w:lineRule="auto"/>
        <w:jc w:val="center"/>
        <w:rPr>
          <w:rFonts w:ascii="Times New Roman" w:hAnsi="Times New Roman" w:eastAsia="宋体" w:cs="Times New Roman"/>
          <w:color w:val="000000"/>
          <w:kern w:val="0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Fig. S1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 xml:space="preserve"> </w:t>
      </w:r>
      <w:r>
        <w:rPr>
          <w:rFonts w:ascii="Times New Roman" w:hAnsi="Times New Roman" w:eastAsia="宋体" w:cs="Times New Roman"/>
          <w:color w:val="000000"/>
          <w:kern w:val="0"/>
          <w:sz w:val="18"/>
          <w:szCs w:val="18"/>
        </w:rPr>
        <w:t>Flowchart for inclusion of study participants</w:t>
      </w:r>
    </w:p>
    <w:p w14:paraId="209A37CF">
      <w:pPr>
        <w:spacing w:line="360" w:lineRule="auto"/>
        <w:jc w:val="center"/>
        <w:rPr>
          <w:rFonts w:ascii="Times New Roman" w:hAnsi="Times New Roman" w:eastAsia="宋体" w:cs="Times New Roman"/>
          <w:color w:val="000000"/>
          <w:kern w:val="0"/>
          <w:sz w:val="18"/>
          <w:szCs w:val="18"/>
        </w:rPr>
      </w:pPr>
      <w:r>
        <w:rPr>
          <w:rFonts w:ascii="Times New Roman" w:hAnsi="Times New Roman" w:eastAsia="宋体" w:cs="Times New Roman"/>
          <w:color w:val="000000"/>
          <w:kern w:val="0"/>
          <w:sz w:val="18"/>
          <w:szCs w:val="18"/>
        </w:rPr>
        <w:t>Abbreviation:</w:t>
      </w:r>
      <w:r>
        <w:t xml:space="preserve"> </w:t>
      </w:r>
      <w:r>
        <w:rPr>
          <w:rFonts w:ascii="Times New Roman" w:hAnsi="Times New Roman" w:cs="Times New Roman"/>
          <w:sz w:val="18"/>
          <w:szCs w:val="18"/>
        </w:rPr>
        <w:t xml:space="preserve">NHANES, </w:t>
      </w:r>
      <w:r>
        <w:rPr>
          <w:rFonts w:ascii="Times New Roman" w:hAnsi="Times New Roman" w:eastAsia="宋体" w:cs="Times New Roman"/>
          <w:color w:val="000000"/>
          <w:kern w:val="0"/>
          <w:sz w:val="18"/>
          <w:szCs w:val="18"/>
        </w:rPr>
        <w:t>National Health and Nutrition Examination Survey</w:t>
      </w:r>
    </w:p>
    <w:p w14:paraId="5DD4EB60">
      <w:pPr>
        <w:widowControl/>
        <w:jc w:val="both"/>
        <w:rPr>
          <w:rFonts w:hint="default" w:ascii="Times New Roman" w:hAnsi="Times New Roman" w:eastAsia="宋体"/>
          <w:color w:val="000000"/>
          <w:kern w:val="0"/>
          <w:sz w:val="18"/>
          <w:szCs w:val="18"/>
          <w:lang w:val="en-US" w:eastAsia="zh-CN"/>
        </w:rPr>
      </w:pPr>
    </w:p>
    <w:p w14:paraId="1CECB865">
      <w:pPr>
        <w:widowControl/>
        <w:jc w:val="center"/>
        <w:rPr>
          <w:rFonts w:hint="default" w:ascii="Times New Roman" w:hAnsi="Times New Roman" w:eastAsia="宋体"/>
          <w:color w:val="000000"/>
          <w:kern w:val="0"/>
          <w:sz w:val="18"/>
          <w:szCs w:val="18"/>
          <w:lang w:val="en-US" w:eastAsia="zh-CN"/>
        </w:rPr>
      </w:pPr>
      <w:bookmarkStart w:id="3" w:name="OLE_LINK17"/>
    </w:p>
    <w:p w14:paraId="76CED82C">
      <w:pPr>
        <w:widowControl/>
        <w:jc w:val="center"/>
        <w:rPr>
          <w:rFonts w:hint="eastAsia" w:ascii="Times New Roman" w:hAnsi="Times New Roman" w:eastAsia="宋体" w:cs="Times New Roman"/>
          <w:color w:val="000000"/>
          <w:kern w:val="0"/>
          <w:sz w:val="21"/>
          <w:szCs w:val="21"/>
          <w:lang w:val="en-US" w:eastAsia="zh-CN"/>
        </w:rPr>
      </w:pPr>
    </w:p>
    <w:p w14:paraId="76B086B0">
      <w:pPr>
        <w:widowControl/>
        <w:jc w:val="center"/>
        <w:rPr>
          <w:rFonts w:hint="eastAsia" w:ascii="Times New Roman" w:hAnsi="Times New Roman" w:eastAsia="宋体" w:cs="Times New Roman"/>
          <w:color w:val="000000"/>
          <w:kern w:val="0"/>
          <w:sz w:val="21"/>
          <w:szCs w:val="21"/>
          <w:lang w:val="en-US" w:eastAsia="zh-CN"/>
        </w:rPr>
      </w:pPr>
    </w:p>
    <w:p w14:paraId="51A33721">
      <w:pPr>
        <w:widowControl/>
        <w:jc w:val="center"/>
        <w:rPr>
          <w:rFonts w:hint="eastAsia" w:ascii="Times New Roman" w:hAnsi="Times New Roman" w:eastAsia="宋体" w:cs="Times New Roman"/>
          <w:color w:val="000000"/>
          <w:kern w:val="0"/>
          <w:sz w:val="21"/>
          <w:szCs w:val="21"/>
          <w:lang w:val="en-US" w:eastAsia="zh-CN"/>
        </w:rPr>
      </w:pPr>
    </w:p>
    <w:p w14:paraId="3F092F4C">
      <w:pPr>
        <w:widowControl/>
        <w:jc w:val="center"/>
        <w:rPr>
          <w:rFonts w:hint="eastAsia" w:ascii="Times New Roman" w:hAnsi="Times New Roman" w:eastAsia="宋体" w:cs="Times New Roman"/>
          <w:color w:val="000000"/>
          <w:kern w:val="0"/>
          <w:sz w:val="21"/>
          <w:szCs w:val="21"/>
          <w:lang w:val="en-US" w:eastAsia="zh-CN"/>
        </w:rPr>
      </w:pPr>
    </w:p>
    <w:p w14:paraId="3CAB1155">
      <w:pPr>
        <w:widowControl/>
        <w:jc w:val="center"/>
        <w:rPr>
          <w:rFonts w:hint="eastAsia" w:ascii="Times New Roman" w:hAnsi="Times New Roman" w:eastAsia="宋体" w:cs="Times New Roman"/>
          <w:color w:val="000000"/>
          <w:kern w:val="0"/>
          <w:sz w:val="21"/>
          <w:szCs w:val="21"/>
          <w:lang w:val="en-US" w:eastAsia="zh-CN"/>
        </w:rPr>
      </w:pPr>
    </w:p>
    <w:p w14:paraId="3D0F8EDD">
      <w:pPr>
        <w:widowControl/>
        <w:jc w:val="center"/>
        <w:rPr>
          <w:rFonts w:hint="eastAsia" w:ascii="Times New Roman" w:hAnsi="Times New Roman" w:eastAsia="宋体" w:cs="Times New Roman"/>
          <w:color w:val="000000"/>
          <w:kern w:val="0"/>
          <w:sz w:val="21"/>
          <w:szCs w:val="21"/>
          <w:lang w:val="en-US" w:eastAsia="zh-CN"/>
        </w:rPr>
      </w:pPr>
    </w:p>
    <w:p w14:paraId="3041EB7B">
      <w:pPr>
        <w:widowControl/>
        <w:jc w:val="center"/>
        <w:rPr>
          <w:rFonts w:hint="eastAsia" w:ascii="Times New Roman" w:hAnsi="Times New Roman" w:eastAsia="宋体" w:cs="Times New Roman"/>
          <w:color w:val="000000"/>
          <w:kern w:val="0"/>
          <w:sz w:val="21"/>
          <w:szCs w:val="21"/>
          <w:lang w:val="en-US" w:eastAsia="zh-CN"/>
        </w:rPr>
      </w:pPr>
    </w:p>
    <w:p w14:paraId="0C393934">
      <w:pPr>
        <w:widowControl/>
        <w:jc w:val="center"/>
        <w:rPr>
          <w:rFonts w:hint="eastAsia" w:ascii="Times New Roman" w:hAnsi="Times New Roman" w:eastAsia="宋体" w:cs="Times New Roman"/>
          <w:color w:val="000000"/>
          <w:kern w:val="0"/>
          <w:sz w:val="21"/>
          <w:szCs w:val="21"/>
          <w:lang w:val="en-US" w:eastAsia="zh-CN"/>
        </w:rPr>
      </w:pPr>
    </w:p>
    <w:p w14:paraId="13879537">
      <w:pPr>
        <w:widowControl/>
        <w:jc w:val="center"/>
        <w:rPr>
          <w:rFonts w:hint="eastAsia" w:ascii="Times New Roman" w:hAnsi="Times New Roman" w:eastAsia="宋体" w:cs="Times New Roman"/>
          <w:color w:val="000000"/>
          <w:kern w:val="0"/>
          <w:sz w:val="21"/>
          <w:szCs w:val="21"/>
          <w:lang w:val="en-US" w:eastAsia="zh-CN"/>
        </w:rPr>
      </w:pPr>
    </w:p>
    <w:p w14:paraId="39D4CAB0">
      <w:pPr>
        <w:jc w:val="both"/>
        <w:rPr>
          <w:rFonts w:ascii="Times New Roman" w:hAnsi="Times New Roman"/>
          <w:b w:val="0"/>
          <w:bCs w:val="0"/>
          <w:sz w:val="18"/>
          <w:szCs w:val="18"/>
          <w:highlight w:val="none"/>
        </w:rPr>
      </w:pPr>
    </w:p>
    <w:p w14:paraId="645B68A4">
      <w:pPr>
        <w:jc w:val="center"/>
        <w:rPr>
          <w:rFonts w:ascii="Times New Roman" w:hAnsi="Times New Roman"/>
          <w:b w:val="0"/>
          <w:bCs w:val="0"/>
          <w:sz w:val="18"/>
          <w:szCs w:val="18"/>
          <w:highlight w:val="none"/>
        </w:rPr>
      </w:pPr>
    </w:p>
    <w:p w14:paraId="105C4E8F">
      <w:pPr>
        <w:jc w:val="center"/>
        <w:rPr>
          <w:rFonts w:ascii="Times New Roman" w:hAnsi="Times New Roman"/>
          <w:b w:val="0"/>
          <w:bCs w:val="0"/>
          <w:sz w:val="18"/>
          <w:szCs w:val="18"/>
          <w:highlight w:val="none"/>
        </w:rPr>
      </w:pPr>
    </w:p>
    <w:p w14:paraId="089C072C">
      <w:pPr>
        <w:jc w:val="center"/>
        <w:rPr>
          <w:rFonts w:ascii="Times New Roman" w:hAnsi="Times New Roman"/>
          <w:b w:val="0"/>
          <w:bCs w:val="0"/>
          <w:sz w:val="18"/>
          <w:szCs w:val="18"/>
          <w:highlight w:val="none"/>
        </w:rPr>
      </w:pPr>
    </w:p>
    <w:p w14:paraId="37B9B116">
      <w:pPr>
        <w:jc w:val="center"/>
        <w:rPr>
          <w:rFonts w:hint="default" w:ascii="Times New Roman" w:hAnsi="Times New Roman"/>
          <w:b w:val="0"/>
          <w:bCs w:val="0"/>
          <w:sz w:val="18"/>
          <w:szCs w:val="18"/>
          <w:highlight w:val="none"/>
          <w:lang w:val="en-US"/>
        </w:rPr>
      </w:pPr>
      <w:r>
        <w:rPr>
          <w:rFonts w:ascii="Times New Roman" w:hAnsi="Times New Roman"/>
          <w:b w:val="0"/>
          <w:bCs w:val="0"/>
          <w:sz w:val="18"/>
          <w:szCs w:val="18"/>
          <w:highlight w:val="none"/>
        </w:rPr>
        <w:t xml:space="preserve">Table S1 </w:t>
      </w:r>
      <w:r>
        <w:rPr>
          <w:rFonts w:hint="eastAsia" w:ascii="Times New Roman" w:hAnsi="Times New Roman"/>
          <w:b w:val="0"/>
          <w:bCs w:val="0"/>
          <w:sz w:val="18"/>
          <w:szCs w:val="18"/>
          <w:highlight w:val="none"/>
          <w:lang w:val="en-US" w:eastAsia="zh-CN"/>
        </w:rPr>
        <w:t>Confounding variable list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76"/>
        <w:gridCol w:w="872"/>
        <w:gridCol w:w="871"/>
        <w:gridCol w:w="5403"/>
      </w:tblGrid>
      <w:tr w14:paraId="36987A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0" w:type="auto"/>
            <w:gridSpan w:val="2"/>
            <w:tcBorders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B67439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/>
                <w:b w:val="0"/>
                <w:bCs w:val="0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/>
                <w:b w:val="0"/>
                <w:bCs w:val="0"/>
                <w:color w:val="000000"/>
                <w:kern w:val="0"/>
                <w:sz w:val="18"/>
                <w:szCs w:val="18"/>
                <w:highlight w:val="none"/>
              </w:rPr>
              <w:t>Covariate</w:t>
            </w:r>
          </w:p>
        </w:tc>
        <w:tc>
          <w:tcPr>
            <w:tcW w:w="0" w:type="auto"/>
            <w:gridSpan w:val="2"/>
            <w:tcBorders>
              <w:left w:val="single" w:color="auto" w:sz="4" w:space="0"/>
            </w:tcBorders>
            <w:shd w:val="clear" w:color="auto" w:fill="auto"/>
            <w:noWrap/>
            <w:vAlign w:val="center"/>
          </w:tcPr>
          <w:p w14:paraId="7243DE6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/>
                <w:b w:val="0"/>
                <w:bCs w:val="0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/>
                <w:b w:val="0"/>
                <w:bCs w:val="0"/>
                <w:color w:val="000000"/>
                <w:kern w:val="0"/>
                <w:sz w:val="18"/>
                <w:szCs w:val="18"/>
                <w:highlight w:val="none"/>
              </w:rPr>
              <w:t>Detailed definition</w:t>
            </w:r>
          </w:p>
        </w:tc>
      </w:tr>
      <w:tr w14:paraId="32B055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0" w:type="auto"/>
            <w:gridSpan w:val="4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12CD89E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/>
                <w:b w:val="0"/>
                <w:bCs w:val="0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/>
                <w:b w:val="0"/>
                <w:bCs w:val="0"/>
                <w:color w:val="000000"/>
                <w:kern w:val="0"/>
                <w:sz w:val="18"/>
                <w:szCs w:val="18"/>
                <w:highlight w:val="none"/>
              </w:rPr>
              <w:t>Categorical variable</w:t>
            </w:r>
          </w:p>
        </w:tc>
      </w:tr>
      <w:tr w14:paraId="39A69C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0" w:type="auto"/>
            <w:vMerge w:val="restart"/>
            <w:tcBorders>
              <w:top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52114F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/>
                <w:b w:val="0"/>
                <w:bCs w:val="0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/>
                <w:b w:val="0"/>
                <w:bCs w:val="0"/>
                <w:color w:val="000000"/>
                <w:kern w:val="0"/>
                <w:sz w:val="18"/>
                <w:szCs w:val="18"/>
                <w:highlight w:val="none"/>
              </w:rPr>
              <w:t>Sex</w:t>
            </w:r>
          </w:p>
        </w:tc>
        <w:tc>
          <w:tcPr>
            <w:tcW w:w="0" w:type="auto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067A4E4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/>
                <w:b w:val="0"/>
                <w:bCs w:val="0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/>
                <w:b w:val="0"/>
                <w:bCs w:val="0"/>
                <w:color w:val="000000"/>
                <w:kern w:val="0"/>
                <w:sz w:val="18"/>
                <w:szCs w:val="18"/>
                <w:highlight w:val="none"/>
              </w:rPr>
              <w:t>Male</w:t>
            </w:r>
          </w:p>
        </w:tc>
      </w:tr>
      <w:tr w14:paraId="052561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0" w:type="auto"/>
            <w:vMerge w:val="continue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0D8D55F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/>
                <w:b w:val="0"/>
                <w:bCs w:val="0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0" w:type="auto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11AE77D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/>
                <w:b w:val="0"/>
                <w:bCs w:val="0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/>
                <w:b w:val="0"/>
                <w:bCs w:val="0"/>
                <w:color w:val="000000"/>
                <w:kern w:val="0"/>
                <w:sz w:val="18"/>
                <w:szCs w:val="18"/>
                <w:highlight w:val="none"/>
              </w:rPr>
              <w:t>Female</w:t>
            </w:r>
          </w:p>
        </w:tc>
      </w:tr>
      <w:tr w14:paraId="7C9F87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0" w:type="auto"/>
            <w:vMerge w:val="restart"/>
            <w:tcBorders>
              <w:top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9ACB2C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/>
                <w:b w:val="0"/>
                <w:bCs w:val="0"/>
                <w:color w:val="000000"/>
                <w:kern w:val="0"/>
                <w:sz w:val="18"/>
                <w:szCs w:val="18"/>
                <w:highlight w:val="none"/>
              </w:rPr>
            </w:pPr>
            <w:bookmarkStart w:id="4" w:name="OLE_LINK5"/>
            <w:r>
              <w:rPr>
                <w:rFonts w:hint="default" w:ascii="Times New Roman" w:hAnsi="Times New Roman" w:eastAsia="宋体"/>
                <w:b w:val="0"/>
                <w:bCs w:val="0"/>
                <w:color w:val="000000"/>
                <w:kern w:val="0"/>
                <w:sz w:val="18"/>
                <w:szCs w:val="18"/>
                <w:highlight w:val="none"/>
              </w:rPr>
              <w:t>Race/ethnicity</w:t>
            </w:r>
            <w:bookmarkEnd w:id="4"/>
          </w:p>
        </w:tc>
        <w:tc>
          <w:tcPr>
            <w:tcW w:w="0" w:type="auto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374CD79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/>
                <w:b w:val="0"/>
                <w:bCs w:val="0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/>
                <w:b w:val="0"/>
                <w:bCs w:val="0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N</w:t>
            </w:r>
            <w:r>
              <w:rPr>
                <w:rFonts w:hint="default" w:ascii="Times New Roman" w:hAnsi="Times New Roman" w:eastAsia="宋体"/>
                <w:b w:val="0"/>
                <w:bCs w:val="0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 xml:space="preserve">on-Hispanic </w:t>
            </w:r>
            <w:r>
              <w:rPr>
                <w:rFonts w:hint="eastAsia" w:ascii="Times New Roman" w:hAnsi="Times New Roman" w:eastAsia="宋体"/>
                <w:b w:val="0"/>
                <w:bCs w:val="0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W</w:t>
            </w:r>
            <w:r>
              <w:rPr>
                <w:rFonts w:hint="default" w:ascii="Times New Roman" w:hAnsi="Times New Roman" w:eastAsia="宋体"/>
                <w:b w:val="0"/>
                <w:bCs w:val="0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hite</w:t>
            </w:r>
          </w:p>
        </w:tc>
      </w:tr>
      <w:tr w14:paraId="35E460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0" w:type="auto"/>
            <w:vMerge w:val="continue"/>
            <w:tcBorders>
              <w:right w:val="single" w:color="auto" w:sz="4" w:space="0"/>
            </w:tcBorders>
            <w:vAlign w:val="center"/>
          </w:tcPr>
          <w:p w14:paraId="03C465B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/>
                <w:b w:val="0"/>
                <w:bCs w:val="0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0" w:type="auto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5ED76CA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/>
                <w:b w:val="0"/>
                <w:bCs w:val="0"/>
                <w:color w:val="000000"/>
                <w:kern w:val="0"/>
                <w:sz w:val="18"/>
                <w:szCs w:val="18"/>
                <w:highlight w:val="none"/>
                <w:lang w:val="en-US"/>
              </w:rPr>
            </w:pPr>
            <w:r>
              <w:rPr>
                <w:rFonts w:hint="eastAsia" w:ascii="Times New Roman" w:hAnsi="Times New Roman" w:eastAsia="宋体"/>
                <w:b w:val="0"/>
                <w:bCs w:val="0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N</w:t>
            </w:r>
            <w:r>
              <w:rPr>
                <w:rFonts w:hint="default" w:ascii="Times New Roman" w:hAnsi="Times New Roman" w:eastAsia="宋体"/>
                <w:b w:val="0"/>
                <w:bCs w:val="0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 xml:space="preserve">on-Hispanic </w:t>
            </w:r>
            <w:r>
              <w:rPr>
                <w:rFonts w:hint="eastAsia" w:ascii="Times New Roman" w:hAnsi="Times New Roman" w:eastAsia="宋体"/>
                <w:b w:val="0"/>
                <w:bCs w:val="0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Black</w:t>
            </w:r>
          </w:p>
        </w:tc>
      </w:tr>
      <w:tr w14:paraId="18F52A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0" w:type="auto"/>
            <w:vMerge w:val="continue"/>
            <w:tcBorders>
              <w:right w:val="single" w:color="auto" w:sz="4" w:space="0"/>
            </w:tcBorders>
            <w:vAlign w:val="center"/>
          </w:tcPr>
          <w:p w14:paraId="417AD9C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/>
                <w:b w:val="0"/>
                <w:bCs w:val="0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0" w:type="auto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4A108A6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/>
                <w:b w:val="0"/>
                <w:bCs w:val="0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/>
                <w:b w:val="0"/>
                <w:bCs w:val="0"/>
                <w:color w:val="000000"/>
                <w:kern w:val="0"/>
                <w:sz w:val="18"/>
                <w:szCs w:val="18"/>
                <w:highlight w:val="none"/>
              </w:rPr>
              <w:t>Mexican American</w:t>
            </w:r>
          </w:p>
        </w:tc>
      </w:tr>
      <w:tr w14:paraId="5A0DCF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0" w:type="auto"/>
            <w:vMerge w:val="continue"/>
            <w:tcBorders>
              <w:right w:val="single" w:color="auto" w:sz="4" w:space="0"/>
            </w:tcBorders>
            <w:vAlign w:val="center"/>
          </w:tcPr>
          <w:p w14:paraId="161FACF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/>
                <w:b w:val="0"/>
                <w:bCs w:val="0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0" w:type="auto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702B84B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/>
                <w:b w:val="0"/>
                <w:bCs w:val="0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/>
                <w:b w:val="0"/>
                <w:bCs w:val="0"/>
                <w:color w:val="000000"/>
                <w:kern w:val="0"/>
                <w:sz w:val="18"/>
                <w:szCs w:val="18"/>
                <w:highlight w:val="none"/>
              </w:rPr>
              <w:t>Other Hispanic</w:t>
            </w:r>
          </w:p>
        </w:tc>
      </w:tr>
      <w:tr w14:paraId="0ED9E5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0" w:type="auto"/>
            <w:vMerge w:val="continue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5EBC6C4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/>
                <w:b w:val="0"/>
                <w:bCs w:val="0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0" w:type="auto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2A6836E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/>
                <w:b w:val="0"/>
                <w:bCs w:val="0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/>
                <w:b w:val="0"/>
                <w:bCs w:val="0"/>
                <w:color w:val="000000"/>
                <w:kern w:val="0"/>
                <w:sz w:val="18"/>
                <w:szCs w:val="18"/>
                <w:highlight w:val="none"/>
              </w:rPr>
              <w:t>Other race/multiple races</w:t>
            </w:r>
          </w:p>
        </w:tc>
      </w:tr>
      <w:tr w14:paraId="67B3C9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0" w:type="auto"/>
            <w:vMerge w:val="restart"/>
            <w:tcBorders>
              <w:top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6675EC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/>
                <w:b w:val="0"/>
                <w:bCs w:val="0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/>
                <w:b w:val="0"/>
                <w:bCs w:val="0"/>
                <w:color w:val="000000"/>
                <w:kern w:val="0"/>
                <w:sz w:val="18"/>
                <w:szCs w:val="18"/>
                <w:highlight w:val="none"/>
              </w:rPr>
              <w:t>Education level</w:t>
            </w:r>
          </w:p>
        </w:tc>
        <w:tc>
          <w:tcPr>
            <w:tcW w:w="0" w:type="auto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6AD8FB1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/>
                <w:b w:val="0"/>
                <w:bCs w:val="0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/>
                <w:b w:val="0"/>
                <w:bCs w:val="0"/>
                <w:color w:val="000000"/>
                <w:kern w:val="0"/>
                <w:sz w:val="18"/>
                <w:szCs w:val="18"/>
                <w:highlight w:val="none"/>
              </w:rPr>
              <w:t>&lt;High school</w:t>
            </w:r>
          </w:p>
        </w:tc>
      </w:tr>
      <w:tr w14:paraId="33305A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0" w:type="auto"/>
            <w:vMerge w:val="continue"/>
            <w:tcBorders>
              <w:right w:val="single" w:color="auto" w:sz="4" w:space="0"/>
            </w:tcBorders>
            <w:vAlign w:val="center"/>
          </w:tcPr>
          <w:p w14:paraId="2177D85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/>
                <w:b w:val="0"/>
                <w:bCs w:val="0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0" w:type="auto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36FECEF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/>
                <w:b w:val="0"/>
                <w:bCs w:val="0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/>
                <w:b w:val="0"/>
                <w:bCs w:val="0"/>
                <w:color w:val="000000"/>
                <w:kern w:val="0"/>
                <w:sz w:val="18"/>
                <w:szCs w:val="18"/>
                <w:highlight w:val="none"/>
              </w:rPr>
              <w:t>Completed high school</w:t>
            </w:r>
          </w:p>
        </w:tc>
      </w:tr>
      <w:tr w14:paraId="245D6C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0" w:type="auto"/>
            <w:vMerge w:val="continue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45395AF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/>
                <w:b w:val="0"/>
                <w:bCs w:val="0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0" w:type="auto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7A5EDC1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/>
                <w:b w:val="0"/>
                <w:bCs w:val="0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/>
                <w:b w:val="0"/>
                <w:bCs w:val="0"/>
                <w:color w:val="000000"/>
                <w:kern w:val="0"/>
                <w:sz w:val="18"/>
                <w:szCs w:val="18"/>
                <w:highlight w:val="none"/>
              </w:rPr>
              <w:t>&gt;High school</w:t>
            </w:r>
          </w:p>
        </w:tc>
      </w:tr>
      <w:tr w14:paraId="3E8D59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0" w:type="auto"/>
            <w:vMerge w:val="restart"/>
            <w:tcBorders>
              <w:top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8622FB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/>
                <w:b w:val="0"/>
                <w:bCs w:val="0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/>
                <w:b w:val="0"/>
                <w:bCs w:val="0"/>
                <w:color w:val="000000"/>
                <w:kern w:val="0"/>
                <w:sz w:val="18"/>
                <w:szCs w:val="18"/>
                <w:highlight w:val="none"/>
              </w:rPr>
              <w:t>Marital status</w:t>
            </w:r>
          </w:p>
        </w:tc>
        <w:tc>
          <w:tcPr>
            <w:tcW w:w="0" w:type="auto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196A922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/>
                <w:b w:val="0"/>
                <w:bCs w:val="0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/>
                <w:b w:val="0"/>
                <w:bCs w:val="0"/>
                <w:color w:val="000000"/>
                <w:kern w:val="0"/>
                <w:sz w:val="18"/>
                <w:szCs w:val="18"/>
                <w:highlight w:val="none"/>
              </w:rPr>
              <w:t>Married/Living with partner</w:t>
            </w:r>
          </w:p>
        </w:tc>
      </w:tr>
      <w:tr w14:paraId="04F413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0" w:type="auto"/>
            <w:vMerge w:val="continue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646F198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/>
                <w:b w:val="0"/>
                <w:bCs w:val="0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0" w:type="auto"/>
            <w:gridSpan w:val="3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noWrap/>
            <w:vAlign w:val="center"/>
          </w:tcPr>
          <w:p w14:paraId="52ED74E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/>
                <w:b w:val="0"/>
                <w:bCs w:val="0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/>
                <w:b w:val="0"/>
                <w:bCs w:val="0"/>
                <w:color w:val="000000"/>
                <w:kern w:val="0"/>
                <w:sz w:val="18"/>
                <w:szCs w:val="18"/>
                <w:highlight w:val="none"/>
              </w:rPr>
              <w:t>Widowed/Divorced/Separated/Never married</w:t>
            </w:r>
          </w:p>
        </w:tc>
      </w:tr>
      <w:tr w14:paraId="2B8013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0" w:type="auto"/>
            <w:vMerge w:val="restart"/>
            <w:tcBorders>
              <w:top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1B7263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/>
                <w:b w:val="0"/>
                <w:bCs w:val="0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/>
                <w:b w:val="0"/>
                <w:bCs w:val="0"/>
                <w:color w:val="000000"/>
                <w:kern w:val="0"/>
                <w:sz w:val="18"/>
                <w:szCs w:val="18"/>
                <w:highlight w:val="none"/>
              </w:rPr>
              <w:t>Alcohol consumption</w:t>
            </w:r>
          </w:p>
        </w:tc>
        <w:tc>
          <w:tcPr>
            <w:tcW w:w="0" w:type="auto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A39926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/>
                <w:b w:val="0"/>
                <w:bCs w:val="0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b w:val="0"/>
                <w:bCs w:val="0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 xml:space="preserve">Never 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7C841C3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/>
                <w:b w:val="0"/>
                <w:bCs w:val="0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Times New Roman" w:cs="Times New Roman"/>
                <w:i w:val="0"/>
                <w:iCs/>
                <w:lang w:val="en-US" w:eastAsia="zh-CN"/>
              </w:rPr>
              <w:t>fewer than 12 drinks in a lifetime</w:t>
            </w:r>
          </w:p>
        </w:tc>
      </w:tr>
      <w:tr w14:paraId="2C0922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0" w:type="auto"/>
            <w:vMerge w:val="continue"/>
            <w:tcBorders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15688A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0" w:type="auto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CD3DC2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Times New Roman" w:hAnsi="Times New Roman" w:eastAsia="宋体"/>
                <w:b w:val="0"/>
                <w:bCs w:val="0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Times New Roman" w:cs="Times New Roman"/>
                <w:i w:val="0"/>
                <w:iCs/>
                <w:lang w:val="en-US" w:eastAsia="zh-CN"/>
              </w:rPr>
              <w:t>Former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0F82A6D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right="0"/>
              <w:jc w:val="left"/>
              <w:rPr>
                <w:rFonts w:hint="default" w:ascii="Times New Roman" w:hAnsi="Times New Roman" w:eastAsia="宋体"/>
                <w:b w:val="0"/>
                <w:bCs w:val="0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Times New Roman" w:cs="Times New Roman"/>
                <w:i w:val="0"/>
                <w:iCs/>
                <w:lang w:val="en-US" w:eastAsia="zh-CN"/>
              </w:rPr>
              <w:t>12 or more drinks in a lifetime but none in the previous year</w:t>
            </w:r>
          </w:p>
        </w:tc>
      </w:tr>
      <w:tr w14:paraId="00FBA0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0" w:type="auto"/>
            <w:vMerge w:val="continue"/>
            <w:tcBorders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18D58E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0" w:type="auto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166B4F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/>
                <w:b w:val="0"/>
                <w:bCs w:val="0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b w:val="0"/>
                <w:bCs w:val="0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Mild</w:t>
            </w:r>
          </w:p>
        </w:tc>
        <w:tc>
          <w:tcPr>
            <w:tcW w:w="0" w:type="auto"/>
            <w:tcBorders>
              <w:left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0636B05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right="0"/>
              <w:jc w:val="left"/>
              <w:rPr>
                <w:rFonts w:hint="default" w:ascii="Times New Roman" w:hAnsi="Times New Roman" w:eastAsia="宋体"/>
                <w:b w:val="0"/>
                <w:bCs w:val="0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Times New Roman" w:cs="Times New Roman"/>
                <w:i w:val="0"/>
                <w:iCs/>
                <w:lang w:val="en-US" w:eastAsia="zh-CN"/>
              </w:rPr>
              <w:t>1+ drinks/day for women, 2+ drinks/day for men</w:t>
            </w:r>
          </w:p>
        </w:tc>
      </w:tr>
      <w:tr w14:paraId="54ADA5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0" w:type="auto"/>
            <w:vMerge w:val="continue"/>
            <w:tcBorders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CC0880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0" w:type="auto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54403A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Times New Roman" w:hAnsi="Times New Roman" w:eastAsia="宋体"/>
                <w:b w:val="0"/>
                <w:bCs w:val="0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Times New Roman" w:cs="Times New Roman"/>
                <w:i w:val="0"/>
                <w:iCs/>
                <w:lang w:val="en-US" w:eastAsia="zh-CN"/>
              </w:rPr>
              <w:t>Moderate</w:t>
            </w:r>
          </w:p>
        </w:tc>
        <w:tc>
          <w:tcPr>
            <w:tcW w:w="0" w:type="auto"/>
            <w:tcBorders>
              <w:left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2805D80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right="0"/>
              <w:jc w:val="left"/>
              <w:rPr>
                <w:rFonts w:hint="default" w:ascii="Times New Roman" w:hAnsi="Times New Roman" w:eastAsia="宋体"/>
                <w:b w:val="0"/>
                <w:bCs w:val="0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Times New Roman" w:cs="Times New Roman"/>
                <w:i w:val="0"/>
                <w:iCs/>
                <w:lang w:val="en-US" w:eastAsia="zh-CN"/>
              </w:rPr>
              <w:t>2+ drinks/day for women, 3+ drinks/day for men</w:t>
            </w:r>
          </w:p>
        </w:tc>
      </w:tr>
      <w:tr w14:paraId="6F796C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0" w:type="auto"/>
            <w:vMerge w:val="continue"/>
            <w:tcBorders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E9B679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0" w:type="auto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43E4FA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/>
                <w:b w:val="0"/>
                <w:bCs w:val="0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b w:val="0"/>
                <w:bCs w:val="0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Heavy</w:t>
            </w:r>
          </w:p>
        </w:tc>
        <w:tc>
          <w:tcPr>
            <w:tcW w:w="0" w:type="auto"/>
            <w:tcBorders>
              <w:left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59F5CD0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right="0"/>
              <w:jc w:val="left"/>
              <w:rPr>
                <w:rFonts w:hint="default" w:ascii="Times New Roman" w:hAnsi="Times New Roman" w:eastAsia="宋体"/>
                <w:b w:val="0"/>
                <w:bCs w:val="0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Times New Roman" w:cs="Times New Roman"/>
                <w:i w:val="0"/>
                <w:iCs/>
                <w:lang w:val="en-US" w:eastAsia="zh-CN"/>
              </w:rPr>
              <w:t>5+ drinks/day for women, 4+ drinks/day for men</w:t>
            </w:r>
          </w:p>
        </w:tc>
      </w:tr>
      <w:tr w14:paraId="6AA033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0" w:type="auto"/>
            <w:vMerge w:val="restart"/>
            <w:tcBorders>
              <w:top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16E2E0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/>
                <w:b w:val="0"/>
                <w:bCs w:val="0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/>
                <w:b w:val="0"/>
                <w:bCs w:val="0"/>
                <w:color w:val="000000"/>
                <w:kern w:val="0"/>
                <w:sz w:val="18"/>
                <w:szCs w:val="18"/>
                <w:highlight w:val="none"/>
              </w:rPr>
              <w:t>Smoking status</w:t>
            </w:r>
          </w:p>
        </w:tc>
        <w:tc>
          <w:tcPr>
            <w:tcW w:w="0" w:type="auto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D53B94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/>
                <w:b w:val="0"/>
                <w:bCs w:val="0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/>
                <w:b w:val="0"/>
                <w:bCs w:val="0"/>
                <w:color w:val="000000"/>
                <w:kern w:val="0"/>
                <w:sz w:val="18"/>
                <w:szCs w:val="18"/>
                <w:highlight w:val="none"/>
              </w:rPr>
              <w:t>Never smoking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49A4CB6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/>
                <w:b w:val="0"/>
                <w:bCs w:val="0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/>
                <w:b w:val="0"/>
                <w:bCs w:val="0"/>
                <w:color w:val="000000"/>
                <w:kern w:val="0"/>
                <w:sz w:val="18"/>
                <w:szCs w:val="18"/>
                <w:highlight w:val="none"/>
              </w:rPr>
              <w:t>Smoked &lt;100 cigarettes.</w:t>
            </w:r>
          </w:p>
        </w:tc>
      </w:tr>
      <w:tr w14:paraId="79F186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0" w:type="auto"/>
            <w:vMerge w:val="continue"/>
            <w:tcBorders>
              <w:right w:val="single" w:color="auto" w:sz="4" w:space="0"/>
            </w:tcBorders>
            <w:vAlign w:val="center"/>
          </w:tcPr>
          <w:p w14:paraId="277FEB7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/>
                <w:b w:val="0"/>
                <w:bCs w:val="0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0" w:type="auto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42C4C8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/>
                <w:b w:val="0"/>
                <w:bCs w:val="0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/>
                <w:b w:val="0"/>
                <w:bCs w:val="0"/>
                <w:color w:val="000000"/>
                <w:kern w:val="0"/>
                <w:sz w:val="18"/>
                <w:szCs w:val="18"/>
                <w:highlight w:val="none"/>
              </w:rPr>
              <w:t>Former smoker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7C5A7AE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/>
                <w:b w:val="0"/>
                <w:bCs w:val="0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/>
                <w:b w:val="0"/>
                <w:bCs w:val="0"/>
                <w:color w:val="000000"/>
                <w:kern w:val="0"/>
                <w:sz w:val="18"/>
                <w:szCs w:val="18"/>
                <w:highlight w:val="none"/>
              </w:rPr>
              <w:t>Not currently smoking but smoked ≥100 cigarettes.</w:t>
            </w:r>
          </w:p>
        </w:tc>
      </w:tr>
      <w:tr w14:paraId="79120E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0" w:type="auto"/>
            <w:vMerge w:val="continue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6AB0968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/>
                <w:b w:val="0"/>
                <w:bCs w:val="0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0" w:type="auto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29E2B6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/>
                <w:b w:val="0"/>
                <w:bCs w:val="0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/>
                <w:b w:val="0"/>
                <w:bCs w:val="0"/>
                <w:color w:val="000000"/>
                <w:kern w:val="0"/>
                <w:sz w:val="18"/>
                <w:szCs w:val="18"/>
                <w:highlight w:val="none"/>
              </w:rPr>
              <w:t>Current smoker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36A6A40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/>
                <w:b w:val="0"/>
                <w:bCs w:val="0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/>
                <w:b w:val="0"/>
                <w:bCs w:val="0"/>
                <w:color w:val="000000"/>
                <w:kern w:val="0"/>
                <w:sz w:val="18"/>
                <w:szCs w:val="18"/>
                <w:highlight w:val="none"/>
              </w:rPr>
              <w:t>≥100 cigarettes and currently smoking every day or some days.</w:t>
            </w:r>
          </w:p>
        </w:tc>
      </w:tr>
      <w:tr w14:paraId="633DE0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0" w:type="auto"/>
            <w:vMerge w:val="restart"/>
            <w:tcBorders>
              <w:top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5A7D0E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/>
                <w:b w:val="0"/>
                <w:bCs w:val="0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/>
                <w:b w:val="0"/>
                <w:bCs w:val="0"/>
                <w:color w:val="000000"/>
                <w:kern w:val="0"/>
                <w:sz w:val="18"/>
                <w:szCs w:val="18"/>
                <w:highlight w:val="none"/>
              </w:rPr>
              <w:t>Physical activity</w:t>
            </w:r>
          </w:p>
        </w:tc>
        <w:tc>
          <w:tcPr>
            <w:tcW w:w="0" w:type="auto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3B629C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/>
                <w:b w:val="0"/>
                <w:bCs w:val="0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/>
                <w:b w:val="0"/>
                <w:bCs w:val="0"/>
                <w:color w:val="000000"/>
                <w:kern w:val="0"/>
                <w:sz w:val="18"/>
                <w:szCs w:val="18"/>
                <w:highlight w:val="none"/>
              </w:rPr>
              <w:t>Inactive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0716E8B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/>
                <w:b w:val="0"/>
                <w:bCs w:val="0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/>
                <w:b w:val="0"/>
                <w:bCs w:val="0"/>
                <w:color w:val="000000"/>
                <w:kern w:val="0"/>
                <w:sz w:val="18"/>
                <w:szCs w:val="18"/>
                <w:highlight w:val="none"/>
              </w:rPr>
              <w:t>Reporting no moderate activity or vigorous activity.</w:t>
            </w:r>
          </w:p>
        </w:tc>
      </w:tr>
      <w:tr w14:paraId="3C7A67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0" w:type="auto"/>
            <w:vMerge w:val="continue"/>
            <w:tcBorders>
              <w:right w:val="single" w:color="auto" w:sz="4" w:space="0"/>
            </w:tcBorders>
            <w:vAlign w:val="center"/>
          </w:tcPr>
          <w:p w14:paraId="489FA86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/>
                <w:b w:val="0"/>
                <w:bCs w:val="0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0" w:type="auto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EB5D39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/>
                <w:b w:val="0"/>
                <w:bCs w:val="0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/>
                <w:b w:val="0"/>
                <w:bCs w:val="0"/>
                <w:color w:val="000000"/>
                <w:kern w:val="0"/>
                <w:sz w:val="18"/>
                <w:szCs w:val="18"/>
                <w:highlight w:val="none"/>
              </w:rPr>
              <w:t>Moderate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2FC0231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/>
                <w:b w:val="0"/>
                <w:bCs w:val="0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/>
                <w:b w:val="0"/>
                <w:bCs w:val="0"/>
                <w:color w:val="000000"/>
                <w:kern w:val="0"/>
                <w:sz w:val="18"/>
                <w:szCs w:val="18"/>
                <w:highlight w:val="none"/>
              </w:rPr>
              <w:t>Moderate physical activity (e.g., brisk walking, swimming, bicycling at a regular pace) reported.</w:t>
            </w:r>
          </w:p>
        </w:tc>
      </w:tr>
      <w:tr w14:paraId="729E0A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0" w:type="auto"/>
            <w:vMerge w:val="continue"/>
            <w:tcBorders>
              <w:right w:val="single" w:color="auto" w:sz="4" w:space="0"/>
            </w:tcBorders>
            <w:vAlign w:val="center"/>
          </w:tcPr>
          <w:p w14:paraId="7AED8D3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/>
                <w:b w:val="0"/>
                <w:bCs w:val="0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0" w:type="auto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CFDF31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/>
                <w:b w:val="0"/>
                <w:bCs w:val="0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/>
                <w:b w:val="0"/>
                <w:bCs w:val="0"/>
                <w:color w:val="000000"/>
                <w:kern w:val="0"/>
                <w:sz w:val="18"/>
                <w:szCs w:val="18"/>
                <w:highlight w:val="none"/>
              </w:rPr>
              <w:t>Vigorous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5F78025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/>
                <w:b w:val="0"/>
                <w:bCs w:val="0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/>
                <w:b w:val="0"/>
                <w:bCs w:val="0"/>
                <w:color w:val="000000"/>
                <w:kern w:val="0"/>
                <w:sz w:val="18"/>
                <w:szCs w:val="18"/>
                <w:highlight w:val="none"/>
              </w:rPr>
              <w:t>High-intensity activities, fitness, and sports such as running or basketball reported.</w:t>
            </w:r>
          </w:p>
        </w:tc>
      </w:tr>
      <w:tr w14:paraId="6CF4ED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0" w:type="auto"/>
            <w:vMerge w:val="continue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759D64E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/>
                <w:b w:val="0"/>
                <w:bCs w:val="0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0" w:type="auto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4CA18D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/>
                <w:b w:val="0"/>
                <w:bCs w:val="0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/>
                <w:b w:val="0"/>
                <w:bCs w:val="0"/>
                <w:color w:val="000000"/>
                <w:kern w:val="0"/>
                <w:sz w:val="18"/>
                <w:szCs w:val="18"/>
                <w:highlight w:val="none"/>
              </w:rPr>
              <w:t>Both moderate and vigorous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72AE114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/>
                <w:b w:val="0"/>
                <w:bCs w:val="0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/>
                <w:b w:val="0"/>
                <w:bCs w:val="0"/>
                <w:color w:val="000000"/>
                <w:kern w:val="0"/>
                <w:sz w:val="18"/>
                <w:szCs w:val="18"/>
                <w:highlight w:val="none"/>
              </w:rPr>
              <w:t>Both moderate and vigorous activity reported.</w:t>
            </w:r>
          </w:p>
        </w:tc>
      </w:tr>
      <w:tr w14:paraId="77372B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0" w:type="auto"/>
            <w:vMerge w:val="restart"/>
            <w:tcBorders>
              <w:top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B9C649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/>
                <w:b w:val="0"/>
                <w:bCs w:val="0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/>
                <w:b w:val="0"/>
                <w:bCs w:val="0"/>
                <w:color w:val="000000"/>
                <w:kern w:val="0"/>
                <w:sz w:val="18"/>
                <w:szCs w:val="18"/>
                <w:highlight w:val="none"/>
              </w:rPr>
              <w:t>Metabolic Syndrome</w:t>
            </w:r>
          </w:p>
        </w:tc>
        <w:tc>
          <w:tcPr>
            <w:tcW w:w="0" w:type="auto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3091DE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/>
                <w:b w:val="0"/>
                <w:bCs w:val="0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/>
                <w:b w:val="0"/>
                <w:bCs w:val="0"/>
                <w:color w:val="000000"/>
                <w:kern w:val="0"/>
                <w:sz w:val="18"/>
                <w:szCs w:val="18"/>
                <w:highlight w:val="none"/>
              </w:rPr>
              <w:t>Yes</w:t>
            </w:r>
          </w:p>
        </w:tc>
        <w:tc>
          <w:tcPr>
            <w:tcW w:w="0" w:type="auto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 w14:paraId="77A893C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/>
                <w:b w:val="0"/>
                <w:bCs w:val="0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/>
                <w:b w:val="0"/>
                <w:bCs w:val="0"/>
                <w:color w:val="000000"/>
                <w:kern w:val="0"/>
                <w:sz w:val="18"/>
                <w:szCs w:val="18"/>
                <w:highlight w:val="none"/>
              </w:rPr>
              <w:t>Defined according to the updated National Cholesterol Education Program/Adult Treatment Panel III criteria for Americans.</w:t>
            </w:r>
          </w:p>
        </w:tc>
      </w:tr>
      <w:tr w14:paraId="185F8F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0" w:type="auto"/>
            <w:vMerge w:val="continue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12551EA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/>
                <w:b w:val="0"/>
                <w:bCs w:val="0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0" w:type="auto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BB5C9F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/>
                <w:b w:val="0"/>
                <w:bCs w:val="0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/>
                <w:b w:val="0"/>
                <w:bCs w:val="0"/>
                <w:color w:val="000000"/>
                <w:kern w:val="0"/>
                <w:sz w:val="18"/>
                <w:szCs w:val="18"/>
                <w:highlight w:val="none"/>
              </w:rPr>
              <w:t>No</w:t>
            </w:r>
          </w:p>
        </w:tc>
        <w:tc>
          <w:tcPr>
            <w:tcW w:w="0" w:type="auto"/>
            <w:vMerge w:val="continue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14:paraId="02364C0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/>
                <w:b w:val="0"/>
                <w:bCs w:val="0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</w:tr>
      <w:tr w14:paraId="06C29D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0" w:type="auto"/>
            <w:gridSpan w:val="4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72A3A24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/>
                <w:b w:val="0"/>
                <w:bCs w:val="0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/>
                <w:b w:val="0"/>
                <w:bCs w:val="0"/>
                <w:color w:val="000000"/>
                <w:kern w:val="0"/>
                <w:sz w:val="18"/>
                <w:szCs w:val="18"/>
                <w:highlight w:val="none"/>
              </w:rPr>
              <w:t>Continuous variable</w:t>
            </w:r>
          </w:p>
        </w:tc>
      </w:tr>
      <w:tr w14:paraId="085806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0" w:type="auto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B90FA3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/>
                <w:b w:val="0"/>
                <w:bCs w:val="0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/>
                <w:b w:val="0"/>
                <w:bCs w:val="0"/>
                <w:color w:val="000000"/>
                <w:kern w:val="0"/>
                <w:sz w:val="18"/>
                <w:szCs w:val="18"/>
                <w:highlight w:val="none"/>
              </w:rPr>
              <w:t>Age (years)</w:t>
            </w:r>
          </w:p>
        </w:tc>
        <w:tc>
          <w:tcPr>
            <w:tcW w:w="0" w:type="auto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07F0398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b w:val="0"/>
                <w:bCs w:val="0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18"/>
                <w:szCs w:val="18"/>
                <w:highlight w:val="none"/>
              </w:rPr>
              <w:t>-</w:t>
            </w:r>
          </w:p>
        </w:tc>
      </w:tr>
      <w:tr w14:paraId="249A18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0" w:type="auto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498A36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/>
                <w:b w:val="0"/>
                <w:bCs w:val="0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/>
                <w:color w:val="000000"/>
                <w:kern w:val="0"/>
                <w:sz w:val="18"/>
                <w:szCs w:val="18"/>
                <w:lang w:val="en-US" w:eastAsia="zh-CN"/>
              </w:rPr>
              <w:t>PIR</w:t>
            </w:r>
          </w:p>
        </w:tc>
        <w:tc>
          <w:tcPr>
            <w:tcW w:w="0" w:type="auto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3DC3529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/>
                <w:b w:val="0"/>
                <w:bCs w:val="0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Times New Roman" w:cs="Times New Roman"/>
                <w:i w:val="0"/>
                <w:iCs/>
                <w:lang w:val="en-US" w:eastAsia="zh-CN"/>
              </w:rPr>
              <w:t>A ratio of family income to the poverty threshold</w:t>
            </w:r>
          </w:p>
        </w:tc>
      </w:tr>
      <w:tr w14:paraId="1DECFF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0" w:type="auto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6649F3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宋体"/>
                <w:b w:val="0"/>
                <w:bCs w:val="0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/>
                <w:b w:val="0"/>
                <w:bCs w:val="0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BMI</w:t>
            </w:r>
          </w:p>
        </w:tc>
        <w:tc>
          <w:tcPr>
            <w:tcW w:w="0" w:type="auto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2DEBE5D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/>
                <w:b w:val="0"/>
                <w:bCs w:val="0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b w:val="0"/>
                <w:bCs w:val="0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Body mass index</w:t>
            </w:r>
          </w:p>
        </w:tc>
      </w:tr>
      <w:tr w14:paraId="0B0B0B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0" w:type="auto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5F8BA8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/>
                <w:b w:val="0"/>
                <w:bCs w:val="0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b w:val="0"/>
                <w:bCs w:val="0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PLF</w:t>
            </w:r>
          </w:p>
        </w:tc>
        <w:tc>
          <w:tcPr>
            <w:tcW w:w="0" w:type="auto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4161287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/>
                <w:b w:val="0"/>
                <w:bCs w:val="0"/>
                <w:color w:val="000000"/>
                <w:kern w:val="0"/>
                <w:sz w:val="18"/>
                <w:szCs w:val="18"/>
                <w:highlight w:val="none"/>
              </w:rPr>
            </w:pPr>
            <w:bookmarkStart w:id="5" w:name="OLE_LINK118"/>
            <w:r>
              <w:rPr>
                <w:rFonts w:hint="eastAsia" w:ascii="Times New Roman" w:hAnsi="Times New Roman" w:eastAsia="宋体"/>
                <w:b w:val="0"/>
                <w:bCs w:val="0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Percentage of liver fat</w:t>
            </w:r>
            <w:bookmarkEnd w:id="5"/>
          </w:p>
        </w:tc>
      </w:tr>
      <w:tr w14:paraId="3EF2C1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0" w:type="auto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99799B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/>
                <w:b w:val="0"/>
                <w:bCs w:val="0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b w:val="0"/>
                <w:bCs w:val="0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HSI</w:t>
            </w:r>
          </w:p>
        </w:tc>
        <w:tc>
          <w:tcPr>
            <w:tcW w:w="0" w:type="auto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434A52A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/>
                <w:b w:val="0"/>
                <w:bCs w:val="0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/>
                <w:b w:val="0"/>
                <w:bCs w:val="0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Hepatic Steatosis Index</w:t>
            </w:r>
          </w:p>
        </w:tc>
      </w:tr>
      <w:tr w14:paraId="4B606A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0" w:type="auto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C59CDB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/>
                <w:b w:val="0"/>
                <w:bCs w:val="0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b w:val="0"/>
                <w:bCs w:val="0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OBS</w:t>
            </w:r>
          </w:p>
        </w:tc>
        <w:tc>
          <w:tcPr>
            <w:tcW w:w="0" w:type="auto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7F5FCCA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/>
                <w:b w:val="0"/>
                <w:bCs w:val="0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b w:val="0"/>
                <w:bCs w:val="0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Oxidative Balance Score</w:t>
            </w:r>
          </w:p>
        </w:tc>
      </w:tr>
      <w:tr w14:paraId="28A132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0" w:type="auto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50089E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/>
                <w:b w:val="0"/>
                <w:bCs w:val="0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b w:val="0"/>
                <w:bCs w:val="0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SII</w:t>
            </w:r>
          </w:p>
        </w:tc>
        <w:tc>
          <w:tcPr>
            <w:tcW w:w="0" w:type="auto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6F9D6B9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/>
                <w:b w:val="0"/>
                <w:bCs w:val="0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b w:val="0"/>
                <w:bCs w:val="0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Systemic Immunity-inflammation Index</w:t>
            </w:r>
          </w:p>
        </w:tc>
      </w:tr>
    </w:tbl>
    <w:p w14:paraId="16D10C48">
      <w:pPr>
        <w:widowControl/>
        <w:jc w:val="both"/>
        <w:rPr>
          <w:rFonts w:hint="eastAsia" w:ascii="Times New Roman" w:hAnsi="Times New Roman" w:eastAsia="宋体" w:cs="Times New Roman"/>
          <w:color w:val="000000"/>
          <w:kern w:val="0"/>
          <w:sz w:val="21"/>
          <w:szCs w:val="21"/>
          <w:lang w:val="en-US" w:eastAsia="zh-CN"/>
        </w:rPr>
      </w:pPr>
    </w:p>
    <w:p w14:paraId="6750CF8E">
      <w:pPr>
        <w:widowControl/>
        <w:jc w:val="both"/>
        <w:rPr>
          <w:rFonts w:hint="eastAsia" w:ascii="Times New Roman" w:hAnsi="Times New Roman" w:eastAsia="宋体" w:cs="Times New Roman"/>
          <w:color w:val="000000"/>
          <w:kern w:val="0"/>
          <w:sz w:val="21"/>
          <w:szCs w:val="21"/>
          <w:lang w:val="en-US" w:eastAsia="zh-CN"/>
        </w:rPr>
      </w:pPr>
    </w:p>
    <w:p w14:paraId="679E957C">
      <w:pPr>
        <w:jc w:val="center"/>
        <w:rPr>
          <w:rFonts w:ascii="Times New Roman" w:hAnsi="Times New Roman" w:cs="Times New Roman"/>
          <w:sz w:val="18"/>
          <w:szCs w:val="18"/>
          <w:highlight w:val="none"/>
        </w:rPr>
      </w:pPr>
    </w:p>
    <w:p w14:paraId="66C13677">
      <w:pPr>
        <w:jc w:val="center"/>
        <w:rPr>
          <w:rFonts w:ascii="Times New Roman" w:hAnsi="Times New Roman" w:cs="Times New Roman"/>
          <w:sz w:val="18"/>
          <w:szCs w:val="18"/>
          <w:highlight w:val="none"/>
        </w:rPr>
      </w:pPr>
    </w:p>
    <w:p w14:paraId="5E6E2610">
      <w:pPr>
        <w:jc w:val="center"/>
        <w:rPr>
          <w:rFonts w:ascii="Times New Roman" w:hAnsi="Times New Roman" w:cs="Times New Roman"/>
          <w:sz w:val="18"/>
          <w:szCs w:val="18"/>
          <w:highlight w:val="none"/>
        </w:rPr>
      </w:pPr>
    </w:p>
    <w:p w14:paraId="786FE0F1">
      <w:pPr>
        <w:jc w:val="center"/>
        <w:rPr>
          <w:rFonts w:ascii="Times New Roman" w:hAnsi="Times New Roman" w:cs="Times New Roman"/>
          <w:sz w:val="18"/>
          <w:szCs w:val="18"/>
          <w:highlight w:val="none"/>
        </w:rPr>
      </w:pPr>
    </w:p>
    <w:p w14:paraId="2634D69D">
      <w:pPr>
        <w:jc w:val="center"/>
        <w:rPr>
          <w:rFonts w:ascii="Times New Roman" w:hAnsi="Times New Roman" w:cs="Times New Roman"/>
          <w:sz w:val="18"/>
          <w:szCs w:val="18"/>
          <w:highlight w:val="none"/>
        </w:rPr>
      </w:pPr>
    </w:p>
    <w:p w14:paraId="190D409C">
      <w:pPr>
        <w:jc w:val="center"/>
        <w:rPr>
          <w:rFonts w:ascii="Times New Roman" w:hAnsi="Times New Roman" w:cs="Times New Roman"/>
          <w:sz w:val="18"/>
          <w:szCs w:val="18"/>
          <w:highlight w:val="none"/>
        </w:rPr>
      </w:pPr>
    </w:p>
    <w:p w14:paraId="2B3F2EEC">
      <w:pPr>
        <w:jc w:val="center"/>
        <w:rPr>
          <w:rFonts w:ascii="Times New Roman" w:hAnsi="Times New Roman" w:cs="Times New Roman"/>
          <w:sz w:val="18"/>
          <w:szCs w:val="18"/>
          <w:highlight w:val="none"/>
        </w:rPr>
      </w:pPr>
    </w:p>
    <w:p w14:paraId="5F63AC3A">
      <w:pPr>
        <w:jc w:val="center"/>
        <w:rPr>
          <w:rFonts w:ascii="Times New Roman" w:hAnsi="Times New Roman" w:cs="Times New Roman"/>
          <w:sz w:val="18"/>
          <w:szCs w:val="18"/>
          <w:highlight w:val="none"/>
        </w:rPr>
      </w:pPr>
    </w:p>
    <w:p w14:paraId="27F17F79">
      <w:pPr>
        <w:jc w:val="center"/>
        <w:rPr>
          <w:rFonts w:ascii="Times New Roman" w:hAnsi="Times New Roman" w:cs="Times New Roman"/>
          <w:sz w:val="18"/>
          <w:szCs w:val="18"/>
          <w:highlight w:val="none"/>
        </w:rPr>
      </w:pPr>
    </w:p>
    <w:p w14:paraId="10D9CFB8">
      <w:pPr>
        <w:jc w:val="center"/>
        <w:rPr>
          <w:rFonts w:ascii="Times New Roman" w:hAnsi="Times New Roman" w:cs="Times New Roman"/>
          <w:sz w:val="18"/>
          <w:szCs w:val="18"/>
          <w:highlight w:val="none"/>
        </w:rPr>
      </w:pPr>
    </w:p>
    <w:p w14:paraId="6A486755">
      <w:pPr>
        <w:jc w:val="center"/>
        <w:rPr>
          <w:rFonts w:ascii="Times New Roman" w:hAnsi="Times New Roman" w:cs="Times New Roman"/>
          <w:sz w:val="18"/>
          <w:szCs w:val="18"/>
          <w:highlight w:val="none"/>
        </w:rPr>
      </w:pPr>
    </w:p>
    <w:p w14:paraId="7260A26A">
      <w:pPr>
        <w:jc w:val="center"/>
        <w:rPr>
          <w:rFonts w:ascii="Times New Roman" w:hAnsi="Times New Roman" w:cs="Times New Roman"/>
          <w:sz w:val="18"/>
          <w:szCs w:val="18"/>
          <w:highlight w:val="none"/>
        </w:rPr>
      </w:pPr>
    </w:p>
    <w:p w14:paraId="3C838C6F">
      <w:pPr>
        <w:jc w:val="center"/>
        <w:rPr>
          <w:rFonts w:ascii="Times New Roman" w:hAnsi="Times New Roman" w:cs="Times New Roman"/>
          <w:sz w:val="18"/>
          <w:szCs w:val="18"/>
          <w:highlight w:val="none"/>
        </w:rPr>
      </w:pPr>
    </w:p>
    <w:p w14:paraId="7F9EA1EF">
      <w:pPr>
        <w:jc w:val="center"/>
        <w:rPr>
          <w:rFonts w:ascii="Times New Roman" w:hAnsi="Times New Roman" w:eastAsia="宋体" w:cs="Times New Roman"/>
          <w:color w:val="000000"/>
          <w:kern w:val="0"/>
          <w:sz w:val="18"/>
          <w:szCs w:val="18"/>
          <w:highlight w:val="none"/>
        </w:rPr>
      </w:pPr>
      <w:r>
        <w:rPr>
          <w:rFonts w:ascii="Times New Roman" w:hAnsi="Times New Roman" w:cs="Times New Roman"/>
          <w:sz w:val="18"/>
          <w:szCs w:val="18"/>
          <w:highlight w:val="none"/>
        </w:rPr>
        <w:t>Table S</w:t>
      </w:r>
      <w:r>
        <w:rPr>
          <w:rFonts w:hint="eastAsia" w:ascii="Times New Roman" w:hAnsi="Times New Roman" w:cs="Times New Roman"/>
          <w:sz w:val="18"/>
          <w:szCs w:val="18"/>
          <w:highlight w:val="none"/>
          <w:lang w:val="en-US" w:eastAsia="zh-CN"/>
        </w:rPr>
        <w:t xml:space="preserve">2 </w:t>
      </w:r>
      <w:r>
        <w:rPr>
          <w:rFonts w:ascii="Times New Roman" w:hAnsi="Times New Roman" w:eastAsia="宋体" w:cs="Times New Roman"/>
          <w:color w:val="000000"/>
          <w:kern w:val="0"/>
          <w:sz w:val="18"/>
          <w:szCs w:val="18"/>
          <w:highlight w:val="none"/>
        </w:rPr>
        <w:t>Missing covariates of study participants</w:t>
      </w:r>
    </w:p>
    <w:tbl>
      <w:tblPr>
        <w:tblStyle w:val="13"/>
        <w:tblW w:w="4999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65"/>
        <w:gridCol w:w="5055"/>
      </w:tblGrid>
      <w:tr w14:paraId="4350BC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033" w:type="pct"/>
            <w:tcBorders>
              <w:top w:val="single" w:color="auto" w:sz="4" w:space="0"/>
              <w:left w:val="nil"/>
              <w:bottom w:val="single" w:color="auto" w:sz="4" w:space="0"/>
              <w:right w:val="nil"/>
              <w:insideH w:val="single" w:sz="4" w:space="0"/>
              <w:insideV w:val="nil"/>
              <w:tl2br w:val="nil"/>
              <w:tr2bl w:val="nil"/>
            </w:tcBorders>
          </w:tcPr>
          <w:p w14:paraId="281FBB06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highlight w:val="none"/>
              </w:rPr>
              <w:t>Variable</w:t>
            </w:r>
          </w:p>
        </w:tc>
        <w:tc>
          <w:tcPr>
            <w:tcW w:w="2966" w:type="pct"/>
            <w:tcBorders>
              <w:top w:val="single" w:color="auto" w:sz="4" w:space="0"/>
              <w:bottom w:val="single" w:color="auto" w:sz="4" w:space="0"/>
              <w:right w:val="nil"/>
              <w:insideH w:val="single" w:sz="4" w:space="0"/>
              <w:insideV w:val="nil"/>
              <w:tl2br w:val="nil"/>
              <w:tr2bl w:val="nil"/>
            </w:tcBorders>
          </w:tcPr>
          <w:p w14:paraId="01F32F54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highlight w:val="none"/>
              </w:rPr>
              <w:t>Number of patients (% missing)</w:t>
            </w:r>
          </w:p>
        </w:tc>
      </w:tr>
      <w:tr w14:paraId="574EBC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033" w:type="pct"/>
          </w:tcPr>
          <w:p w14:paraId="0559EC81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highlight w:val="none"/>
              </w:rPr>
              <w:t xml:space="preserve">Age </w:t>
            </w:r>
          </w:p>
        </w:tc>
        <w:tc>
          <w:tcPr>
            <w:tcW w:w="2966" w:type="pct"/>
          </w:tcPr>
          <w:p w14:paraId="3A71AB0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highlight w:val="none"/>
              </w:rPr>
              <w:t>0 (0%)</w:t>
            </w:r>
          </w:p>
        </w:tc>
      </w:tr>
      <w:tr w14:paraId="2A4844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033" w:type="pct"/>
          </w:tcPr>
          <w:p w14:paraId="7B4A7651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highlight w:val="none"/>
              </w:rPr>
              <w:t>Sex</w:t>
            </w:r>
          </w:p>
        </w:tc>
        <w:tc>
          <w:tcPr>
            <w:tcW w:w="2966" w:type="pct"/>
          </w:tcPr>
          <w:p w14:paraId="77A939E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highlight w:val="none"/>
              </w:rPr>
              <w:t>0 (0%)</w:t>
            </w:r>
          </w:p>
        </w:tc>
      </w:tr>
      <w:tr w14:paraId="12A212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033" w:type="pct"/>
          </w:tcPr>
          <w:p w14:paraId="44625D09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highlight w:val="none"/>
              </w:rPr>
              <w:t>Race/ethnicity</w:t>
            </w:r>
          </w:p>
        </w:tc>
        <w:tc>
          <w:tcPr>
            <w:tcW w:w="2966" w:type="pct"/>
          </w:tcPr>
          <w:p w14:paraId="20F59D8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highlight w:val="none"/>
              </w:rPr>
              <w:t>0 (0%)</w:t>
            </w:r>
          </w:p>
        </w:tc>
      </w:tr>
      <w:tr w14:paraId="664082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033" w:type="pct"/>
          </w:tcPr>
          <w:p w14:paraId="57F458DD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highlight w:val="none"/>
              </w:rPr>
              <w:t>Education level</w:t>
            </w:r>
          </w:p>
        </w:tc>
        <w:tc>
          <w:tcPr>
            <w:tcW w:w="2966" w:type="pct"/>
          </w:tcPr>
          <w:p w14:paraId="0038B29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8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highlight w:val="none"/>
              </w:rPr>
              <w:t>(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0.063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highlight w:val="none"/>
              </w:rPr>
              <w:t>%)</w:t>
            </w:r>
          </w:p>
        </w:tc>
      </w:tr>
      <w:tr w14:paraId="6C49BF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033" w:type="pct"/>
          </w:tcPr>
          <w:p w14:paraId="7453055A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highlight w:val="none"/>
              </w:rPr>
              <w:t>Marital status</w:t>
            </w:r>
          </w:p>
        </w:tc>
        <w:tc>
          <w:tcPr>
            <w:tcW w:w="2966" w:type="pct"/>
          </w:tcPr>
          <w:p w14:paraId="34457B5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7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highlight w:val="none"/>
              </w:rPr>
              <w:t>(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0.055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highlight w:val="none"/>
              </w:rPr>
              <w:t>%)</w:t>
            </w:r>
          </w:p>
        </w:tc>
      </w:tr>
      <w:tr w14:paraId="7B328F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033" w:type="pct"/>
          </w:tcPr>
          <w:p w14:paraId="58C6FEBE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highlight w:val="none"/>
              </w:rPr>
              <w:t>Alcohol status</w:t>
            </w:r>
          </w:p>
        </w:tc>
        <w:tc>
          <w:tcPr>
            <w:tcW w:w="2966" w:type="pct"/>
          </w:tcPr>
          <w:p w14:paraId="53A5BCC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2015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highlight w:val="none"/>
              </w:rPr>
              <w:t>(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15.922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highlight w:val="none"/>
              </w:rPr>
              <w:t>%)</w:t>
            </w:r>
          </w:p>
        </w:tc>
      </w:tr>
      <w:tr w14:paraId="58784A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033" w:type="pct"/>
          </w:tcPr>
          <w:p w14:paraId="37468CCA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highlight w:val="none"/>
              </w:rPr>
              <w:t>Smoking status</w:t>
            </w:r>
          </w:p>
        </w:tc>
        <w:tc>
          <w:tcPr>
            <w:tcW w:w="2966" w:type="pct"/>
          </w:tcPr>
          <w:p w14:paraId="5601552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highlight w:val="none"/>
              </w:rPr>
              <w:t>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3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highlight w:val="none"/>
              </w:rPr>
              <w:t>(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0.095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highlight w:val="none"/>
              </w:rPr>
              <w:t>%)</w:t>
            </w:r>
          </w:p>
        </w:tc>
      </w:tr>
      <w:tr w14:paraId="4D60D3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033" w:type="pct"/>
          </w:tcPr>
          <w:p w14:paraId="78DE1D3A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highlight w:val="none"/>
              </w:rPr>
              <w:t>Physical activity</w:t>
            </w:r>
          </w:p>
        </w:tc>
        <w:tc>
          <w:tcPr>
            <w:tcW w:w="2966" w:type="pct"/>
          </w:tcPr>
          <w:p w14:paraId="50FC167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1888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highlight w:val="none"/>
              </w:rPr>
              <w:t>(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14.919</w:t>
            </w:r>
            <w:bookmarkStart w:id="6" w:name="_GoBack"/>
            <w:bookmarkEnd w:id="6"/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highlight w:val="none"/>
              </w:rPr>
              <w:t>%)</w:t>
            </w:r>
          </w:p>
        </w:tc>
      </w:tr>
      <w:tr w14:paraId="64C574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033" w:type="pct"/>
            <w:tcBorders>
              <w:bottom w:val="single" w:color="auto" w:sz="4" w:space="0"/>
            </w:tcBorders>
          </w:tcPr>
          <w:p w14:paraId="0F0AC284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highlight w:val="none"/>
              </w:rPr>
              <w:t>Metabolic Syndrome</w:t>
            </w:r>
          </w:p>
        </w:tc>
        <w:tc>
          <w:tcPr>
            <w:tcW w:w="2966" w:type="pct"/>
            <w:tcBorders>
              <w:bottom w:val="single" w:color="auto" w:sz="4" w:space="0"/>
            </w:tcBorders>
          </w:tcPr>
          <w:p w14:paraId="4A68120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0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highlight w:val="none"/>
              </w:rPr>
              <w:t>(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0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highlight w:val="none"/>
              </w:rPr>
              <w:t>%)</w:t>
            </w:r>
          </w:p>
        </w:tc>
      </w:tr>
    </w:tbl>
    <w:p w14:paraId="5A95AF2E">
      <w:pPr>
        <w:jc w:val="left"/>
        <w:rPr>
          <w:rFonts w:hint="eastAsia" w:ascii="Times New Roman" w:hAnsi="Times New Roman" w:eastAsia="宋体" w:cs="Times New Roman"/>
          <w:color w:val="000000"/>
          <w:kern w:val="0"/>
          <w:sz w:val="18"/>
          <w:szCs w:val="18"/>
          <w:highlight w:val="none"/>
          <w:lang w:val="en-US" w:eastAsia="zh-CN"/>
        </w:rPr>
      </w:pPr>
      <w:r>
        <w:rPr>
          <w:rFonts w:ascii="Times New Roman" w:hAnsi="Times New Roman" w:eastAsia="宋体" w:cs="Times New Roman"/>
          <w:color w:val="000000"/>
          <w:kern w:val="0"/>
          <w:sz w:val="18"/>
          <w:szCs w:val="18"/>
          <w:highlight w:val="none"/>
        </w:rPr>
        <w:t>Abbreviations:</w:t>
      </w:r>
      <w:r>
        <w:rPr>
          <w:rFonts w:hint="eastAsia" w:ascii="Times New Roman" w:hAnsi="Times New Roman" w:eastAsia="宋体" w:cs="Times New Roman"/>
          <w:color w:val="000000"/>
          <w:kern w:val="0"/>
          <w:sz w:val="18"/>
          <w:szCs w:val="18"/>
          <w:highlight w:val="none"/>
          <w:lang w:val="en-US" w:eastAsia="zh-CN"/>
        </w:rPr>
        <w:t xml:space="preserve"> All missing values in this study were handled by setting dummy variables</w:t>
      </w:r>
    </w:p>
    <w:p w14:paraId="5591A1A0">
      <w:pPr>
        <w:widowControl/>
        <w:jc w:val="center"/>
        <w:rPr>
          <w:rFonts w:hint="eastAsia" w:ascii="Times New Roman" w:hAnsi="Times New Roman" w:eastAsia="宋体" w:cs="Times New Roman"/>
          <w:color w:val="000000"/>
          <w:kern w:val="0"/>
          <w:sz w:val="21"/>
          <w:szCs w:val="21"/>
          <w:lang w:val="en-US" w:eastAsia="zh-CN"/>
        </w:rPr>
      </w:pPr>
    </w:p>
    <w:p w14:paraId="4E0E57F8">
      <w:pPr>
        <w:widowControl/>
        <w:jc w:val="center"/>
        <w:rPr>
          <w:rFonts w:hint="eastAsia" w:ascii="Times New Roman" w:hAnsi="Times New Roman" w:eastAsia="宋体" w:cs="Times New Roman"/>
          <w:color w:val="000000"/>
          <w:kern w:val="0"/>
          <w:sz w:val="21"/>
          <w:szCs w:val="21"/>
          <w:lang w:val="en-US" w:eastAsia="zh-CN"/>
        </w:rPr>
      </w:pPr>
    </w:p>
    <w:p w14:paraId="0045D61C">
      <w:pPr>
        <w:widowControl/>
        <w:jc w:val="center"/>
        <w:rPr>
          <w:rFonts w:hint="eastAsia" w:ascii="Times New Roman" w:hAnsi="Times New Roman" w:eastAsia="宋体" w:cs="Times New Roman"/>
          <w:color w:val="000000"/>
          <w:kern w:val="0"/>
          <w:sz w:val="21"/>
          <w:szCs w:val="21"/>
          <w:lang w:val="en-US" w:eastAsia="zh-CN"/>
        </w:rPr>
      </w:pPr>
    </w:p>
    <w:p w14:paraId="44765A81">
      <w:pPr>
        <w:widowControl/>
        <w:jc w:val="center"/>
        <w:rPr>
          <w:rFonts w:hint="eastAsia" w:ascii="Times New Roman" w:hAnsi="Times New Roman" w:eastAsia="宋体" w:cs="Times New Roman"/>
          <w:color w:val="000000"/>
          <w:kern w:val="0"/>
          <w:sz w:val="21"/>
          <w:szCs w:val="21"/>
          <w:lang w:val="en-US" w:eastAsia="zh-CN"/>
        </w:rPr>
      </w:pPr>
    </w:p>
    <w:p w14:paraId="7A2C93ED">
      <w:pPr>
        <w:widowControl/>
        <w:jc w:val="center"/>
        <w:rPr>
          <w:rFonts w:hint="eastAsia" w:ascii="Times New Roman" w:hAnsi="Times New Roman" w:eastAsia="宋体" w:cs="Times New Roman"/>
          <w:color w:val="000000"/>
          <w:kern w:val="0"/>
          <w:sz w:val="21"/>
          <w:szCs w:val="21"/>
          <w:lang w:val="en-US" w:eastAsia="zh-CN"/>
        </w:rPr>
      </w:pPr>
    </w:p>
    <w:p w14:paraId="4B4196F6">
      <w:pPr>
        <w:widowControl/>
        <w:jc w:val="center"/>
        <w:rPr>
          <w:rFonts w:hint="eastAsia" w:ascii="Times New Roman" w:hAnsi="Times New Roman" w:eastAsia="宋体" w:cs="Times New Roman"/>
          <w:color w:val="000000"/>
          <w:kern w:val="0"/>
          <w:sz w:val="21"/>
          <w:szCs w:val="21"/>
          <w:lang w:val="en-US" w:eastAsia="zh-CN"/>
        </w:rPr>
      </w:pPr>
    </w:p>
    <w:p w14:paraId="7493CE22">
      <w:pPr>
        <w:widowControl/>
        <w:jc w:val="center"/>
        <w:rPr>
          <w:rFonts w:hint="eastAsia" w:ascii="Times New Roman" w:hAnsi="Times New Roman" w:eastAsia="宋体" w:cs="Times New Roman"/>
          <w:color w:val="000000"/>
          <w:kern w:val="0"/>
          <w:sz w:val="21"/>
          <w:szCs w:val="21"/>
          <w:lang w:val="en-US" w:eastAsia="zh-CN"/>
        </w:rPr>
      </w:pPr>
    </w:p>
    <w:p w14:paraId="1565011F">
      <w:pPr>
        <w:widowControl/>
        <w:jc w:val="center"/>
        <w:rPr>
          <w:rFonts w:hint="eastAsia" w:ascii="Times New Roman" w:hAnsi="Times New Roman" w:eastAsia="宋体" w:cs="Times New Roman"/>
          <w:color w:val="000000"/>
          <w:kern w:val="0"/>
          <w:sz w:val="21"/>
          <w:szCs w:val="21"/>
          <w:lang w:val="en-US" w:eastAsia="zh-CN"/>
        </w:rPr>
      </w:pPr>
    </w:p>
    <w:p w14:paraId="1820672B">
      <w:pPr>
        <w:widowControl/>
        <w:jc w:val="center"/>
        <w:rPr>
          <w:rFonts w:hint="eastAsia" w:ascii="Times New Roman" w:hAnsi="Times New Roman" w:eastAsia="宋体" w:cs="Times New Roman"/>
          <w:color w:val="000000"/>
          <w:kern w:val="0"/>
          <w:sz w:val="21"/>
          <w:szCs w:val="21"/>
          <w:lang w:val="en-US" w:eastAsia="zh-CN"/>
        </w:rPr>
      </w:pPr>
    </w:p>
    <w:bookmarkEnd w:id="1"/>
    <w:bookmarkEnd w:id="3"/>
    <w:p w14:paraId="2F7A48CB">
      <w:pPr>
        <w:jc w:val="center"/>
        <w:rPr>
          <w:rFonts w:hint="default" w:ascii="Times New Roman" w:hAnsi="Times New Roman" w:eastAsia="宋体"/>
          <w:color w:val="auto"/>
          <w:kern w:val="0"/>
          <w:sz w:val="21"/>
          <w:szCs w:val="21"/>
          <w:lang w:val="en-US" w:eastAsia="zh-CN"/>
        </w:rPr>
      </w:pPr>
    </w:p>
    <w:p w14:paraId="2B475FEF">
      <w:pPr>
        <w:jc w:val="center"/>
        <w:rPr>
          <w:rFonts w:hint="default" w:ascii="Times New Roman" w:hAnsi="Times New Roman" w:eastAsia="宋体"/>
          <w:color w:val="auto"/>
          <w:kern w:val="0"/>
          <w:sz w:val="21"/>
          <w:szCs w:val="21"/>
          <w:lang w:val="en-US" w:eastAsia="zh-CN"/>
        </w:rPr>
      </w:pPr>
    </w:p>
    <w:p w14:paraId="41490539">
      <w:pPr>
        <w:jc w:val="center"/>
        <w:rPr>
          <w:rFonts w:hint="default" w:ascii="Times New Roman" w:hAnsi="Times New Roman" w:eastAsia="宋体"/>
          <w:color w:val="auto"/>
          <w:kern w:val="0"/>
          <w:sz w:val="21"/>
          <w:szCs w:val="21"/>
          <w:lang w:val="en-US" w:eastAsia="zh-CN"/>
        </w:rPr>
      </w:pPr>
    </w:p>
    <w:p w14:paraId="209EBE68">
      <w:pPr>
        <w:jc w:val="both"/>
        <w:rPr>
          <w:rFonts w:hint="default" w:ascii="Times New Roman" w:hAnsi="Times New Roman" w:eastAsia="宋体"/>
          <w:color w:val="auto"/>
          <w:kern w:val="0"/>
          <w:sz w:val="21"/>
          <w:szCs w:val="21"/>
          <w:lang w:val="en-US" w:eastAsia="zh-CN"/>
        </w:rPr>
      </w:pPr>
    </w:p>
    <w:p w14:paraId="17E3E634">
      <w:pPr>
        <w:jc w:val="center"/>
        <w:rPr>
          <w:rFonts w:hint="default" w:ascii="Times New Roman" w:hAnsi="Times New Roman" w:eastAsia="宋体"/>
          <w:color w:val="auto"/>
          <w:kern w:val="0"/>
          <w:sz w:val="21"/>
          <w:szCs w:val="21"/>
          <w:lang w:val="en-US" w:eastAsia="zh-CN"/>
        </w:rPr>
      </w:pPr>
    </w:p>
    <w:p w14:paraId="08230E13">
      <w:pPr>
        <w:jc w:val="center"/>
        <w:rPr>
          <w:rFonts w:hint="default" w:ascii="Times New Roman" w:hAnsi="Times New Roman" w:eastAsia="宋体"/>
          <w:color w:val="auto"/>
          <w:kern w:val="0"/>
          <w:sz w:val="21"/>
          <w:szCs w:val="21"/>
          <w:lang w:val="en-US" w:eastAsia="zh-CN"/>
        </w:rPr>
      </w:pPr>
    </w:p>
    <w:p w14:paraId="4DD34D41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imes New Roman Regular">
    <w:altName w:val="Times New Roman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hiYjk2ODYwYTg0NTA1YzhhZDNlOWFkNTA4OTQ5NzEifQ=="/>
  </w:docVars>
  <w:rsids>
    <w:rsidRoot w:val="7204205A"/>
    <w:rsid w:val="01176EA7"/>
    <w:rsid w:val="092B7994"/>
    <w:rsid w:val="0C032502"/>
    <w:rsid w:val="0C474AE5"/>
    <w:rsid w:val="0EFB1BB6"/>
    <w:rsid w:val="1F86727A"/>
    <w:rsid w:val="24A361D8"/>
    <w:rsid w:val="25F413E1"/>
    <w:rsid w:val="27734588"/>
    <w:rsid w:val="27FA1D5A"/>
    <w:rsid w:val="2A8A2314"/>
    <w:rsid w:val="2F4A3E20"/>
    <w:rsid w:val="2F7B047E"/>
    <w:rsid w:val="2FB7522E"/>
    <w:rsid w:val="350E5052"/>
    <w:rsid w:val="44C47D79"/>
    <w:rsid w:val="45012D7B"/>
    <w:rsid w:val="45303661"/>
    <w:rsid w:val="465B64BB"/>
    <w:rsid w:val="49D00F6E"/>
    <w:rsid w:val="4AB873A4"/>
    <w:rsid w:val="4AFE1A59"/>
    <w:rsid w:val="4CFB155F"/>
    <w:rsid w:val="51DD45A7"/>
    <w:rsid w:val="58580AAD"/>
    <w:rsid w:val="5AE44879"/>
    <w:rsid w:val="64C37BF6"/>
    <w:rsid w:val="64CA2D32"/>
    <w:rsid w:val="65053D6A"/>
    <w:rsid w:val="65271F32"/>
    <w:rsid w:val="660109D5"/>
    <w:rsid w:val="66BC3F4C"/>
    <w:rsid w:val="67627252"/>
    <w:rsid w:val="68115438"/>
    <w:rsid w:val="6AA47B81"/>
    <w:rsid w:val="6B7B2FD8"/>
    <w:rsid w:val="6FF440BA"/>
    <w:rsid w:val="701557A9"/>
    <w:rsid w:val="70A5645C"/>
    <w:rsid w:val="7204205A"/>
    <w:rsid w:val="7F833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99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lang w:val="en-US"/>
    </w:rPr>
  </w:style>
  <w:style w:type="paragraph" w:styleId="3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Strong"/>
    <w:basedOn w:val="7"/>
    <w:qFormat/>
    <w:uiPriority w:val="0"/>
    <w:rPr>
      <w:b/>
    </w:rPr>
  </w:style>
  <w:style w:type="character" w:styleId="9">
    <w:name w:val="page number"/>
    <w:basedOn w:val="7"/>
    <w:qFormat/>
    <w:uiPriority w:val="99"/>
  </w:style>
  <w:style w:type="character" w:styleId="10">
    <w:name w:val="Emphasis"/>
    <w:basedOn w:val="7"/>
    <w:qFormat/>
    <w:uiPriority w:val="0"/>
    <w:rPr>
      <w:i/>
    </w:rPr>
  </w:style>
  <w:style w:type="character" w:customStyle="1" w:styleId="11">
    <w:name w:val="font31"/>
    <w:basedOn w:val="7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2">
    <w:name w:val="font11"/>
    <w:basedOn w:val="7"/>
    <w:qFormat/>
    <w:uiPriority w:val="0"/>
    <w:rPr>
      <w:rFonts w:hint="default" w:ascii="Times New Roman Regular" w:hAnsi="Times New Roman Regular" w:eastAsia="Times New Roman Regular" w:cs="Times New Roman Regular"/>
      <w:color w:val="000000"/>
      <w:sz w:val="22"/>
      <w:szCs w:val="22"/>
      <w:u w:val="none"/>
    </w:rPr>
  </w:style>
  <w:style w:type="table" w:customStyle="1" w:styleId="13">
    <w:name w:val="三线表"/>
    <w:basedOn w:val="5"/>
    <w:qFormat/>
    <w:uiPriority w:val="99"/>
    <w:rPr>
      <w:rFonts w:ascii="Times New Roman" w:hAnsi="Times New Roman" w:eastAsia="宋体" w:cs="Times New Roman"/>
      <w:kern w:val="0"/>
      <w:sz w:val="20"/>
      <w:szCs w:val="20"/>
    </w:rPr>
    <w:tblStylePr w:type="firstRow">
      <w:tcPr>
        <w:tcBorders>
          <w:top w:val="single" w:color="auto" w:sz="4" w:space="0"/>
          <w:left w:val="nil"/>
          <w:bottom w:val="single" w:color="auto" w:sz="4" w:space="0"/>
          <w:right w:val="nil"/>
          <w:insideH w:val="nil"/>
          <w:insideV w:val="nil"/>
          <w:tl2br w:val="nil"/>
          <w:tr2bl w:val="nil"/>
        </w:tcBorders>
      </w:tcPr>
    </w:tblStyle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426</Words>
  <Characters>2496</Characters>
  <Lines>0</Lines>
  <Paragraphs>0</Paragraphs>
  <TotalTime>6</TotalTime>
  <ScaleCrop>false</ScaleCrop>
  <LinksUpToDate>false</LinksUpToDate>
  <CharactersWithSpaces>2747</CharactersWithSpaces>
  <Application>WPS Office_12.1.0.17827_F1E327BC-269C-435d-A152-05C5408002CA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2024-08-02T06:00:00Z</dcterms:created>
  <dc:creator>宋尚义</dc:creator>
  <cp:lastModifiedBy>宋尚义</cp:lastModifiedBy>
  <dcterms:modified xsi:type="dcterms:W3CDTF">2024-10-14T12:01:15Z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E413675BAD4A4DC8A23AAD1056F74319_13</vt:lpwstr>
  </property>
</Properties>
</file>