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3C2489" w14:textId="5BB0E8B5" w:rsidR="00DF5BE3" w:rsidRPr="00CE2277" w:rsidRDefault="00CB52CC" w:rsidP="00CE2277">
      <w:pPr>
        <w:spacing w:line="480" w:lineRule="auto"/>
        <w:jc w:val="left"/>
        <w:outlineLvl w:val="0"/>
        <w:rPr>
          <w:rFonts w:ascii="Times New Roman" w:eastAsia="等线" w:hAnsi="Times New Roman" w:cs="Times New Roman" w:hint="eastAsia"/>
          <w:b/>
          <w:bCs/>
          <w:kern w:val="32"/>
          <w:sz w:val="24"/>
          <w:szCs w:val="24"/>
        </w:rPr>
      </w:pPr>
      <w:r>
        <w:rPr>
          <w:rFonts w:ascii="Times New Roman" w:eastAsia="等线" w:hAnsi="Times New Roman" w:cs="Times New Roman" w:hint="eastAsia"/>
          <w:b/>
          <w:bCs/>
          <w:kern w:val="32"/>
          <w:sz w:val="24"/>
          <w:szCs w:val="24"/>
        </w:rPr>
        <w:t>S</w:t>
      </w:r>
      <w:r>
        <w:rPr>
          <w:rFonts w:ascii="Times New Roman" w:eastAsia="等线" w:hAnsi="Times New Roman" w:cs="Times New Roman"/>
          <w:b/>
          <w:bCs/>
          <w:kern w:val="32"/>
          <w:sz w:val="24"/>
          <w:szCs w:val="24"/>
        </w:rPr>
        <w:t>upplementary information 1</w:t>
      </w:r>
    </w:p>
    <w:p w14:paraId="41D479BA" w14:textId="6515F48B" w:rsidR="00461ED0" w:rsidRPr="00DF5BE3" w:rsidRDefault="00CB52CC" w:rsidP="00DF5BE3">
      <w:pPr>
        <w:spacing w:line="480" w:lineRule="auto"/>
        <w:jc w:val="left"/>
        <w:outlineLvl w:val="0"/>
        <w:rPr>
          <w:rFonts w:ascii="Times New Roman" w:eastAsia="等线" w:hAnsi="Times New Roman" w:cs="Times New Roman"/>
          <w:b/>
          <w:bCs/>
          <w:kern w:val="32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Cs w:val="21"/>
        </w:rPr>
        <w:t>Table S1</w:t>
      </w:r>
      <w:r w:rsidRPr="005A3C07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CB52CC">
        <w:rPr>
          <w:rFonts w:ascii="Times New Roman" w:eastAsia="宋体" w:hAnsi="Times New Roman" w:cs="Times New Roman"/>
          <w:b/>
          <w:bCs/>
          <w:szCs w:val="21"/>
        </w:rPr>
        <w:t xml:space="preserve">CPR data </w:t>
      </w:r>
      <w:bookmarkStart w:id="0" w:name="_Hlk116243874"/>
      <w:r w:rsidR="00312211" w:rsidRPr="00312211">
        <w:rPr>
          <w:rFonts w:ascii="Times New Roman" w:eastAsia="宋体" w:hAnsi="Times New Roman" w:cs="Times New Roman"/>
          <w:b/>
          <w:bCs/>
          <w:szCs w:val="21"/>
        </w:rPr>
        <w:t xml:space="preserve">during inpatient </w:t>
      </w:r>
      <w:r w:rsidRPr="00CB52CC">
        <w:rPr>
          <w:rFonts w:ascii="Times New Roman" w:eastAsia="宋体" w:hAnsi="Times New Roman" w:cs="Times New Roman"/>
          <w:b/>
          <w:bCs/>
          <w:szCs w:val="21"/>
        </w:rPr>
        <w:t xml:space="preserve">grouped by 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survival</w:t>
      </w:r>
      <w:r w:rsidRPr="00CB52CC">
        <w:rPr>
          <w:rFonts w:ascii="Times New Roman" w:eastAsia="宋体" w:hAnsi="Times New Roman" w:cs="Times New Roman"/>
          <w:b/>
          <w:bCs/>
          <w:szCs w:val="21"/>
        </w:rPr>
        <w:t xml:space="preserve"> at discharge</w:t>
      </w:r>
      <w:bookmarkEnd w:id="0"/>
    </w:p>
    <w:tbl>
      <w:tblPr>
        <w:tblW w:w="8271" w:type="dxa"/>
        <w:tblLook w:val="04A0" w:firstRow="1" w:lastRow="0" w:firstColumn="1" w:lastColumn="0" w:noHBand="0" w:noVBand="1"/>
      </w:tblPr>
      <w:tblGrid>
        <w:gridCol w:w="3752"/>
        <w:gridCol w:w="1113"/>
        <w:gridCol w:w="1163"/>
        <w:gridCol w:w="1153"/>
        <w:gridCol w:w="1090"/>
      </w:tblGrid>
      <w:tr w:rsidR="00CB52CC" w:rsidRPr="00CB52CC" w14:paraId="2B46C5CE" w14:textId="77777777" w:rsidTr="00CB52CC">
        <w:trPr>
          <w:trHeight w:val="440"/>
        </w:trPr>
        <w:tc>
          <w:tcPr>
            <w:tcW w:w="3752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25804BA" w14:textId="77777777" w:rsidR="00CB52CC" w:rsidRPr="00CB52CC" w:rsidRDefault="00CB52CC" w:rsidP="00CB52C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Variables</w:t>
            </w:r>
          </w:p>
        </w:tc>
        <w:tc>
          <w:tcPr>
            <w:tcW w:w="1113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5BA3CEB" w14:textId="77777777" w:rsidR="00CB52CC" w:rsidRPr="00CB52CC" w:rsidRDefault="00CB52CC" w:rsidP="00CB52C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All patients (n=70)</w:t>
            </w:r>
          </w:p>
        </w:tc>
        <w:tc>
          <w:tcPr>
            <w:tcW w:w="116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BFEC0C" w14:textId="77777777" w:rsidR="00CB52CC" w:rsidRPr="00CB52CC" w:rsidRDefault="00CB52CC" w:rsidP="00CB52C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15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CF58AF" w14:textId="77777777" w:rsidR="00CB52CC" w:rsidRPr="00CB52CC" w:rsidRDefault="00CB52CC" w:rsidP="00CB52C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109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8A00A0" w14:textId="77777777" w:rsidR="00CB52CC" w:rsidRPr="00CB52CC" w:rsidRDefault="00CB52CC" w:rsidP="00CB52C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 Value</w:t>
            </w:r>
          </w:p>
        </w:tc>
      </w:tr>
      <w:tr w:rsidR="00CB52CC" w:rsidRPr="00CB52CC" w14:paraId="06F78E2E" w14:textId="77777777" w:rsidTr="00830020">
        <w:trPr>
          <w:trHeight w:val="205"/>
        </w:trPr>
        <w:tc>
          <w:tcPr>
            <w:tcW w:w="3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34D8" w14:textId="71E817F6" w:rsidR="00CB52CC" w:rsidRPr="00CB52CC" w:rsidRDefault="00830020" w:rsidP="00CB52C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 w:rsidR="00CB52CC"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otal number of arrest (median, IQR)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2779" w14:textId="5403F8AF" w:rsidR="00CB52CC" w:rsidRPr="00CB52CC" w:rsidRDefault="00CB52CC" w:rsidP="00CB52C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211A" w14:textId="35C30BBC" w:rsidR="00CB52CC" w:rsidRPr="00CB52CC" w:rsidRDefault="00CB52CC" w:rsidP="00CB52C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BB9C" w14:textId="16A60DC1" w:rsidR="00CB52CC" w:rsidRPr="00CB52CC" w:rsidRDefault="00CB52CC" w:rsidP="00CB52C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A2F5B" w14:textId="77777777" w:rsidR="00CB52CC" w:rsidRPr="00CB52CC" w:rsidRDefault="00CB52CC" w:rsidP="00CB52C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0.043*</w:t>
            </w:r>
          </w:p>
        </w:tc>
      </w:tr>
      <w:tr w:rsidR="00CB52CC" w:rsidRPr="00CB52CC" w14:paraId="7A8BB227" w14:textId="77777777" w:rsidTr="00830020">
        <w:trPr>
          <w:trHeight w:val="315"/>
        </w:trPr>
        <w:tc>
          <w:tcPr>
            <w:tcW w:w="37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161F33" w14:textId="5290FE3D" w:rsidR="00CB52CC" w:rsidRPr="00CB52CC" w:rsidRDefault="00830020" w:rsidP="00CB52C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 w:rsidR="00CB52CC"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otal time of CPR (median, IQR)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B7D2FA" w14:textId="49B97970" w:rsidR="00CB52CC" w:rsidRPr="00CB52CC" w:rsidRDefault="00CB52CC" w:rsidP="00CB52C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5866D" w14:textId="1FB74A6E" w:rsidR="00CB52CC" w:rsidRPr="00CB52CC" w:rsidRDefault="00CB52CC" w:rsidP="00CB52C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2F9FC" w14:textId="568FB49A" w:rsidR="00CB52CC" w:rsidRPr="00CB52CC" w:rsidRDefault="00CB52CC" w:rsidP="00CB52C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D1216" w14:textId="77777777" w:rsidR="00CB52CC" w:rsidRPr="00CB52CC" w:rsidRDefault="00CB52CC" w:rsidP="00CB52C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0.926</w:t>
            </w:r>
          </w:p>
        </w:tc>
      </w:tr>
      <w:tr w:rsidR="00CB52CC" w:rsidRPr="00CB52CC" w14:paraId="2B15A8EB" w14:textId="77777777" w:rsidTr="00F12154">
        <w:trPr>
          <w:trHeight w:val="211"/>
        </w:trPr>
        <w:tc>
          <w:tcPr>
            <w:tcW w:w="827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3AECC" w14:textId="5BCC9F31" w:rsidR="00CB52CC" w:rsidRPr="00CB52CC" w:rsidRDefault="00CB52CC" w:rsidP="00CB52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IQR, interquartile range; CPR, cardiopulmonary resuscitation</w:t>
            </w:r>
          </w:p>
        </w:tc>
      </w:tr>
    </w:tbl>
    <w:p w14:paraId="703A03CA" w14:textId="59BBFF35" w:rsidR="00CB52CC" w:rsidRDefault="00CB52CC" w:rsidP="00CB52CC">
      <w:pPr>
        <w:jc w:val="left"/>
      </w:pPr>
    </w:p>
    <w:p w14:paraId="08FD3C20" w14:textId="1975A2CC" w:rsidR="00CF55E0" w:rsidRDefault="00CF55E0" w:rsidP="00CF55E0">
      <w:pPr>
        <w:widowControl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Table S2</w:t>
      </w:r>
      <w:r w:rsidRPr="005A3C07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CF55E0">
        <w:rPr>
          <w:rFonts w:ascii="Times New Roman" w:eastAsia="宋体" w:hAnsi="Times New Roman" w:cs="Times New Roman"/>
          <w:b/>
          <w:bCs/>
          <w:szCs w:val="21"/>
        </w:rPr>
        <w:t>Time of tracheal intubation grouped by survival at discharge</w:t>
      </w:r>
    </w:p>
    <w:tbl>
      <w:tblPr>
        <w:tblW w:w="8278" w:type="dxa"/>
        <w:tblLook w:val="04A0" w:firstRow="1" w:lastRow="0" w:firstColumn="1" w:lastColumn="0" w:noHBand="0" w:noVBand="1"/>
      </w:tblPr>
      <w:tblGrid>
        <w:gridCol w:w="2548"/>
        <w:gridCol w:w="1432"/>
        <w:gridCol w:w="1432"/>
        <w:gridCol w:w="1432"/>
        <w:gridCol w:w="1434"/>
      </w:tblGrid>
      <w:tr w:rsidR="00CF55E0" w:rsidRPr="00CF55E0" w14:paraId="0A9EF898" w14:textId="77777777" w:rsidTr="00CF55E0">
        <w:trPr>
          <w:trHeight w:val="234"/>
        </w:trPr>
        <w:tc>
          <w:tcPr>
            <w:tcW w:w="2548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6BC0CA8" w14:textId="77777777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Variables</w:t>
            </w:r>
          </w:p>
        </w:tc>
        <w:tc>
          <w:tcPr>
            <w:tcW w:w="1432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3E61D3" w14:textId="77777777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All patients (n=70)</w:t>
            </w:r>
          </w:p>
        </w:tc>
        <w:tc>
          <w:tcPr>
            <w:tcW w:w="143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B987E" w14:textId="77777777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43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6067F" w14:textId="77777777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143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3FF1E" w14:textId="77777777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CF55E0" w:rsidRPr="00CF55E0" w14:paraId="72397AFE" w14:textId="77777777" w:rsidTr="00CF55E0">
        <w:trPr>
          <w:trHeight w:val="215"/>
        </w:trPr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98C4" w14:textId="173C5F52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Intubation, n (%)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5DDB" w14:textId="77777777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65(92.9%)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A5C7" w14:textId="77777777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51(92.7%)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89A7" w14:textId="77777777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14(93.3%)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E94A6" w14:textId="77777777" w:rsidR="00CF55E0" w:rsidRPr="00CF55E0" w:rsidRDefault="00CF55E0" w:rsidP="00CF55E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0.936</w:t>
            </w:r>
          </w:p>
        </w:tc>
      </w:tr>
      <w:tr w:rsidR="00CF55E0" w:rsidRPr="00CF55E0" w14:paraId="5DBFE35F" w14:textId="77777777" w:rsidTr="00CF55E0">
        <w:trPr>
          <w:trHeight w:val="215"/>
        </w:trPr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688C" w14:textId="663BDB87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1" w:name="RANGE!B11"/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Intubate before CA, n (%)</w:t>
            </w:r>
            <w:bookmarkEnd w:id="1"/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78985" w14:textId="77777777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41(58.6%)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371CF" w14:textId="77777777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31(56.4%)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D868" w14:textId="77777777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10(66.7%)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EF31" w14:textId="77777777" w:rsidR="00CF55E0" w:rsidRPr="00CF55E0" w:rsidRDefault="00CF55E0" w:rsidP="00CF55E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0.473</w:t>
            </w:r>
          </w:p>
        </w:tc>
      </w:tr>
      <w:tr w:rsidR="00CF55E0" w:rsidRPr="00CF55E0" w14:paraId="7892578D" w14:textId="77777777" w:rsidTr="00CF55E0">
        <w:trPr>
          <w:trHeight w:val="224"/>
        </w:trPr>
        <w:tc>
          <w:tcPr>
            <w:tcW w:w="25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292AC" w14:textId="0015B508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2" w:name="RANGE!B12"/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Intubate during CPR, n (%)</w:t>
            </w:r>
            <w:bookmarkEnd w:id="2"/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19E30" w14:textId="77777777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35(50.0%)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5E58C6" w14:textId="77777777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28(50.9%)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08CC1" w14:textId="77777777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7(46.7%)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4A672" w14:textId="77777777" w:rsidR="00CF55E0" w:rsidRPr="00CF55E0" w:rsidRDefault="00CF55E0" w:rsidP="00CF55E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0.771</w:t>
            </w:r>
          </w:p>
        </w:tc>
      </w:tr>
      <w:tr w:rsidR="00CF55E0" w:rsidRPr="00CF55E0" w14:paraId="22E9D19C" w14:textId="77777777" w:rsidTr="00CF55E0">
        <w:trPr>
          <w:trHeight w:val="215"/>
        </w:trPr>
        <w:tc>
          <w:tcPr>
            <w:tcW w:w="8278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5AAE5" w14:textId="77777777" w:rsidR="00CF55E0" w:rsidRPr="00CF55E0" w:rsidRDefault="00CF55E0" w:rsidP="00CF55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IQR, interquartile range; CA, cardiac arrest; CPR, cardiopulmonary resuscitation</w:t>
            </w:r>
          </w:p>
        </w:tc>
      </w:tr>
    </w:tbl>
    <w:p w14:paraId="50F31D43" w14:textId="77777777" w:rsidR="00CF55E0" w:rsidRPr="00CF55E0" w:rsidRDefault="00CF55E0" w:rsidP="00CF55E0">
      <w:pPr>
        <w:widowControl/>
        <w:rPr>
          <w:rFonts w:ascii="Times New Roman" w:eastAsia="宋体" w:hAnsi="Times New Roman" w:cs="Times New Roman"/>
          <w:b/>
          <w:bCs/>
          <w:szCs w:val="21"/>
        </w:rPr>
      </w:pPr>
    </w:p>
    <w:p w14:paraId="2850FA51" w14:textId="11874120" w:rsidR="00D9406C" w:rsidRDefault="00D9406C" w:rsidP="00D9406C">
      <w:pPr>
        <w:widowControl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Table S3</w:t>
      </w:r>
      <w:r w:rsidRPr="005A3C07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CB52CC">
        <w:rPr>
          <w:rFonts w:ascii="Times New Roman" w:eastAsia="宋体" w:hAnsi="Times New Roman" w:cs="Times New Roman"/>
          <w:b/>
          <w:bCs/>
          <w:szCs w:val="21"/>
        </w:rPr>
        <w:t xml:space="preserve">CPR data </w:t>
      </w:r>
      <w:r w:rsidR="00312211" w:rsidRPr="00312211">
        <w:rPr>
          <w:rFonts w:ascii="Times New Roman" w:eastAsia="宋体" w:hAnsi="Times New Roman" w:cs="Times New Roman"/>
          <w:b/>
          <w:bCs/>
          <w:szCs w:val="21"/>
        </w:rPr>
        <w:t xml:space="preserve">during inpatient </w:t>
      </w:r>
      <w:r w:rsidRPr="00CB52CC">
        <w:rPr>
          <w:rFonts w:ascii="Times New Roman" w:eastAsia="宋体" w:hAnsi="Times New Roman" w:cs="Times New Roman"/>
          <w:b/>
          <w:bCs/>
          <w:szCs w:val="21"/>
        </w:rPr>
        <w:t xml:space="preserve">grouped by </w:t>
      </w:r>
      <w:bookmarkStart w:id="3" w:name="_Hlk116245605"/>
      <w:r>
        <w:rPr>
          <w:rFonts w:ascii="Times New Roman" w:eastAsia="宋体" w:hAnsi="Times New Roman" w:cs="Times New Roman"/>
          <w:b/>
          <w:bCs/>
          <w:szCs w:val="21"/>
        </w:rPr>
        <w:t>neurological outcome</w:t>
      </w:r>
      <w:r w:rsidRPr="00CB52CC">
        <w:rPr>
          <w:rFonts w:ascii="Times New Roman" w:eastAsia="宋体" w:hAnsi="Times New Roman" w:cs="Times New Roman"/>
          <w:b/>
          <w:bCs/>
          <w:szCs w:val="21"/>
        </w:rPr>
        <w:t xml:space="preserve"> at discharge</w:t>
      </w:r>
    </w:p>
    <w:tbl>
      <w:tblPr>
        <w:tblW w:w="8728" w:type="dxa"/>
        <w:tblLook w:val="04A0" w:firstRow="1" w:lastRow="0" w:firstColumn="1" w:lastColumn="0" w:noHBand="0" w:noVBand="1"/>
      </w:tblPr>
      <w:tblGrid>
        <w:gridCol w:w="3402"/>
        <w:gridCol w:w="1688"/>
        <w:gridCol w:w="1272"/>
        <w:gridCol w:w="1516"/>
        <w:gridCol w:w="1178"/>
      </w:tblGrid>
      <w:tr w:rsidR="00D9406C" w:rsidRPr="00D9406C" w14:paraId="3B97424D" w14:textId="77777777" w:rsidTr="00312211">
        <w:trPr>
          <w:trHeight w:val="368"/>
        </w:trPr>
        <w:tc>
          <w:tcPr>
            <w:tcW w:w="3402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bookmarkEnd w:id="3"/>
          <w:p w14:paraId="516A6901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Variables</w:t>
            </w:r>
          </w:p>
        </w:tc>
        <w:tc>
          <w:tcPr>
            <w:tcW w:w="1360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A4B3994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Studied population(n=58)</w:t>
            </w:r>
          </w:p>
        </w:tc>
        <w:tc>
          <w:tcPr>
            <w:tcW w:w="127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CEA63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Favorable neurological outcome (n=30)</w:t>
            </w:r>
          </w:p>
        </w:tc>
        <w:tc>
          <w:tcPr>
            <w:tcW w:w="151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8A91D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Unfavorable neurological outcome (n=28)</w:t>
            </w:r>
          </w:p>
        </w:tc>
        <w:tc>
          <w:tcPr>
            <w:tcW w:w="117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C8C83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D9406C" w:rsidRPr="00D9406C" w14:paraId="73EE466E" w14:textId="77777777" w:rsidTr="00312211">
        <w:trPr>
          <w:trHeight w:val="176"/>
        </w:trPr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4D1B" w14:textId="62BEEA4B" w:rsidR="00D9406C" w:rsidRPr="00D9406C" w:rsidRDefault="00312211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 w:rsidR="00D9406C"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otal number of arrest (median, IQR)</w:t>
            </w:r>
          </w:p>
        </w:tc>
        <w:tc>
          <w:tcPr>
            <w:tcW w:w="13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C313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1(1,2)</w:t>
            </w:r>
          </w:p>
        </w:tc>
        <w:tc>
          <w:tcPr>
            <w:tcW w:w="12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8791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1(1,2)</w:t>
            </w:r>
          </w:p>
        </w:tc>
        <w:tc>
          <w:tcPr>
            <w:tcW w:w="15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B372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1(1,1)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AFA39" w14:textId="77777777" w:rsidR="00D9406C" w:rsidRPr="00D9406C" w:rsidRDefault="00D9406C" w:rsidP="00D9406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0.275</w:t>
            </w:r>
          </w:p>
        </w:tc>
      </w:tr>
      <w:tr w:rsidR="00D9406C" w:rsidRPr="00D9406C" w14:paraId="48249F0D" w14:textId="77777777" w:rsidTr="00312211">
        <w:trPr>
          <w:trHeight w:val="360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0CF1E" w14:textId="5084375D" w:rsidR="00D9406C" w:rsidRPr="00D9406C" w:rsidRDefault="00312211" w:rsidP="00D9406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 w:rsidR="00D9406C"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otal time of CPR (median, IQR)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66DC3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6.5(3,13)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DD70F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7(2,13)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05928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6.5(3.25,16.25)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90D00" w14:textId="77777777" w:rsidR="00D9406C" w:rsidRPr="00D9406C" w:rsidRDefault="00D9406C" w:rsidP="00D9406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0.512</w:t>
            </w:r>
          </w:p>
        </w:tc>
      </w:tr>
      <w:tr w:rsidR="00D9406C" w:rsidRPr="00D9406C" w14:paraId="1C700E93" w14:textId="77777777" w:rsidTr="001F3596">
        <w:trPr>
          <w:trHeight w:val="360"/>
        </w:trPr>
        <w:tc>
          <w:tcPr>
            <w:tcW w:w="8728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5F2089" w14:textId="78F1B190" w:rsidR="00D9406C" w:rsidRPr="00D9406C" w:rsidRDefault="00D9406C" w:rsidP="00D9406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52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IQR, interquartile range; CPR, cardiopulmonary resuscitation</w:t>
            </w:r>
          </w:p>
        </w:tc>
      </w:tr>
    </w:tbl>
    <w:p w14:paraId="59328614" w14:textId="024E8B01" w:rsidR="00D9406C" w:rsidRDefault="00D9406C" w:rsidP="00CB52CC">
      <w:pPr>
        <w:jc w:val="left"/>
      </w:pPr>
    </w:p>
    <w:p w14:paraId="1A3761C2" w14:textId="731E2C17" w:rsidR="00D9406C" w:rsidRDefault="00D9406C" w:rsidP="00CB52CC">
      <w:pPr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Table S4</w:t>
      </w:r>
      <w:r w:rsidRPr="005A3C07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CF55E0">
        <w:rPr>
          <w:rFonts w:ascii="Times New Roman" w:eastAsia="宋体" w:hAnsi="Times New Roman" w:cs="Times New Roman"/>
          <w:b/>
          <w:bCs/>
          <w:szCs w:val="21"/>
        </w:rPr>
        <w:t xml:space="preserve">Time of tracheal intubation grouped by </w:t>
      </w:r>
      <w:r w:rsidRPr="00D9406C">
        <w:rPr>
          <w:rFonts w:ascii="Times New Roman" w:eastAsia="宋体" w:hAnsi="Times New Roman" w:cs="Times New Roman"/>
          <w:b/>
          <w:bCs/>
          <w:szCs w:val="21"/>
        </w:rPr>
        <w:t>neurological outcome at discharge</w:t>
      </w:r>
    </w:p>
    <w:tbl>
      <w:tblPr>
        <w:tblW w:w="8808" w:type="dxa"/>
        <w:tblLook w:val="04A0" w:firstRow="1" w:lastRow="0" w:firstColumn="1" w:lastColumn="0" w:noHBand="0" w:noVBand="1"/>
      </w:tblPr>
      <w:tblGrid>
        <w:gridCol w:w="2650"/>
        <w:gridCol w:w="1688"/>
        <w:gridCol w:w="1490"/>
        <w:gridCol w:w="1490"/>
        <w:gridCol w:w="1490"/>
      </w:tblGrid>
      <w:tr w:rsidR="00D9406C" w:rsidRPr="00D9406C" w14:paraId="124E3D0E" w14:textId="77777777" w:rsidTr="00D9406C">
        <w:trPr>
          <w:trHeight w:val="234"/>
        </w:trPr>
        <w:tc>
          <w:tcPr>
            <w:tcW w:w="2650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2D6079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Variables</w:t>
            </w:r>
          </w:p>
        </w:tc>
        <w:tc>
          <w:tcPr>
            <w:tcW w:w="1688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DAC431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Studied population(n=58)</w:t>
            </w:r>
          </w:p>
        </w:tc>
        <w:tc>
          <w:tcPr>
            <w:tcW w:w="149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57B86" w14:textId="77777777" w:rsidR="00D9406C" w:rsidRPr="00D9406C" w:rsidRDefault="00D9406C" w:rsidP="00D940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Favorable neurological outcome (n=30)</w:t>
            </w:r>
          </w:p>
        </w:tc>
        <w:tc>
          <w:tcPr>
            <w:tcW w:w="149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0708F" w14:textId="77777777" w:rsidR="00D9406C" w:rsidRPr="00D9406C" w:rsidRDefault="00D9406C" w:rsidP="00D940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Unfavorable neurological outcome (n=28)</w:t>
            </w:r>
          </w:p>
        </w:tc>
        <w:tc>
          <w:tcPr>
            <w:tcW w:w="149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B1695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D9406C" w:rsidRPr="00D9406C" w14:paraId="0F81F6AF" w14:textId="77777777" w:rsidTr="00D9406C">
        <w:trPr>
          <w:trHeight w:val="215"/>
        </w:trPr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8FD47" w14:textId="65BCF463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Intubation, 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79AA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53(91.4%)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D45AE" w14:textId="77777777" w:rsidR="00D9406C" w:rsidRPr="00D9406C" w:rsidRDefault="00D9406C" w:rsidP="00D940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25(83.3%)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CC4D" w14:textId="77777777" w:rsidR="00D9406C" w:rsidRPr="00D9406C" w:rsidRDefault="00D9406C" w:rsidP="00D940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28(100.0%)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86045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0.053</w:t>
            </w:r>
          </w:p>
        </w:tc>
      </w:tr>
      <w:tr w:rsidR="00D9406C" w:rsidRPr="00D9406C" w14:paraId="3F6C78D8" w14:textId="77777777" w:rsidTr="00D9406C">
        <w:trPr>
          <w:trHeight w:val="215"/>
        </w:trPr>
        <w:tc>
          <w:tcPr>
            <w:tcW w:w="26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5339" w14:textId="1CF86ABC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Intubate before CA, 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6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554C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32(55.2%)</w:t>
            </w:r>
          </w:p>
        </w:tc>
        <w:tc>
          <w:tcPr>
            <w:tcW w:w="1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292B" w14:textId="77777777" w:rsidR="00D9406C" w:rsidRPr="00D9406C" w:rsidRDefault="00D9406C" w:rsidP="00D940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11(36.7%)</w:t>
            </w:r>
          </w:p>
        </w:tc>
        <w:tc>
          <w:tcPr>
            <w:tcW w:w="1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00F4" w14:textId="77777777" w:rsidR="00D9406C" w:rsidRPr="00D9406C" w:rsidRDefault="00D9406C" w:rsidP="00D940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21(75.0%)</w:t>
            </w:r>
          </w:p>
        </w:tc>
        <w:tc>
          <w:tcPr>
            <w:tcW w:w="1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08289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0.003* </w:t>
            </w:r>
          </w:p>
        </w:tc>
      </w:tr>
      <w:tr w:rsidR="00D9406C" w:rsidRPr="00D9406C" w14:paraId="2E4CB2F7" w14:textId="77777777" w:rsidTr="00D9406C">
        <w:trPr>
          <w:trHeight w:val="224"/>
        </w:trPr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4BD5A" w14:textId="01236FF0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Intubate during CPR, 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0F918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30(51.7%)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0C791" w14:textId="77777777" w:rsidR="00D9406C" w:rsidRPr="00D9406C" w:rsidRDefault="00D9406C" w:rsidP="00D940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14(46.7%)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4C1D7" w14:textId="77777777" w:rsidR="00D9406C" w:rsidRPr="00D9406C" w:rsidRDefault="00D9406C" w:rsidP="00D940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16(57.1%)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D4FD6" w14:textId="77777777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940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0.425</w:t>
            </w:r>
          </w:p>
        </w:tc>
      </w:tr>
      <w:tr w:rsidR="00D9406C" w:rsidRPr="00D9406C" w14:paraId="68E20A91" w14:textId="77777777" w:rsidTr="00D9406C">
        <w:trPr>
          <w:trHeight w:val="224"/>
        </w:trPr>
        <w:tc>
          <w:tcPr>
            <w:tcW w:w="8808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EDF522" w14:textId="129841A4" w:rsidR="00D9406C" w:rsidRPr="00D9406C" w:rsidRDefault="00D9406C" w:rsidP="00D940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F55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IQR, interquartile range; CA, cardiac arrest; CPR, cardiopulmonary resuscitation</w:t>
            </w:r>
          </w:p>
        </w:tc>
      </w:tr>
    </w:tbl>
    <w:p w14:paraId="5CF30FB0" w14:textId="73ADB2B1" w:rsidR="00312211" w:rsidRDefault="00312211" w:rsidP="00CB52CC">
      <w:pPr>
        <w:jc w:val="left"/>
      </w:pPr>
    </w:p>
    <w:p w14:paraId="69AD35BF" w14:textId="77777777" w:rsidR="00312211" w:rsidRDefault="00312211" w:rsidP="00CB52CC">
      <w:pPr>
        <w:jc w:val="left"/>
      </w:pPr>
    </w:p>
    <w:p w14:paraId="391CDEF1" w14:textId="19F26583" w:rsidR="0089443E" w:rsidRDefault="0089443E" w:rsidP="00CB52CC">
      <w:pPr>
        <w:jc w:val="left"/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Table S5 </w:t>
      </w:r>
      <w:r w:rsidRPr="0089443E">
        <w:rPr>
          <w:rFonts w:ascii="Times New Roman" w:eastAsia="宋体" w:hAnsi="Times New Roman" w:cs="Times New Roman"/>
          <w:b/>
          <w:bCs/>
          <w:szCs w:val="21"/>
        </w:rPr>
        <w:t xml:space="preserve">Time interval </w:t>
      </w:r>
      <w:r>
        <w:rPr>
          <w:rFonts w:ascii="Times New Roman" w:eastAsia="宋体" w:hAnsi="Times New Roman" w:cs="Times New Roman"/>
          <w:b/>
          <w:bCs/>
          <w:szCs w:val="21"/>
        </w:rPr>
        <w:t>of</w:t>
      </w:r>
      <w:r w:rsidRPr="0089443E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recorded </w:t>
      </w:r>
      <w:r w:rsidRPr="0089443E">
        <w:rPr>
          <w:rFonts w:ascii="Times New Roman" w:eastAsia="宋体" w:hAnsi="Times New Roman" w:cs="Times New Roman"/>
          <w:b/>
          <w:bCs/>
          <w:szCs w:val="21"/>
        </w:rPr>
        <w:t>C</w:t>
      </w:r>
      <w:r>
        <w:rPr>
          <w:rFonts w:ascii="Times New Roman" w:eastAsia="宋体" w:hAnsi="Times New Roman" w:cs="Times New Roman"/>
          <w:b/>
          <w:bCs/>
          <w:szCs w:val="21"/>
        </w:rPr>
        <w:t>T</w:t>
      </w:r>
      <w:r w:rsidRPr="0089443E">
        <w:rPr>
          <w:rFonts w:ascii="Times New Roman" w:eastAsia="宋体" w:hAnsi="Times New Roman" w:cs="Times New Roman"/>
          <w:b/>
          <w:bCs/>
          <w:szCs w:val="21"/>
        </w:rPr>
        <w:t xml:space="preserve"> scan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to</w:t>
      </w:r>
      <w:r w:rsidRPr="0089443E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szCs w:val="21"/>
        </w:rPr>
        <w:t>CA</w:t>
      </w:r>
      <w:r w:rsidRPr="0089443E">
        <w:rPr>
          <w:rFonts w:ascii="Times New Roman" w:eastAsia="宋体" w:hAnsi="Times New Roman" w:cs="Times New Roman"/>
          <w:b/>
          <w:bCs/>
          <w:szCs w:val="21"/>
        </w:rPr>
        <w:t xml:space="preserve"> and </w:t>
      </w:r>
      <w:r>
        <w:rPr>
          <w:rFonts w:ascii="Times New Roman" w:eastAsia="宋体" w:hAnsi="Times New Roman" w:cs="Times New Roman"/>
          <w:b/>
          <w:bCs/>
          <w:szCs w:val="21"/>
        </w:rPr>
        <w:t>of</w:t>
      </w:r>
      <w:r w:rsidRPr="0089443E">
        <w:rPr>
          <w:rFonts w:ascii="Times New Roman" w:eastAsia="宋体" w:hAnsi="Times New Roman" w:cs="Times New Roman"/>
          <w:b/>
          <w:bCs/>
          <w:szCs w:val="21"/>
        </w:rPr>
        <w:t xml:space="preserve"> ROSC to the </w:t>
      </w:r>
      <w:r>
        <w:rPr>
          <w:rFonts w:ascii="Times New Roman" w:eastAsia="宋体" w:hAnsi="Times New Roman" w:cs="Times New Roman"/>
          <w:b/>
          <w:bCs/>
          <w:szCs w:val="21"/>
        </w:rPr>
        <w:t>rechecked</w:t>
      </w:r>
      <w:r w:rsidRPr="0089443E">
        <w:rPr>
          <w:rFonts w:ascii="Times New Roman" w:eastAsia="宋体" w:hAnsi="Times New Roman" w:cs="Times New Roman"/>
          <w:b/>
          <w:bCs/>
          <w:szCs w:val="21"/>
        </w:rPr>
        <w:t xml:space="preserve"> CT scan stratified by </w:t>
      </w:r>
      <w:r>
        <w:rPr>
          <w:rFonts w:ascii="Times New Roman" w:eastAsia="宋体" w:hAnsi="Times New Roman" w:cs="Times New Roman"/>
          <w:b/>
          <w:bCs/>
          <w:szCs w:val="21"/>
        </w:rPr>
        <w:t>survival at discharge</w:t>
      </w:r>
    </w:p>
    <w:tbl>
      <w:tblPr>
        <w:tblW w:w="8306" w:type="dxa"/>
        <w:tblLook w:val="04A0" w:firstRow="1" w:lastRow="0" w:firstColumn="1" w:lastColumn="0" w:noHBand="0" w:noVBand="1"/>
      </w:tblPr>
      <w:tblGrid>
        <w:gridCol w:w="3261"/>
        <w:gridCol w:w="1417"/>
        <w:gridCol w:w="1276"/>
        <w:gridCol w:w="1276"/>
        <w:gridCol w:w="854"/>
        <w:gridCol w:w="222"/>
      </w:tblGrid>
      <w:tr w:rsidR="007C3BF5" w:rsidRPr="0089443E" w14:paraId="6E125729" w14:textId="77777777" w:rsidTr="007C3BF5">
        <w:trPr>
          <w:gridAfter w:val="1"/>
          <w:wAfter w:w="222" w:type="dxa"/>
          <w:trHeight w:val="217"/>
        </w:trPr>
        <w:tc>
          <w:tcPr>
            <w:tcW w:w="32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53D67" w14:textId="77777777" w:rsidR="0089443E" w:rsidRPr="0089443E" w:rsidRDefault="0089443E" w:rsidP="0089443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Variables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D31951A" w14:textId="77777777" w:rsidR="0089443E" w:rsidRPr="0089443E" w:rsidRDefault="0089443E" w:rsidP="008944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All patients (n=70)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1C383" w14:textId="77777777" w:rsidR="0089443E" w:rsidRPr="0089443E" w:rsidRDefault="0089443E" w:rsidP="008944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653DB" w14:textId="77777777" w:rsidR="0089443E" w:rsidRPr="0089443E" w:rsidRDefault="0089443E" w:rsidP="008944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85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BB52C" w14:textId="77777777" w:rsidR="0089443E" w:rsidRPr="0089443E" w:rsidRDefault="0089443E" w:rsidP="0089443E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89443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7C3BF5" w:rsidRPr="0089443E" w14:paraId="75755121" w14:textId="77777777" w:rsidTr="007C3BF5">
        <w:trPr>
          <w:gridAfter w:val="1"/>
          <w:wAfter w:w="222" w:type="dxa"/>
          <w:trHeight w:val="312"/>
        </w:trPr>
        <w:tc>
          <w:tcPr>
            <w:tcW w:w="3261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BB9A" w14:textId="4357D812" w:rsidR="0089443E" w:rsidRPr="0089443E" w:rsidRDefault="0089443E" w:rsidP="008944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4" w:name="RANGE!B26"/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Time interval </w:t>
            </w:r>
            <w:bookmarkStart w:id="5" w:name="_Hlk116309297"/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between the recorded CT and the first CA</w:t>
            </w:r>
            <w:bookmarkEnd w:id="5"/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(d), </w:t>
            </w:r>
            <w:r w:rsidR="000B34A6" w:rsidRPr="000B34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(median, IQR)</w:t>
            </w:r>
            <w:bookmarkEnd w:id="4"/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7D897" w14:textId="77777777" w:rsidR="0089443E" w:rsidRPr="0089443E" w:rsidRDefault="0089443E" w:rsidP="0089443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2.84(8.30)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E3EF" w14:textId="77777777" w:rsidR="0089443E" w:rsidRPr="0089443E" w:rsidRDefault="0089443E" w:rsidP="0089443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2.73(8.58)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21D0" w14:textId="79EA6E12" w:rsidR="0089443E" w:rsidRPr="0089443E" w:rsidRDefault="0089443E" w:rsidP="0089443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3.23(5.22)</w:t>
            </w:r>
          </w:p>
        </w:tc>
        <w:tc>
          <w:tcPr>
            <w:tcW w:w="854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082B" w14:textId="77777777" w:rsidR="0089443E" w:rsidRPr="0089443E" w:rsidRDefault="0089443E" w:rsidP="0089443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</w:tr>
      <w:tr w:rsidR="007C3BF5" w:rsidRPr="0089443E" w14:paraId="282950B2" w14:textId="77777777" w:rsidTr="007C3BF5">
        <w:trPr>
          <w:trHeight w:val="208"/>
        </w:trPr>
        <w:tc>
          <w:tcPr>
            <w:tcW w:w="3261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0B65467" w14:textId="77777777" w:rsidR="0089443E" w:rsidRPr="0089443E" w:rsidRDefault="0089443E" w:rsidP="008944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0BF2B" w14:textId="77777777" w:rsidR="0089443E" w:rsidRPr="0089443E" w:rsidRDefault="0089443E" w:rsidP="008944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42C6F7" w14:textId="77777777" w:rsidR="0089443E" w:rsidRPr="0089443E" w:rsidRDefault="0089443E" w:rsidP="008944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7AC41" w14:textId="77777777" w:rsidR="0089443E" w:rsidRPr="0089443E" w:rsidRDefault="0089443E" w:rsidP="008944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4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F7E7C5" w14:textId="77777777" w:rsidR="0089443E" w:rsidRPr="0089443E" w:rsidRDefault="0089443E" w:rsidP="008944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34635" w14:textId="77777777" w:rsidR="0089443E" w:rsidRPr="0089443E" w:rsidRDefault="0089443E" w:rsidP="0089443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C3BF5" w:rsidRPr="0089443E" w14:paraId="1E3A0B28" w14:textId="77777777" w:rsidTr="007C3BF5">
        <w:trPr>
          <w:trHeight w:val="200"/>
        </w:trPr>
        <w:tc>
          <w:tcPr>
            <w:tcW w:w="326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0996A7" w14:textId="67617DFE" w:rsidR="0089443E" w:rsidRPr="0089443E" w:rsidRDefault="0089443E" w:rsidP="008944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6" w:name="RANGE!B28"/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Time interval between </w:t>
            </w:r>
            <w:bookmarkStart w:id="7" w:name="_Hlk116309602"/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ROSC and the first rechecked CT</w:t>
            </w:r>
            <w:bookmarkEnd w:id="7"/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(d), </w:t>
            </w:r>
            <w:r w:rsidR="000B34A6" w:rsidRPr="000B34A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(median, IQR)</w:t>
            </w:r>
            <w:bookmarkEnd w:id="6"/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EE56448" w14:textId="77777777" w:rsidR="0089443E" w:rsidRPr="0089443E" w:rsidRDefault="0089443E" w:rsidP="0089443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6.35(9.23)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44C8F2" w14:textId="77777777" w:rsidR="0089443E" w:rsidRPr="0089443E" w:rsidRDefault="0089443E" w:rsidP="0089443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6.28 (10.10)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DD9487" w14:textId="77777777" w:rsidR="0089443E" w:rsidRPr="0089443E" w:rsidRDefault="0089443E" w:rsidP="0089443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8.56(9.02)</w:t>
            </w: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97C3C0" w14:textId="77777777" w:rsidR="0089443E" w:rsidRPr="0089443E" w:rsidRDefault="0089443E" w:rsidP="0089443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44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0.813</w:t>
            </w:r>
          </w:p>
        </w:tc>
        <w:tc>
          <w:tcPr>
            <w:tcW w:w="222" w:type="dxa"/>
            <w:vAlign w:val="center"/>
            <w:hideMark/>
          </w:tcPr>
          <w:p w14:paraId="523D8C3E" w14:textId="77777777" w:rsidR="0089443E" w:rsidRPr="0089443E" w:rsidRDefault="0089443E" w:rsidP="0089443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C3BF5" w:rsidRPr="0089443E" w14:paraId="6F35763B" w14:textId="77777777" w:rsidTr="007C3BF5">
        <w:trPr>
          <w:trHeight w:val="208"/>
        </w:trPr>
        <w:tc>
          <w:tcPr>
            <w:tcW w:w="326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CAAED6" w14:textId="77777777" w:rsidR="0089443E" w:rsidRPr="0089443E" w:rsidRDefault="0089443E" w:rsidP="008944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A20F27" w14:textId="77777777" w:rsidR="0089443E" w:rsidRPr="0089443E" w:rsidRDefault="0089443E" w:rsidP="008944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2C029D" w14:textId="77777777" w:rsidR="0089443E" w:rsidRPr="0089443E" w:rsidRDefault="0089443E" w:rsidP="008944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6D2AC2" w14:textId="77777777" w:rsidR="0089443E" w:rsidRPr="0089443E" w:rsidRDefault="0089443E" w:rsidP="008944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0E4519" w14:textId="77777777" w:rsidR="0089443E" w:rsidRPr="0089443E" w:rsidRDefault="0089443E" w:rsidP="008944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D83C8" w14:textId="77777777" w:rsidR="0089443E" w:rsidRPr="0089443E" w:rsidRDefault="0089443E" w:rsidP="0089443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9443E" w:rsidRPr="0089443E" w14:paraId="54FDC5A0" w14:textId="77777777" w:rsidTr="007C3BF5">
        <w:trPr>
          <w:trHeight w:val="200"/>
        </w:trPr>
        <w:tc>
          <w:tcPr>
            <w:tcW w:w="8084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5A8D2" w14:textId="6F9162AC" w:rsidR="0089443E" w:rsidRPr="0089443E" w:rsidRDefault="007C3BF5" w:rsidP="008944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IQR, interquartile range; CT, computed tomography; CA, cardiac arrest; ROSC, return of spontaneous circulation</w:t>
            </w:r>
          </w:p>
        </w:tc>
        <w:tc>
          <w:tcPr>
            <w:tcW w:w="222" w:type="dxa"/>
            <w:vAlign w:val="center"/>
            <w:hideMark/>
          </w:tcPr>
          <w:p w14:paraId="012A7601" w14:textId="77777777" w:rsidR="0089443E" w:rsidRPr="0089443E" w:rsidRDefault="0089443E" w:rsidP="0089443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91D22A5" w14:textId="380ACD07" w:rsidR="0089443E" w:rsidRDefault="0089443E" w:rsidP="00CB52CC">
      <w:pPr>
        <w:jc w:val="left"/>
      </w:pPr>
    </w:p>
    <w:p w14:paraId="2045D638" w14:textId="28C7117A" w:rsidR="0089443E" w:rsidRDefault="0089443E" w:rsidP="0089443E">
      <w:pPr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Table S6 </w:t>
      </w:r>
      <w:r w:rsidRPr="0089443E">
        <w:rPr>
          <w:rFonts w:ascii="Times New Roman" w:eastAsia="宋体" w:hAnsi="Times New Roman" w:cs="Times New Roman"/>
          <w:b/>
          <w:bCs/>
          <w:szCs w:val="21"/>
        </w:rPr>
        <w:t xml:space="preserve">Time interval </w:t>
      </w:r>
      <w:r>
        <w:rPr>
          <w:rFonts w:ascii="Times New Roman" w:eastAsia="宋体" w:hAnsi="Times New Roman" w:cs="Times New Roman"/>
          <w:b/>
          <w:bCs/>
          <w:szCs w:val="21"/>
        </w:rPr>
        <w:t>of</w:t>
      </w:r>
      <w:r w:rsidRPr="0089443E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recorded </w:t>
      </w:r>
      <w:r w:rsidRPr="0089443E">
        <w:rPr>
          <w:rFonts w:ascii="Times New Roman" w:eastAsia="宋体" w:hAnsi="Times New Roman" w:cs="Times New Roman"/>
          <w:b/>
          <w:bCs/>
          <w:szCs w:val="21"/>
        </w:rPr>
        <w:t>C</w:t>
      </w:r>
      <w:r>
        <w:rPr>
          <w:rFonts w:ascii="Times New Roman" w:eastAsia="宋体" w:hAnsi="Times New Roman" w:cs="Times New Roman"/>
          <w:b/>
          <w:bCs/>
          <w:szCs w:val="21"/>
        </w:rPr>
        <w:t>T</w:t>
      </w:r>
      <w:r w:rsidRPr="0089443E">
        <w:rPr>
          <w:rFonts w:ascii="Times New Roman" w:eastAsia="宋体" w:hAnsi="Times New Roman" w:cs="Times New Roman"/>
          <w:b/>
          <w:bCs/>
          <w:szCs w:val="21"/>
        </w:rPr>
        <w:t xml:space="preserve"> scan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to</w:t>
      </w:r>
      <w:r w:rsidRPr="0089443E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szCs w:val="21"/>
        </w:rPr>
        <w:t>CA</w:t>
      </w:r>
      <w:r w:rsidRPr="0089443E">
        <w:rPr>
          <w:rFonts w:ascii="Times New Roman" w:eastAsia="宋体" w:hAnsi="Times New Roman" w:cs="Times New Roman"/>
          <w:b/>
          <w:bCs/>
          <w:szCs w:val="21"/>
        </w:rPr>
        <w:t xml:space="preserve"> and </w:t>
      </w:r>
      <w:r>
        <w:rPr>
          <w:rFonts w:ascii="Times New Roman" w:eastAsia="宋体" w:hAnsi="Times New Roman" w:cs="Times New Roman"/>
          <w:b/>
          <w:bCs/>
          <w:szCs w:val="21"/>
        </w:rPr>
        <w:t>of</w:t>
      </w:r>
      <w:r w:rsidRPr="0089443E">
        <w:rPr>
          <w:rFonts w:ascii="Times New Roman" w:eastAsia="宋体" w:hAnsi="Times New Roman" w:cs="Times New Roman"/>
          <w:b/>
          <w:bCs/>
          <w:szCs w:val="21"/>
        </w:rPr>
        <w:t xml:space="preserve"> ROSC to the </w:t>
      </w:r>
      <w:r>
        <w:rPr>
          <w:rFonts w:ascii="Times New Roman" w:eastAsia="宋体" w:hAnsi="Times New Roman" w:cs="Times New Roman"/>
          <w:b/>
          <w:bCs/>
          <w:szCs w:val="21"/>
        </w:rPr>
        <w:t>rechecked</w:t>
      </w:r>
      <w:r w:rsidRPr="0089443E">
        <w:rPr>
          <w:rFonts w:ascii="Times New Roman" w:eastAsia="宋体" w:hAnsi="Times New Roman" w:cs="Times New Roman"/>
          <w:b/>
          <w:bCs/>
          <w:szCs w:val="21"/>
        </w:rPr>
        <w:t xml:space="preserve"> CT scan stratified by </w:t>
      </w:r>
      <w:r w:rsidRPr="00D9406C">
        <w:rPr>
          <w:rFonts w:ascii="Times New Roman" w:eastAsia="宋体" w:hAnsi="Times New Roman" w:cs="Times New Roman"/>
          <w:b/>
          <w:bCs/>
          <w:szCs w:val="21"/>
        </w:rPr>
        <w:t xml:space="preserve">neurological outcome </w:t>
      </w:r>
      <w:r>
        <w:rPr>
          <w:rFonts w:ascii="Times New Roman" w:eastAsia="宋体" w:hAnsi="Times New Roman" w:cs="Times New Roman"/>
          <w:b/>
          <w:bCs/>
          <w:szCs w:val="21"/>
        </w:rPr>
        <w:t>at discharge</w:t>
      </w:r>
    </w:p>
    <w:tbl>
      <w:tblPr>
        <w:tblW w:w="8306" w:type="dxa"/>
        <w:tblLook w:val="04A0" w:firstRow="1" w:lastRow="0" w:firstColumn="1" w:lastColumn="0" w:noHBand="0" w:noVBand="1"/>
      </w:tblPr>
      <w:tblGrid>
        <w:gridCol w:w="2835"/>
        <w:gridCol w:w="1701"/>
        <w:gridCol w:w="1276"/>
        <w:gridCol w:w="1276"/>
        <w:gridCol w:w="996"/>
        <w:gridCol w:w="222"/>
      </w:tblGrid>
      <w:tr w:rsidR="007C3BF5" w:rsidRPr="007C3BF5" w14:paraId="55D49957" w14:textId="77777777" w:rsidTr="007C3BF5">
        <w:trPr>
          <w:gridAfter w:val="1"/>
          <w:wAfter w:w="222" w:type="dxa"/>
          <w:trHeight w:val="375"/>
        </w:trPr>
        <w:tc>
          <w:tcPr>
            <w:tcW w:w="2835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5E115EE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Variables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713406C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Studied population(n=58)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B5DE8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Favorable neurological outcome (n=30)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6E4BA0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Unfavorable neurological outcome (n=28)</w:t>
            </w:r>
          </w:p>
        </w:tc>
        <w:tc>
          <w:tcPr>
            <w:tcW w:w="99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7F165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C3B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7C3BF5" w:rsidRPr="007C3BF5" w14:paraId="13E1DCEF" w14:textId="77777777" w:rsidTr="007C3BF5">
        <w:trPr>
          <w:gridAfter w:val="1"/>
          <w:wAfter w:w="222" w:type="dxa"/>
          <w:trHeight w:val="312"/>
        </w:trPr>
        <w:tc>
          <w:tcPr>
            <w:tcW w:w="28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7CF0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Time interval between the recorded CT and the first CA (d), (median, IQR)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4F753" w14:textId="77777777" w:rsidR="007C3BF5" w:rsidRPr="007C3BF5" w:rsidRDefault="007C3BF5" w:rsidP="007C3BF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3.03(8.28)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19D2" w14:textId="77777777" w:rsidR="007C3BF5" w:rsidRPr="007C3BF5" w:rsidRDefault="007C3BF5" w:rsidP="007C3BF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1.49(8.09)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71FE" w14:textId="77777777" w:rsidR="007C3BF5" w:rsidRPr="007C3BF5" w:rsidRDefault="007C3BF5" w:rsidP="007C3BF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4.85(7.88)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FBE9" w14:textId="77777777" w:rsidR="007C3BF5" w:rsidRPr="007C3BF5" w:rsidRDefault="007C3BF5" w:rsidP="007C3BF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0.111</w:t>
            </w:r>
          </w:p>
        </w:tc>
      </w:tr>
      <w:tr w:rsidR="007C3BF5" w:rsidRPr="007C3BF5" w14:paraId="0E2E18BA" w14:textId="77777777" w:rsidTr="007C3BF5">
        <w:trPr>
          <w:trHeight w:val="187"/>
        </w:trPr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574A5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8C425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98FFD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25C0DD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4C3F7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A0DD" w14:textId="77777777" w:rsidR="007C3BF5" w:rsidRPr="007C3BF5" w:rsidRDefault="007C3BF5" w:rsidP="007C3BF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C3BF5" w:rsidRPr="007C3BF5" w14:paraId="45A76F6A" w14:textId="77777777" w:rsidTr="007C3BF5">
        <w:trPr>
          <w:trHeight w:val="187"/>
        </w:trPr>
        <w:tc>
          <w:tcPr>
            <w:tcW w:w="283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775444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Time interval between ROSC and the first rechecked CT(d), (median, IQR)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1E86D21" w14:textId="77777777" w:rsidR="007C3BF5" w:rsidRPr="007C3BF5" w:rsidRDefault="007C3BF5" w:rsidP="007C3BF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7.59(13.30)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AF35DA" w14:textId="77777777" w:rsidR="007C3BF5" w:rsidRPr="007C3BF5" w:rsidRDefault="007C3BF5" w:rsidP="007C3BF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9.69(15.03)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B19BC7" w14:textId="43499BCA" w:rsidR="007C3BF5" w:rsidRPr="007C3BF5" w:rsidRDefault="007C3BF5" w:rsidP="007C3BF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5.61(7.71)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B1E1E2" w14:textId="77777777" w:rsidR="007C3BF5" w:rsidRPr="007C3BF5" w:rsidRDefault="007C3BF5" w:rsidP="007C3BF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0.056</w:t>
            </w:r>
          </w:p>
        </w:tc>
        <w:tc>
          <w:tcPr>
            <w:tcW w:w="222" w:type="dxa"/>
            <w:vAlign w:val="center"/>
            <w:hideMark/>
          </w:tcPr>
          <w:p w14:paraId="6333649B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C3BF5" w:rsidRPr="007C3BF5" w14:paraId="53BFF810" w14:textId="77777777" w:rsidTr="007C3BF5">
        <w:trPr>
          <w:trHeight w:val="187"/>
        </w:trPr>
        <w:tc>
          <w:tcPr>
            <w:tcW w:w="283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6A1EEF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31801A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0C5802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993A85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66A21C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5E2F1" w14:textId="77777777" w:rsidR="007C3BF5" w:rsidRPr="007C3BF5" w:rsidRDefault="007C3BF5" w:rsidP="007C3BF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C3BF5" w:rsidRPr="007C3BF5" w14:paraId="312DCE05" w14:textId="77777777" w:rsidTr="007C3BF5">
        <w:trPr>
          <w:trHeight w:val="179"/>
        </w:trPr>
        <w:tc>
          <w:tcPr>
            <w:tcW w:w="8084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C66B7" w14:textId="318D92A4" w:rsidR="007C3BF5" w:rsidRPr="007C3BF5" w:rsidRDefault="007C3BF5" w:rsidP="007C3B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3B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IQR, interquartile range; CT, computed tomography; CA, cardiac arrest; ROSC, return of spontaneous circulation</w:t>
            </w:r>
          </w:p>
        </w:tc>
        <w:tc>
          <w:tcPr>
            <w:tcW w:w="222" w:type="dxa"/>
            <w:vAlign w:val="center"/>
            <w:hideMark/>
          </w:tcPr>
          <w:p w14:paraId="391D3959" w14:textId="77777777" w:rsidR="007C3BF5" w:rsidRPr="007C3BF5" w:rsidRDefault="007C3BF5" w:rsidP="007C3BF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77F62E7D" w14:textId="3A6261F4" w:rsidR="0089443E" w:rsidRPr="007C3BF5" w:rsidRDefault="0089443E" w:rsidP="0089443E">
      <w:pPr>
        <w:jc w:val="left"/>
        <w:rPr>
          <w:rFonts w:ascii="Times New Roman" w:eastAsia="宋体" w:hAnsi="Times New Roman" w:cs="Times New Roman"/>
          <w:b/>
          <w:bCs/>
          <w:szCs w:val="21"/>
        </w:rPr>
      </w:pPr>
    </w:p>
    <w:p w14:paraId="6B54A0E2" w14:textId="17D7E39B" w:rsidR="0089443E" w:rsidRPr="0089443E" w:rsidRDefault="00312211" w:rsidP="0089443E">
      <w:pPr>
        <w:jc w:val="left"/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Table S7 </w:t>
      </w:r>
      <w:r w:rsidRPr="00312211">
        <w:rPr>
          <w:rFonts w:ascii="Times New Roman" w:eastAsia="宋体" w:hAnsi="Times New Roman" w:cs="Times New Roman"/>
          <w:b/>
          <w:bCs/>
          <w:szCs w:val="21"/>
        </w:rPr>
        <w:t xml:space="preserve">CPR data during </w:t>
      </w:r>
      <w:r>
        <w:rPr>
          <w:rFonts w:ascii="Times New Roman" w:eastAsia="宋体" w:hAnsi="Times New Roman" w:cs="Times New Roman"/>
          <w:b/>
          <w:bCs/>
          <w:szCs w:val="21"/>
        </w:rPr>
        <w:t>the time interval of</w:t>
      </w:r>
      <w:r w:rsidRPr="00312211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szCs w:val="21"/>
        </w:rPr>
        <w:t>two</w:t>
      </w:r>
      <w:r w:rsidRPr="00312211">
        <w:rPr>
          <w:rFonts w:ascii="Times New Roman" w:eastAsia="宋体" w:hAnsi="Times New Roman" w:cs="Times New Roman"/>
          <w:b/>
          <w:bCs/>
          <w:szCs w:val="21"/>
        </w:rPr>
        <w:t xml:space="preserve"> CT scan</w:t>
      </w:r>
      <w:r>
        <w:rPr>
          <w:rFonts w:ascii="Times New Roman" w:eastAsia="宋体" w:hAnsi="Times New Roman" w:cs="Times New Roman"/>
          <w:b/>
          <w:bCs/>
          <w:szCs w:val="21"/>
        </w:rPr>
        <w:t>s</w:t>
      </w:r>
      <w:r w:rsidRPr="00312211">
        <w:rPr>
          <w:rFonts w:ascii="Times New Roman" w:eastAsia="宋体" w:hAnsi="Times New Roman" w:cs="Times New Roman"/>
          <w:b/>
          <w:bCs/>
          <w:szCs w:val="21"/>
        </w:rPr>
        <w:t xml:space="preserve"> stratified by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survival at discharge</w:t>
      </w:r>
    </w:p>
    <w:tbl>
      <w:tblPr>
        <w:tblW w:w="8306" w:type="dxa"/>
        <w:tblLook w:val="04A0" w:firstRow="1" w:lastRow="0" w:firstColumn="1" w:lastColumn="0" w:noHBand="0" w:noVBand="1"/>
      </w:tblPr>
      <w:tblGrid>
        <w:gridCol w:w="3561"/>
        <w:gridCol w:w="975"/>
        <w:gridCol w:w="1180"/>
        <w:gridCol w:w="1295"/>
        <w:gridCol w:w="1295"/>
      </w:tblGrid>
      <w:tr w:rsidR="00312211" w:rsidRPr="00312211" w14:paraId="2EE682A8" w14:textId="77777777" w:rsidTr="00E26669">
        <w:trPr>
          <w:trHeight w:val="206"/>
        </w:trPr>
        <w:tc>
          <w:tcPr>
            <w:tcW w:w="356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31DEB5" w14:textId="77777777" w:rsidR="00312211" w:rsidRPr="00312211" w:rsidRDefault="00312211" w:rsidP="0031221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Variables</w:t>
            </w:r>
          </w:p>
        </w:tc>
        <w:tc>
          <w:tcPr>
            <w:tcW w:w="975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0396CA4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All patients (n=70)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9B3D5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4CDB8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94CF6D" w14:textId="77777777" w:rsidR="00312211" w:rsidRPr="00312211" w:rsidRDefault="00312211" w:rsidP="00312211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312211" w:rsidRPr="00312211" w14:paraId="59BEAA81" w14:textId="77777777" w:rsidTr="00E26669">
        <w:trPr>
          <w:trHeight w:val="190"/>
        </w:trPr>
        <w:tc>
          <w:tcPr>
            <w:tcW w:w="35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F3CD3" w14:textId="11192E8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otal number of arrest (median, IQR)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43AB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1(0.25)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C8DF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1(0)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CD02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1(1)</w:t>
            </w:r>
          </w:p>
        </w:tc>
        <w:tc>
          <w:tcPr>
            <w:tcW w:w="12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8FD4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0.297</w:t>
            </w:r>
          </w:p>
        </w:tc>
      </w:tr>
      <w:tr w:rsidR="00312211" w:rsidRPr="00312211" w14:paraId="7CD425E1" w14:textId="77777777" w:rsidTr="00312211">
        <w:trPr>
          <w:trHeight w:val="389"/>
        </w:trPr>
        <w:tc>
          <w:tcPr>
            <w:tcW w:w="35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005B0" w14:textId="0E1AAF03" w:rsidR="00312211" w:rsidRPr="00312211" w:rsidRDefault="00312211" w:rsidP="0031221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otal time of CPR (median, IQR)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6D6DA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6(9.5)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D3F97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6(11)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D5EE5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6(11)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E4545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</w:t>
            </w:r>
          </w:p>
        </w:tc>
      </w:tr>
    </w:tbl>
    <w:p w14:paraId="7532A052" w14:textId="323D6ABE" w:rsidR="00312211" w:rsidRDefault="00312211" w:rsidP="00CB52CC">
      <w:pPr>
        <w:jc w:val="left"/>
      </w:pPr>
    </w:p>
    <w:p w14:paraId="7934C5B9" w14:textId="77777777" w:rsidR="00312211" w:rsidRDefault="00312211" w:rsidP="00CB52CC">
      <w:pPr>
        <w:jc w:val="left"/>
      </w:pPr>
    </w:p>
    <w:p w14:paraId="73BFE761" w14:textId="3AF2D2FE" w:rsidR="00312211" w:rsidRDefault="00312211" w:rsidP="00CB52CC">
      <w:pPr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Table S8 </w:t>
      </w:r>
      <w:r w:rsidRPr="00312211">
        <w:rPr>
          <w:rFonts w:ascii="Times New Roman" w:eastAsia="宋体" w:hAnsi="Times New Roman" w:cs="Times New Roman"/>
          <w:b/>
          <w:bCs/>
          <w:szCs w:val="21"/>
        </w:rPr>
        <w:t xml:space="preserve">CPR data during </w:t>
      </w:r>
      <w:r>
        <w:rPr>
          <w:rFonts w:ascii="Times New Roman" w:eastAsia="宋体" w:hAnsi="Times New Roman" w:cs="Times New Roman"/>
          <w:b/>
          <w:bCs/>
          <w:szCs w:val="21"/>
        </w:rPr>
        <w:t>the time interval of</w:t>
      </w:r>
      <w:r w:rsidRPr="00312211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szCs w:val="21"/>
        </w:rPr>
        <w:t>two</w:t>
      </w:r>
      <w:r w:rsidRPr="00312211">
        <w:rPr>
          <w:rFonts w:ascii="Times New Roman" w:eastAsia="宋体" w:hAnsi="Times New Roman" w:cs="Times New Roman"/>
          <w:b/>
          <w:bCs/>
          <w:szCs w:val="21"/>
        </w:rPr>
        <w:t xml:space="preserve"> CT scan</w:t>
      </w:r>
      <w:r>
        <w:rPr>
          <w:rFonts w:ascii="Times New Roman" w:eastAsia="宋体" w:hAnsi="Times New Roman" w:cs="Times New Roman"/>
          <w:b/>
          <w:bCs/>
          <w:szCs w:val="21"/>
        </w:rPr>
        <w:t>s</w:t>
      </w:r>
      <w:r w:rsidRPr="00312211">
        <w:rPr>
          <w:rFonts w:ascii="Times New Roman" w:eastAsia="宋体" w:hAnsi="Times New Roman" w:cs="Times New Roman"/>
          <w:b/>
          <w:bCs/>
          <w:szCs w:val="21"/>
        </w:rPr>
        <w:t xml:space="preserve"> stratified by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D9406C">
        <w:rPr>
          <w:rFonts w:ascii="Times New Roman" w:eastAsia="宋体" w:hAnsi="Times New Roman" w:cs="Times New Roman"/>
          <w:b/>
          <w:bCs/>
          <w:szCs w:val="21"/>
        </w:rPr>
        <w:t xml:space="preserve">neurological outcome </w:t>
      </w:r>
      <w:r>
        <w:rPr>
          <w:rFonts w:ascii="Times New Roman" w:eastAsia="宋体" w:hAnsi="Times New Roman" w:cs="Times New Roman"/>
          <w:b/>
          <w:bCs/>
          <w:szCs w:val="21"/>
        </w:rPr>
        <w:t>at discharge</w:t>
      </w:r>
    </w:p>
    <w:tbl>
      <w:tblPr>
        <w:tblW w:w="7950" w:type="dxa"/>
        <w:tblLook w:val="04A0" w:firstRow="1" w:lastRow="0" w:firstColumn="1" w:lastColumn="0" w:noHBand="0" w:noVBand="1"/>
      </w:tblPr>
      <w:tblGrid>
        <w:gridCol w:w="2527"/>
        <w:gridCol w:w="1688"/>
        <w:gridCol w:w="1362"/>
        <w:gridCol w:w="1362"/>
        <w:gridCol w:w="1362"/>
      </w:tblGrid>
      <w:tr w:rsidR="00312211" w:rsidRPr="00312211" w14:paraId="406CECBC" w14:textId="77777777" w:rsidTr="00312211">
        <w:trPr>
          <w:trHeight w:val="1113"/>
        </w:trPr>
        <w:tc>
          <w:tcPr>
            <w:tcW w:w="2527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DF5D76E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Variables</w:t>
            </w:r>
          </w:p>
        </w:tc>
        <w:tc>
          <w:tcPr>
            <w:tcW w:w="1337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B566256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Studied population(n=58)</w:t>
            </w:r>
          </w:p>
        </w:tc>
        <w:tc>
          <w:tcPr>
            <w:tcW w:w="136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7731B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Favorable neurological outcome (n=30)</w:t>
            </w:r>
          </w:p>
        </w:tc>
        <w:tc>
          <w:tcPr>
            <w:tcW w:w="136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7A203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Unfavorable neurological outcome (n=28)</w:t>
            </w:r>
          </w:p>
        </w:tc>
        <w:tc>
          <w:tcPr>
            <w:tcW w:w="136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F0057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312211" w:rsidRPr="00312211" w14:paraId="0F88F189" w14:textId="77777777" w:rsidTr="00312211">
        <w:trPr>
          <w:trHeight w:val="533"/>
        </w:trPr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CE0D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Total number of arrest (median, IQR)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95D3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1(0.25)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95F9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2E87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1(0)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A5F2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0.079</w:t>
            </w:r>
          </w:p>
        </w:tc>
      </w:tr>
      <w:tr w:rsidR="00312211" w:rsidRPr="00312211" w14:paraId="02E5B552" w14:textId="77777777" w:rsidTr="00312211">
        <w:trPr>
          <w:trHeight w:val="556"/>
        </w:trPr>
        <w:tc>
          <w:tcPr>
            <w:tcW w:w="25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6C63A" w14:textId="77777777" w:rsidR="00312211" w:rsidRPr="00312211" w:rsidRDefault="00312211" w:rsidP="0031221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 time of CPR (median, IQR)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F4E0E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6(10.25)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21E4A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6(11)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0E75C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6.5(10.25)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879CF" w14:textId="77777777" w:rsidR="00312211" w:rsidRPr="00312211" w:rsidRDefault="00312211" w:rsidP="003122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221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0.408</w:t>
            </w:r>
          </w:p>
        </w:tc>
      </w:tr>
    </w:tbl>
    <w:p w14:paraId="10953697" w14:textId="4B0A8103" w:rsidR="00312211" w:rsidRDefault="00312211" w:rsidP="00CB52CC">
      <w:pPr>
        <w:jc w:val="left"/>
      </w:pPr>
    </w:p>
    <w:p w14:paraId="14B33EE9" w14:textId="77777777" w:rsidR="00045E9D" w:rsidRPr="00045E9D" w:rsidRDefault="00045E9D" w:rsidP="00CB52CC">
      <w:pPr>
        <w:jc w:val="left"/>
        <w:rPr>
          <w:rFonts w:ascii="Times New Roman" w:hAnsi="Times New Roman" w:cs="Times New Roman"/>
        </w:rPr>
      </w:pPr>
    </w:p>
    <w:sectPr w:rsidR="00045E9D" w:rsidRPr="00045E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5DF193" w14:textId="77777777" w:rsidR="009E3224" w:rsidRDefault="009E3224" w:rsidP="00CB52CC">
      <w:r>
        <w:separator/>
      </w:r>
    </w:p>
  </w:endnote>
  <w:endnote w:type="continuationSeparator" w:id="0">
    <w:p w14:paraId="34116929" w14:textId="77777777" w:rsidR="009E3224" w:rsidRDefault="009E3224" w:rsidP="00CB5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877ED1" w14:textId="77777777" w:rsidR="009E3224" w:rsidRDefault="009E3224" w:rsidP="00CB52CC">
      <w:r>
        <w:separator/>
      </w:r>
    </w:p>
  </w:footnote>
  <w:footnote w:type="continuationSeparator" w:id="0">
    <w:p w14:paraId="3AF469E7" w14:textId="77777777" w:rsidR="009E3224" w:rsidRDefault="009E3224" w:rsidP="00CB52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990"/>
    <w:rsid w:val="00045E9D"/>
    <w:rsid w:val="000A45C4"/>
    <w:rsid w:val="000B34A6"/>
    <w:rsid w:val="000C7A7E"/>
    <w:rsid w:val="000E1101"/>
    <w:rsid w:val="001127D7"/>
    <w:rsid w:val="00312211"/>
    <w:rsid w:val="00315F18"/>
    <w:rsid w:val="00461ED0"/>
    <w:rsid w:val="004E5990"/>
    <w:rsid w:val="00562588"/>
    <w:rsid w:val="00594C79"/>
    <w:rsid w:val="00780229"/>
    <w:rsid w:val="007C3BF5"/>
    <w:rsid w:val="0080102D"/>
    <w:rsid w:val="00821398"/>
    <w:rsid w:val="00830020"/>
    <w:rsid w:val="0085542D"/>
    <w:rsid w:val="0086223D"/>
    <w:rsid w:val="00866D9C"/>
    <w:rsid w:val="0089443E"/>
    <w:rsid w:val="008F5790"/>
    <w:rsid w:val="0091428E"/>
    <w:rsid w:val="00982DB6"/>
    <w:rsid w:val="009E3224"/>
    <w:rsid w:val="00A40153"/>
    <w:rsid w:val="00B044CF"/>
    <w:rsid w:val="00CB52CC"/>
    <w:rsid w:val="00CE2277"/>
    <w:rsid w:val="00CF55E0"/>
    <w:rsid w:val="00D9406C"/>
    <w:rsid w:val="00DE5A72"/>
    <w:rsid w:val="00DF1EBF"/>
    <w:rsid w:val="00DF5BE3"/>
    <w:rsid w:val="00E26669"/>
    <w:rsid w:val="00E55160"/>
    <w:rsid w:val="00F84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778E88"/>
  <w15:chartTrackingRefBased/>
  <w15:docId w15:val="{6BEF0CE9-B925-4CAE-A7CA-06338F8A1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22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5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52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5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52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45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8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4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2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6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F468B3-7EAE-4547-9975-0180DABF3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530</Words>
  <Characters>3021</Characters>
  <Application>Microsoft Office Word</Application>
  <DocSecurity>0</DocSecurity>
  <Lines>25</Lines>
  <Paragraphs>7</Paragraphs>
  <ScaleCrop>false</ScaleCrop>
  <Company/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ZHOU TY</cp:lastModifiedBy>
  <cp:revision>9</cp:revision>
  <dcterms:created xsi:type="dcterms:W3CDTF">2022-10-09T12:12:00Z</dcterms:created>
  <dcterms:modified xsi:type="dcterms:W3CDTF">2024-03-20T13:43:00Z</dcterms:modified>
</cp:coreProperties>
</file>