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D53DC6" w14:textId="7395FE26" w:rsidR="00A62527" w:rsidRPr="003F27AB" w:rsidRDefault="00FF3CBF" w:rsidP="00A6252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</w:t>
      </w:r>
      <w:r w:rsidR="00A62527" w:rsidRPr="009A7E6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1. </w:t>
      </w:r>
      <w:bookmarkStart w:id="0" w:name="_GoBack"/>
      <w:r w:rsidR="00A62527" w:rsidRPr="003F27AB">
        <w:rPr>
          <w:rFonts w:ascii="Times New Roman" w:hAnsi="Times New Roman" w:cs="Times New Roman"/>
          <w:sz w:val="24"/>
          <w:szCs w:val="24"/>
          <w:lang w:val="en-US"/>
        </w:rPr>
        <w:t>Demographic and clinical characteristics of patients.</w:t>
      </w:r>
    </w:p>
    <w:tbl>
      <w:tblPr>
        <w:tblpPr w:leftFromText="180" w:rightFromText="180" w:vertAnchor="text" w:tblpY="1"/>
        <w:tblOverlap w:val="never"/>
        <w:tblW w:w="7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40"/>
        <w:gridCol w:w="2268"/>
      </w:tblGrid>
      <w:tr w:rsidR="00C37B41" w:rsidRPr="009A7E67" w14:paraId="1EEB57F5" w14:textId="1B0F8003" w:rsidTr="00C25FE5">
        <w:trPr>
          <w:trHeight w:val="477"/>
        </w:trPr>
        <w:tc>
          <w:tcPr>
            <w:tcW w:w="5240" w:type="dxa"/>
          </w:tcPr>
          <w:bookmarkEnd w:id="0"/>
          <w:p w14:paraId="2D1101BA" w14:textId="38C06D77" w:rsidR="00196743" w:rsidRPr="009A7E67" w:rsidRDefault="00196743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patients enrolled</w:t>
            </w:r>
            <w:r w:rsidR="00677866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(n)</w:t>
            </w:r>
          </w:p>
          <w:p w14:paraId="52AFA6D3" w14:textId="6012E7CE" w:rsidR="00C37B41" w:rsidRPr="009A7E67" w:rsidRDefault="00C37B41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Patients </w:t>
            </w:r>
            <w:r w:rsidR="00196743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included</w:t>
            </w:r>
            <w:r w:rsidR="00677866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(n)</w:t>
            </w:r>
            <w:r w:rsidR="00196743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68" w:type="dxa"/>
          </w:tcPr>
          <w:p w14:paraId="1321C5D0" w14:textId="2E9CBF31" w:rsidR="00196743" w:rsidRPr="009A7E67" w:rsidRDefault="00196743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  <w:p w14:paraId="379FDAF3" w14:textId="18E137AE" w:rsidR="00C37B41" w:rsidRPr="009A7E67" w:rsidRDefault="00740AB2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C37B41" w:rsidRPr="009A7E67" w14:paraId="344AB4B8" w14:textId="149D4A50" w:rsidTr="00C25FE5">
        <w:trPr>
          <w:trHeight w:val="477"/>
        </w:trPr>
        <w:tc>
          <w:tcPr>
            <w:tcW w:w="5240" w:type="dxa"/>
          </w:tcPr>
          <w:p w14:paraId="459A136B" w14:textId="3BC3BF89" w:rsidR="00C37B41" w:rsidRPr="009A7E67" w:rsidRDefault="00C37B41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Sex (M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</w:rPr>
              <w:t>ale</w:t>
            </w: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/F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</w:rPr>
              <w:t>emale</w:t>
            </w:r>
            <w:r w:rsidR="0074673D" w:rsidRPr="009A7E6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  <w:r w:rsidR="0074673D" w:rsidRPr="009A7E67">
              <w:rPr>
                <w:rFonts w:ascii="Times New Roman" w:hAnsi="Times New Roman" w:cs="Times New Roman"/>
                <w:sz w:val="24"/>
                <w:szCs w:val="24"/>
              </w:rPr>
              <w:t>, n</w:t>
            </w: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42E7B94D" w14:textId="559AD1BC" w:rsidR="00C37B41" w:rsidRPr="009A7E67" w:rsidRDefault="007C1770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70%-30% (</w:t>
            </w:r>
            <w:r w:rsidR="00740AB2" w:rsidRPr="009A7E67">
              <w:rPr>
                <w:rFonts w:ascii="Times New Roman" w:hAnsi="Times New Roman" w:cs="Times New Roman"/>
                <w:sz w:val="24"/>
                <w:szCs w:val="24"/>
              </w:rPr>
              <w:t>98/42</w:t>
            </w: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C37B41"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37B41" w:rsidRPr="009A7E67" w14:paraId="11273945" w14:textId="26319D94" w:rsidTr="00C25FE5">
        <w:trPr>
          <w:trHeight w:val="494"/>
        </w:trPr>
        <w:tc>
          <w:tcPr>
            <w:tcW w:w="5240" w:type="dxa"/>
          </w:tcPr>
          <w:p w14:paraId="3103BFC0" w14:textId="35DFAAA4" w:rsidR="00C37B41" w:rsidRPr="009A7E67" w:rsidRDefault="00C37B41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Age (years, </w:t>
            </w:r>
            <w:r w:rsidR="007C1770"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 Median, IQR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  <w:r w:rsidR="007C1770"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77DFF878" w14:textId="0E0D03A9" w:rsidR="00C37B41" w:rsidRPr="009A7E67" w:rsidRDefault="007C1770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65.5 [57.25-78]</w:t>
            </w:r>
          </w:p>
        </w:tc>
      </w:tr>
      <w:tr w:rsidR="00C37B41" w:rsidRPr="009A7E67" w14:paraId="2362D7DA" w14:textId="66750DA4" w:rsidTr="00C25FE5">
        <w:trPr>
          <w:trHeight w:val="678"/>
        </w:trPr>
        <w:tc>
          <w:tcPr>
            <w:tcW w:w="5240" w:type="dxa"/>
          </w:tcPr>
          <w:p w14:paraId="28CCD50C" w14:textId="6C910A13" w:rsidR="00C37B41" w:rsidRPr="009A7E67" w:rsidRDefault="00C37B41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ARDS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†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="0074673D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%, n)</w:t>
            </w:r>
          </w:p>
          <w:p w14:paraId="5516040D" w14:textId="421C31A6" w:rsidR="00C37B41" w:rsidRPr="009A7E67" w:rsidRDefault="00C37B41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53456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Mild (300 &lt;P/F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&lt;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200) </w:t>
            </w:r>
            <w:r w:rsidR="0074673D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(%, n)</w:t>
            </w:r>
          </w:p>
          <w:p w14:paraId="5959209C" w14:textId="77777777" w:rsidR="0074673D" w:rsidRPr="009A7E67" w:rsidRDefault="00C37B41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Moderate (200&lt;P/F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&lt;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100) </w:t>
            </w:r>
            <w:r w:rsidR="0074673D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(%, n)</w:t>
            </w:r>
          </w:p>
          <w:p w14:paraId="7FE8C7CE" w14:textId="56DE66D5" w:rsidR="00C37B41" w:rsidRPr="009A7E67" w:rsidRDefault="00C37B41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Severe (P/F&lt;100) </w:t>
            </w:r>
            <w:r w:rsidR="0074673D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(%, n)</w:t>
            </w:r>
          </w:p>
          <w:p w14:paraId="0A4773BC" w14:textId="77777777" w:rsidR="00C53456" w:rsidRPr="009A7E67" w:rsidRDefault="00C53456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2DF07B83" w14:textId="133C5D83" w:rsidR="007C1770" w:rsidRPr="009A7E67" w:rsidRDefault="00C53456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ARDS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†</w:t>
            </w:r>
            <w:r w:rsidR="000779AB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74673D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(%, n)</w:t>
            </w:r>
            <w:r w:rsidR="007C1770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2268" w:type="dxa"/>
          </w:tcPr>
          <w:p w14:paraId="6C88F6BF" w14:textId="223BBD1B" w:rsidR="00C53456" w:rsidRPr="009A7E67" w:rsidRDefault="000779AB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(133</w:t>
            </w:r>
            <w:r w:rsidR="00C53456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518FFEA1" w14:textId="68D27B17" w:rsidR="00C53456" w:rsidRPr="009A7E67" w:rsidRDefault="000779AB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23.3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="003D0DB0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(31</w:t>
            </w:r>
            <w:r w:rsidR="00C53456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60CC9181" w14:textId="6DC909BA" w:rsidR="007C1770" w:rsidRPr="009A7E67" w:rsidRDefault="000779AB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63.9 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(85</w:t>
            </w:r>
            <w:r w:rsidR="00C53456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76C4129D" w14:textId="548725BF" w:rsidR="00C53456" w:rsidRPr="009A7E67" w:rsidRDefault="000779AB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12.8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(17</w:t>
            </w:r>
            <w:r w:rsidR="00C53456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53EBB41C" w14:textId="77777777" w:rsidR="00C53456" w:rsidRPr="009A7E67" w:rsidRDefault="00C53456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0ED859D" w14:textId="5FBFEFEB" w:rsidR="00C53456" w:rsidRPr="009A7E67" w:rsidRDefault="000779AB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(7)</w:t>
            </w:r>
          </w:p>
        </w:tc>
      </w:tr>
      <w:tr w:rsidR="00C37B41" w:rsidRPr="009A7E67" w14:paraId="2B99B8F3" w14:textId="16C258C5" w:rsidTr="00C25FE5">
        <w:trPr>
          <w:trHeight w:val="356"/>
        </w:trPr>
        <w:tc>
          <w:tcPr>
            <w:tcW w:w="5240" w:type="dxa"/>
          </w:tcPr>
          <w:p w14:paraId="21FF9339" w14:textId="23A2E4D8" w:rsidR="00C37B41" w:rsidRPr="009A7E67" w:rsidRDefault="00C37B41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SOFA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‡ 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score (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Median, IQR 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64BFC10E" w14:textId="77777777" w:rsidR="00C37B41" w:rsidRPr="009A7E67" w:rsidRDefault="00C37B41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2B5E1DA3" w14:textId="6DB5C281" w:rsidR="00C37B41" w:rsidRPr="009A7E67" w:rsidRDefault="00551ABE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[2-5]</w:t>
            </w:r>
          </w:p>
        </w:tc>
      </w:tr>
      <w:tr w:rsidR="006E328E" w:rsidRPr="009A7E67" w14:paraId="741EE1DB" w14:textId="77777777" w:rsidTr="00C25FE5">
        <w:trPr>
          <w:trHeight w:val="356"/>
        </w:trPr>
        <w:tc>
          <w:tcPr>
            <w:tcW w:w="5240" w:type="dxa"/>
          </w:tcPr>
          <w:p w14:paraId="5AEF3EAF" w14:textId="45F7AF94" w:rsidR="006E328E" w:rsidRPr="009A7E67" w:rsidRDefault="006E328E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P/F admission (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Median, IQR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50CB6707" w14:textId="683C4E32" w:rsidR="006E328E" w:rsidRPr="009A7E67" w:rsidRDefault="006E328E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P/F discharge (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Median, IQR 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</w:tcPr>
          <w:p w14:paraId="5C058862" w14:textId="2B475E6C" w:rsidR="006E328E" w:rsidRPr="009A7E67" w:rsidRDefault="0032662A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146 [117-211.5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263C5894" w14:textId="3967D98E" w:rsidR="00551ABE" w:rsidRPr="009A7E67" w:rsidRDefault="0032662A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180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[123-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240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C37B41" w:rsidRPr="009A7E67" w14:paraId="258CE49A" w14:textId="62D0FCA6" w:rsidTr="00C25FE5">
        <w:trPr>
          <w:trHeight w:val="3485"/>
        </w:trPr>
        <w:tc>
          <w:tcPr>
            <w:tcW w:w="5240" w:type="dxa"/>
          </w:tcPr>
          <w:p w14:paraId="6BE35637" w14:textId="07B30A85" w:rsidR="00C37B41" w:rsidRPr="009A7E67" w:rsidRDefault="0074673D" w:rsidP="0095250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with comorbidity (</w:t>
            </w:r>
            <w:r w:rsidR="00C37B41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n</w:t>
            </w:r>
            <w:r w:rsidR="00C37B41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1F2F5262" w14:textId="07B54839" w:rsidR="0032662A" w:rsidRPr="009A7E67" w:rsidRDefault="0032662A" w:rsidP="00952505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Obesity</w:t>
            </w:r>
          </w:p>
          <w:p w14:paraId="0B6F6782" w14:textId="7C929A1D" w:rsidR="00C37B41" w:rsidRPr="009A7E67" w:rsidRDefault="00C37B41" w:rsidP="00952505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Cardiovascular disease</w:t>
            </w:r>
          </w:p>
          <w:p w14:paraId="4BE28C84" w14:textId="77777777" w:rsidR="00C37B41" w:rsidRPr="009A7E67" w:rsidRDefault="00C37B41" w:rsidP="00952505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Chronic kidney disease</w:t>
            </w:r>
          </w:p>
          <w:p w14:paraId="4D3576D3" w14:textId="77777777" w:rsidR="00C37B41" w:rsidRPr="009A7E67" w:rsidRDefault="00C37B41" w:rsidP="00952505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Diabetes type II</w:t>
            </w:r>
          </w:p>
          <w:p w14:paraId="171C5273" w14:textId="7B954A0B" w:rsidR="00C37B41" w:rsidRPr="009A7E67" w:rsidRDefault="0032662A" w:rsidP="00952505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Neurological disease</w:t>
            </w:r>
          </w:p>
          <w:p w14:paraId="3493B86E" w14:textId="4BA0ED75" w:rsidR="00C37B41" w:rsidRPr="009A7E67" w:rsidRDefault="0032662A" w:rsidP="00952505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Psychiatric disease</w:t>
            </w:r>
          </w:p>
          <w:p w14:paraId="221725B6" w14:textId="77777777" w:rsidR="00C37B41" w:rsidRPr="009A7E67" w:rsidRDefault="00C37B41" w:rsidP="00952505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Malignancy</w:t>
            </w:r>
          </w:p>
          <w:p w14:paraId="6D0E711C" w14:textId="2346F82A" w:rsidR="00C37B41" w:rsidRPr="009A7E67" w:rsidRDefault="00C37B41" w:rsidP="00952505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COPD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§</w:t>
            </w:r>
          </w:p>
          <w:p w14:paraId="6E3C1432" w14:textId="77777777" w:rsidR="00C37B41" w:rsidRPr="009A7E67" w:rsidRDefault="00C37B41" w:rsidP="00952505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Asthma</w:t>
            </w:r>
          </w:p>
          <w:p w14:paraId="5E162FA3" w14:textId="673D1D18" w:rsidR="0032662A" w:rsidRPr="009A7E67" w:rsidRDefault="0032662A" w:rsidP="00952505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Total comorbidities</w:t>
            </w:r>
            <w:r w:rsidR="0074673D"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r w:rsidR="0074673D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(Median, IQR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  <w:r w:rsidR="0074673D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8" w:type="dxa"/>
          </w:tcPr>
          <w:p w14:paraId="6D6E122F" w14:textId="6163FAE9" w:rsidR="00C37B41" w:rsidRPr="009A7E67" w:rsidRDefault="0032662A" w:rsidP="00952505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74.3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(104)</w:t>
            </w:r>
          </w:p>
          <w:p w14:paraId="1AED076B" w14:textId="662B13A5" w:rsidR="0032662A" w:rsidRPr="009A7E67" w:rsidRDefault="0032662A" w:rsidP="00952505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(24)</w:t>
            </w:r>
          </w:p>
          <w:p w14:paraId="4EA83266" w14:textId="1D9DA052" w:rsidR="0032662A" w:rsidRPr="009A7E67" w:rsidRDefault="0032662A" w:rsidP="00952505">
            <w:pPr>
              <w:spacing w:before="100" w:beforeAutospacing="1"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57.9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(81)</w:t>
            </w:r>
          </w:p>
          <w:p w14:paraId="3C200CCD" w14:textId="431C3B89" w:rsidR="0032662A" w:rsidRPr="009A7E67" w:rsidRDefault="0032662A" w:rsidP="00952505">
            <w:pPr>
              <w:spacing w:before="100" w:beforeAutospacing="1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10.7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(15)</w:t>
            </w:r>
          </w:p>
          <w:p w14:paraId="51CBBA84" w14:textId="2D24D721" w:rsidR="0032662A" w:rsidRPr="009A7E67" w:rsidRDefault="0032662A" w:rsidP="00952505">
            <w:pPr>
              <w:spacing w:before="100" w:beforeAutospacing="1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20.7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(19)</w:t>
            </w:r>
          </w:p>
          <w:p w14:paraId="41651E57" w14:textId="795DD717" w:rsidR="0032662A" w:rsidRPr="009A7E67" w:rsidRDefault="0032662A" w:rsidP="00952505">
            <w:pPr>
              <w:spacing w:before="100" w:beforeAutospacing="1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(20)</w:t>
            </w:r>
          </w:p>
          <w:p w14:paraId="13F73029" w14:textId="20117FD9" w:rsidR="0032662A" w:rsidRPr="009A7E67" w:rsidRDefault="0032662A" w:rsidP="00952505">
            <w:pPr>
              <w:spacing w:before="100" w:beforeAutospacing="1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(6)</w:t>
            </w:r>
          </w:p>
          <w:p w14:paraId="2451AA20" w14:textId="326C624A" w:rsidR="0032662A" w:rsidRPr="009A7E67" w:rsidRDefault="0032662A" w:rsidP="00952505">
            <w:pPr>
              <w:spacing w:before="100" w:beforeAutospacing="1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7.1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(10)</w:t>
            </w:r>
          </w:p>
          <w:p w14:paraId="4A907EB5" w14:textId="030374EC" w:rsidR="0032662A" w:rsidRPr="009A7E67" w:rsidRDefault="0032662A" w:rsidP="00952505">
            <w:pPr>
              <w:spacing w:before="100" w:beforeAutospacing="1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11.4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(16)</w:t>
            </w:r>
          </w:p>
          <w:p w14:paraId="791928DF" w14:textId="36A93283" w:rsidR="0032662A" w:rsidRPr="009A7E67" w:rsidRDefault="0074673D" w:rsidP="00952505">
            <w:pPr>
              <w:spacing w:before="100" w:beforeAutospacing="1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(6)</w:t>
            </w:r>
          </w:p>
          <w:p w14:paraId="2E3D5B04" w14:textId="1403AEF3" w:rsidR="0074673D" w:rsidRPr="009A7E67" w:rsidRDefault="0074673D" w:rsidP="00952505">
            <w:pPr>
              <w:spacing w:before="100" w:beforeAutospacing="1"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[0-2.75]</w:t>
            </w:r>
          </w:p>
        </w:tc>
      </w:tr>
      <w:tr w:rsidR="00953AE5" w:rsidRPr="009A7E67" w14:paraId="22E4E38D" w14:textId="77777777" w:rsidTr="00C25FE5">
        <w:trPr>
          <w:trHeight w:val="678"/>
        </w:trPr>
        <w:tc>
          <w:tcPr>
            <w:tcW w:w="5240" w:type="dxa"/>
          </w:tcPr>
          <w:p w14:paraId="6A13359C" w14:textId="4CC54670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Serum levels (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Median, IQR 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7298C73B" w14:textId="67758EDC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Lactate</w:t>
            </w:r>
            <w:r w:rsidR="001C65E1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(mmol/L)</w:t>
            </w:r>
          </w:p>
          <w:p w14:paraId="1A56698E" w14:textId="275F49E1" w:rsidR="00953AE5" w:rsidRPr="009A7E67" w:rsidRDefault="00451648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Interleukin</w:t>
            </w:r>
            <w:r w:rsidR="00953AE5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-6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1C65E1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D0DB0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="003D0DB0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  <w:proofErr w:type="spellEnd"/>
            <w:r w:rsidR="003D0DB0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/ml)</w:t>
            </w:r>
          </w:p>
          <w:p w14:paraId="62B47E2C" w14:textId="0E1512EC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WBC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ll</w:t>
            </w:r>
            <w:proofErr w:type="spellEnd"/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(x10^3/</w:t>
            </w:r>
            <w:proofErr w:type="spellStart"/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uL</w:t>
            </w:r>
            <w:proofErr w:type="spellEnd"/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525A0407" w14:textId="1428B103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latelets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(x10^3/</w:t>
            </w:r>
            <w:proofErr w:type="spellStart"/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uL</w:t>
            </w:r>
            <w:proofErr w:type="spellEnd"/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63EC357B" w14:textId="41F06234" w:rsidR="0074673D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(mg/dL)</w:t>
            </w:r>
          </w:p>
          <w:p w14:paraId="2F42AA4E" w14:textId="6147A7BD" w:rsidR="0074673D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bilirubin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(mg/dL)</w:t>
            </w:r>
          </w:p>
          <w:p w14:paraId="0B87CB15" w14:textId="321A3E6E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LDH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**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(U/L)</w:t>
            </w:r>
          </w:p>
          <w:p w14:paraId="18185E79" w14:textId="5B0CBE0B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CPK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††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(U/L)</w:t>
            </w:r>
          </w:p>
          <w:p w14:paraId="0B18736A" w14:textId="3729D8E6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NT-pro-BNP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‡‡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  <w:proofErr w:type="spellEnd"/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/mL)</w:t>
            </w:r>
          </w:p>
          <w:p w14:paraId="34C2ADA0" w14:textId="6E7E1C6C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eactive 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rotein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(mg/L)</w:t>
            </w:r>
          </w:p>
          <w:p w14:paraId="009AF017" w14:textId="2F224439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</w:rPr>
              <w:t>rocalcitonin</w:t>
            </w:r>
            <w:r w:rsidR="003D0DB0"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 (ng/ml)</w:t>
            </w:r>
          </w:p>
          <w:p w14:paraId="20A2F08A" w14:textId="03525B4D" w:rsidR="00614773" w:rsidRPr="009A7E67" w:rsidRDefault="00614773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D-dimer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 (ug/L)</w:t>
            </w:r>
          </w:p>
          <w:p w14:paraId="4A171439" w14:textId="0568D612" w:rsidR="00614773" w:rsidRPr="009A7E67" w:rsidRDefault="00614773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Fibrinogen</w:t>
            </w:r>
            <w:r w:rsidR="00036958"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 (mg/dL)</w:t>
            </w:r>
          </w:p>
          <w:p w14:paraId="3633EE85" w14:textId="13DE3F66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Presepsin</w:t>
            </w:r>
            <w:r w:rsidR="00F34133"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 (pg/ml)</w:t>
            </w:r>
          </w:p>
          <w:p w14:paraId="3DC37973" w14:textId="166A0487" w:rsidR="0074673D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>Vit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</w:rPr>
              <w:t>amin</w:t>
            </w:r>
            <w:r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  <w:r w:rsidR="003D0DB0" w:rsidRPr="009A7E67">
              <w:rPr>
                <w:rFonts w:ascii="Times New Roman" w:hAnsi="Times New Roman" w:cs="Times New Roman"/>
                <w:sz w:val="24"/>
                <w:szCs w:val="24"/>
              </w:rPr>
              <w:t xml:space="preserve"> (ng/ml)</w:t>
            </w:r>
          </w:p>
          <w:p w14:paraId="63CED89E" w14:textId="322F4C5C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Galectin-3</w:t>
            </w:r>
            <w:r w:rsidR="003D0DB0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(ng/ml)</w:t>
            </w:r>
          </w:p>
        </w:tc>
        <w:tc>
          <w:tcPr>
            <w:tcW w:w="2268" w:type="dxa"/>
          </w:tcPr>
          <w:p w14:paraId="5ED125BF" w14:textId="77777777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A35E78B" w14:textId="0699E1D5" w:rsidR="00614773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 [0.9-1.67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3144D14C" w14:textId="1A48121B" w:rsidR="00551ABE" w:rsidRPr="009A7E67" w:rsidRDefault="00551ABE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26.7 [</w:t>
            </w:r>
            <w:r w:rsidR="0074673D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9.9-76.8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7A2D8385" w14:textId="36D86048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8.8 [6.5-11.9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2A0FC6ED" w14:textId="63048E85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259.5 [174.8-356.8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016D95AF" w14:textId="77A1DC22" w:rsidR="0074673D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0.82 [0.67-1.17]</w:t>
            </w:r>
          </w:p>
          <w:p w14:paraId="1BA984F0" w14:textId="2F4FF7BD" w:rsidR="0074673D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0.59 [0.41-0.8]</w:t>
            </w:r>
          </w:p>
          <w:p w14:paraId="50F32B59" w14:textId="43D00460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315 [252-40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6.5]</w:t>
            </w:r>
          </w:p>
          <w:p w14:paraId="0DA29B1E" w14:textId="1BD2244F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62.5 [33.25-136.3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06F11FF1" w14:textId="2E5E6560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285 [106.3-838.5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6C682125" w14:textId="39111CFB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60.15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29.8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107.8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6242308A" w14:textId="5B4456A0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[0.06-0.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4]</w:t>
            </w:r>
          </w:p>
          <w:p w14:paraId="1F567A10" w14:textId="5FA79CBE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980 [498.3-2550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5200C587" w14:textId="330BD3C5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427.5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345.5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548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12798006" w14:textId="0C1CF9D3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471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308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740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33371EBA" w14:textId="336A3E3F" w:rsidR="0074673D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 [13-34]</w:t>
            </w:r>
          </w:p>
          <w:p w14:paraId="11591E1C" w14:textId="1578438E" w:rsidR="00551ABE" w:rsidRPr="009A7E67" w:rsidRDefault="0074673D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25.15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19.1</w:t>
            </w:r>
            <w:r w:rsidR="00AD460C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39.3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</w:tr>
      <w:tr w:rsidR="00953AE5" w:rsidRPr="009A7E67" w14:paraId="78FBC4D6" w14:textId="77777777" w:rsidTr="00C25FE5">
        <w:trPr>
          <w:trHeight w:val="678"/>
        </w:trPr>
        <w:tc>
          <w:tcPr>
            <w:tcW w:w="5240" w:type="dxa"/>
          </w:tcPr>
          <w:p w14:paraId="6F33DF15" w14:textId="33C761B4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lastRenderedPageBreak/>
              <w:t>Days of hospitalization (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Median, IQR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*</w:t>
            </w:r>
            <w:r w:rsidR="00551ABE"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)</w:t>
            </w:r>
          </w:p>
          <w:p w14:paraId="02FC9A1A" w14:textId="41793F14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ICU</w:t>
            </w:r>
            <w:r w:rsidR="00451648" w:rsidRPr="009A7E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§§</w:t>
            </w: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 xml:space="preserve"> admission</w:t>
            </w:r>
            <w:r w:rsidR="00677866"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 xml:space="preserve"> (%, n)</w:t>
            </w:r>
          </w:p>
          <w:p w14:paraId="01A8D687" w14:textId="5569D3AE" w:rsidR="00953AE5" w:rsidRPr="009A7E67" w:rsidRDefault="00953AE5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Deaths</w:t>
            </w:r>
            <w:r w:rsidR="00677866" w:rsidRPr="009A7E67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 xml:space="preserve"> (%, n)</w:t>
            </w:r>
          </w:p>
        </w:tc>
        <w:tc>
          <w:tcPr>
            <w:tcW w:w="2268" w:type="dxa"/>
          </w:tcPr>
          <w:p w14:paraId="5703B8A9" w14:textId="4D891E27" w:rsidR="00551ABE" w:rsidRPr="009A7E67" w:rsidRDefault="00196743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10.5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[</w:t>
            </w: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8-17</w:t>
            </w:r>
            <w:r w:rsidR="00551ABE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  <w:p w14:paraId="27CC603F" w14:textId="71531022" w:rsidR="00953AE5" w:rsidRPr="009A7E67" w:rsidRDefault="00196743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8.6</w:t>
            </w:r>
            <w:r w:rsidR="00677866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 (12)</w:t>
            </w:r>
          </w:p>
          <w:p w14:paraId="453AB9EE" w14:textId="5E7252E8" w:rsidR="00953AE5" w:rsidRPr="009A7E67" w:rsidRDefault="00196743" w:rsidP="0095250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27.9</w:t>
            </w:r>
            <w:r w:rsidR="00677866" w:rsidRPr="009A7E6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 (39)</w:t>
            </w:r>
          </w:p>
        </w:tc>
      </w:tr>
    </w:tbl>
    <w:p w14:paraId="43A05DAB" w14:textId="77777777" w:rsidR="00C25FE5" w:rsidRPr="009A7E67" w:rsidRDefault="00A62527" w:rsidP="009525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A7E67">
        <w:rPr>
          <w:rFonts w:ascii="Times New Roman" w:hAnsi="Times New Roman" w:cs="Times New Roman"/>
          <w:sz w:val="24"/>
          <w:szCs w:val="24"/>
          <w:lang w:val="en-GB"/>
        </w:rPr>
        <w:br w:type="textWrapping" w:clear="all"/>
      </w:r>
    </w:p>
    <w:p w14:paraId="50B3C143" w14:textId="067EA584" w:rsidR="00451648" w:rsidRPr="009A7E67" w:rsidRDefault="00451648" w:rsidP="00A6252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A7E67">
        <w:rPr>
          <w:rFonts w:ascii="Times New Roman" w:hAnsi="Times New Roman" w:cs="Times New Roman"/>
          <w:sz w:val="24"/>
          <w:szCs w:val="24"/>
          <w:lang w:val="en-GB"/>
        </w:rPr>
        <w:t>*</w:t>
      </w:r>
      <w:r w:rsidR="00EE7FE0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IQR, </w:t>
      </w:r>
      <w:proofErr w:type="spellStart"/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EE7FE0" w:rsidRPr="009A7E67">
        <w:rPr>
          <w:rFonts w:ascii="Times New Roman" w:hAnsi="Times New Roman" w:cs="Times New Roman"/>
          <w:sz w:val="24"/>
          <w:szCs w:val="24"/>
          <w:lang w:val="en-GB"/>
        </w:rPr>
        <w:t>nter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Q</w:t>
      </w:r>
      <w:r w:rsidR="00EE7FE0" w:rsidRPr="009A7E67">
        <w:rPr>
          <w:rFonts w:ascii="Times New Roman" w:hAnsi="Times New Roman" w:cs="Times New Roman"/>
          <w:sz w:val="24"/>
          <w:szCs w:val="24"/>
          <w:lang w:val="en-GB"/>
        </w:rPr>
        <w:t>uartile</w:t>
      </w:r>
      <w:proofErr w:type="spellEnd"/>
      <w:r w:rsidR="00EE7FE0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R</w:t>
      </w:r>
      <w:r w:rsidR="00EE7FE0" w:rsidRPr="009A7E67">
        <w:rPr>
          <w:rFonts w:ascii="Times New Roman" w:hAnsi="Times New Roman" w:cs="Times New Roman"/>
          <w:sz w:val="24"/>
          <w:szCs w:val="24"/>
          <w:lang w:val="en-GB"/>
        </w:rPr>
        <w:t>ange;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2733CAFF" w14:textId="77777777" w:rsidR="00451648" w:rsidRPr="009A7E67" w:rsidRDefault="00451648" w:rsidP="00A6252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A7E67">
        <w:rPr>
          <w:rFonts w:ascii="Times New Roman" w:hAnsi="Times New Roman" w:cs="Times New Roman"/>
          <w:sz w:val="24"/>
          <w:szCs w:val="24"/>
          <w:lang w:val="en-GB"/>
        </w:rPr>
        <w:t>†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ARDS,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cute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R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espiratory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istress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yndrome; </w:t>
      </w:r>
    </w:p>
    <w:p w14:paraId="44C7F45F" w14:textId="77777777" w:rsidR="00451648" w:rsidRPr="009A7E67" w:rsidRDefault="00451648" w:rsidP="00A6252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‡ 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SOFA,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equential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rgan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F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ailure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ssessment; </w:t>
      </w:r>
    </w:p>
    <w:p w14:paraId="4D4C7B8A" w14:textId="77777777" w:rsidR="00451648" w:rsidRPr="009A7E67" w:rsidRDefault="00451648" w:rsidP="00A62527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9A7E67">
        <w:rPr>
          <w:rFonts w:ascii="Times New Roman" w:hAnsi="Times New Roman" w:cs="Times New Roman"/>
          <w:sz w:val="24"/>
          <w:szCs w:val="24"/>
          <w:lang w:val="en-GB"/>
        </w:rPr>
        <w:t>§</w:t>
      </w:r>
      <w:r w:rsidR="00A6252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COPD,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A62527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hronic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O</w:t>
      </w:r>
      <w:r w:rsidR="00A62527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bstructive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P</w:t>
      </w:r>
      <w:r w:rsidR="00A62527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ulmonary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D</w:t>
      </w:r>
      <w:r w:rsidR="00A62527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isease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; </w:t>
      </w:r>
    </w:p>
    <w:p w14:paraId="1145D1CB" w14:textId="77777777" w:rsidR="00451648" w:rsidRPr="009A7E67" w:rsidRDefault="00451648" w:rsidP="00A62527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proofErr w:type="spellStart"/>
      <w:proofErr w:type="gramStart"/>
      <w:r w:rsidRPr="009A7E67">
        <w:rPr>
          <w:rFonts w:ascii="Times New Roman" w:hAnsi="Times New Roman" w:cs="Times New Roman"/>
          <w:sz w:val="24"/>
          <w:szCs w:val="24"/>
          <w:lang w:val="en-GB"/>
        </w:rPr>
        <w:t>ll</w:t>
      </w:r>
      <w:proofErr w:type="spellEnd"/>
      <w:proofErr w:type="gramEnd"/>
      <w:r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WBC,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W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hite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B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lood</w:t>
      </w:r>
      <w:r w:rsidR="00E31302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(cell)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C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ount; </w:t>
      </w:r>
    </w:p>
    <w:p w14:paraId="57537341" w14:textId="77777777" w:rsidR="00451648" w:rsidRPr="009A7E67" w:rsidRDefault="00451648" w:rsidP="00A62527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9A7E67">
        <w:rPr>
          <w:rFonts w:ascii="Times New Roman" w:hAnsi="Times New Roman" w:cs="Times New Roman"/>
          <w:sz w:val="24"/>
          <w:szCs w:val="24"/>
          <w:lang w:val="en-GB"/>
        </w:rPr>
        <w:t>**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LDH, 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BB72C7" w:rsidRPr="009A7E67">
        <w:rPr>
          <w:rFonts w:ascii="Times New Roman" w:hAnsi="Times New Roman" w:cs="Times New Roman"/>
          <w:sz w:val="24"/>
          <w:szCs w:val="24"/>
          <w:lang w:val="en-GB"/>
        </w:rPr>
        <w:t xml:space="preserve">actate </w:t>
      </w:r>
      <w:proofErr w:type="spellStart"/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BB72C7" w:rsidRPr="009A7E67">
        <w:rPr>
          <w:rFonts w:ascii="Times New Roman" w:hAnsi="Times New Roman" w:cs="Times New Roman"/>
          <w:sz w:val="24"/>
          <w:szCs w:val="24"/>
          <w:lang w:val="en-GB"/>
        </w:rPr>
        <w:t>e</w:t>
      </w:r>
      <w:r w:rsidR="00235520" w:rsidRPr="009A7E67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BB72C7" w:rsidRPr="009A7E67">
        <w:rPr>
          <w:rFonts w:ascii="Times New Roman" w:hAnsi="Times New Roman" w:cs="Times New Roman"/>
          <w:sz w:val="24"/>
          <w:szCs w:val="24"/>
          <w:lang w:val="en-GB"/>
        </w:rPr>
        <w:t>ydrogenase</w:t>
      </w:r>
      <w:proofErr w:type="spellEnd"/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; </w:t>
      </w:r>
    </w:p>
    <w:p w14:paraId="21AFF625" w14:textId="6B033E87" w:rsidR="00451648" w:rsidRPr="009A7E67" w:rsidRDefault="00451648" w:rsidP="00A62527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9A7E67">
        <w:rPr>
          <w:rFonts w:ascii="Times New Roman" w:hAnsi="Times New Roman" w:cs="Times New Roman"/>
          <w:sz w:val="24"/>
          <w:szCs w:val="24"/>
          <w:lang w:val="en-GB"/>
        </w:rPr>
        <w:t>††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CPK,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C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alcium-dependent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P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rotein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K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inase</w:t>
      </w:r>
      <w:r w:rsidRPr="009A7E67">
        <w:rPr>
          <w:rFonts w:ascii="Times New Roman" w:hAnsi="Times New Roman" w:cs="Times New Roman"/>
          <w:bCs/>
          <w:sz w:val="24"/>
          <w:szCs w:val="24"/>
          <w:lang w:val="en-GB"/>
        </w:rPr>
        <w:t>;</w:t>
      </w:r>
    </w:p>
    <w:p w14:paraId="05197E24" w14:textId="77777777" w:rsidR="00451648" w:rsidRPr="009A7E67" w:rsidRDefault="00451648" w:rsidP="00A62527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9A7E67">
        <w:rPr>
          <w:rFonts w:ascii="Times New Roman" w:hAnsi="Times New Roman" w:cs="Times New Roman"/>
          <w:sz w:val="24"/>
          <w:szCs w:val="24"/>
          <w:lang w:val="en-GB"/>
        </w:rPr>
        <w:t>‡‡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NT-pro-BNP, </w:t>
      </w:r>
      <w:bookmarkStart w:id="1" w:name="_Hlk69888623"/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N-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T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erminal pro-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B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rain-type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N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atriuretic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P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eptide</w:t>
      </w:r>
      <w:bookmarkEnd w:id="1"/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; </w:t>
      </w:r>
    </w:p>
    <w:p w14:paraId="1152F4DD" w14:textId="1724BFD0" w:rsidR="00331A80" w:rsidRPr="009A7E67" w:rsidRDefault="00451648" w:rsidP="00404E49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9A7E67">
        <w:rPr>
          <w:rFonts w:ascii="Times New Roman" w:hAnsi="Times New Roman" w:cs="Times New Roman"/>
          <w:sz w:val="24"/>
          <w:szCs w:val="24"/>
          <w:lang w:val="en-GB"/>
        </w:rPr>
        <w:t>§§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ICU,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I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ntensive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C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are </w:t>
      </w:r>
      <w:r w:rsidR="00235520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U</w:t>
      </w:r>
      <w:r w:rsidR="00A246A6" w:rsidRPr="009A7E67">
        <w:rPr>
          <w:rFonts w:ascii="Times New Roman" w:hAnsi="Times New Roman" w:cs="Times New Roman"/>
          <w:bCs/>
          <w:sz w:val="24"/>
          <w:szCs w:val="24"/>
          <w:lang w:val="en-GB"/>
        </w:rPr>
        <w:t>nit.</w:t>
      </w:r>
    </w:p>
    <w:sectPr w:rsidR="00331A80" w:rsidRPr="009A7E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917EC"/>
    <w:multiLevelType w:val="hybridMultilevel"/>
    <w:tmpl w:val="BD6EC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884C23"/>
    <w:multiLevelType w:val="hybridMultilevel"/>
    <w:tmpl w:val="6750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527"/>
    <w:rsid w:val="00036958"/>
    <w:rsid w:val="00064C54"/>
    <w:rsid w:val="00076384"/>
    <w:rsid w:val="000779AB"/>
    <w:rsid w:val="000E613F"/>
    <w:rsid w:val="001411AD"/>
    <w:rsid w:val="00196743"/>
    <w:rsid w:val="00197A70"/>
    <w:rsid w:val="001C65E1"/>
    <w:rsid w:val="00235520"/>
    <w:rsid w:val="0028578A"/>
    <w:rsid w:val="0032662A"/>
    <w:rsid w:val="003C116A"/>
    <w:rsid w:val="003D0DB0"/>
    <w:rsid w:val="003F27AB"/>
    <w:rsid w:val="003F5A7F"/>
    <w:rsid w:val="00404E49"/>
    <w:rsid w:val="00442172"/>
    <w:rsid w:val="00451648"/>
    <w:rsid w:val="00551ABE"/>
    <w:rsid w:val="0059665E"/>
    <w:rsid w:val="00614773"/>
    <w:rsid w:val="006228FC"/>
    <w:rsid w:val="00677866"/>
    <w:rsid w:val="00695906"/>
    <w:rsid w:val="006E328E"/>
    <w:rsid w:val="00740AB2"/>
    <w:rsid w:val="0074673D"/>
    <w:rsid w:val="00755635"/>
    <w:rsid w:val="007C1770"/>
    <w:rsid w:val="008C2B86"/>
    <w:rsid w:val="00952505"/>
    <w:rsid w:val="00953AE5"/>
    <w:rsid w:val="009944D4"/>
    <w:rsid w:val="009A7E67"/>
    <w:rsid w:val="009E40EF"/>
    <w:rsid w:val="00A077CE"/>
    <w:rsid w:val="00A1768E"/>
    <w:rsid w:val="00A246A6"/>
    <w:rsid w:val="00A62527"/>
    <w:rsid w:val="00AD460C"/>
    <w:rsid w:val="00BB72C7"/>
    <w:rsid w:val="00BB74BD"/>
    <w:rsid w:val="00C16D84"/>
    <w:rsid w:val="00C25FE5"/>
    <w:rsid w:val="00C37B41"/>
    <w:rsid w:val="00C53456"/>
    <w:rsid w:val="00CE7724"/>
    <w:rsid w:val="00E31302"/>
    <w:rsid w:val="00E77658"/>
    <w:rsid w:val="00EE7FE0"/>
    <w:rsid w:val="00F34133"/>
    <w:rsid w:val="00F7766C"/>
    <w:rsid w:val="00FE6BA5"/>
    <w:rsid w:val="00FF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474C0"/>
  <w15:chartTrackingRefBased/>
  <w15:docId w15:val="{5C3231F5-69D3-4E5F-8A7E-F5C65553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527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Di Lecce</dc:creator>
  <cp:keywords/>
  <dc:description/>
  <cp:lastModifiedBy>woxado</cp:lastModifiedBy>
  <cp:revision>17</cp:revision>
  <dcterms:created xsi:type="dcterms:W3CDTF">2021-03-12T11:24:00Z</dcterms:created>
  <dcterms:modified xsi:type="dcterms:W3CDTF">2021-05-15T08:47:00Z</dcterms:modified>
</cp:coreProperties>
</file>