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3F551" w14:textId="107AE820" w:rsidR="0064545A" w:rsidRPr="004B55DE" w:rsidRDefault="00A11BE5">
      <w:pPr>
        <w:spacing w:line="480" w:lineRule="auto"/>
        <w:jc w:val="both"/>
        <w:rPr>
          <w:rFonts w:asciiTheme="majorHAnsi" w:eastAsia="Times New Roman" w:hAnsiTheme="majorHAnsi" w:cstheme="majorHAnsi"/>
        </w:rPr>
      </w:pPr>
      <w:r w:rsidRPr="004B55DE">
        <w:rPr>
          <w:rFonts w:asciiTheme="majorHAnsi" w:eastAsia="Times New Roman" w:hAnsiTheme="majorHAnsi" w:cstheme="majorHAnsi"/>
          <w:b/>
        </w:rPr>
        <w:t xml:space="preserve">Supplementary table 2: Haematological </w:t>
      </w:r>
      <w:r w:rsidR="0038549F" w:rsidRPr="004B55DE">
        <w:rPr>
          <w:rFonts w:asciiTheme="majorHAnsi" w:eastAsia="Times New Roman" w:hAnsiTheme="majorHAnsi" w:cstheme="majorHAnsi"/>
          <w:b/>
        </w:rPr>
        <w:t>indices of</w:t>
      </w:r>
      <w:r w:rsidRPr="004B55DE">
        <w:rPr>
          <w:rFonts w:asciiTheme="majorHAnsi" w:eastAsia="Times New Roman" w:hAnsiTheme="majorHAnsi" w:cstheme="majorHAnsi"/>
          <w:b/>
        </w:rPr>
        <w:t xml:space="preserve"> the study participants across age groupings and sites</w:t>
      </w:r>
    </w:p>
    <w:tbl>
      <w:tblPr>
        <w:tblpPr w:leftFromText="180" w:rightFromText="180" w:topFromText="180" w:bottomFromText="180" w:vertAnchor="text" w:tblpX="-420"/>
        <w:tblW w:w="145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125"/>
        <w:gridCol w:w="1260"/>
        <w:gridCol w:w="1245"/>
        <w:gridCol w:w="1215"/>
        <w:gridCol w:w="1470"/>
        <w:gridCol w:w="1440"/>
        <w:gridCol w:w="1425"/>
        <w:gridCol w:w="1365"/>
        <w:gridCol w:w="1185"/>
        <w:gridCol w:w="1515"/>
        <w:gridCol w:w="1320"/>
      </w:tblGrid>
      <w:tr w:rsidR="0064545A" w:rsidRPr="004B55DE" w14:paraId="7F6DE97A" w14:textId="77777777" w:rsidTr="004B55DE">
        <w:trPr>
          <w:trHeight w:val="570"/>
        </w:trPr>
        <w:tc>
          <w:tcPr>
            <w:tcW w:w="112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73470D19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07CE6ED9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WBC</w:t>
            </w:r>
          </w:p>
        </w:tc>
        <w:tc>
          <w:tcPr>
            <w:tcW w:w="124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157F2A90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RBC</w:t>
            </w:r>
          </w:p>
        </w:tc>
        <w:tc>
          <w:tcPr>
            <w:tcW w:w="12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4A90A4D6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HGB</w:t>
            </w:r>
          </w:p>
        </w:tc>
        <w:tc>
          <w:tcPr>
            <w:tcW w:w="147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2A108D5F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MCV</w:t>
            </w:r>
          </w:p>
        </w:tc>
        <w:tc>
          <w:tcPr>
            <w:tcW w:w="144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580C3101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MCH</w:t>
            </w:r>
          </w:p>
        </w:tc>
        <w:tc>
          <w:tcPr>
            <w:tcW w:w="142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66C0D5BE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MCHC</w:t>
            </w:r>
          </w:p>
        </w:tc>
        <w:tc>
          <w:tcPr>
            <w:tcW w:w="136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0ED4C6D3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PLT</w:t>
            </w:r>
          </w:p>
        </w:tc>
        <w:tc>
          <w:tcPr>
            <w:tcW w:w="118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13DC363E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proofErr w:type="spellStart"/>
            <w:r w:rsidRPr="004B55DE">
              <w:rPr>
                <w:rFonts w:asciiTheme="majorHAnsi" w:eastAsia="Times New Roman" w:hAnsiTheme="majorHAnsi" w:cstheme="majorHAnsi"/>
              </w:rPr>
              <w:t>HbF</w:t>
            </w:r>
            <w:proofErr w:type="spellEnd"/>
          </w:p>
        </w:tc>
        <w:tc>
          <w:tcPr>
            <w:tcW w:w="15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021994BC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F cells</w:t>
            </w:r>
          </w:p>
        </w:tc>
        <w:tc>
          <w:tcPr>
            <w:tcW w:w="1320" w:type="dxa"/>
            <w:tcBorders>
              <w:top w:val="nil"/>
              <w:left w:val="single" w:sz="7" w:space="0" w:color="000000"/>
              <w:bottom w:val="single" w:sz="7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2A6BAA38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proofErr w:type="spellStart"/>
            <w:r w:rsidRPr="004B55DE">
              <w:rPr>
                <w:rFonts w:asciiTheme="majorHAnsi" w:eastAsia="Times New Roman" w:hAnsiTheme="majorHAnsi" w:cstheme="majorHAnsi"/>
              </w:rPr>
              <w:t>HbF</w:t>
            </w:r>
            <w:proofErr w:type="spellEnd"/>
            <w:r w:rsidRPr="004B55DE">
              <w:rPr>
                <w:rFonts w:asciiTheme="majorHAnsi" w:eastAsia="Times New Roman" w:hAnsiTheme="majorHAnsi" w:cstheme="majorHAnsi"/>
              </w:rPr>
              <w:t xml:space="preserve"> per F cells</w:t>
            </w:r>
          </w:p>
        </w:tc>
      </w:tr>
      <w:tr w:rsidR="0064545A" w:rsidRPr="004B55DE" w14:paraId="2581885B" w14:textId="77777777" w:rsidTr="004B55DE">
        <w:trPr>
          <w:trHeight w:val="300"/>
        </w:trPr>
        <w:tc>
          <w:tcPr>
            <w:tcW w:w="14565" w:type="dxa"/>
            <w:gridSpan w:val="11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36A2FAF0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</w:rPr>
            </w:pPr>
            <w:r w:rsidRPr="004B55DE">
              <w:rPr>
                <w:rFonts w:asciiTheme="majorHAnsi" w:eastAsia="Times New Roman" w:hAnsiTheme="majorHAnsi" w:cstheme="majorHAnsi"/>
                <w:b/>
              </w:rPr>
              <w:t>Persons &lt;18 years n [Median (Interquartile range)</w:t>
            </w:r>
          </w:p>
        </w:tc>
      </w:tr>
      <w:tr w:rsidR="0064545A" w:rsidRPr="004B55DE" w14:paraId="07157A90" w14:textId="77777777" w:rsidTr="004B55DE">
        <w:trPr>
          <w:trHeight w:val="630"/>
        </w:trPr>
        <w:tc>
          <w:tcPr>
            <w:tcW w:w="112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7558C340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Tanzania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6947774B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53 [14.7 (12.3, 17)]</w:t>
            </w:r>
          </w:p>
        </w:tc>
        <w:tc>
          <w:tcPr>
            <w:tcW w:w="12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75B85AA0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53 [2.7 (2.4, 3.3)]</w:t>
            </w:r>
          </w:p>
        </w:tc>
        <w:tc>
          <w:tcPr>
            <w:tcW w:w="12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3C7998EC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53[7.5 (6.9, 8.1)]</w:t>
            </w:r>
          </w:p>
        </w:tc>
        <w:tc>
          <w:tcPr>
            <w:tcW w:w="14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1FEC65AF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53[78.5 (70.7, 85.6)]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4B05BD25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 xml:space="preserve">53[27 </w:t>
            </w:r>
          </w:p>
          <w:p w14:paraId="363614BA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(24.4, 30.2)]</w:t>
            </w:r>
          </w:p>
        </w:tc>
        <w:tc>
          <w:tcPr>
            <w:tcW w:w="1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53C5E6B5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53[34.6 (33.6, 35.4)]</w:t>
            </w:r>
          </w:p>
        </w:tc>
        <w:tc>
          <w:tcPr>
            <w:tcW w:w="13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6A307E00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53[469 (338, 549)]</w:t>
            </w:r>
          </w:p>
        </w:tc>
        <w:tc>
          <w:tcPr>
            <w:tcW w:w="11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615EB471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53 [4.9 (3.3, 7.2)]</w:t>
            </w:r>
          </w:p>
        </w:tc>
        <w:tc>
          <w:tcPr>
            <w:tcW w:w="15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093D4937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53 [22.4 (16.6, 32.6)]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0F2E879E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53[4.7 (3.8, 6.3)]</w:t>
            </w:r>
          </w:p>
        </w:tc>
      </w:tr>
      <w:tr w:rsidR="0064545A" w:rsidRPr="004B55DE" w14:paraId="206712EC" w14:textId="77777777" w:rsidTr="004B55DE">
        <w:trPr>
          <w:trHeight w:val="645"/>
        </w:trPr>
        <w:tc>
          <w:tcPr>
            <w:tcW w:w="112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5E0BA8B3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Ghana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0053B253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88 [12.8 (10.6, 15)]</w:t>
            </w:r>
          </w:p>
        </w:tc>
        <w:tc>
          <w:tcPr>
            <w:tcW w:w="12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25ECBEB8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88 [2.8 (2.5, 3.5)]</w:t>
            </w:r>
          </w:p>
        </w:tc>
        <w:tc>
          <w:tcPr>
            <w:tcW w:w="12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065D64E7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88[7.9 (7, 8.8)]</w:t>
            </w:r>
          </w:p>
        </w:tc>
        <w:tc>
          <w:tcPr>
            <w:tcW w:w="14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47F49B6E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88[77.2 (72, 82.5)]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0DFB9691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88[27.9 (25.6, 29.6)]</w:t>
            </w:r>
          </w:p>
        </w:tc>
        <w:tc>
          <w:tcPr>
            <w:tcW w:w="1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07CBF6B8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88[35.6 (34.7, 37.1)]</w:t>
            </w:r>
          </w:p>
        </w:tc>
        <w:tc>
          <w:tcPr>
            <w:tcW w:w="13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36C4B39B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88[382.5 (256, 494)]</w:t>
            </w:r>
          </w:p>
        </w:tc>
        <w:tc>
          <w:tcPr>
            <w:tcW w:w="11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332B1514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76 [8 (5, 14.4)]</w:t>
            </w:r>
          </w:p>
        </w:tc>
        <w:tc>
          <w:tcPr>
            <w:tcW w:w="15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16D47CF4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51 [15.4 (5.2, 24.2)]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70CA6A90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41[2.4 (0.6, 3.3)]</w:t>
            </w:r>
          </w:p>
        </w:tc>
      </w:tr>
      <w:tr w:rsidR="0064545A" w:rsidRPr="004B55DE" w14:paraId="52EB23D0" w14:textId="77777777" w:rsidTr="004B55DE">
        <w:trPr>
          <w:trHeight w:val="585"/>
        </w:trPr>
        <w:tc>
          <w:tcPr>
            <w:tcW w:w="112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2D4D9DE9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Nigeria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15AFB3A3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25 [12 (9, 17.2)]</w:t>
            </w:r>
          </w:p>
        </w:tc>
        <w:tc>
          <w:tcPr>
            <w:tcW w:w="12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108B2C57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19 [2.4 (2, 2.8)]</w:t>
            </w:r>
          </w:p>
        </w:tc>
        <w:tc>
          <w:tcPr>
            <w:tcW w:w="12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4630BAF4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31[6.9 (6, 7.7)]</w:t>
            </w:r>
          </w:p>
        </w:tc>
        <w:tc>
          <w:tcPr>
            <w:tcW w:w="14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56810911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20[84.6 (78.3, 89)]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2F45B6A1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 xml:space="preserve">19[27.2 </w:t>
            </w:r>
          </w:p>
          <w:p w14:paraId="207C1615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(24, 29.9)]</w:t>
            </w:r>
          </w:p>
        </w:tc>
        <w:tc>
          <w:tcPr>
            <w:tcW w:w="1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5367E411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20[32.2 (30.5, 33.6)]</w:t>
            </w:r>
          </w:p>
        </w:tc>
        <w:tc>
          <w:tcPr>
            <w:tcW w:w="13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53A5421B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34[338.5 (200, 462)]</w:t>
            </w:r>
          </w:p>
        </w:tc>
        <w:tc>
          <w:tcPr>
            <w:tcW w:w="11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05E5EF29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35 [5.1 (3.3, 8.1)]</w:t>
            </w:r>
          </w:p>
        </w:tc>
        <w:tc>
          <w:tcPr>
            <w:tcW w:w="15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6114BA34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28 [21.1 (6.2, 40.6)]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73385393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26[5.3 (1.1, 6.4)]</w:t>
            </w:r>
          </w:p>
        </w:tc>
      </w:tr>
      <w:tr w:rsidR="0064545A" w:rsidRPr="004B55DE" w14:paraId="50E22E08" w14:textId="77777777" w:rsidTr="004B55DE">
        <w:trPr>
          <w:trHeight w:val="578"/>
        </w:trPr>
        <w:tc>
          <w:tcPr>
            <w:tcW w:w="112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21C9D4AE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Total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56F0E330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166 [13.1 (10.6, 15.7)]</w:t>
            </w:r>
          </w:p>
        </w:tc>
        <w:tc>
          <w:tcPr>
            <w:tcW w:w="12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72488951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160 [2.7 (2.4, 3.3)]</w:t>
            </w:r>
          </w:p>
        </w:tc>
        <w:tc>
          <w:tcPr>
            <w:tcW w:w="12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63C8E34E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172[7.6 (6.8, 8.5)]</w:t>
            </w:r>
          </w:p>
        </w:tc>
        <w:tc>
          <w:tcPr>
            <w:tcW w:w="14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2CC52358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161[78.5 (72.5, 84.2)]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21E9B20D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160[27.7 (25.3, 29.9)]</w:t>
            </w:r>
          </w:p>
        </w:tc>
        <w:tc>
          <w:tcPr>
            <w:tcW w:w="1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1D60505A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161[35 (33.6, 36)]</w:t>
            </w:r>
          </w:p>
        </w:tc>
        <w:tc>
          <w:tcPr>
            <w:tcW w:w="13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12F745F2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175[402 (269, 508)]</w:t>
            </w:r>
          </w:p>
        </w:tc>
        <w:tc>
          <w:tcPr>
            <w:tcW w:w="11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3342FFB3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164 [6.1 (3.7, 9.9)]</w:t>
            </w:r>
          </w:p>
        </w:tc>
        <w:tc>
          <w:tcPr>
            <w:tcW w:w="15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2C584501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132 [19.1 (11, 32.5)]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515BFC12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120[4.1 (2.1, 5.7)]</w:t>
            </w:r>
          </w:p>
        </w:tc>
      </w:tr>
      <w:tr w:rsidR="0064545A" w:rsidRPr="004B55DE" w14:paraId="321FB3CC" w14:textId="77777777" w:rsidTr="004B55DE">
        <w:trPr>
          <w:trHeight w:val="325"/>
        </w:trPr>
        <w:tc>
          <w:tcPr>
            <w:tcW w:w="112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</w:tcPr>
          <w:p w14:paraId="100CCD8A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p-value*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635D86F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0.027</w:t>
            </w:r>
          </w:p>
        </w:tc>
        <w:tc>
          <w:tcPr>
            <w:tcW w:w="12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ABD0818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0.023</w:t>
            </w:r>
          </w:p>
        </w:tc>
        <w:tc>
          <w:tcPr>
            <w:tcW w:w="12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0EC5E87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&lt;0.001</w:t>
            </w:r>
          </w:p>
        </w:tc>
        <w:tc>
          <w:tcPr>
            <w:tcW w:w="14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6F34AC5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0.025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E88266F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0.485</w:t>
            </w:r>
          </w:p>
        </w:tc>
        <w:tc>
          <w:tcPr>
            <w:tcW w:w="1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8373303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&lt;0.001</w:t>
            </w:r>
          </w:p>
        </w:tc>
        <w:tc>
          <w:tcPr>
            <w:tcW w:w="13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8ACC6E4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0.004</w:t>
            </w:r>
          </w:p>
        </w:tc>
        <w:tc>
          <w:tcPr>
            <w:tcW w:w="11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756F9A2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&lt;0.001</w:t>
            </w:r>
          </w:p>
        </w:tc>
        <w:tc>
          <w:tcPr>
            <w:tcW w:w="15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EB3AFC4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0.007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0E6ACBF8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&lt;0.001</w:t>
            </w:r>
          </w:p>
        </w:tc>
      </w:tr>
      <w:tr w:rsidR="0064545A" w:rsidRPr="004B55DE" w14:paraId="3B707F9D" w14:textId="77777777" w:rsidTr="004B55DE">
        <w:trPr>
          <w:trHeight w:val="300"/>
        </w:trPr>
        <w:tc>
          <w:tcPr>
            <w:tcW w:w="14565" w:type="dxa"/>
            <w:gridSpan w:val="11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054176A0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</w:rPr>
            </w:pPr>
            <w:r w:rsidRPr="004B55DE">
              <w:rPr>
                <w:rFonts w:asciiTheme="majorHAnsi" w:eastAsia="Times New Roman" w:hAnsiTheme="majorHAnsi" w:cstheme="majorHAnsi"/>
                <w:b/>
              </w:rPr>
              <w:t>Persons &gt;=18 years n [Median (Interquartile range)</w:t>
            </w:r>
          </w:p>
        </w:tc>
      </w:tr>
      <w:tr w:rsidR="0064545A" w:rsidRPr="004B55DE" w14:paraId="4E36F5BC" w14:textId="77777777" w:rsidTr="004B55DE">
        <w:trPr>
          <w:trHeight w:val="578"/>
        </w:trPr>
        <w:tc>
          <w:tcPr>
            <w:tcW w:w="112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5DC794F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Tanzania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626AC48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39 [11.2 (9.6, 15.1)]</w:t>
            </w:r>
          </w:p>
        </w:tc>
        <w:tc>
          <w:tcPr>
            <w:tcW w:w="12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4AC252B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39 [3 (2.7, 4)]</w:t>
            </w:r>
          </w:p>
        </w:tc>
        <w:tc>
          <w:tcPr>
            <w:tcW w:w="12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B1AA262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39[8.5 (6.7, 9.6)]</w:t>
            </w:r>
          </w:p>
        </w:tc>
        <w:tc>
          <w:tcPr>
            <w:tcW w:w="14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7D4798B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39[77.6 (67.9, 85.2)]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D47B1B9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39[27.6 (23.5, 30.1)]</w:t>
            </w:r>
          </w:p>
        </w:tc>
        <w:tc>
          <w:tcPr>
            <w:tcW w:w="1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279D316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39[35.2 (34.7, 35.7)]</w:t>
            </w:r>
          </w:p>
        </w:tc>
        <w:tc>
          <w:tcPr>
            <w:tcW w:w="13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6A3B468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39[388 (273, 521)]</w:t>
            </w:r>
          </w:p>
        </w:tc>
        <w:tc>
          <w:tcPr>
            <w:tcW w:w="11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14CC337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39 [3.7 (2.1, 6.6)]</w:t>
            </w:r>
          </w:p>
        </w:tc>
        <w:tc>
          <w:tcPr>
            <w:tcW w:w="15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8E9DFC3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39 [20 (11.9, 27.2)]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5F39F9F4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39[5.3 (3.7, 6.4)]</w:t>
            </w:r>
          </w:p>
        </w:tc>
      </w:tr>
      <w:tr w:rsidR="0064545A" w:rsidRPr="004B55DE" w14:paraId="1A7CD16B" w14:textId="77777777" w:rsidTr="004B55DE">
        <w:trPr>
          <w:trHeight w:val="585"/>
        </w:trPr>
        <w:tc>
          <w:tcPr>
            <w:tcW w:w="112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D7DFCF2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Ghana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55DACF9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6 [8.4 (7.4, 10.6)]</w:t>
            </w:r>
          </w:p>
        </w:tc>
        <w:tc>
          <w:tcPr>
            <w:tcW w:w="12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5C1BD3A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6 [2.6 (1.9, 3.3)]</w:t>
            </w:r>
          </w:p>
        </w:tc>
        <w:tc>
          <w:tcPr>
            <w:tcW w:w="12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4851BB4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6[7.9 (6.5, 9)]</w:t>
            </w:r>
          </w:p>
        </w:tc>
        <w:tc>
          <w:tcPr>
            <w:tcW w:w="14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184CD17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6[85.6 (83, 87.5)]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EBCB935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6[29.4 (28.6, 31.2)]</w:t>
            </w:r>
          </w:p>
        </w:tc>
        <w:tc>
          <w:tcPr>
            <w:tcW w:w="1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919F587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6[34.8 (33.6, 36.6)]</w:t>
            </w:r>
          </w:p>
        </w:tc>
        <w:tc>
          <w:tcPr>
            <w:tcW w:w="13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3ED1CA0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6[264 (230, 422)]</w:t>
            </w:r>
          </w:p>
        </w:tc>
        <w:tc>
          <w:tcPr>
            <w:tcW w:w="11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A700523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7 [14.8 (9.3, 15.2)]</w:t>
            </w:r>
          </w:p>
        </w:tc>
        <w:tc>
          <w:tcPr>
            <w:tcW w:w="15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681CF7B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 [0.7 (0.7, 0.7)]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5D016B43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1[0.1 (0.1, 0.1)]</w:t>
            </w:r>
          </w:p>
        </w:tc>
      </w:tr>
      <w:tr w:rsidR="0064545A" w:rsidRPr="004B55DE" w14:paraId="1C7F31C2" w14:textId="77777777" w:rsidTr="004B55DE">
        <w:trPr>
          <w:trHeight w:val="450"/>
        </w:trPr>
        <w:tc>
          <w:tcPr>
            <w:tcW w:w="112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17AB4D0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Nigeria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B775938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48 [9.6 (7.4, 12.7)]</w:t>
            </w:r>
          </w:p>
        </w:tc>
        <w:tc>
          <w:tcPr>
            <w:tcW w:w="12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CA68206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25 [2.5 (2.3, 3)]</w:t>
            </w:r>
          </w:p>
        </w:tc>
        <w:tc>
          <w:tcPr>
            <w:tcW w:w="12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2AD7015D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49[7.8 (7, 9)]</w:t>
            </w:r>
          </w:p>
        </w:tc>
        <w:tc>
          <w:tcPr>
            <w:tcW w:w="14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55C16D1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29[83.8 (80.2, 89.7)]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8E41517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23[28.4 (26.9, 30.9)]</w:t>
            </w:r>
          </w:p>
        </w:tc>
        <w:tc>
          <w:tcPr>
            <w:tcW w:w="1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109B992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30[33.7 (32.6, 34.8)]</w:t>
            </w:r>
          </w:p>
        </w:tc>
        <w:tc>
          <w:tcPr>
            <w:tcW w:w="13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D20E1F1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47[389 (238, 486)]</w:t>
            </w:r>
          </w:p>
        </w:tc>
        <w:tc>
          <w:tcPr>
            <w:tcW w:w="11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188B477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41 [4.3 (2.5, 6.6)]</w:t>
            </w:r>
          </w:p>
        </w:tc>
        <w:tc>
          <w:tcPr>
            <w:tcW w:w="15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48011E0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32 [21.6 (13.4, 39.6)]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403A6D48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27[4.9 (4, 10)]</w:t>
            </w:r>
          </w:p>
        </w:tc>
      </w:tr>
      <w:tr w:rsidR="0064545A" w:rsidRPr="004B55DE" w14:paraId="1CC96C69" w14:textId="77777777" w:rsidTr="004B55DE">
        <w:trPr>
          <w:trHeight w:val="525"/>
        </w:trPr>
        <w:tc>
          <w:tcPr>
            <w:tcW w:w="112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6A4A7B5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Total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5C2A87E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93 [10.2 (8.4, 13.4)]</w:t>
            </w:r>
          </w:p>
        </w:tc>
        <w:tc>
          <w:tcPr>
            <w:tcW w:w="124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7C6A62B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70 [2.8 (2.4, 3.4)]</w:t>
            </w:r>
          </w:p>
        </w:tc>
        <w:tc>
          <w:tcPr>
            <w:tcW w:w="12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AE18288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94[8.1 (7, 9.2)]</w:t>
            </w:r>
          </w:p>
        </w:tc>
        <w:tc>
          <w:tcPr>
            <w:tcW w:w="14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8597D1C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74[82.3 (74.7, 87)]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1C2195FB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68[28.3 (26.2, 30.3)]</w:t>
            </w:r>
          </w:p>
        </w:tc>
        <w:tc>
          <w:tcPr>
            <w:tcW w:w="1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F838CEF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75[34.8 (33.3, 35.5)]</w:t>
            </w:r>
          </w:p>
        </w:tc>
        <w:tc>
          <w:tcPr>
            <w:tcW w:w="136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4C282FF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92[383 (245, 489)]</w:t>
            </w:r>
          </w:p>
        </w:tc>
        <w:tc>
          <w:tcPr>
            <w:tcW w:w="11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35281FC5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87 [4.3 (2.3, 7.6)]</w:t>
            </w:r>
          </w:p>
        </w:tc>
        <w:tc>
          <w:tcPr>
            <w:tcW w:w="15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5F5785B5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72 [19.8 (12, 32.5)]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3BB152FC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67[5 (3.7, 7.1)]</w:t>
            </w:r>
          </w:p>
        </w:tc>
      </w:tr>
      <w:tr w:rsidR="0064545A" w:rsidRPr="004B55DE" w14:paraId="5EB682C5" w14:textId="77777777" w:rsidTr="004B55DE">
        <w:trPr>
          <w:trHeight w:val="285"/>
        </w:trPr>
        <w:tc>
          <w:tcPr>
            <w:tcW w:w="1125" w:type="dxa"/>
            <w:tcBorders>
              <w:top w:val="single" w:sz="7" w:space="0" w:color="000000"/>
              <w:left w:val="nil"/>
              <w:bottom w:val="nil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650A9F8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p-value*</w:t>
            </w:r>
          </w:p>
        </w:tc>
        <w:tc>
          <w:tcPr>
            <w:tcW w:w="1260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0F958748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0.011</w:t>
            </w:r>
          </w:p>
        </w:tc>
        <w:tc>
          <w:tcPr>
            <w:tcW w:w="1245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673961E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0.02</w:t>
            </w:r>
          </w:p>
        </w:tc>
        <w:tc>
          <w:tcPr>
            <w:tcW w:w="1215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B52E93F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0.703</w:t>
            </w:r>
          </w:p>
        </w:tc>
        <w:tc>
          <w:tcPr>
            <w:tcW w:w="1470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6CAE28A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0.006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70619B00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0.123</w:t>
            </w:r>
          </w:p>
        </w:tc>
        <w:tc>
          <w:tcPr>
            <w:tcW w:w="1425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6B844B27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&lt;0.001</w:t>
            </w:r>
          </w:p>
        </w:tc>
        <w:tc>
          <w:tcPr>
            <w:tcW w:w="1365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D44169F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0.358</w:t>
            </w:r>
          </w:p>
        </w:tc>
        <w:tc>
          <w:tcPr>
            <w:tcW w:w="1185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824AA8D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0.021</w:t>
            </w:r>
          </w:p>
        </w:tc>
        <w:tc>
          <w:tcPr>
            <w:tcW w:w="1515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tcMar>
              <w:top w:w="0" w:type="dxa"/>
              <w:bottom w:w="0" w:type="dxa"/>
            </w:tcMar>
            <w:vAlign w:val="center"/>
          </w:tcPr>
          <w:p w14:paraId="41AFC66E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0.164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nil"/>
              <w:right w:val="nil"/>
            </w:tcBorders>
            <w:tcMar>
              <w:top w:w="0" w:type="dxa"/>
              <w:bottom w:w="0" w:type="dxa"/>
            </w:tcMar>
            <w:vAlign w:val="center"/>
          </w:tcPr>
          <w:p w14:paraId="0F5C3052" w14:textId="77777777" w:rsidR="0064545A" w:rsidRPr="004B55DE" w:rsidRDefault="00A11BE5" w:rsidP="004B55DE">
            <w:pPr>
              <w:widowControl w:val="0"/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0.186</w:t>
            </w:r>
          </w:p>
        </w:tc>
      </w:tr>
    </w:tbl>
    <w:p w14:paraId="1AC39643" w14:textId="77777777" w:rsidR="0064545A" w:rsidRPr="004B55DE" w:rsidRDefault="0064545A">
      <w:pPr>
        <w:spacing w:line="480" w:lineRule="auto"/>
        <w:jc w:val="both"/>
        <w:rPr>
          <w:rFonts w:asciiTheme="majorHAnsi" w:eastAsia="Times New Roman" w:hAnsiTheme="majorHAnsi" w:cstheme="majorHAnsi"/>
        </w:rPr>
      </w:pPr>
    </w:p>
    <w:p w14:paraId="5C6841E2" w14:textId="77777777" w:rsidR="0064545A" w:rsidRPr="004B55DE" w:rsidRDefault="0064545A">
      <w:pPr>
        <w:spacing w:after="0" w:line="240" w:lineRule="auto"/>
        <w:jc w:val="both"/>
        <w:rPr>
          <w:rFonts w:asciiTheme="majorHAnsi" w:eastAsia="Times New Roman" w:hAnsiTheme="majorHAnsi" w:cstheme="majorHAnsi"/>
          <w:b/>
        </w:rPr>
        <w:sectPr w:rsidR="0064545A" w:rsidRPr="004B55DE">
          <w:footerReference w:type="default" r:id="rId6"/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26B46820" w14:textId="77777777" w:rsidR="0064545A" w:rsidRPr="004B55DE" w:rsidRDefault="00A11BE5">
      <w:pPr>
        <w:spacing w:after="0" w:line="240" w:lineRule="auto"/>
        <w:jc w:val="both"/>
        <w:rPr>
          <w:rFonts w:asciiTheme="majorHAnsi" w:eastAsia="Times New Roman" w:hAnsiTheme="majorHAnsi" w:cstheme="majorHAnsi"/>
          <w:b/>
        </w:rPr>
      </w:pPr>
      <w:r w:rsidRPr="004B55DE">
        <w:rPr>
          <w:rFonts w:asciiTheme="majorHAnsi" w:eastAsia="Times New Roman" w:hAnsiTheme="majorHAnsi" w:cstheme="majorHAnsi"/>
          <w:b/>
        </w:rPr>
        <w:lastRenderedPageBreak/>
        <w:t xml:space="preserve">Supplementary table 1: Association of </w:t>
      </w:r>
      <w:proofErr w:type="spellStart"/>
      <w:r w:rsidRPr="004B55DE">
        <w:rPr>
          <w:rFonts w:asciiTheme="majorHAnsi" w:eastAsia="Times New Roman" w:hAnsiTheme="majorHAnsi" w:cstheme="majorHAnsi"/>
          <w:b/>
        </w:rPr>
        <w:t>HbF</w:t>
      </w:r>
      <w:proofErr w:type="spellEnd"/>
      <w:r w:rsidRPr="004B55DE">
        <w:rPr>
          <w:rFonts w:asciiTheme="majorHAnsi" w:eastAsia="Times New Roman" w:hAnsiTheme="majorHAnsi" w:cstheme="majorHAnsi"/>
          <w:b/>
        </w:rPr>
        <w:t xml:space="preserve">, F-cells and </w:t>
      </w:r>
      <w:proofErr w:type="spellStart"/>
      <w:r w:rsidRPr="004B55DE">
        <w:rPr>
          <w:rFonts w:asciiTheme="majorHAnsi" w:eastAsia="Times New Roman" w:hAnsiTheme="majorHAnsi" w:cstheme="majorHAnsi"/>
          <w:b/>
        </w:rPr>
        <w:t>HbF</w:t>
      </w:r>
      <w:proofErr w:type="spellEnd"/>
      <w:r w:rsidRPr="004B55DE">
        <w:rPr>
          <w:rFonts w:asciiTheme="majorHAnsi" w:eastAsia="Times New Roman" w:hAnsiTheme="majorHAnsi" w:cstheme="majorHAnsi"/>
          <w:b/>
        </w:rPr>
        <w:t xml:space="preserve"> per F-cells with the clinical events across countries  </w:t>
      </w:r>
    </w:p>
    <w:tbl>
      <w:tblPr>
        <w:tblW w:w="100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700"/>
        <w:gridCol w:w="105"/>
        <w:gridCol w:w="1650"/>
        <w:gridCol w:w="105"/>
        <w:gridCol w:w="105"/>
        <w:gridCol w:w="1335"/>
        <w:gridCol w:w="105"/>
        <w:gridCol w:w="105"/>
        <w:gridCol w:w="1725"/>
        <w:gridCol w:w="105"/>
        <w:gridCol w:w="105"/>
        <w:gridCol w:w="1920"/>
      </w:tblGrid>
      <w:tr w:rsidR="0064545A" w:rsidRPr="004B55DE" w14:paraId="3DB49B86" w14:textId="77777777" w:rsidTr="004B55DE">
        <w:trPr>
          <w:trHeight w:val="430"/>
        </w:trPr>
        <w:tc>
          <w:tcPr>
            <w:tcW w:w="2805" w:type="dxa"/>
            <w:gridSpan w:val="2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20B521D" w14:textId="77777777" w:rsidR="0064545A" w:rsidRPr="004B55DE" w:rsidRDefault="0064545A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</w:p>
        </w:tc>
        <w:tc>
          <w:tcPr>
            <w:tcW w:w="165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75A0F1B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Tanzania* [OR (p-value)]</w:t>
            </w:r>
          </w:p>
        </w:tc>
        <w:tc>
          <w:tcPr>
            <w:tcW w:w="1545" w:type="dxa"/>
            <w:gridSpan w:val="3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502604B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Ghana* [OR (p-value)]</w:t>
            </w:r>
          </w:p>
        </w:tc>
        <w:tc>
          <w:tcPr>
            <w:tcW w:w="1935" w:type="dxa"/>
            <w:gridSpan w:val="3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734DCCA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Nigeria* [OR (p-value)]</w:t>
            </w:r>
          </w:p>
        </w:tc>
        <w:tc>
          <w:tcPr>
            <w:tcW w:w="2130" w:type="dxa"/>
            <w:gridSpan w:val="3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206E60E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Total** [OR (p-value)]</w:t>
            </w:r>
          </w:p>
        </w:tc>
      </w:tr>
      <w:tr w:rsidR="0064545A" w:rsidRPr="004B55DE" w14:paraId="49349724" w14:textId="77777777" w:rsidTr="004B55DE">
        <w:trPr>
          <w:trHeight w:val="300"/>
        </w:trPr>
        <w:tc>
          <w:tcPr>
            <w:tcW w:w="10065" w:type="dxa"/>
            <w:gridSpan w:val="1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BF47DC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</w:rPr>
            </w:pPr>
            <w:r w:rsidRPr="004B55DE">
              <w:rPr>
                <w:rFonts w:asciiTheme="majorHAnsi" w:eastAsia="Times New Roman" w:hAnsiTheme="majorHAnsi" w:cstheme="majorHAnsi"/>
                <w:b/>
              </w:rPr>
              <w:t xml:space="preserve">Outcomes as predicted by </w:t>
            </w:r>
            <w:proofErr w:type="spellStart"/>
            <w:r w:rsidRPr="004B55DE">
              <w:rPr>
                <w:rFonts w:asciiTheme="majorHAnsi" w:eastAsia="Times New Roman" w:hAnsiTheme="majorHAnsi" w:cstheme="majorHAnsi"/>
                <w:b/>
              </w:rPr>
              <w:t>HbF</w:t>
            </w:r>
            <w:proofErr w:type="spellEnd"/>
          </w:p>
        </w:tc>
      </w:tr>
      <w:tr w:rsidR="0064545A" w:rsidRPr="004B55DE" w14:paraId="76C689FC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1972037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Blood Transfusion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DBB932F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0.84 (0.006)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00A2434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0.98 (0.451)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01BB1B9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0.87 (0.09)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17DEBAA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0.95 (0.017)</w:t>
            </w:r>
          </w:p>
        </w:tc>
      </w:tr>
      <w:tr w:rsidR="0064545A" w:rsidRPr="004B55DE" w14:paraId="55E4F578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9A86F59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Dactylitis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DC48B44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1.02 (0.623)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81F72B0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 (0.901)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97FB29C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0.92 (0.316)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2F4015C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1.01 (0.824)</w:t>
            </w:r>
          </w:p>
        </w:tc>
      </w:tr>
      <w:tr w:rsidR="0064545A" w:rsidRPr="004B55DE" w14:paraId="6A8C486A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BA9EEA2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Pain crises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134A839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0.99 (0.948)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C2677B5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0.97 (0.268)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ACB5544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1.02 (0.868)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592C495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0.98 (0.307)</w:t>
            </w:r>
          </w:p>
        </w:tc>
      </w:tr>
      <w:tr w:rsidR="0064545A" w:rsidRPr="004B55DE" w14:paraId="365624CC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2C304DE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Acute Chest Syndrome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E9E83E1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1.04 (0.367)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236104E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0.98 (0.619)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F1C3157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0.99 (0.907)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79DA881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 (0.966)</w:t>
            </w:r>
          </w:p>
        </w:tc>
      </w:tr>
      <w:tr w:rsidR="0064545A" w:rsidRPr="004B55DE" w14:paraId="79D53AE8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1CE67F9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Fits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6778856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1.05 (0.305)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2B60CA8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1.01 (0.853)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D105277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1.01 (0.96)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6385302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1.03 (0.445)</w:t>
            </w:r>
          </w:p>
        </w:tc>
      </w:tr>
      <w:tr w:rsidR="0064545A" w:rsidRPr="004B55DE" w14:paraId="08745C78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441C58E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Neurological defect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A448205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1.02 (0.692)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13CE4D0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^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822E816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0.86 (0.592)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E2E7CBD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1.01 (0.795)</w:t>
            </w:r>
          </w:p>
        </w:tc>
      </w:tr>
      <w:tr w:rsidR="0064545A" w:rsidRPr="004B55DE" w14:paraId="5D8179F0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30C1A2B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Leg Ulcer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254D4C4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1.02 (0.706)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B732177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0.94 (0.536)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AD7D043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 (0.315)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45D61E6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0.97 (0.553)</w:t>
            </w:r>
          </w:p>
        </w:tc>
      </w:tr>
      <w:tr w:rsidR="0064545A" w:rsidRPr="004B55DE" w14:paraId="4689D5C2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B2FCDAB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Fever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3F1FF07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^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5D16437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1.07 (0.043)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CFE866A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1.01 (0.91)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B779B33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1.03 (0.206)</w:t>
            </w:r>
          </w:p>
        </w:tc>
      </w:tr>
      <w:tr w:rsidR="0064545A" w:rsidRPr="004B55DE" w14:paraId="79116798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0DA5256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Splenomegaly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295856F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0.95 (0.705)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D2CC524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^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99403C5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0.13 (0.29)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E61629F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0.88 (0.42)</w:t>
            </w:r>
          </w:p>
        </w:tc>
      </w:tr>
      <w:tr w:rsidR="0064545A" w:rsidRPr="004B55DE" w14:paraId="56BC056B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BC0198C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Priapism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3A0D5EC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1.02 (0.766)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C3B6BD7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0.89 (0.404)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EA4FE49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0.83 (0.562)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ABBEE91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0.97 (0.603)</w:t>
            </w:r>
          </w:p>
        </w:tc>
      </w:tr>
      <w:tr w:rsidR="0064545A" w:rsidRPr="004B55DE" w14:paraId="61CC44A2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628C46C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Admission in 12 months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50421F3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1.03 (0.482)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A974263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0.99 (0.544)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7DACB5F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1.08 (0.276)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FB8DB92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 (0.945)</w:t>
            </w:r>
          </w:p>
        </w:tc>
      </w:tr>
      <w:tr w:rsidR="0064545A" w:rsidRPr="004B55DE" w14:paraId="4E63B730" w14:textId="77777777" w:rsidTr="004B55DE">
        <w:trPr>
          <w:trHeight w:val="240"/>
        </w:trPr>
        <w:tc>
          <w:tcPr>
            <w:tcW w:w="10065" w:type="dxa"/>
            <w:gridSpan w:val="1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471D776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  <w:b/>
              </w:rPr>
              <w:t>Outcomes as predicted by F-cells</w:t>
            </w:r>
          </w:p>
        </w:tc>
      </w:tr>
      <w:tr w:rsidR="0064545A" w:rsidRPr="004B55DE" w14:paraId="5B137FFC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27786E0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Blood Transfusion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E7E226F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0.96 (0.015)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7FBB4BE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1.01 (0.553)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E51D49C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0.97 (0.067)</w:t>
            </w:r>
          </w:p>
        </w:tc>
        <w:tc>
          <w:tcPr>
            <w:tcW w:w="202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4563A9D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0.95 (0.017)</w:t>
            </w:r>
          </w:p>
        </w:tc>
      </w:tr>
      <w:tr w:rsidR="0064545A" w:rsidRPr="004B55DE" w14:paraId="2F9E9B27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621D66B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Dactylitis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B2B819E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1.02 (0.209)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F184D76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1.02 (0.549)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2607126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0.96 (0.014)</w:t>
            </w:r>
          </w:p>
        </w:tc>
        <w:tc>
          <w:tcPr>
            <w:tcW w:w="202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8E18B01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1.01 (0.824)</w:t>
            </w:r>
          </w:p>
        </w:tc>
      </w:tr>
      <w:tr w:rsidR="0064545A" w:rsidRPr="004B55DE" w14:paraId="7B804E57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2B2EF52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Pain crises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59419EB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1.02 (0.667)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DB33366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1.01 (0.715)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EC7A087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 (0.9)</w:t>
            </w:r>
          </w:p>
        </w:tc>
        <w:tc>
          <w:tcPr>
            <w:tcW w:w="202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B663807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0.98 (0.307)</w:t>
            </w:r>
          </w:p>
        </w:tc>
      </w:tr>
      <w:tr w:rsidR="0064545A" w:rsidRPr="004B55DE" w14:paraId="5DD77815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44A4BBB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Acute Chest Syndrome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147FC9B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1.02 (0.224)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1B29E93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1.02 (0.304)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C7A4632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 (0.93)</w:t>
            </w:r>
          </w:p>
        </w:tc>
        <w:tc>
          <w:tcPr>
            <w:tcW w:w="202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9E3A901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 (0.966)</w:t>
            </w:r>
          </w:p>
        </w:tc>
      </w:tr>
      <w:tr w:rsidR="0064545A" w:rsidRPr="004B55DE" w14:paraId="04875140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E26ACF9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Fits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CC6A327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1.03 (0.253)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B6DC8B7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0.88 (0.469)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DB9DB24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0.98 (0.577)</w:t>
            </w:r>
          </w:p>
        </w:tc>
        <w:tc>
          <w:tcPr>
            <w:tcW w:w="202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E18B292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1.03 (0.445)</w:t>
            </w:r>
          </w:p>
        </w:tc>
      </w:tr>
      <w:tr w:rsidR="0064545A" w:rsidRPr="004B55DE" w14:paraId="5CAB09C0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644BF4B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Neurological defect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66B7F2F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1.01 (0.793)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4FAE6E0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 (0)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877C6B7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0.98 (0.696)</w:t>
            </w:r>
          </w:p>
        </w:tc>
        <w:tc>
          <w:tcPr>
            <w:tcW w:w="202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60F1BD2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1.01 (0.795)</w:t>
            </w:r>
          </w:p>
        </w:tc>
      </w:tr>
      <w:tr w:rsidR="0064545A" w:rsidRPr="004B55DE" w14:paraId="444EE447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8A1E903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Leg Ulcer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674DEE5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1.01 (0.569)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C97E9FC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1.03 (0.713)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AF82683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1.03 (0.151)</w:t>
            </w:r>
          </w:p>
        </w:tc>
        <w:tc>
          <w:tcPr>
            <w:tcW w:w="202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CEA51BE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0.97 (0.553)</w:t>
            </w:r>
          </w:p>
        </w:tc>
      </w:tr>
      <w:tr w:rsidR="0064545A" w:rsidRPr="004B55DE" w14:paraId="7D49CCB0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198542F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Fever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BE24120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0.75 (0.411)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1E94F5A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1.03 (0.174)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E960ABC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 (0.96)</w:t>
            </w:r>
          </w:p>
        </w:tc>
        <w:tc>
          <w:tcPr>
            <w:tcW w:w="202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D269C5F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1.03 (0.206)</w:t>
            </w:r>
          </w:p>
        </w:tc>
      </w:tr>
      <w:tr w:rsidR="0064545A" w:rsidRPr="004B55DE" w14:paraId="2EE8D2A1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33E7699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Splenomegaly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E588C65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 (0.958)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60EDD1B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 (0)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3450331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 (0.443)</w:t>
            </w:r>
          </w:p>
        </w:tc>
        <w:tc>
          <w:tcPr>
            <w:tcW w:w="202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99832FD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0.88 (0.42)</w:t>
            </w:r>
          </w:p>
        </w:tc>
      </w:tr>
      <w:tr w:rsidR="0064545A" w:rsidRPr="004B55DE" w14:paraId="4E6CE1F9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4E5363C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Priapism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85E5886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1.01 (0.634)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6770221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 (0)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E998E4C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1.02 (0.688)</w:t>
            </w:r>
          </w:p>
        </w:tc>
        <w:tc>
          <w:tcPr>
            <w:tcW w:w="202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3F4B913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0.97 (0.603)</w:t>
            </w:r>
          </w:p>
        </w:tc>
      </w:tr>
      <w:tr w:rsidR="0064545A" w:rsidRPr="004B55DE" w14:paraId="19383DE9" w14:textId="77777777" w:rsidTr="004B55DE">
        <w:trPr>
          <w:trHeight w:val="300"/>
        </w:trPr>
        <w:tc>
          <w:tcPr>
            <w:tcW w:w="2805" w:type="dxa"/>
            <w:gridSpan w:val="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225DFA7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Admission in 12 months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201ED79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1.01 (0.699)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F0012B2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0.97 (0.099)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0DA2B68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1.01 (0.364)</w:t>
            </w:r>
          </w:p>
        </w:tc>
        <w:tc>
          <w:tcPr>
            <w:tcW w:w="2025" w:type="dxa"/>
            <w:gridSpan w:val="2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CBFE81B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 (0.945)</w:t>
            </w:r>
          </w:p>
        </w:tc>
      </w:tr>
      <w:tr w:rsidR="0064545A" w:rsidRPr="004B55DE" w14:paraId="632DB47B" w14:textId="77777777" w:rsidTr="004B55DE">
        <w:trPr>
          <w:trHeight w:val="300"/>
        </w:trPr>
        <w:tc>
          <w:tcPr>
            <w:tcW w:w="10065" w:type="dxa"/>
            <w:gridSpan w:val="12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DABCEEA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</w:rPr>
            </w:pPr>
            <w:r w:rsidRPr="004B55DE">
              <w:rPr>
                <w:rFonts w:asciiTheme="majorHAnsi" w:eastAsia="Times New Roman" w:hAnsiTheme="majorHAnsi" w:cstheme="majorHAnsi"/>
                <w:b/>
              </w:rPr>
              <w:t xml:space="preserve">Outcomes as predicted by </w:t>
            </w:r>
            <w:proofErr w:type="spellStart"/>
            <w:r w:rsidRPr="004B55DE">
              <w:rPr>
                <w:rFonts w:asciiTheme="majorHAnsi" w:eastAsia="Times New Roman" w:hAnsiTheme="majorHAnsi" w:cstheme="majorHAnsi"/>
                <w:b/>
              </w:rPr>
              <w:t>HbF</w:t>
            </w:r>
            <w:proofErr w:type="spellEnd"/>
            <w:r w:rsidRPr="004B55DE">
              <w:rPr>
                <w:rFonts w:asciiTheme="majorHAnsi" w:eastAsia="Times New Roman" w:hAnsiTheme="majorHAnsi" w:cstheme="majorHAnsi"/>
                <w:b/>
              </w:rPr>
              <w:t xml:space="preserve"> per F-cell</w:t>
            </w:r>
          </w:p>
        </w:tc>
      </w:tr>
      <w:tr w:rsidR="0064545A" w:rsidRPr="004B55DE" w14:paraId="505853F3" w14:textId="77777777" w:rsidTr="004B55DE">
        <w:trPr>
          <w:trHeight w:val="300"/>
        </w:trPr>
        <w:tc>
          <w:tcPr>
            <w:tcW w:w="270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B71CBD7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Blood Transfusion</w:t>
            </w:r>
          </w:p>
        </w:tc>
        <w:tc>
          <w:tcPr>
            <w:tcW w:w="1965" w:type="dxa"/>
            <w:gridSpan w:val="4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7A5EC4C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1.24 (0.13)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366D663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1.87 (0.013)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B3B3EFA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0.97 (0.666)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AEBBA56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1.17 (0.022)</w:t>
            </w:r>
          </w:p>
        </w:tc>
      </w:tr>
      <w:tr w:rsidR="0064545A" w:rsidRPr="004B55DE" w14:paraId="56E19B56" w14:textId="77777777" w:rsidTr="004B55DE">
        <w:trPr>
          <w:trHeight w:val="300"/>
        </w:trPr>
        <w:tc>
          <w:tcPr>
            <w:tcW w:w="270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79981E4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Dactylitis</w:t>
            </w:r>
          </w:p>
        </w:tc>
        <w:tc>
          <w:tcPr>
            <w:tcW w:w="1965" w:type="dxa"/>
            <w:gridSpan w:val="4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7190842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1.03 (0.523)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65E8C30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0.82 (0.451)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43500D3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0.83 (0.071)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06D945E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0.99 (0.754)</w:t>
            </w:r>
          </w:p>
        </w:tc>
      </w:tr>
      <w:tr w:rsidR="0064545A" w:rsidRPr="004B55DE" w14:paraId="7AE13922" w14:textId="77777777" w:rsidTr="004B55DE">
        <w:trPr>
          <w:trHeight w:val="300"/>
        </w:trPr>
        <w:tc>
          <w:tcPr>
            <w:tcW w:w="270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8110D22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Pain crises</w:t>
            </w:r>
          </w:p>
        </w:tc>
        <w:tc>
          <w:tcPr>
            <w:tcW w:w="1965" w:type="dxa"/>
            <w:gridSpan w:val="4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131917E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1.44 (0.333)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5A754D5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1.17 (0.33)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F6E42DA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1.07 (0.715)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4076603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  <w:b/>
                <w:i/>
              </w:rPr>
              <w:t>1.39 (0.005)</w:t>
            </w:r>
          </w:p>
        </w:tc>
      </w:tr>
      <w:tr w:rsidR="0064545A" w:rsidRPr="004B55DE" w14:paraId="5C6E9B32" w14:textId="77777777" w:rsidTr="004B55DE">
        <w:trPr>
          <w:trHeight w:val="300"/>
        </w:trPr>
        <w:tc>
          <w:tcPr>
            <w:tcW w:w="270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D59C876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Acute Chest Syndrome</w:t>
            </w:r>
          </w:p>
        </w:tc>
        <w:tc>
          <w:tcPr>
            <w:tcW w:w="1965" w:type="dxa"/>
            <w:gridSpan w:val="4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86C1B20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0.78 (0.186)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65986AD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1.19 (0.304)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3904B7B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1.04 (0.586)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1AC5CBD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0.98 (0.689)</w:t>
            </w:r>
          </w:p>
        </w:tc>
      </w:tr>
      <w:tr w:rsidR="0064545A" w:rsidRPr="004B55DE" w14:paraId="17F2F24F" w14:textId="77777777" w:rsidTr="004B55DE">
        <w:trPr>
          <w:trHeight w:val="300"/>
        </w:trPr>
        <w:tc>
          <w:tcPr>
            <w:tcW w:w="270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A44B385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Fits</w:t>
            </w:r>
          </w:p>
        </w:tc>
        <w:tc>
          <w:tcPr>
            <w:tcW w:w="1965" w:type="dxa"/>
            <w:gridSpan w:val="4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8A7AD70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0.81 (0.412)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3B57D67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1.73 (0.186)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498987B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1.06 (0.457)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D1E8C22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1.05 (0.24)</w:t>
            </w:r>
          </w:p>
        </w:tc>
      </w:tr>
      <w:tr w:rsidR="0064545A" w:rsidRPr="004B55DE" w14:paraId="7AFE0862" w14:textId="77777777" w:rsidTr="004B55DE">
        <w:trPr>
          <w:trHeight w:val="300"/>
        </w:trPr>
        <w:tc>
          <w:tcPr>
            <w:tcW w:w="270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E468136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Neurological defect</w:t>
            </w:r>
          </w:p>
        </w:tc>
        <w:tc>
          <w:tcPr>
            <w:tcW w:w="1965" w:type="dxa"/>
            <w:gridSpan w:val="4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1D7DD84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0.84 (0.485)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159F62E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^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3462BC2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0.95 (0.774)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609A4A4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0.97 (0.734)</w:t>
            </w:r>
          </w:p>
        </w:tc>
      </w:tr>
      <w:tr w:rsidR="0064545A" w:rsidRPr="004B55DE" w14:paraId="50D611B5" w14:textId="77777777" w:rsidTr="004B55DE">
        <w:trPr>
          <w:trHeight w:val="300"/>
        </w:trPr>
        <w:tc>
          <w:tcPr>
            <w:tcW w:w="270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E948B83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Leg Ulcer</w:t>
            </w:r>
          </w:p>
        </w:tc>
        <w:tc>
          <w:tcPr>
            <w:tcW w:w="1965" w:type="dxa"/>
            <w:gridSpan w:val="4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3B920CB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0.76 (0.303)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02BDD7F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1.11 (0.787)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DDD0B21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1.06 (0.368)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400E175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1.03 (0.467)</w:t>
            </w:r>
          </w:p>
        </w:tc>
      </w:tr>
      <w:tr w:rsidR="0064545A" w:rsidRPr="004B55DE" w14:paraId="722AFBBA" w14:textId="77777777" w:rsidTr="004B55DE">
        <w:trPr>
          <w:trHeight w:val="300"/>
        </w:trPr>
        <w:tc>
          <w:tcPr>
            <w:tcW w:w="270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F721C2E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Fever</w:t>
            </w:r>
          </w:p>
        </w:tc>
        <w:tc>
          <w:tcPr>
            <w:tcW w:w="1965" w:type="dxa"/>
            <w:gridSpan w:val="4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7AFD8DF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^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501F936A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0.84 (0.273)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6673062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0.93 (0.258)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FB80881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1.02 (0.66)</w:t>
            </w:r>
          </w:p>
        </w:tc>
      </w:tr>
      <w:tr w:rsidR="0064545A" w:rsidRPr="004B55DE" w14:paraId="0B5E472A" w14:textId="77777777" w:rsidTr="004B55DE">
        <w:trPr>
          <w:trHeight w:val="300"/>
        </w:trPr>
        <w:tc>
          <w:tcPr>
            <w:tcW w:w="270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607F79E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Splenomegaly</w:t>
            </w:r>
          </w:p>
        </w:tc>
        <w:tc>
          <w:tcPr>
            <w:tcW w:w="1965" w:type="dxa"/>
            <w:gridSpan w:val="4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2AB35BB7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0.98 (0.874)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DD243F0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^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6851A77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 (0.73)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B551D9F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1.02 (0.835)</w:t>
            </w:r>
          </w:p>
        </w:tc>
      </w:tr>
      <w:tr w:rsidR="0064545A" w:rsidRPr="004B55DE" w14:paraId="2B4F5F6C" w14:textId="77777777" w:rsidTr="004B55DE">
        <w:trPr>
          <w:trHeight w:val="300"/>
        </w:trPr>
        <w:tc>
          <w:tcPr>
            <w:tcW w:w="270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ADCC709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Priapism</w:t>
            </w:r>
          </w:p>
        </w:tc>
        <w:tc>
          <w:tcPr>
            <w:tcW w:w="1965" w:type="dxa"/>
            <w:gridSpan w:val="4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2CC87A0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0.87 (0.601)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B7BD96C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^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950C4FA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0.58 (0.26)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AA15BE6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0.99 (0.741)</w:t>
            </w:r>
          </w:p>
        </w:tc>
      </w:tr>
      <w:tr w:rsidR="0064545A" w:rsidRPr="004B55DE" w14:paraId="3550C01A" w14:textId="77777777" w:rsidTr="004B55DE">
        <w:trPr>
          <w:trHeight w:val="300"/>
        </w:trPr>
        <w:tc>
          <w:tcPr>
            <w:tcW w:w="270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1F0C760C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Admission in 12 months</w:t>
            </w:r>
          </w:p>
        </w:tc>
        <w:tc>
          <w:tcPr>
            <w:tcW w:w="1965" w:type="dxa"/>
            <w:gridSpan w:val="4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C196C99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0.98 (0.647)</w:t>
            </w:r>
          </w:p>
        </w:tc>
        <w:tc>
          <w:tcPr>
            <w:tcW w:w="154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667F2F0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0.88 (0.379)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CDFB45C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1.08 (0.223)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D16F8BA" w14:textId="77777777" w:rsidR="0064545A" w:rsidRPr="004B55DE" w:rsidRDefault="00A11BE5">
            <w:pPr>
              <w:spacing w:after="0" w:line="240" w:lineRule="auto"/>
              <w:rPr>
                <w:rFonts w:asciiTheme="majorHAnsi" w:eastAsia="Times New Roman" w:hAnsiTheme="majorHAnsi" w:cstheme="majorHAnsi"/>
              </w:rPr>
            </w:pPr>
            <w:r w:rsidRPr="004B55DE">
              <w:rPr>
                <w:rFonts w:asciiTheme="majorHAnsi" w:eastAsia="Times New Roman" w:hAnsiTheme="majorHAnsi" w:cstheme="majorHAnsi"/>
              </w:rPr>
              <w:t>0.91 (0.444)</w:t>
            </w:r>
          </w:p>
        </w:tc>
      </w:tr>
      <w:tr w:rsidR="0064545A" w:rsidRPr="004B55DE" w14:paraId="25B0F093" w14:textId="77777777" w:rsidTr="004B55DE">
        <w:trPr>
          <w:trHeight w:val="285"/>
        </w:trPr>
        <w:tc>
          <w:tcPr>
            <w:tcW w:w="10065" w:type="dxa"/>
            <w:gridSpan w:val="12"/>
            <w:tcBorders>
              <w:top w:val="nil"/>
              <w:left w:val="single" w:sz="7" w:space="0" w:color="000000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5E678B0" w14:textId="77777777" w:rsidR="0064545A" w:rsidRPr="004B55DE" w:rsidRDefault="00A11BE5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i/>
              </w:rPr>
            </w:pPr>
            <w:r w:rsidRPr="004B55DE">
              <w:rPr>
                <w:rFonts w:asciiTheme="majorHAnsi" w:eastAsia="Times New Roman" w:hAnsiTheme="majorHAnsi" w:cstheme="majorHAnsi"/>
                <w:i/>
              </w:rPr>
              <w:t>*Age-adjusted; **Age and Country adjusted ^ Outcome does not vary</w:t>
            </w:r>
          </w:p>
        </w:tc>
      </w:tr>
    </w:tbl>
    <w:p w14:paraId="7BF86439" w14:textId="77777777" w:rsidR="0064545A" w:rsidRPr="004B55DE" w:rsidRDefault="0064545A" w:rsidP="0038549F">
      <w:pPr>
        <w:spacing w:line="480" w:lineRule="auto"/>
        <w:jc w:val="both"/>
        <w:rPr>
          <w:rFonts w:asciiTheme="majorHAnsi" w:eastAsia="Arial" w:hAnsiTheme="majorHAnsi" w:cstheme="majorHAnsi"/>
        </w:rPr>
      </w:pPr>
    </w:p>
    <w:sectPr w:rsidR="0064545A" w:rsidRPr="004B55DE" w:rsidSect="0038549F">
      <w:pgSz w:w="12240" w:h="15840"/>
      <w:pgMar w:top="1440" w:right="1440" w:bottom="1440" w:left="1440" w:header="720" w:footer="720" w:gutter="0"/>
      <w:lnNumType w:countBy="1" w:restart="continuous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353626" w14:textId="77777777" w:rsidR="00487B4C" w:rsidRDefault="00487B4C">
      <w:pPr>
        <w:spacing w:after="0" w:line="240" w:lineRule="auto"/>
      </w:pPr>
      <w:r>
        <w:separator/>
      </w:r>
    </w:p>
  </w:endnote>
  <w:endnote w:type="continuationSeparator" w:id="0">
    <w:p w14:paraId="06820A27" w14:textId="77777777" w:rsidR="00487B4C" w:rsidRDefault="00487B4C">
      <w:pPr>
        <w:spacing w:after="0" w:line="240" w:lineRule="auto"/>
      </w:pPr>
      <w:r>
        <w:continuationSeparator/>
      </w:r>
    </w:p>
  </w:endnote>
  <w:endnote w:type="continuationNotice" w:id="1">
    <w:p w14:paraId="45E8BA23" w14:textId="77777777" w:rsidR="00487B4C" w:rsidRDefault="00487B4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11B638" w14:textId="77777777" w:rsidR="00A11BE5" w:rsidRDefault="00A11BE5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601CD" w14:textId="77777777" w:rsidR="00487B4C" w:rsidRDefault="00487B4C">
      <w:pPr>
        <w:spacing w:after="0" w:line="240" w:lineRule="auto"/>
      </w:pPr>
      <w:r>
        <w:separator/>
      </w:r>
    </w:p>
  </w:footnote>
  <w:footnote w:type="continuationSeparator" w:id="0">
    <w:p w14:paraId="5394CF72" w14:textId="77777777" w:rsidR="00487B4C" w:rsidRDefault="00487B4C">
      <w:pPr>
        <w:spacing w:after="0" w:line="240" w:lineRule="auto"/>
      </w:pPr>
      <w:r>
        <w:continuationSeparator/>
      </w:r>
    </w:p>
  </w:footnote>
  <w:footnote w:type="continuationNotice" w:id="1">
    <w:p w14:paraId="539E4ED8" w14:textId="77777777" w:rsidR="00487B4C" w:rsidRDefault="00487B4C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45A"/>
    <w:rsid w:val="0008106B"/>
    <w:rsid w:val="0008593A"/>
    <w:rsid w:val="000B78AF"/>
    <w:rsid w:val="000E449F"/>
    <w:rsid w:val="0012428A"/>
    <w:rsid w:val="00224A89"/>
    <w:rsid w:val="00257795"/>
    <w:rsid w:val="00293C30"/>
    <w:rsid w:val="002B46C2"/>
    <w:rsid w:val="00306E24"/>
    <w:rsid w:val="003111AE"/>
    <w:rsid w:val="0038549F"/>
    <w:rsid w:val="00462E82"/>
    <w:rsid w:val="00487B4C"/>
    <w:rsid w:val="004B55DE"/>
    <w:rsid w:val="004C08A9"/>
    <w:rsid w:val="004E6A3B"/>
    <w:rsid w:val="0051467C"/>
    <w:rsid w:val="00551488"/>
    <w:rsid w:val="00581A74"/>
    <w:rsid w:val="00582E3E"/>
    <w:rsid w:val="0064545A"/>
    <w:rsid w:val="006F652D"/>
    <w:rsid w:val="00764F7B"/>
    <w:rsid w:val="007E4914"/>
    <w:rsid w:val="00874AEC"/>
    <w:rsid w:val="008873B9"/>
    <w:rsid w:val="00902B50"/>
    <w:rsid w:val="00925DFA"/>
    <w:rsid w:val="009968C4"/>
    <w:rsid w:val="00A11BE5"/>
    <w:rsid w:val="00AD33C4"/>
    <w:rsid w:val="00B26E64"/>
    <w:rsid w:val="00B801FD"/>
    <w:rsid w:val="00BE0616"/>
    <w:rsid w:val="00D6778A"/>
    <w:rsid w:val="00D820E6"/>
    <w:rsid w:val="00DD3A7D"/>
    <w:rsid w:val="00DF40F3"/>
    <w:rsid w:val="00E63D62"/>
    <w:rsid w:val="00EA4737"/>
    <w:rsid w:val="00EA62F3"/>
    <w:rsid w:val="00EF3E8B"/>
    <w:rsid w:val="00F07537"/>
    <w:rsid w:val="00F1041A"/>
    <w:rsid w:val="00F31F99"/>
    <w:rsid w:val="00FD6712"/>
    <w:rsid w:val="00FF4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ADDA8"/>
  <w15:docId w15:val="{E54DE9CD-5590-4E5D-93E3-AD850085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ptos" w:eastAsia="Aptos" w:hAnsi="Aptos" w:cs="Aptos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jc w:val="both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jc w:val="both"/>
      <w:outlineLvl w:val="1"/>
    </w:pPr>
    <w:rPr>
      <w:rFonts w:ascii="Times New Roman" w:eastAsia="Times New Roman" w:hAnsi="Times New Roman" w:cs="Times New Roman"/>
      <w:i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jc w:val="both"/>
    </w:pPr>
    <w:rPr>
      <w:rFonts w:ascii="Times New Roman" w:eastAsia="Times New Roman" w:hAnsi="Times New Roman" w:cs="Times New Roman"/>
      <w:b/>
      <w:sz w:val="26"/>
      <w:szCs w:val="26"/>
    </w:rPr>
  </w:style>
  <w:style w:type="paragraph" w:styleId="Subtitle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A11BE5"/>
  </w:style>
  <w:style w:type="character" w:styleId="CommentReference">
    <w:name w:val="annotation reference"/>
    <w:basedOn w:val="DefaultParagraphFont"/>
    <w:uiPriority w:val="99"/>
    <w:semiHidden/>
    <w:unhideWhenUsed/>
    <w:rsid w:val="00A11B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1BE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1BE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1B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1BE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1B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1BE5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D6778A"/>
    <w:pPr>
      <w:spacing w:after="0" w:line="240" w:lineRule="auto"/>
    </w:pPr>
    <w:rPr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D677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78A"/>
  </w:style>
  <w:style w:type="paragraph" w:styleId="Footer">
    <w:name w:val="footer"/>
    <w:basedOn w:val="Normal"/>
    <w:link w:val="FooterChar"/>
    <w:uiPriority w:val="99"/>
    <w:unhideWhenUsed/>
    <w:rsid w:val="001242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42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674</Words>
  <Characters>3847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 Paintsil</dc:creator>
  <cp:lastModifiedBy>Evans Xorse Amuzu</cp:lastModifiedBy>
  <cp:revision>2</cp:revision>
  <dcterms:created xsi:type="dcterms:W3CDTF">2024-10-24T11:46:00Z</dcterms:created>
  <dcterms:modified xsi:type="dcterms:W3CDTF">2024-10-24T11:46:00Z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9f72cfbb-132a-409f-803d-892afe5acf5b</vt:lpwstr>
  </property>
</Properties>
</file>