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23CF6" w14:textId="77777777" w:rsidR="003C69CC" w:rsidRPr="00D63A3D" w:rsidRDefault="003C69CC" w:rsidP="003C69CC">
      <w:pPr>
        <w:suppressLineNumbers/>
        <w:jc w:val="both"/>
        <w:rPr>
          <w:b/>
          <w:bCs/>
          <w:lang w:val="en-US"/>
        </w:rPr>
      </w:pPr>
      <w:r w:rsidRPr="00D63A3D">
        <w:rPr>
          <w:rStyle w:val="berschrift3Zchn"/>
          <w:b/>
          <w:bCs/>
          <w:lang w:val="en-US"/>
        </w:rPr>
        <w:t>Appendix B</w:t>
      </w:r>
      <w:r w:rsidRPr="005B135F">
        <w:rPr>
          <w:b/>
          <w:bCs/>
          <w:lang w:val="en-US"/>
        </w:rPr>
        <w:t>.</w:t>
      </w:r>
      <w:r w:rsidRPr="00D63A3D">
        <w:rPr>
          <w:b/>
          <w:bCs/>
          <w:lang w:val="en-US"/>
        </w:rPr>
        <w:t xml:space="preserve"> Associations between in-utero exposure to Ramadan and age at menarche (in years) among female Muslims of younger interview age</w:t>
      </w:r>
    </w:p>
    <w:p w14:paraId="1C794B76" w14:textId="77777777" w:rsidR="003C69CC" w:rsidRDefault="003C69CC" w:rsidP="003C69CC">
      <w:pPr>
        <w:suppressLineNumbers/>
        <w:spacing w:after="0" w:line="480" w:lineRule="auto"/>
        <w:jc w:val="both"/>
        <w:rPr>
          <w:rFonts w:cstheme="minorHAnsi"/>
          <w:lang w:val="en-US"/>
        </w:rPr>
      </w:pPr>
    </w:p>
    <w:tbl>
      <w:tblPr>
        <w:tblStyle w:val="Tabellenraster"/>
        <w:tblW w:w="5000" w:type="pct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2"/>
        <w:gridCol w:w="769"/>
        <w:gridCol w:w="1384"/>
        <w:gridCol w:w="222"/>
        <w:gridCol w:w="686"/>
        <w:gridCol w:w="1384"/>
        <w:gridCol w:w="222"/>
        <w:gridCol w:w="628"/>
        <w:gridCol w:w="1315"/>
      </w:tblGrid>
      <w:tr w:rsidR="003C69CC" w:rsidRPr="003007A7" w14:paraId="0FB49CA5" w14:textId="77777777" w:rsidTr="00E16871">
        <w:trPr>
          <w:trHeight w:val="270"/>
        </w:trPr>
        <w:tc>
          <w:tcPr>
            <w:tcW w:w="1357" w:type="pct"/>
            <w:tcBorders>
              <w:top w:val="single" w:sz="18" w:space="0" w:color="auto"/>
              <w:bottom w:val="nil"/>
            </w:tcBorders>
          </w:tcPr>
          <w:p w14:paraId="7450BA24" w14:textId="77777777" w:rsidR="003C69CC" w:rsidRPr="003007A7" w:rsidRDefault="003C69CC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single" w:sz="18" w:space="0" w:color="auto"/>
              <w:bottom w:val="nil"/>
            </w:tcBorders>
          </w:tcPr>
          <w:p w14:paraId="5801FF56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IFLS</w:t>
            </w:r>
          </w:p>
        </w:tc>
        <w:tc>
          <w:tcPr>
            <w:tcW w:w="122" w:type="pct"/>
            <w:tcBorders>
              <w:top w:val="single" w:sz="18" w:space="0" w:color="auto"/>
              <w:bottom w:val="nil"/>
            </w:tcBorders>
          </w:tcPr>
          <w:p w14:paraId="5FAD5909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334" w:type="pct"/>
            <w:gridSpan w:val="5"/>
            <w:tcBorders>
              <w:top w:val="single" w:sz="18" w:space="0" w:color="auto"/>
              <w:bottom w:val="nil"/>
            </w:tcBorders>
          </w:tcPr>
          <w:p w14:paraId="183DA376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DHS</w:t>
            </w:r>
          </w:p>
        </w:tc>
      </w:tr>
      <w:tr w:rsidR="003C69CC" w:rsidRPr="003007A7" w14:paraId="09C4A23F" w14:textId="77777777" w:rsidTr="00E16871">
        <w:trPr>
          <w:trHeight w:val="236"/>
        </w:trPr>
        <w:tc>
          <w:tcPr>
            <w:tcW w:w="1357" w:type="pct"/>
            <w:tcBorders>
              <w:top w:val="nil"/>
              <w:bottom w:val="nil"/>
            </w:tcBorders>
          </w:tcPr>
          <w:p w14:paraId="1EEA10F4" w14:textId="77777777" w:rsidR="003C69CC" w:rsidRPr="003007A7" w:rsidRDefault="003C69CC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single" w:sz="8" w:space="0" w:color="auto"/>
              <w:bottom w:val="nil"/>
            </w:tcBorders>
          </w:tcPr>
          <w:p w14:paraId="14991E29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(1)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5126C33D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single" w:sz="8" w:space="0" w:color="auto"/>
              <w:bottom w:val="nil"/>
            </w:tcBorders>
          </w:tcPr>
          <w:p w14:paraId="571CEBC7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(2)</w:t>
            </w:r>
          </w:p>
        </w:tc>
        <w:tc>
          <w:tcPr>
            <w:tcW w:w="122" w:type="pct"/>
            <w:tcBorders>
              <w:top w:val="single" w:sz="8" w:space="0" w:color="auto"/>
              <w:bottom w:val="nil"/>
            </w:tcBorders>
          </w:tcPr>
          <w:p w14:paraId="0B8E0B5C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71" w:type="pct"/>
            <w:gridSpan w:val="2"/>
            <w:tcBorders>
              <w:top w:val="single" w:sz="8" w:space="0" w:color="auto"/>
              <w:bottom w:val="nil"/>
            </w:tcBorders>
          </w:tcPr>
          <w:p w14:paraId="635688A2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(3)</w:t>
            </w:r>
          </w:p>
        </w:tc>
      </w:tr>
      <w:tr w:rsidR="003C69CC" w:rsidRPr="003007A7" w14:paraId="6C3213CB" w14:textId="77777777" w:rsidTr="00E16871">
        <w:trPr>
          <w:trHeight w:val="283"/>
        </w:trPr>
        <w:tc>
          <w:tcPr>
            <w:tcW w:w="1357" w:type="pct"/>
            <w:tcBorders>
              <w:top w:val="nil"/>
            </w:tcBorders>
          </w:tcPr>
          <w:p w14:paraId="5790F3DF" w14:textId="77777777" w:rsidR="003C69CC" w:rsidRPr="003007A7" w:rsidRDefault="003C69CC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nil"/>
              <w:bottom w:val="nil"/>
            </w:tcBorders>
          </w:tcPr>
          <w:p w14:paraId="6EE8998F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OLS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6C580433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nil"/>
              <w:bottom w:val="nil"/>
            </w:tcBorders>
          </w:tcPr>
          <w:p w14:paraId="07A5FF1C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OLS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06387BEA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71" w:type="pct"/>
            <w:gridSpan w:val="2"/>
            <w:tcBorders>
              <w:top w:val="nil"/>
              <w:bottom w:val="nil"/>
            </w:tcBorders>
          </w:tcPr>
          <w:p w14:paraId="3FF66FF6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Cox</w:t>
            </w:r>
          </w:p>
        </w:tc>
      </w:tr>
      <w:tr w:rsidR="003C69CC" w:rsidRPr="003007A7" w14:paraId="5B545AB9" w14:textId="77777777" w:rsidTr="00E16871">
        <w:trPr>
          <w:trHeight w:val="216"/>
        </w:trPr>
        <w:tc>
          <w:tcPr>
            <w:tcW w:w="1357" w:type="pct"/>
            <w:tcBorders>
              <w:bottom w:val="nil"/>
            </w:tcBorders>
          </w:tcPr>
          <w:p w14:paraId="582E545F" w14:textId="77777777" w:rsidR="003C69CC" w:rsidRPr="003007A7" w:rsidRDefault="003C69CC" w:rsidP="00E16871">
            <w:pPr>
              <w:suppressLineNumbers/>
              <w:spacing w:line="276" w:lineRule="auto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187" w:type="pct"/>
            <w:gridSpan w:val="2"/>
            <w:tcBorders>
              <w:top w:val="nil"/>
              <w:bottom w:val="single" w:sz="4" w:space="0" w:color="auto"/>
            </w:tcBorders>
          </w:tcPr>
          <w:p w14:paraId="0467A3A5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157D6E">
              <w:rPr>
                <w:rFonts w:eastAsiaTheme="minorEastAsia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(n=5,441)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16FDB055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41" w:type="pct"/>
            <w:gridSpan w:val="2"/>
            <w:tcBorders>
              <w:top w:val="nil"/>
              <w:bottom w:val="single" w:sz="4" w:space="0" w:color="auto"/>
            </w:tcBorders>
          </w:tcPr>
          <w:p w14:paraId="1D6279FC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rFonts w:eastAsiaTheme="minorEastAsia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(n=7,597)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65EE6880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noProof/>
                <w:sz w:val="18"/>
                <w:szCs w:val="18"/>
                <w:lang w:val="en-US"/>
              </w:rPr>
            </w:pPr>
          </w:p>
        </w:tc>
        <w:tc>
          <w:tcPr>
            <w:tcW w:w="1071" w:type="pct"/>
            <w:gridSpan w:val="2"/>
            <w:tcBorders>
              <w:top w:val="nil"/>
              <w:bottom w:val="single" w:sz="4" w:space="0" w:color="auto"/>
            </w:tcBorders>
          </w:tcPr>
          <w:p w14:paraId="062BD9EF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315AA">
              <w:rPr>
                <w:rFonts w:eastAsiaTheme="minorEastAsia"/>
                <w:b/>
                <w:bCs/>
                <w:kern w:val="0"/>
                <w:sz w:val="18"/>
                <w:szCs w:val="18"/>
                <w:lang w:val="en-US" w:eastAsia="de-DE"/>
                <w14:ligatures w14:val="none"/>
              </w:rPr>
              <w:t>(n= 19,391)</w:t>
            </w:r>
          </w:p>
        </w:tc>
      </w:tr>
      <w:tr w:rsidR="003C69CC" w:rsidRPr="003007A7" w14:paraId="775F3C0C" w14:textId="77777777" w:rsidTr="00E16871">
        <w:trPr>
          <w:trHeight w:val="176"/>
        </w:trPr>
        <w:tc>
          <w:tcPr>
            <w:tcW w:w="1357" w:type="pct"/>
            <w:tcBorders>
              <w:top w:val="nil"/>
              <w:bottom w:val="single" w:sz="12" w:space="0" w:color="auto"/>
            </w:tcBorders>
          </w:tcPr>
          <w:p w14:paraId="4E294E30" w14:textId="77777777" w:rsidR="003C69CC" w:rsidRPr="003007A7" w:rsidRDefault="003C69CC" w:rsidP="00E16871">
            <w:pPr>
              <w:suppressLineNumbers/>
              <w:spacing w:line="276" w:lineRule="auto"/>
              <w:jc w:val="both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Exposure categories</w:t>
            </w:r>
          </w:p>
        </w:tc>
        <w:tc>
          <w:tcPr>
            <w:tcW w:w="424" w:type="pct"/>
            <w:tcBorders>
              <w:top w:val="single" w:sz="4" w:space="0" w:color="auto"/>
              <w:bottom w:val="single" w:sz="12" w:space="0" w:color="auto"/>
            </w:tcBorders>
          </w:tcPr>
          <w:p w14:paraId="21A95F41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rFonts w:cstheme="minorHAnsi"/>
                <w:b/>
                <w:bCs/>
                <w:sz w:val="18"/>
                <w:szCs w:val="18"/>
                <w:lang w:val="en-US"/>
              </w:rPr>
              <w:t>β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12" w:space="0" w:color="auto"/>
            </w:tcBorders>
          </w:tcPr>
          <w:p w14:paraId="79B815F4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122" w:type="pct"/>
            <w:tcBorders>
              <w:top w:val="nil"/>
              <w:bottom w:val="single" w:sz="12" w:space="0" w:color="auto"/>
            </w:tcBorders>
          </w:tcPr>
          <w:p w14:paraId="262F2D93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12" w:space="0" w:color="auto"/>
            </w:tcBorders>
          </w:tcPr>
          <w:p w14:paraId="7AF424A9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rFonts w:cstheme="minorHAnsi"/>
                <w:b/>
                <w:bCs/>
                <w:sz w:val="18"/>
                <w:szCs w:val="18"/>
                <w:lang w:val="en-US"/>
              </w:rPr>
              <w:t>β</w:t>
            </w:r>
          </w:p>
        </w:tc>
        <w:tc>
          <w:tcPr>
            <w:tcW w:w="763" w:type="pct"/>
            <w:tcBorders>
              <w:top w:val="single" w:sz="4" w:space="0" w:color="auto"/>
              <w:bottom w:val="single" w:sz="12" w:space="0" w:color="auto"/>
            </w:tcBorders>
          </w:tcPr>
          <w:p w14:paraId="032F5372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122" w:type="pct"/>
            <w:tcBorders>
              <w:top w:val="nil"/>
              <w:bottom w:val="single" w:sz="12" w:space="0" w:color="auto"/>
            </w:tcBorders>
          </w:tcPr>
          <w:p w14:paraId="49A0ED31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single" w:sz="4" w:space="0" w:color="auto"/>
              <w:bottom w:val="single" w:sz="12" w:space="0" w:color="auto"/>
            </w:tcBorders>
          </w:tcPr>
          <w:p w14:paraId="3DB85429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H</w:t>
            </w:r>
            <w:r>
              <w:rPr>
                <w:b/>
                <w:bCs/>
                <w:sz w:val="18"/>
                <w:szCs w:val="18"/>
                <w:lang w:val="en-US"/>
              </w:rPr>
              <w:t>R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12" w:space="0" w:color="auto"/>
            </w:tcBorders>
          </w:tcPr>
          <w:p w14:paraId="63816DD4" w14:textId="77777777" w:rsidR="003C69CC" w:rsidRPr="003007A7" w:rsidRDefault="003C69CC" w:rsidP="00E16871">
            <w:pPr>
              <w:suppressLineNumbers/>
              <w:spacing w:line="276" w:lineRule="auto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007A7">
              <w:rPr>
                <w:b/>
                <w:bCs/>
                <w:sz w:val="18"/>
                <w:szCs w:val="18"/>
                <w:lang w:val="en-US"/>
              </w:rPr>
              <w:t>95% CI</w:t>
            </w:r>
          </w:p>
        </w:tc>
      </w:tr>
      <w:tr w:rsidR="003C69CC" w:rsidRPr="003007A7" w14:paraId="25DCD8E9" w14:textId="77777777" w:rsidTr="00E16871">
        <w:trPr>
          <w:trHeight w:val="311"/>
        </w:trPr>
        <w:tc>
          <w:tcPr>
            <w:tcW w:w="1357" w:type="pct"/>
            <w:tcBorders>
              <w:top w:val="single" w:sz="12" w:space="0" w:color="auto"/>
              <w:bottom w:val="nil"/>
            </w:tcBorders>
          </w:tcPr>
          <w:p w14:paraId="1B8F96FE" w14:textId="77777777" w:rsidR="003C69CC" w:rsidRPr="003007A7" w:rsidRDefault="003C69CC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>In utero during Ramadan</w:t>
            </w:r>
          </w:p>
        </w:tc>
        <w:tc>
          <w:tcPr>
            <w:tcW w:w="424" w:type="pct"/>
            <w:tcBorders>
              <w:top w:val="single" w:sz="12" w:space="0" w:color="auto"/>
              <w:bottom w:val="nil"/>
            </w:tcBorders>
          </w:tcPr>
          <w:p w14:paraId="6EA040D9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0.030</w:t>
            </w:r>
          </w:p>
        </w:tc>
        <w:tc>
          <w:tcPr>
            <w:tcW w:w="763" w:type="pct"/>
            <w:tcBorders>
              <w:top w:val="single" w:sz="12" w:space="0" w:color="auto"/>
              <w:bottom w:val="nil"/>
            </w:tcBorders>
          </w:tcPr>
          <w:p w14:paraId="14E4B5FA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100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0.161]</w:t>
            </w:r>
          </w:p>
        </w:tc>
        <w:tc>
          <w:tcPr>
            <w:tcW w:w="122" w:type="pct"/>
            <w:tcBorders>
              <w:top w:val="single" w:sz="12" w:space="0" w:color="auto"/>
              <w:bottom w:val="nil"/>
            </w:tcBorders>
          </w:tcPr>
          <w:p w14:paraId="2525F616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single" w:sz="12" w:space="0" w:color="auto"/>
              <w:bottom w:val="nil"/>
            </w:tcBorders>
          </w:tcPr>
          <w:p w14:paraId="3C5E81A9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0.046</w:t>
            </w:r>
          </w:p>
        </w:tc>
        <w:tc>
          <w:tcPr>
            <w:tcW w:w="763" w:type="pct"/>
            <w:tcBorders>
              <w:top w:val="single" w:sz="12" w:space="0" w:color="auto"/>
              <w:bottom w:val="nil"/>
            </w:tcBorders>
          </w:tcPr>
          <w:p w14:paraId="10A0F7CE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063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0.155]</w:t>
            </w:r>
          </w:p>
        </w:tc>
        <w:tc>
          <w:tcPr>
            <w:tcW w:w="122" w:type="pct"/>
            <w:tcBorders>
              <w:top w:val="single" w:sz="12" w:space="0" w:color="auto"/>
              <w:bottom w:val="nil"/>
            </w:tcBorders>
          </w:tcPr>
          <w:p w14:paraId="0A4F5149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nil"/>
            </w:tcBorders>
          </w:tcPr>
          <w:p w14:paraId="1FEE20E2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0.985</w:t>
            </w:r>
          </w:p>
        </w:tc>
        <w:tc>
          <w:tcPr>
            <w:tcW w:w="725" w:type="pct"/>
            <w:tcBorders>
              <w:top w:val="single" w:sz="12" w:space="0" w:color="auto"/>
              <w:bottom w:val="nil"/>
            </w:tcBorders>
          </w:tcPr>
          <w:p w14:paraId="0D703CE5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0.951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1.020]</w:t>
            </w:r>
          </w:p>
        </w:tc>
      </w:tr>
      <w:tr w:rsidR="003C69CC" w:rsidRPr="003007A7" w14:paraId="61EB373D" w14:textId="77777777" w:rsidTr="00E16871">
        <w:trPr>
          <w:trHeight w:val="311"/>
        </w:trPr>
        <w:tc>
          <w:tcPr>
            <w:tcW w:w="1357" w:type="pct"/>
            <w:tcBorders>
              <w:top w:val="nil"/>
              <w:bottom w:val="nil"/>
            </w:tcBorders>
          </w:tcPr>
          <w:p w14:paraId="247A3392" w14:textId="77777777" w:rsidR="003C69CC" w:rsidRPr="003007A7" w:rsidRDefault="003C69CC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Exposure periods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F19221B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023E5D40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2D8C020B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</w:tcPr>
          <w:p w14:paraId="6F3736C3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343CD4B8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1CB976AE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120AB0E7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3F315088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3C69CC" w:rsidRPr="003007A7" w14:paraId="390A8042" w14:textId="77777777" w:rsidTr="00E16871">
        <w:trPr>
          <w:trHeight w:val="321"/>
        </w:trPr>
        <w:tc>
          <w:tcPr>
            <w:tcW w:w="1357" w:type="pct"/>
            <w:tcBorders>
              <w:top w:val="nil"/>
              <w:bottom w:val="nil"/>
            </w:tcBorders>
          </w:tcPr>
          <w:p w14:paraId="17B30417" w14:textId="77777777" w:rsidR="003C69CC" w:rsidRPr="003007A7" w:rsidRDefault="003C69CC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 xml:space="preserve">       Ram. started in trimester 1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9B0B388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0.026</w:t>
            </w: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1AE445B2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115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0.168]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4252769C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</w:tcPr>
          <w:p w14:paraId="709D1A4E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0.012</w:t>
            </w:r>
          </w:p>
        </w:tc>
        <w:tc>
          <w:tcPr>
            <w:tcW w:w="763" w:type="pct"/>
            <w:tcBorders>
              <w:top w:val="nil"/>
              <w:bottom w:val="nil"/>
            </w:tcBorders>
          </w:tcPr>
          <w:p w14:paraId="56072828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109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0.133]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6B9C7041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nil"/>
              <w:bottom w:val="nil"/>
            </w:tcBorders>
          </w:tcPr>
          <w:p w14:paraId="6B8B52C4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0.988</w:t>
            </w:r>
          </w:p>
        </w:tc>
        <w:tc>
          <w:tcPr>
            <w:tcW w:w="725" w:type="pct"/>
            <w:tcBorders>
              <w:top w:val="nil"/>
              <w:bottom w:val="nil"/>
            </w:tcBorders>
          </w:tcPr>
          <w:p w14:paraId="5AF30B6F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0.949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1.027]</w:t>
            </w:r>
          </w:p>
        </w:tc>
      </w:tr>
      <w:tr w:rsidR="003C69CC" w:rsidRPr="003007A7" w14:paraId="1470F489" w14:textId="77777777" w:rsidTr="00E16871">
        <w:trPr>
          <w:trHeight w:val="321"/>
        </w:trPr>
        <w:tc>
          <w:tcPr>
            <w:tcW w:w="1357" w:type="pct"/>
            <w:tcBorders>
              <w:top w:val="nil"/>
            </w:tcBorders>
          </w:tcPr>
          <w:p w14:paraId="62E74322" w14:textId="77777777" w:rsidR="003C69CC" w:rsidRPr="003007A7" w:rsidRDefault="003C69CC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 xml:space="preserve">       Ram. started in trimester 2</w:t>
            </w:r>
          </w:p>
        </w:tc>
        <w:tc>
          <w:tcPr>
            <w:tcW w:w="424" w:type="pct"/>
            <w:tcBorders>
              <w:top w:val="nil"/>
            </w:tcBorders>
          </w:tcPr>
          <w:p w14:paraId="5D07636A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0.065</w:t>
            </w:r>
          </w:p>
        </w:tc>
        <w:tc>
          <w:tcPr>
            <w:tcW w:w="763" w:type="pct"/>
            <w:tcBorders>
              <w:top w:val="nil"/>
            </w:tcBorders>
          </w:tcPr>
          <w:p w14:paraId="7F7DC134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085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0.215]</w:t>
            </w:r>
          </w:p>
        </w:tc>
        <w:tc>
          <w:tcPr>
            <w:tcW w:w="122" w:type="pct"/>
            <w:tcBorders>
              <w:top w:val="nil"/>
            </w:tcBorders>
          </w:tcPr>
          <w:p w14:paraId="1669F715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  <w:tcBorders>
              <w:top w:val="nil"/>
            </w:tcBorders>
          </w:tcPr>
          <w:p w14:paraId="7A389899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0.084</w:t>
            </w:r>
          </w:p>
        </w:tc>
        <w:tc>
          <w:tcPr>
            <w:tcW w:w="763" w:type="pct"/>
            <w:tcBorders>
              <w:top w:val="nil"/>
            </w:tcBorders>
          </w:tcPr>
          <w:p w14:paraId="684319B8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045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0.213]</w:t>
            </w:r>
          </w:p>
        </w:tc>
        <w:tc>
          <w:tcPr>
            <w:tcW w:w="122" w:type="pct"/>
            <w:tcBorders>
              <w:top w:val="nil"/>
            </w:tcBorders>
          </w:tcPr>
          <w:p w14:paraId="713E96A9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  <w:tcBorders>
              <w:top w:val="nil"/>
            </w:tcBorders>
          </w:tcPr>
          <w:p w14:paraId="0926C40A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0.977</w:t>
            </w:r>
          </w:p>
        </w:tc>
        <w:tc>
          <w:tcPr>
            <w:tcW w:w="725" w:type="pct"/>
            <w:tcBorders>
              <w:top w:val="nil"/>
            </w:tcBorders>
          </w:tcPr>
          <w:p w14:paraId="2F3B63D0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0.937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1.018]</w:t>
            </w:r>
          </w:p>
        </w:tc>
      </w:tr>
      <w:tr w:rsidR="003C69CC" w:rsidRPr="003007A7" w14:paraId="6F49EBCE" w14:textId="77777777" w:rsidTr="00E16871">
        <w:trPr>
          <w:trHeight w:val="321"/>
        </w:trPr>
        <w:tc>
          <w:tcPr>
            <w:tcW w:w="1357" w:type="pct"/>
          </w:tcPr>
          <w:p w14:paraId="4C61FAAB" w14:textId="77777777" w:rsidR="003C69CC" w:rsidRPr="003007A7" w:rsidRDefault="003C69CC" w:rsidP="00E16871">
            <w:pPr>
              <w:suppressLineNumbers/>
              <w:spacing w:line="480" w:lineRule="auto"/>
              <w:jc w:val="both"/>
              <w:rPr>
                <w:sz w:val="18"/>
                <w:szCs w:val="18"/>
                <w:lang w:val="en-US"/>
              </w:rPr>
            </w:pPr>
            <w:r w:rsidRPr="003007A7">
              <w:rPr>
                <w:sz w:val="18"/>
                <w:szCs w:val="18"/>
                <w:lang w:val="en-US"/>
              </w:rPr>
              <w:t xml:space="preserve">       Ram. started in trimester 3</w:t>
            </w:r>
          </w:p>
        </w:tc>
        <w:tc>
          <w:tcPr>
            <w:tcW w:w="424" w:type="pct"/>
          </w:tcPr>
          <w:p w14:paraId="65DA5639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0.010</w:t>
            </w:r>
          </w:p>
        </w:tc>
        <w:tc>
          <w:tcPr>
            <w:tcW w:w="763" w:type="pct"/>
          </w:tcPr>
          <w:p w14:paraId="042ABC53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134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0.154]</w:t>
            </w:r>
          </w:p>
        </w:tc>
        <w:tc>
          <w:tcPr>
            <w:tcW w:w="122" w:type="pct"/>
          </w:tcPr>
          <w:p w14:paraId="76877A0A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78" w:type="pct"/>
          </w:tcPr>
          <w:p w14:paraId="4661D32F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0.068</w:t>
            </w:r>
          </w:p>
        </w:tc>
        <w:tc>
          <w:tcPr>
            <w:tcW w:w="763" w:type="pct"/>
          </w:tcPr>
          <w:p w14:paraId="31EF8E2A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[-0.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052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0.189]</w:t>
            </w:r>
          </w:p>
        </w:tc>
        <w:tc>
          <w:tcPr>
            <w:tcW w:w="122" w:type="pct"/>
          </w:tcPr>
          <w:p w14:paraId="4E2D9DCD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46" w:type="pct"/>
          </w:tcPr>
          <w:p w14:paraId="470B9252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0.986</w:t>
            </w:r>
          </w:p>
        </w:tc>
        <w:tc>
          <w:tcPr>
            <w:tcW w:w="725" w:type="pct"/>
          </w:tcPr>
          <w:p w14:paraId="21F92D41" w14:textId="77777777" w:rsidR="003C69CC" w:rsidRPr="003007A7" w:rsidRDefault="003C69CC" w:rsidP="00E16871">
            <w:pPr>
              <w:suppressLineNumbers/>
              <w:spacing w:line="480" w:lineRule="auto"/>
              <w:jc w:val="center"/>
              <w:rPr>
                <w:sz w:val="18"/>
                <w:szCs w:val="18"/>
                <w:lang w:val="en-US"/>
              </w:rPr>
            </w:pPr>
            <w:r w:rsidRPr="007315AA">
              <w:rPr>
                <w:sz w:val="18"/>
                <w:szCs w:val="18"/>
                <w:lang w:val="en-US"/>
              </w:rPr>
              <w:t>[</w:t>
            </w:r>
            <w:proofErr w:type="gramStart"/>
            <w:r w:rsidRPr="007315AA">
              <w:rPr>
                <w:sz w:val="18"/>
                <w:szCs w:val="18"/>
                <w:lang w:val="en-US"/>
              </w:rPr>
              <w:t>0.948 ;</w:t>
            </w:r>
            <w:proofErr w:type="gramEnd"/>
            <w:r w:rsidRPr="007315AA">
              <w:rPr>
                <w:sz w:val="18"/>
                <w:szCs w:val="18"/>
                <w:lang w:val="en-US"/>
              </w:rPr>
              <w:t xml:space="preserve"> 1.025]</w:t>
            </w:r>
          </w:p>
        </w:tc>
      </w:tr>
    </w:tbl>
    <w:p w14:paraId="01E82BD6" w14:textId="77777777" w:rsidR="003C69CC" w:rsidRPr="00D63A3D" w:rsidRDefault="003C69CC" w:rsidP="003C69CC">
      <w:pPr>
        <w:suppressLineNumbers/>
        <w:spacing w:after="0" w:line="360" w:lineRule="auto"/>
        <w:jc w:val="both"/>
        <w:rPr>
          <w:sz w:val="20"/>
          <w:szCs w:val="20"/>
          <w:lang w:val="en-US"/>
        </w:rPr>
      </w:pPr>
      <w:r w:rsidRPr="00D63A3D">
        <w:rPr>
          <w:rFonts w:cstheme="minorHAnsi"/>
          <w:sz w:val="20"/>
          <w:szCs w:val="20"/>
          <w:lang w:val="en-US"/>
        </w:rPr>
        <w:t xml:space="preserve">Notes: Results stem from two separate regressions per column (top panel: exposed vs. not exposed; bottom panel: classification of exposure into different pregnancy phases) that adjusted for “probably-not-exposed” women, birth year, birth year squared, rural-urban living area, month-of-birth, survey wave. Data from the Indonesian Family Life Survey (IFLS) (1993–2015) and the Indonesian Demographic and Health Surveys (DHS) (2002 - 2017). </w:t>
      </w:r>
    </w:p>
    <w:p w14:paraId="42E656BB" w14:textId="77777777" w:rsidR="003C69CC" w:rsidRPr="00D63A3D" w:rsidRDefault="003C69CC" w:rsidP="003C69CC">
      <w:pPr>
        <w:suppressLineNumbers/>
        <w:spacing w:after="0" w:line="360" w:lineRule="auto"/>
        <w:jc w:val="both"/>
        <w:rPr>
          <w:rFonts w:cstheme="minorHAnsi"/>
          <w:sz w:val="20"/>
          <w:szCs w:val="20"/>
          <w:lang w:val="en-US"/>
        </w:rPr>
      </w:pPr>
      <w:r w:rsidRPr="00D63A3D">
        <w:rPr>
          <w:rFonts w:cstheme="minorHAnsi"/>
          <w:sz w:val="20"/>
          <w:szCs w:val="20"/>
          <w:lang w:val="en-US"/>
        </w:rPr>
        <w:t xml:space="preserve">Column (1) shows OLS results using IFLS sample of female Muslims aged 18 – 30. Columns (2) and (3) show estimates from OLS and Cox regressions using DHS samples of female Muslims aged 18 - 20 (OLS) and 15 – 20 (Cox). </w:t>
      </w:r>
    </w:p>
    <w:p w14:paraId="199A214D" w14:textId="77777777" w:rsidR="003C69CC" w:rsidRPr="00D63A3D" w:rsidRDefault="003C69CC" w:rsidP="003C69CC">
      <w:pPr>
        <w:suppressLineNumbers/>
        <w:spacing w:after="0" w:line="360" w:lineRule="auto"/>
        <w:jc w:val="both"/>
        <w:rPr>
          <w:sz w:val="20"/>
          <w:szCs w:val="20"/>
          <w:lang w:val="en-US"/>
        </w:rPr>
      </w:pPr>
      <w:r w:rsidRPr="00D63A3D">
        <w:rPr>
          <w:sz w:val="20"/>
          <w:szCs w:val="20"/>
          <w:lang w:val="en-US"/>
        </w:rPr>
        <w:t>Abbreviations: Ram., Ramadan; HR, hazard ratio; CI, confidence interval. β = unstandardized regression coefficient.</w:t>
      </w:r>
    </w:p>
    <w:p w14:paraId="48FC3787" w14:textId="77777777" w:rsidR="003C69CC" w:rsidRPr="00D63A3D" w:rsidRDefault="003C69CC" w:rsidP="003C69CC">
      <w:pPr>
        <w:suppressLineNumbers/>
        <w:spacing w:after="0" w:line="360" w:lineRule="auto"/>
        <w:jc w:val="both"/>
        <w:rPr>
          <w:rFonts w:cstheme="minorHAnsi"/>
          <w:sz w:val="20"/>
          <w:szCs w:val="20"/>
          <w:lang w:val="en-US"/>
        </w:rPr>
      </w:pPr>
      <w:r w:rsidRPr="00D63A3D">
        <w:rPr>
          <w:sz w:val="20"/>
          <w:szCs w:val="20"/>
          <w:lang w:val="en-US"/>
        </w:rPr>
        <w:t>* p&lt;0.05, ** p&lt;0.01, *** p&lt;0.001</w:t>
      </w:r>
    </w:p>
    <w:p w14:paraId="0EEB047F" w14:textId="77777777" w:rsidR="003C69CC" w:rsidRDefault="003C69CC" w:rsidP="003C69CC">
      <w:pPr>
        <w:spacing w:line="480" w:lineRule="auto"/>
        <w:jc w:val="both"/>
        <w:rPr>
          <w:lang w:val="en-US"/>
        </w:rPr>
      </w:pPr>
    </w:p>
    <w:p w14:paraId="1168102C" w14:textId="77777777" w:rsidR="0049597F" w:rsidRDefault="0049597F"/>
    <w:sectPr w:rsidR="004959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CC"/>
    <w:rsid w:val="00036E6A"/>
    <w:rsid w:val="003C69CC"/>
    <w:rsid w:val="0049597F"/>
    <w:rsid w:val="00602065"/>
    <w:rsid w:val="00927150"/>
    <w:rsid w:val="00A443B9"/>
    <w:rsid w:val="00B27220"/>
    <w:rsid w:val="00F8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D1F23"/>
  <w15:chartTrackingRefBased/>
  <w15:docId w15:val="{9979B819-71AE-404C-8274-8AB105182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C69CC"/>
  </w:style>
  <w:style w:type="paragraph" w:styleId="berschrift1">
    <w:name w:val="heading 1"/>
    <w:basedOn w:val="Standard"/>
    <w:next w:val="Standard"/>
    <w:link w:val="berschrift1Zchn"/>
    <w:uiPriority w:val="9"/>
    <w:qFormat/>
    <w:rsid w:val="003C6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6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C69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6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69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6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6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6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6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69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69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C69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69C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69C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69C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69C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69C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6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6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6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6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6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6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69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69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69C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69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69C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69CC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C6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1276</Characters>
  <Application>Microsoft Office Word</Application>
  <DocSecurity>0</DocSecurity>
  <Lines>91</Lines>
  <Paragraphs>60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Tran, Van My</dc:creator>
  <cp:keywords/>
  <dc:description/>
  <cp:lastModifiedBy>Tran, Van My</cp:lastModifiedBy>
  <cp:revision>1</cp:revision>
  <dcterms:created xsi:type="dcterms:W3CDTF">2024-10-22T12:14:00Z</dcterms:created>
  <dcterms:modified xsi:type="dcterms:W3CDTF">2024-10-22T12:15:00Z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e18b8531-451a-4b86-8575-5082a33dde08</vt:lpwstr>
  </property>
</Properties>
</file>