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3A1542" w14:textId="2F1177D3" w:rsidR="00824547" w:rsidRPr="00824547" w:rsidRDefault="00824547" w:rsidP="00824547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</w:pPr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Table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S</w:t>
      </w:r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fldChar w:fldCharType="begin"/>
      </w:r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instrText xml:space="preserve"> SEQ Table \* ARABIC </w:instrText>
      </w:r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fldChar w:fldCharType="separate"/>
      </w:r>
      <w:r w:rsidR="007057B4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  <w:lang w:val="en-AU"/>
        </w:rPr>
        <w:t>1</w:t>
      </w:r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fldChar w:fldCharType="end"/>
      </w:r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: Association of quintiles of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baseline concentrations of measures of </w:t>
      </w:r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LFTS and annual decline in eGFR adjusted for age, gender, </w:t>
      </w:r>
      <w:r w:rsidR="0040320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U</w:t>
      </w:r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ACR</w:t>
      </w:r>
      <w:r w:rsidR="0040320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, </w:t>
      </w:r>
      <w:bookmarkStart w:id="0" w:name="_Hlk44746356"/>
      <w:r w:rsidRPr="0082454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diabetes and other cardiometabolic markers</w:t>
      </w:r>
      <w:bookmarkEnd w:id="0"/>
    </w:p>
    <w:tbl>
      <w:tblPr>
        <w:tblStyle w:val="TableGrid"/>
        <w:tblW w:w="15300" w:type="dxa"/>
        <w:tblInd w:w="-1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2150"/>
        <w:gridCol w:w="756"/>
        <w:gridCol w:w="1973"/>
        <w:gridCol w:w="810"/>
        <w:gridCol w:w="1884"/>
        <w:gridCol w:w="810"/>
        <w:gridCol w:w="1943"/>
        <w:gridCol w:w="756"/>
        <w:gridCol w:w="1878"/>
        <w:gridCol w:w="810"/>
      </w:tblGrid>
      <w:tr w:rsidR="00DE0089" w:rsidRPr="00DE0089" w14:paraId="5068BDF5" w14:textId="77777777" w:rsidTr="00824547">
        <w:tc>
          <w:tcPr>
            <w:tcW w:w="1530" w:type="dxa"/>
            <w:tcBorders>
              <w:top w:val="single" w:sz="4" w:space="0" w:color="auto"/>
            </w:tcBorders>
          </w:tcPr>
          <w:p w14:paraId="47D9E51A" w14:textId="2235A733" w:rsidR="00DE0089" w:rsidRPr="007057B4" w:rsidRDefault="00DE0089">
            <w:pPr>
              <w:rPr>
                <w:b/>
                <w:bCs/>
              </w:rPr>
            </w:pPr>
            <w:r w:rsidRPr="007057B4">
              <w:rPr>
                <w:b/>
                <w:bCs/>
              </w:rPr>
              <w:t>Quintiles</w:t>
            </w:r>
          </w:p>
        </w:tc>
        <w:tc>
          <w:tcPr>
            <w:tcW w:w="13770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175C7106" w14:textId="1B4F9977" w:rsidR="00DE0089" w:rsidRPr="007057B4" w:rsidRDefault="00DE0089" w:rsidP="00DE0089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  <w:lang w:val="en-GB"/>
              </w:rPr>
              <w:t>β-coefficient (95% CI)</w:t>
            </w:r>
          </w:p>
        </w:tc>
      </w:tr>
      <w:tr w:rsidR="00824547" w14:paraId="7CFBB8E8" w14:textId="28632D16" w:rsidTr="00824547">
        <w:tc>
          <w:tcPr>
            <w:tcW w:w="1530" w:type="dxa"/>
          </w:tcPr>
          <w:p w14:paraId="32C0EBC3" w14:textId="51EC12C7" w:rsidR="008167E7" w:rsidRPr="007057B4" w:rsidRDefault="008167E7">
            <w:pPr>
              <w:rPr>
                <w:b/>
                <w:bCs/>
              </w:rPr>
            </w:pPr>
            <w:bookmarkStart w:id="1" w:name="_Hlk44667890"/>
          </w:p>
        </w:tc>
        <w:tc>
          <w:tcPr>
            <w:tcW w:w="2906" w:type="dxa"/>
            <w:gridSpan w:val="2"/>
            <w:tcBorders>
              <w:top w:val="single" w:sz="4" w:space="0" w:color="auto"/>
            </w:tcBorders>
          </w:tcPr>
          <w:p w14:paraId="655E8F6B" w14:textId="1909B08C" w:rsidR="008167E7" w:rsidRPr="007057B4" w:rsidRDefault="008167E7" w:rsidP="009922BD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ALT</w:t>
            </w:r>
          </w:p>
        </w:tc>
        <w:tc>
          <w:tcPr>
            <w:tcW w:w="2783" w:type="dxa"/>
            <w:gridSpan w:val="2"/>
            <w:tcBorders>
              <w:top w:val="single" w:sz="4" w:space="0" w:color="auto"/>
            </w:tcBorders>
          </w:tcPr>
          <w:p w14:paraId="1A2E3FE6" w14:textId="571076BC" w:rsidR="008167E7" w:rsidRPr="007057B4" w:rsidRDefault="008167E7" w:rsidP="009922BD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GGT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</w:tcBorders>
          </w:tcPr>
          <w:p w14:paraId="0E71F8D8" w14:textId="60F6176B" w:rsidR="008167E7" w:rsidRPr="007057B4" w:rsidRDefault="008167E7" w:rsidP="009922BD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ALP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</w:tcBorders>
          </w:tcPr>
          <w:p w14:paraId="3980C6A6" w14:textId="61D01028" w:rsidR="008167E7" w:rsidRPr="007057B4" w:rsidRDefault="008167E7" w:rsidP="009922BD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Bilirubin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</w:tcBorders>
          </w:tcPr>
          <w:p w14:paraId="7A906A0E" w14:textId="4FD31128" w:rsidR="008167E7" w:rsidRPr="007057B4" w:rsidRDefault="008167E7" w:rsidP="009922BD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albumin</w:t>
            </w:r>
            <w:r w:rsidR="002E60FC" w:rsidRPr="002E60FC">
              <w:rPr>
                <w:b/>
                <w:bCs/>
                <w:vertAlign w:val="superscript"/>
              </w:rPr>
              <w:t>a</w:t>
            </w:r>
          </w:p>
        </w:tc>
      </w:tr>
      <w:tr w:rsidR="00824547" w14:paraId="7D1BBCBD" w14:textId="560FC984" w:rsidTr="00824547">
        <w:tc>
          <w:tcPr>
            <w:tcW w:w="1530" w:type="dxa"/>
          </w:tcPr>
          <w:p w14:paraId="5FF1A83F" w14:textId="68E7B5D0" w:rsidR="00DE0089" w:rsidRPr="007057B4" w:rsidRDefault="00DE0089" w:rsidP="00DE0089"/>
        </w:tc>
        <w:tc>
          <w:tcPr>
            <w:tcW w:w="2150" w:type="dxa"/>
            <w:tcBorders>
              <w:bottom w:val="single" w:sz="4" w:space="0" w:color="auto"/>
            </w:tcBorders>
          </w:tcPr>
          <w:p w14:paraId="54D05E6A" w14:textId="53A5D9AB" w:rsidR="00DE0089" w:rsidRPr="007057B4" w:rsidRDefault="00DE0089" w:rsidP="009922BD">
            <w:pPr>
              <w:jc w:val="center"/>
            </w:pP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59D1ECF2" w14:textId="098AAE4B" w:rsidR="00DE0089" w:rsidRPr="007057B4" w:rsidRDefault="008167E7" w:rsidP="009922BD">
            <w:pPr>
              <w:jc w:val="center"/>
            </w:pPr>
            <w:r w:rsidRPr="007057B4">
              <w:rPr>
                <w:b/>
                <w:bCs/>
              </w:rPr>
              <w:t>p-value</w:t>
            </w: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14:paraId="58C2E711" w14:textId="77B0EF1C" w:rsidR="00DE0089" w:rsidRPr="007057B4" w:rsidRDefault="00DE0089" w:rsidP="009922BD">
            <w:pPr>
              <w:jc w:val="center"/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F315CE8" w14:textId="279C4BA8" w:rsidR="00DE0089" w:rsidRPr="007057B4" w:rsidRDefault="008167E7" w:rsidP="009922BD">
            <w:pPr>
              <w:jc w:val="center"/>
            </w:pPr>
            <w:r w:rsidRPr="007057B4">
              <w:rPr>
                <w:b/>
                <w:bCs/>
              </w:rPr>
              <w:t>p-value</w:t>
            </w:r>
          </w:p>
        </w:tc>
        <w:tc>
          <w:tcPr>
            <w:tcW w:w="1884" w:type="dxa"/>
            <w:tcBorders>
              <w:bottom w:val="single" w:sz="4" w:space="0" w:color="auto"/>
            </w:tcBorders>
          </w:tcPr>
          <w:p w14:paraId="482759DB" w14:textId="7B560CAE" w:rsidR="00DE0089" w:rsidRPr="007057B4" w:rsidRDefault="00DE0089" w:rsidP="009922BD">
            <w:pPr>
              <w:jc w:val="center"/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1C916A2" w14:textId="06833426" w:rsidR="00DE0089" w:rsidRPr="007057B4" w:rsidRDefault="008167E7" w:rsidP="009922BD">
            <w:pPr>
              <w:jc w:val="center"/>
            </w:pPr>
            <w:r w:rsidRPr="007057B4">
              <w:rPr>
                <w:b/>
                <w:bCs/>
              </w:rPr>
              <w:t>p-value</w:t>
            </w:r>
          </w:p>
        </w:tc>
        <w:tc>
          <w:tcPr>
            <w:tcW w:w="1943" w:type="dxa"/>
            <w:tcBorders>
              <w:bottom w:val="single" w:sz="4" w:space="0" w:color="auto"/>
            </w:tcBorders>
          </w:tcPr>
          <w:p w14:paraId="28AF08DE" w14:textId="45643EC6" w:rsidR="00DE0089" w:rsidRPr="007057B4" w:rsidRDefault="00DE0089" w:rsidP="009922BD">
            <w:pPr>
              <w:jc w:val="center"/>
            </w:pP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0192DD4D" w14:textId="3C05D844" w:rsidR="00DE0089" w:rsidRPr="007057B4" w:rsidRDefault="008167E7" w:rsidP="009922BD">
            <w:pPr>
              <w:jc w:val="center"/>
            </w:pPr>
            <w:r w:rsidRPr="007057B4">
              <w:rPr>
                <w:b/>
                <w:bCs/>
              </w:rPr>
              <w:t>p-value</w:t>
            </w: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14:paraId="5DF3EC1C" w14:textId="1C519A22" w:rsidR="00DE0089" w:rsidRPr="007057B4" w:rsidRDefault="00DE0089" w:rsidP="009922BD">
            <w:pPr>
              <w:jc w:val="center"/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1B1D8C95" w14:textId="50F395EA" w:rsidR="00DE0089" w:rsidRPr="007057B4" w:rsidRDefault="008167E7" w:rsidP="009922BD">
            <w:pPr>
              <w:jc w:val="center"/>
            </w:pPr>
            <w:r w:rsidRPr="007057B4">
              <w:rPr>
                <w:b/>
                <w:bCs/>
              </w:rPr>
              <w:t>p-value</w:t>
            </w:r>
          </w:p>
        </w:tc>
      </w:tr>
      <w:tr w:rsidR="00824547" w14:paraId="01BB0156" w14:textId="77777777" w:rsidTr="00824547">
        <w:tc>
          <w:tcPr>
            <w:tcW w:w="1530" w:type="dxa"/>
          </w:tcPr>
          <w:p w14:paraId="543FC79D" w14:textId="1C36E50D" w:rsidR="00824547" w:rsidRPr="007057B4" w:rsidRDefault="00824547" w:rsidP="009922BD">
            <w:r w:rsidRPr="007057B4">
              <w:t>1 (reference)</w:t>
            </w:r>
          </w:p>
        </w:tc>
        <w:tc>
          <w:tcPr>
            <w:tcW w:w="2150" w:type="dxa"/>
            <w:tcBorders>
              <w:top w:val="single" w:sz="4" w:space="0" w:color="auto"/>
            </w:tcBorders>
          </w:tcPr>
          <w:p w14:paraId="2DD9B491" w14:textId="77777777" w:rsidR="00824547" w:rsidRPr="007057B4" w:rsidRDefault="00824547" w:rsidP="009922BD">
            <w:pPr>
              <w:jc w:val="center"/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13F0F30C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973" w:type="dxa"/>
            <w:tcBorders>
              <w:top w:val="single" w:sz="4" w:space="0" w:color="auto"/>
            </w:tcBorders>
          </w:tcPr>
          <w:p w14:paraId="1DA8DB11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1E8EE7E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84" w:type="dxa"/>
            <w:tcBorders>
              <w:top w:val="single" w:sz="4" w:space="0" w:color="auto"/>
            </w:tcBorders>
          </w:tcPr>
          <w:p w14:paraId="10125761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AAEE49A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943" w:type="dxa"/>
            <w:tcBorders>
              <w:top w:val="single" w:sz="4" w:space="0" w:color="auto"/>
            </w:tcBorders>
          </w:tcPr>
          <w:p w14:paraId="1284C2E9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0A362BC1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78" w:type="dxa"/>
            <w:tcBorders>
              <w:top w:val="single" w:sz="4" w:space="0" w:color="auto"/>
            </w:tcBorders>
          </w:tcPr>
          <w:p w14:paraId="5B394D0D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404DBF91" w14:textId="77777777" w:rsidR="00824547" w:rsidRPr="007057B4" w:rsidRDefault="00824547" w:rsidP="009922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824547" w14:paraId="44887E45" w14:textId="00C673A0" w:rsidTr="00824547">
        <w:tc>
          <w:tcPr>
            <w:tcW w:w="1530" w:type="dxa"/>
          </w:tcPr>
          <w:p w14:paraId="2C24A3BC" w14:textId="4700E9D3" w:rsidR="009922BD" w:rsidRPr="007057B4" w:rsidRDefault="009922BD" w:rsidP="009922BD">
            <w:r w:rsidRPr="007057B4">
              <w:t>2</w:t>
            </w:r>
          </w:p>
        </w:tc>
        <w:tc>
          <w:tcPr>
            <w:tcW w:w="2150" w:type="dxa"/>
          </w:tcPr>
          <w:p w14:paraId="14AA2D8E" w14:textId="7F1901FE" w:rsidR="009922BD" w:rsidRPr="007057B4" w:rsidRDefault="009922BD" w:rsidP="009922BD">
            <w:pPr>
              <w:jc w:val="center"/>
            </w:pPr>
            <w:r w:rsidRPr="007057B4">
              <w:t>0.90 (-0.72-2.5)</w:t>
            </w:r>
          </w:p>
        </w:tc>
        <w:tc>
          <w:tcPr>
            <w:tcW w:w="756" w:type="dxa"/>
          </w:tcPr>
          <w:p w14:paraId="5EAAACC3" w14:textId="4DDF0405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0.275</w:t>
            </w:r>
          </w:p>
        </w:tc>
        <w:tc>
          <w:tcPr>
            <w:tcW w:w="1973" w:type="dxa"/>
          </w:tcPr>
          <w:p w14:paraId="5FA25449" w14:textId="6C5C92AD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0.31 (-1.33-1.96)</w:t>
            </w:r>
          </w:p>
        </w:tc>
        <w:tc>
          <w:tcPr>
            <w:tcW w:w="810" w:type="dxa"/>
          </w:tcPr>
          <w:p w14:paraId="2F0C1E1C" w14:textId="3B0D40A6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0.709</w:t>
            </w:r>
          </w:p>
        </w:tc>
        <w:tc>
          <w:tcPr>
            <w:tcW w:w="1884" w:type="dxa"/>
          </w:tcPr>
          <w:p w14:paraId="71885B18" w14:textId="2DC0BFF8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0.25 (-1.43-1.93)</w:t>
            </w:r>
          </w:p>
        </w:tc>
        <w:tc>
          <w:tcPr>
            <w:tcW w:w="810" w:type="dxa"/>
          </w:tcPr>
          <w:p w14:paraId="713C35B1" w14:textId="39629483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0.767</w:t>
            </w:r>
          </w:p>
        </w:tc>
        <w:tc>
          <w:tcPr>
            <w:tcW w:w="1943" w:type="dxa"/>
          </w:tcPr>
          <w:p w14:paraId="171B9B1C" w14:textId="0D2F3EAF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-0.59 (-2.11-0.92)</w:t>
            </w:r>
          </w:p>
        </w:tc>
        <w:tc>
          <w:tcPr>
            <w:tcW w:w="756" w:type="dxa"/>
          </w:tcPr>
          <w:p w14:paraId="18E2D669" w14:textId="78107B37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0.442</w:t>
            </w:r>
          </w:p>
        </w:tc>
        <w:tc>
          <w:tcPr>
            <w:tcW w:w="1878" w:type="dxa"/>
          </w:tcPr>
          <w:p w14:paraId="191A5086" w14:textId="352367E1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1.69 (0.08-3.30)</w:t>
            </w:r>
          </w:p>
        </w:tc>
        <w:tc>
          <w:tcPr>
            <w:tcW w:w="810" w:type="dxa"/>
          </w:tcPr>
          <w:p w14:paraId="3BC0BD17" w14:textId="76454CCC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0.039</w:t>
            </w:r>
          </w:p>
        </w:tc>
      </w:tr>
      <w:tr w:rsidR="00824547" w14:paraId="6F66AD2C" w14:textId="5623BAE0" w:rsidTr="00824547">
        <w:tc>
          <w:tcPr>
            <w:tcW w:w="1530" w:type="dxa"/>
          </w:tcPr>
          <w:p w14:paraId="4361097D" w14:textId="09171853" w:rsidR="009922BD" w:rsidRPr="007057B4" w:rsidRDefault="009922BD" w:rsidP="009922BD">
            <w:r w:rsidRPr="007057B4">
              <w:t>3</w:t>
            </w:r>
          </w:p>
        </w:tc>
        <w:tc>
          <w:tcPr>
            <w:tcW w:w="2150" w:type="dxa"/>
          </w:tcPr>
          <w:p w14:paraId="7CB5D3E0" w14:textId="7D6E5B7D" w:rsidR="009922BD" w:rsidRPr="007057B4" w:rsidRDefault="009922BD" w:rsidP="009922BD">
            <w:pPr>
              <w:jc w:val="center"/>
            </w:pPr>
            <w:r w:rsidRPr="007057B4">
              <w:t>-0.13 (-1.91-1.66)</w:t>
            </w:r>
          </w:p>
        </w:tc>
        <w:tc>
          <w:tcPr>
            <w:tcW w:w="756" w:type="dxa"/>
          </w:tcPr>
          <w:p w14:paraId="636E5FFB" w14:textId="7FAA13F2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0.888</w:t>
            </w:r>
          </w:p>
        </w:tc>
        <w:tc>
          <w:tcPr>
            <w:tcW w:w="1973" w:type="dxa"/>
          </w:tcPr>
          <w:p w14:paraId="668E45EA" w14:textId="3673D82E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0.43 (-1.25-2.10)</w:t>
            </w:r>
          </w:p>
        </w:tc>
        <w:tc>
          <w:tcPr>
            <w:tcW w:w="810" w:type="dxa"/>
          </w:tcPr>
          <w:p w14:paraId="38941E19" w14:textId="45422ACB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0.618</w:t>
            </w:r>
          </w:p>
        </w:tc>
        <w:tc>
          <w:tcPr>
            <w:tcW w:w="1884" w:type="dxa"/>
          </w:tcPr>
          <w:p w14:paraId="7B1D007D" w14:textId="56915F4A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0.08 (-1.56-1.73)</w:t>
            </w:r>
          </w:p>
        </w:tc>
        <w:tc>
          <w:tcPr>
            <w:tcW w:w="810" w:type="dxa"/>
          </w:tcPr>
          <w:p w14:paraId="3D6D2A1C" w14:textId="15E83850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0.920</w:t>
            </w:r>
          </w:p>
        </w:tc>
        <w:tc>
          <w:tcPr>
            <w:tcW w:w="1943" w:type="dxa"/>
          </w:tcPr>
          <w:p w14:paraId="22A8BD7D" w14:textId="75987C77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1.19 (-0.77- 3.16)</w:t>
            </w:r>
          </w:p>
        </w:tc>
        <w:tc>
          <w:tcPr>
            <w:tcW w:w="756" w:type="dxa"/>
          </w:tcPr>
          <w:p w14:paraId="59A077B5" w14:textId="2B53F281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0.233</w:t>
            </w:r>
          </w:p>
        </w:tc>
        <w:tc>
          <w:tcPr>
            <w:tcW w:w="1878" w:type="dxa"/>
          </w:tcPr>
          <w:p w14:paraId="3E7A2479" w14:textId="2A54FAC8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1.47 (-0.13-3.08)</w:t>
            </w:r>
          </w:p>
        </w:tc>
        <w:tc>
          <w:tcPr>
            <w:tcW w:w="810" w:type="dxa"/>
          </w:tcPr>
          <w:p w14:paraId="1159910B" w14:textId="5BA01390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0.072</w:t>
            </w:r>
          </w:p>
        </w:tc>
      </w:tr>
      <w:tr w:rsidR="00824547" w14:paraId="2875487D" w14:textId="276F55F0" w:rsidTr="00824547">
        <w:tc>
          <w:tcPr>
            <w:tcW w:w="1530" w:type="dxa"/>
          </w:tcPr>
          <w:p w14:paraId="510E59E2" w14:textId="2E1BC58A" w:rsidR="009922BD" w:rsidRPr="007057B4" w:rsidRDefault="009922BD" w:rsidP="009922BD">
            <w:r w:rsidRPr="007057B4">
              <w:t>4</w:t>
            </w:r>
          </w:p>
        </w:tc>
        <w:tc>
          <w:tcPr>
            <w:tcW w:w="2150" w:type="dxa"/>
          </w:tcPr>
          <w:p w14:paraId="2E9B1855" w14:textId="0DB8D21C" w:rsidR="009922BD" w:rsidRPr="007057B4" w:rsidRDefault="009922BD" w:rsidP="009922BD">
            <w:pPr>
              <w:jc w:val="center"/>
            </w:pPr>
            <w:r w:rsidRPr="007057B4">
              <w:t>0.43 (-1.27-2.14)</w:t>
            </w:r>
          </w:p>
        </w:tc>
        <w:tc>
          <w:tcPr>
            <w:tcW w:w="756" w:type="dxa"/>
          </w:tcPr>
          <w:p w14:paraId="6C8D1F2C" w14:textId="3ACC2CD7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0.617</w:t>
            </w:r>
          </w:p>
        </w:tc>
        <w:tc>
          <w:tcPr>
            <w:tcW w:w="1973" w:type="dxa"/>
          </w:tcPr>
          <w:p w14:paraId="0F013792" w14:textId="153934C1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0.72 (-.93-2.37)</w:t>
            </w:r>
          </w:p>
        </w:tc>
        <w:tc>
          <w:tcPr>
            <w:tcW w:w="810" w:type="dxa"/>
          </w:tcPr>
          <w:p w14:paraId="0B39A373" w14:textId="7640F82A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0.390</w:t>
            </w:r>
          </w:p>
        </w:tc>
        <w:tc>
          <w:tcPr>
            <w:tcW w:w="1884" w:type="dxa"/>
          </w:tcPr>
          <w:p w14:paraId="3CBD827A" w14:textId="22017DB0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1.27 (-0.42-2.97)</w:t>
            </w:r>
          </w:p>
        </w:tc>
        <w:tc>
          <w:tcPr>
            <w:tcW w:w="810" w:type="dxa"/>
          </w:tcPr>
          <w:p w14:paraId="20657EC6" w14:textId="08C51CEC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0.142</w:t>
            </w:r>
          </w:p>
        </w:tc>
        <w:tc>
          <w:tcPr>
            <w:tcW w:w="1943" w:type="dxa"/>
          </w:tcPr>
          <w:p w14:paraId="4D436321" w14:textId="3CD404AC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-0.13 (-1.74-1.48)</w:t>
            </w:r>
          </w:p>
        </w:tc>
        <w:tc>
          <w:tcPr>
            <w:tcW w:w="756" w:type="dxa"/>
          </w:tcPr>
          <w:p w14:paraId="09C7A241" w14:textId="4E8B0CB7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0.873</w:t>
            </w:r>
          </w:p>
        </w:tc>
        <w:tc>
          <w:tcPr>
            <w:tcW w:w="1878" w:type="dxa"/>
          </w:tcPr>
          <w:p w14:paraId="2D3EB68A" w14:textId="19258E8B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2.89 (1.18-4.59)</w:t>
            </w:r>
          </w:p>
        </w:tc>
        <w:tc>
          <w:tcPr>
            <w:tcW w:w="810" w:type="dxa"/>
          </w:tcPr>
          <w:p w14:paraId="7D69F2F5" w14:textId="271B530E" w:rsidR="009922BD" w:rsidRPr="007057B4" w:rsidRDefault="009922BD" w:rsidP="009922BD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0.001</w:t>
            </w:r>
          </w:p>
        </w:tc>
      </w:tr>
      <w:tr w:rsidR="00824547" w14:paraId="080A2A07" w14:textId="4C70B9EF" w:rsidTr="007057B4">
        <w:tc>
          <w:tcPr>
            <w:tcW w:w="1530" w:type="dxa"/>
            <w:tcBorders>
              <w:bottom w:val="single" w:sz="4" w:space="0" w:color="auto"/>
            </w:tcBorders>
          </w:tcPr>
          <w:p w14:paraId="366AB143" w14:textId="7A7614C6" w:rsidR="009922BD" w:rsidRPr="007057B4" w:rsidRDefault="009922BD" w:rsidP="009922BD">
            <w:r w:rsidRPr="007057B4">
              <w:t>5</w:t>
            </w:r>
          </w:p>
        </w:tc>
        <w:tc>
          <w:tcPr>
            <w:tcW w:w="2150" w:type="dxa"/>
            <w:tcBorders>
              <w:bottom w:val="single" w:sz="4" w:space="0" w:color="auto"/>
            </w:tcBorders>
          </w:tcPr>
          <w:p w14:paraId="361F269D" w14:textId="06612DDA" w:rsidR="009922BD" w:rsidRPr="007057B4" w:rsidRDefault="009922BD" w:rsidP="00403209">
            <w:pPr>
              <w:jc w:val="center"/>
            </w:pPr>
            <w:r w:rsidRPr="007057B4">
              <w:t>1.44 (-0.31-3.19)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62CC30B4" w14:textId="45E10CBF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0.107</w:t>
            </w: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14:paraId="6419359E" w14:textId="4EA993FF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-0.66 (-2.33-1.02)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625B8E06" w14:textId="357D5094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0.441</w:t>
            </w:r>
          </w:p>
        </w:tc>
        <w:tc>
          <w:tcPr>
            <w:tcW w:w="1884" w:type="dxa"/>
            <w:tcBorders>
              <w:bottom w:val="single" w:sz="4" w:space="0" w:color="auto"/>
            </w:tcBorders>
          </w:tcPr>
          <w:p w14:paraId="362ACD69" w14:textId="2E3FA0AE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0.05 (-1.66-1.78)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5256360" w14:textId="0CF344A2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0.951</w:t>
            </w:r>
          </w:p>
        </w:tc>
        <w:tc>
          <w:tcPr>
            <w:tcW w:w="1943" w:type="dxa"/>
            <w:tcBorders>
              <w:bottom w:val="single" w:sz="4" w:space="0" w:color="auto"/>
            </w:tcBorders>
          </w:tcPr>
          <w:p w14:paraId="2316F4E9" w14:textId="2CC3FD66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-1.43 (-3.11-0.25)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34868C57" w14:textId="477397C1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0.095</w:t>
            </w: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14:paraId="42BE5839" w14:textId="50DA33B3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2.93 (1.25-4.61)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179AE8DF" w14:textId="5E4E0E76" w:rsidR="009922BD" w:rsidRPr="007057B4" w:rsidRDefault="009922BD" w:rsidP="00403209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0.001</w:t>
            </w:r>
          </w:p>
        </w:tc>
      </w:tr>
      <w:tr w:rsidR="007057B4" w14:paraId="06FF494D" w14:textId="77777777" w:rsidTr="002424E1">
        <w:tc>
          <w:tcPr>
            <w:tcW w:w="153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05DE7" w14:textId="79B5000F" w:rsidR="007057B4" w:rsidRPr="00162189" w:rsidRDefault="007057B4" w:rsidP="007057B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057B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CI, confidence intervals; ALT, alanine aminotransferase; GGT, Gamma-glutamyl transferase; ALP, Alkaline phosphatase</w:t>
            </w:r>
            <w:r w:rsidR="00D97E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r w:rsidR="00D97E3D" w:rsidRPr="00D97E3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  <w:r w:rsidR="00D97E3D" w:rsidRPr="00D97E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UACR excluded </w:t>
            </w:r>
            <w:r w:rsidR="00D97E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for models</w:t>
            </w:r>
          </w:p>
        </w:tc>
      </w:tr>
      <w:bookmarkEnd w:id="1"/>
    </w:tbl>
    <w:p w14:paraId="6B2754BF" w14:textId="7BB84243" w:rsidR="001439FF" w:rsidRDefault="001439FF"/>
    <w:p w14:paraId="66D30C8F" w14:textId="5B0A268E" w:rsidR="00DE0089" w:rsidRDefault="00DE0089"/>
    <w:p w14:paraId="2F75F0A0" w14:textId="77777777" w:rsidR="007057B4" w:rsidRDefault="007057B4"/>
    <w:p w14:paraId="6AE4EA97" w14:textId="25B3DC53" w:rsidR="007057B4" w:rsidRPr="007057B4" w:rsidRDefault="007057B4" w:rsidP="007057B4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</w:pP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Table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S</w:t>
      </w: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fldChar w:fldCharType="begin"/>
      </w: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instrText xml:space="preserve"> SEQ Table \* ARABIC </w:instrText>
      </w: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fldChar w:fldCharType="separate"/>
      </w: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2</w:t>
      </w: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fldChar w:fldCharType="end"/>
      </w: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: Association of quintiles of levels of FBC indices  and annual decline in eGFR adjusted for age, gender, </w:t>
      </w:r>
      <w:r w:rsidR="0040320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U</w:t>
      </w: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ACR</w:t>
      </w:r>
      <w:r w:rsidR="0040320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, </w:t>
      </w: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diabetes</w:t>
      </w:r>
      <w:r w:rsidR="0040320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 xml:space="preserve"> and </w:t>
      </w:r>
      <w:r w:rsidRPr="007057B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AU"/>
        </w:rPr>
        <w:t>other cardiometabolic markers</w:t>
      </w:r>
    </w:p>
    <w:tbl>
      <w:tblPr>
        <w:tblStyle w:val="TableGrid"/>
        <w:tblW w:w="12870" w:type="dxa"/>
        <w:tblInd w:w="-54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7"/>
        <w:gridCol w:w="2253"/>
        <w:gridCol w:w="1800"/>
        <w:gridCol w:w="2070"/>
        <w:gridCol w:w="1260"/>
        <w:gridCol w:w="2520"/>
        <w:gridCol w:w="1440"/>
      </w:tblGrid>
      <w:tr w:rsidR="00824547" w14:paraId="7EB08B66" w14:textId="77777777" w:rsidTr="007057B4">
        <w:tc>
          <w:tcPr>
            <w:tcW w:w="1527" w:type="dxa"/>
          </w:tcPr>
          <w:p w14:paraId="40D38B46" w14:textId="7E0CB447" w:rsidR="00824547" w:rsidRPr="007057B4" w:rsidRDefault="00824547" w:rsidP="00DE0089">
            <w:pPr>
              <w:rPr>
                <w:b/>
                <w:bCs/>
              </w:rPr>
            </w:pPr>
            <w:r w:rsidRPr="007057B4">
              <w:rPr>
                <w:b/>
                <w:bCs/>
              </w:rPr>
              <w:t>Quintiles</w:t>
            </w:r>
          </w:p>
        </w:tc>
        <w:tc>
          <w:tcPr>
            <w:tcW w:w="11343" w:type="dxa"/>
            <w:gridSpan w:val="6"/>
            <w:tcBorders>
              <w:bottom w:val="single" w:sz="4" w:space="0" w:color="auto"/>
            </w:tcBorders>
          </w:tcPr>
          <w:p w14:paraId="1035E576" w14:textId="42B4F21A" w:rsidR="00824547" w:rsidRPr="007057B4" w:rsidRDefault="00824547" w:rsidP="00824547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  <w:lang w:val="en-GB"/>
              </w:rPr>
              <w:t>β-coefficient (95% CI)</w:t>
            </w:r>
          </w:p>
        </w:tc>
      </w:tr>
      <w:tr w:rsidR="00824547" w14:paraId="4D13A981" w14:textId="77777777" w:rsidTr="007057B4">
        <w:tc>
          <w:tcPr>
            <w:tcW w:w="1527" w:type="dxa"/>
          </w:tcPr>
          <w:p w14:paraId="7CB19453" w14:textId="77777777" w:rsidR="00824547" w:rsidRPr="007057B4" w:rsidRDefault="00824547" w:rsidP="00DE0089">
            <w:pPr>
              <w:rPr>
                <w:b/>
                <w:bCs/>
              </w:rPr>
            </w:pPr>
          </w:p>
        </w:tc>
        <w:tc>
          <w:tcPr>
            <w:tcW w:w="4053" w:type="dxa"/>
            <w:gridSpan w:val="2"/>
            <w:tcBorders>
              <w:top w:val="single" w:sz="4" w:space="0" w:color="auto"/>
              <w:bottom w:val="nil"/>
            </w:tcBorders>
          </w:tcPr>
          <w:p w14:paraId="43941CC1" w14:textId="31875BD6" w:rsidR="00824547" w:rsidRPr="007057B4" w:rsidRDefault="00824547" w:rsidP="00824547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WBC</w:t>
            </w:r>
          </w:p>
        </w:tc>
        <w:tc>
          <w:tcPr>
            <w:tcW w:w="3330" w:type="dxa"/>
            <w:gridSpan w:val="2"/>
            <w:tcBorders>
              <w:top w:val="single" w:sz="4" w:space="0" w:color="auto"/>
              <w:bottom w:val="nil"/>
            </w:tcBorders>
          </w:tcPr>
          <w:p w14:paraId="241FE178" w14:textId="1BAC1495" w:rsidR="00824547" w:rsidRPr="007057B4" w:rsidRDefault="00824547" w:rsidP="00824547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RBC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bottom w:val="nil"/>
            </w:tcBorders>
          </w:tcPr>
          <w:p w14:paraId="76198BC3" w14:textId="0380D7C4" w:rsidR="00824547" w:rsidRPr="007057B4" w:rsidRDefault="00824547" w:rsidP="00824547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haemoglobin</w:t>
            </w:r>
          </w:p>
        </w:tc>
      </w:tr>
      <w:tr w:rsidR="00824547" w14:paraId="1BF2C644" w14:textId="77777777" w:rsidTr="007057B4">
        <w:tc>
          <w:tcPr>
            <w:tcW w:w="1527" w:type="dxa"/>
          </w:tcPr>
          <w:p w14:paraId="4DE305CE" w14:textId="77777777" w:rsidR="00824547" w:rsidRPr="007057B4" w:rsidRDefault="00824547" w:rsidP="009922BD">
            <w:pPr>
              <w:rPr>
                <w:b/>
                <w:bCs/>
              </w:rPr>
            </w:pPr>
          </w:p>
        </w:tc>
        <w:tc>
          <w:tcPr>
            <w:tcW w:w="2253" w:type="dxa"/>
            <w:tcBorders>
              <w:top w:val="nil"/>
              <w:bottom w:val="single" w:sz="4" w:space="0" w:color="auto"/>
            </w:tcBorders>
          </w:tcPr>
          <w:p w14:paraId="19627FF0" w14:textId="77777777" w:rsidR="00824547" w:rsidRPr="007057B4" w:rsidRDefault="00824547" w:rsidP="00824547">
            <w:pPr>
              <w:jc w:val="center"/>
              <w:rPr>
                <w:b/>
                <w:bCs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14:paraId="72D2D454" w14:textId="2FC6E512" w:rsidR="00824547" w:rsidRPr="007057B4" w:rsidRDefault="00824547" w:rsidP="00824547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p-value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</w:tcPr>
          <w:p w14:paraId="1D2898EC" w14:textId="77777777" w:rsidR="00824547" w:rsidRPr="007057B4" w:rsidRDefault="00824547" w:rsidP="00824547">
            <w:pPr>
              <w:jc w:val="center"/>
              <w:rPr>
                <w:b/>
                <w:bCs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397F59B2" w14:textId="08F45FD1" w:rsidR="00824547" w:rsidRPr="007057B4" w:rsidRDefault="00824547" w:rsidP="00824547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p-value</w:t>
            </w:r>
          </w:p>
        </w:tc>
        <w:tc>
          <w:tcPr>
            <w:tcW w:w="2520" w:type="dxa"/>
            <w:tcBorders>
              <w:top w:val="nil"/>
              <w:bottom w:val="single" w:sz="4" w:space="0" w:color="auto"/>
            </w:tcBorders>
          </w:tcPr>
          <w:p w14:paraId="65A0D1D6" w14:textId="77777777" w:rsidR="00824547" w:rsidRPr="007057B4" w:rsidRDefault="00824547" w:rsidP="00824547">
            <w:pPr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14:paraId="659EE637" w14:textId="088BAE6F" w:rsidR="00824547" w:rsidRPr="007057B4" w:rsidRDefault="00824547" w:rsidP="00824547">
            <w:pPr>
              <w:jc w:val="center"/>
              <w:rPr>
                <w:b/>
                <w:bCs/>
              </w:rPr>
            </w:pPr>
            <w:r w:rsidRPr="007057B4">
              <w:rPr>
                <w:b/>
                <w:bCs/>
              </w:rPr>
              <w:t>p-value</w:t>
            </w:r>
          </w:p>
        </w:tc>
      </w:tr>
      <w:tr w:rsidR="00824547" w14:paraId="59AD3BAA" w14:textId="77777777" w:rsidTr="007057B4">
        <w:tc>
          <w:tcPr>
            <w:tcW w:w="1527" w:type="dxa"/>
          </w:tcPr>
          <w:p w14:paraId="3166CFEC" w14:textId="486D09B8" w:rsidR="009922BD" w:rsidRPr="007057B4" w:rsidRDefault="009922BD" w:rsidP="009922BD">
            <w:r w:rsidRPr="007057B4">
              <w:t>1 (reference)</w:t>
            </w:r>
          </w:p>
        </w:tc>
        <w:tc>
          <w:tcPr>
            <w:tcW w:w="2253" w:type="dxa"/>
            <w:tcBorders>
              <w:top w:val="single" w:sz="4" w:space="0" w:color="auto"/>
            </w:tcBorders>
          </w:tcPr>
          <w:p w14:paraId="55E0B659" w14:textId="0E92D0F4" w:rsidR="009922BD" w:rsidRPr="007057B4" w:rsidRDefault="009922BD" w:rsidP="00824547">
            <w:pPr>
              <w:jc w:val="center"/>
            </w:pP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28C05C8F" w14:textId="6C450B14" w:rsidR="009922BD" w:rsidRPr="007057B4" w:rsidRDefault="009922BD" w:rsidP="00824547">
            <w:pPr>
              <w:jc w:val="center"/>
            </w:pP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76ABA6D3" w14:textId="5F5A9D16" w:rsidR="009922BD" w:rsidRPr="007057B4" w:rsidRDefault="009922BD" w:rsidP="00824547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22BD46E" w14:textId="7E0B0CBB" w:rsidR="009922BD" w:rsidRPr="007057B4" w:rsidRDefault="009922BD" w:rsidP="00824547">
            <w:pPr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</w:tcBorders>
          </w:tcPr>
          <w:p w14:paraId="56814977" w14:textId="77777777" w:rsidR="009922BD" w:rsidRPr="007057B4" w:rsidRDefault="009922BD" w:rsidP="00824547">
            <w:pPr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8EC3B57" w14:textId="24B68150" w:rsidR="009922BD" w:rsidRPr="007057B4" w:rsidRDefault="009922BD" w:rsidP="00824547">
            <w:pPr>
              <w:jc w:val="center"/>
            </w:pPr>
          </w:p>
        </w:tc>
      </w:tr>
      <w:tr w:rsidR="00824547" w14:paraId="0A0185E1" w14:textId="77777777" w:rsidTr="007057B4">
        <w:tc>
          <w:tcPr>
            <w:tcW w:w="1527" w:type="dxa"/>
          </w:tcPr>
          <w:p w14:paraId="4326148D" w14:textId="1A1AB07D" w:rsidR="00824547" w:rsidRPr="007057B4" w:rsidRDefault="00824547" w:rsidP="00824547">
            <w:r w:rsidRPr="007057B4">
              <w:t>2</w:t>
            </w:r>
          </w:p>
        </w:tc>
        <w:tc>
          <w:tcPr>
            <w:tcW w:w="2253" w:type="dxa"/>
          </w:tcPr>
          <w:p w14:paraId="65D6D866" w14:textId="76A66C01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0.26 (-1.46-1.98)</w:t>
            </w:r>
          </w:p>
        </w:tc>
        <w:tc>
          <w:tcPr>
            <w:tcW w:w="1800" w:type="dxa"/>
          </w:tcPr>
          <w:p w14:paraId="7E38B39E" w14:textId="0B23E1DC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0.767</w:t>
            </w:r>
          </w:p>
        </w:tc>
        <w:tc>
          <w:tcPr>
            <w:tcW w:w="2070" w:type="dxa"/>
          </w:tcPr>
          <w:p w14:paraId="604FAA2F" w14:textId="3947DB61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1.51 (-0.18-3.20)</w:t>
            </w:r>
          </w:p>
        </w:tc>
        <w:tc>
          <w:tcPr>
            <w:tcW w:w="1260" w:type="dxa"/>
          </w:tcPr>
          <w:p w14:paraId="6B40BB97" w14:textId="481D5C79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0.079</w:t>
            </w:r>
          </w:p>
        </w:tc>
        <w:tc>
          <w:tcPr>
            <w:tcW w:w="2520" w:type="dxa"/>
          </w:tcPr>
          <w:p w14:paraId="2D698CFD" w14:textId="3891439A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1.32 (-0.41-3.05)</w:t>
            </w:r>
          </w:p>
        </w:tc>
        <w:tc>
          <w:tcPr>
            <w:tcW w:w="1440" w:type="dxa"/>
          </w:tcPr>
          <w:p w14:paraId="45528693" w14:textId="42716CE5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0.134</w:t>
            </w:r>
          </w:p>
        </w:tc>
      </w:tr>
      <w:tr w:rsidR="00824547" w14:paraId="0D9DA01B" w14:textId="77777777" w:rsidTr="007057B4">
        <w:tc>
          <w:tcPr>
            <w:tcW w:w="1527" w:type="dxa"/>
          </w:tcPr>
          <w:p w14:paraId="44307087" w14:textId="0CF15A52" w:rsidR="00824547" w:rsidRPr="007057B4" w:rsidRDefault="00824547" w:rsidP="00824547">
            <w:r w:rsidRPr="007057B4">
              <w:t>3</w:t>
            </w:r>
          </w:p>
        </w:tc>
        <w:tc>
          <w:tcPr>
            <w:tcW w:w="2253" w:type="dxa"/>
          </w:tcPr>
          <w:p w14:paraId="7779BF5C" w14:textId="698A53CD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0.03 (-1.67-1.74)</w:t>
            </w:r>
          </w:p>
        </w:tc>
        <w:tc>
          <w:tcPr>
            <w:tcW w:w="1800" w:type="dxa"/>
          </w:tcPr>
          <w:p w14:paraId="14AF1639" w14:textId="7A9C7847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0.972</w:t>
            </w:r>
          </w:p>
        </w:tc>
        <w:tc>
          <w:tcPr>
            <w:tcW w:w="2070" w:type="dxa"/>
          </w:tcPr>
          <w:p w14:paraId="1BF44E78" w14:textId="14B7E797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1.23 (-0.62-3.08)</w:t>
            </w:r>
          </w:p>
        </w:tc>
        <w:tc>
          <w:tcPr>
            <w:tcW w:w="1260" w:type="dxa"/>
          </w:tcPr>
          <w:p w14:paraId="06730932" w14:textId="29715C09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0.191</w:t>
            </w:r>
          </w:p>
        </w:tc>
        <w:tc>
          <w:tcPr>
            <w:tcW w:w="2520" w:type="dxa"/>
          </w:tcPr>
          <w:p w14:paraId="06346E1A" w14:textId="37DB3BB8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2.25 (0.53-3.98)</w:t>
            </w:r>
          </w:p>
        </w:tc>
        <w:tc>
          <w:tcPr>
            <w:tcW w:w="1440" w:type="dxa"/>
          </w:tcPr>
          <w:p w14:paraId="247091FF" w14:textId="146B67A2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0.011</w:t>
            </w:r>
          </w:p>
        </w:tc>
      </w:tr>
      <w:tr w:rsidR="00824547" w14:paraId="02FC4BCD" w14:textId="77777777" w:rsidTr="007057B4">
        <w:tc>
          <w:tcPr>
            <w:tcW w:w="1527" w:type="dxa"/>
          </w:tcPr>
          <w:p w14:paraId="3A421687" w14:textId="2222A407" w:rsidR="00824547" w:rsidRPr="007057B4" w:rsidRDefault="00824547" w:rsidP="00824547">
            <w:r w:rsidRPr="007057B4">
              <w:t>4</w:t>
            </w:r>
          </w:p>
        </w:tc>
        <w:tc>
          <w:tcPr>
            <w:tcW w:w="2253" w:type="dxa"/>
          </w:tcPr>
          <w:p w14:paraId="7313F5AF" w14:textId="7ABDDFF9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0.98 (-0.73-2.69)</w:t>
            </w:r>
          </w:p>
        </w:tc>
        <w:tc>
          <w:tcPr>
            <w:tcW w:w="1800" w:type="dxa"/>
          </w:tcPr>
          <w:p w14:paraId="5FC53E85" w14:textId="5FBF474F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0.260</w:t>
            </w:r>
          </w:p>
        </w:tc>
        <w:tc>
          <w:tcPr>
            <w:tcW w:w="2070" w:type="dxa"/>
          </w:tcPr>
          <w:p w14:paraId="2CFC6F93" w14:textId="6E3C4D0A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1.27 (-0.54-3.09)</w:t>
            </w:r>
          </w:p>
        </w:tc>
        <w:tc>
          <w:tcPr>
            <w:tcW w:w="1260" w:type="dxa"/>
          </w:tcPr>
          <w:p w14:paraId="6B512C85" w14:textId="7CE48315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0.170</w:t>
            </w:r>
          </w:p>
        </w:tc>
        <w:tc>
          <w:tcPr>
            <w:tcW w:w="2520" w:type="dxa"/>
          </w:tcPr>
          <w:p w14:paraId="2425ED85" w14:textId="708ED456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1.32 (-0.49-3.12)</w:t>
            </w:r>
          </w:p>
        </w:tc>
        <w:tc>
          <w:tcPr>
            <w:tcW w:w="1440" w:type="dxa"/>
          </w:tcPr>
          <w:p w14:paraId="5E15BCE3" w14:textId="399AC1BF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0.010</w:t>
            </w:r>
          </w:p>
        </w:tc>
      </w:tr>
      <w:tr w:rsidR="00824547" w14:paraId="18878F1F" w14:textId="77777777" w:rsidTr="007057B4">
        <w:tc>
          <w:tcPr>
            <w:tcW w:w="1527" w:type="dxa"/>
            <w:tcBorders>
              <w:bottom w:val="single" w:sz="4" w:space="0" w:color="auto"/>
            </w:tcBorders>
          </w:tcPr>
          <w:p w14:paraId="4ECB369D" w14:textId="25FB68C7" w:rsidR="00824547" w:rsidRPr="007057B4" w:rsidRDefault="00824547" w:rsidP="00824547">
            <w:r w:rsidRPr="007057B4">
              <w:t>5</w:t>
            </w:r>
          </w:p>
        </w:tc>
        <w:tc>
          <w:tcPr>
            <w:tcW w:w="2253" w:type="dxa"/>
            <w:tcBorders>
              <w:bottom w:val="single" w:sz="4" w:space="0" w:color="auto"/>
            </w:tcBorders>
          </w:tcPr>
          <w:p w14:paraId="23F4AA33" w14:textId="61464100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1.09 (-0.63-2.82)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7C323F3E" w14:textId="4E589A39" w:rsidR="00824547" w:rsidRPr="007057B4" w:rsidRDefault="00824547" w:rsidP="00824547">
            <w:pPr>
              <w:jc w:val="center"/>
            </w:pPr>
            <w:r w:rsidRPr="007057B4">
              <w:t>0.584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2EB120C4" w14:textId="1A6479E3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1.99 (0.11-3.86)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C42C0C4" w14:textId="6585B736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0.038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07E9F693" w14:textId="3274E6EC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3.17 (1.22-5.12)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5A510F0" w14:textId="2264A948" w:rsidR="00824547" w:rsidRPr="007057B4" w:rsidRDefault="00824547" w:rsidP="00824547">
            <w:pPr>
              <w:jc w:val="center"/>
            </w:pPr>
            <w:r w:rsidRPr="007057B4">
              <w:rPr>
                <w:rFonts w:ascii="Times New Roman" w:hAnsi="Times New Roman" w:cs="Times New Roman"/>
                <w:lang w:val="en-GB"/>
              </w:rPr>
              <w:t>0.001</w:t>
            </w:r>
          </w:p>
        </w:tc>
      </w:tr>
      <w:tr w:rsidR="007057B4" w14:paraId="1A12EF98" w14:textId="77777777" w:rsidTr="00C67893">
        <w:tc>
          <w:tcPr>
            <w:tcW w:w="128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E7171" w14:textId="537D8BCD" w:rsidR="007057B4" w:rsidRPr="003A404C" w:rsidRDefault="007057B4" w:rsidP="007057B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CI, confidence interval; </w:t>
            </w:r>
            <w:r w:rsidRPr="007057B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WBC, white blood cell count; RBC, red blood cell count.</w:t>
            </w:r>
          </w:p>
        </w:tc>
      </w:tr>
    </w:tbl>
    <w:p w14:paraId="0E06BF0E" w14:textId="77777777" w:rsidR="00DE0089" w:rsidRDefault="00DE0089"/>
    <w:sectPr w:rsidR="00DE0089" w:rsidSect="00DE008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080"/>
    <w:rsid w:val="000534A0"/>
    <w:rsid w:val="001439FF"/>
    <w:rsid w:val="002D7080"/>
    <w:rsid w:val="002E60FC"/>
    <w:rsid w:val="00403209"/>
    <w:rsid w:val="007057B4"/>
    <w:rsid w:val="008167E7"/>
    <w:rsid w:val="00824547"/>
    <w:rsid w:val="009922BD"/>
    <w:rsid w:val="00D97E3D"/>
    <w:rsid w:val="00DE0089"/>
    <w:rsid w:val="00FA6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5A5DD"/>
  <w15:chartTrackingRefBased/>
  <w15:docId w15:val="{D6ED22B5-3FDF-47BE-AB51-0580CAF94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70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67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67E7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82454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02D686-2986-4ECB-AD83-8124A7978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sandawana william majoni</dc:creator>
  <cp:keywords/>
  <dc:description/>
  <cp:lastModifiedBy>sandawana william majoni</cp:lastModifiedBy>
  <cp:revision>2</cp:revision>
  <dcterms:created xsi:type="dcterms:W3CDTF">2020-07-24T09:26:00Z</dcterms:created>
  <dcterms:modified xsi:type="dcterms:W3CDTF">2020-07-24T09:26:00Z</dcterms:modified>
</cp:coreProperties>
</file>