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98E90" w14:textId="7933EFA2" w:rsidR="008E5D1E" w:rsidRPr="00E42121" w:rsidRDefault="007D2FBA" w:rsidP="007E7E3F">
      <w:pPr>
        <w:jc w:val="both"/>
        <w:rPr>
          <w:lang w:val="en-US"/>
        </w:rPr>
      </w:pPr>
      <w:r>
        <w:rPr>
          <w:rFonts w:ascii="Times New Roman" w:eastAsia="Microsoft YaHei" w:hAnsi="Times New Roman" w:cs="Tahoma"/>
          <w:b/>
          <w:bCs/>
          <w:kern w:val="0"/>
          <w:sz w:val="24"/>
          <w:szCs w:val="24"/>
          <w:lang w:val="en-US"/>
          <w14:ligatures w14:val="none"/>
        </w:rPr>
        <w:t>V</w:t>
      </w:r>
      <w:r w:rsidRPr="007D2FBA">
        <w:rPr>
          <w:rFonts w:ascii="Times New Roman" w:eastAsia="Microsoft YaHei" w:hAnsi="Times New Roman" w:cs="Tahoma"/>
          <w:b/>
          <w:bCs/>
          <w:kern w:val="0"/>
          <w:sz w:val="24"/>
          <w:szCs w:val="24"/>
          <w:lang w:val="en-US"/>
          <w14:ligatures w14:val="none"/>
        </w:rPr>
        <w:t>ideo</w:t>
      </w:r>
      <w:r w:rsidR="00002DD8" w:rsidRPr="008037C0">
        <w:rPr>
          <w:rFonts w:ascii="Times New Roman" w:eastAsia="Microsoft YaHei" w:hAnsi="Times New Roman" w:cs="Tahoma"/>
          <w:b/>
          <w:bCs/>
          <w:kern w:val="0"/>
          <w:sz w:val="24"/>
          <w:szCs w:val="24"/>
          <w:lang w:val="en-US"/>
          <w14:ligatures w14:val="none"/>
        </w:rPr>
        <w:t xml:space="preserve">. </w:t>
      </w:r>
      <w:r w:rsidR="00F2134C">
        <w:rPr>
          <w:rFonts w:ascii="Times New Roman" w:eastAsia="Microsoft YaHei" w:hAnsi="Times New Roman" w:cs="Tahoma"/>
          <w:b/>
          <w:bCs/>
          <w:kern w:val="0"/>
          <w:sz w:val="24"/>
          <w:szCs w:val="24"/>
          <w:lang w:val="en-US"/>
          <w14:ligatures w14:val="none"/>
        </w:rPr>
        <w:t>1</w:t>
      </w:r>
      <w:r w:rsidR="00002DD8" w:rsidRPr="008037C0">
        <w:rPr>
          <w:rFonts w:ascii="Times New Roman" w:eastAsia="Microsoft YaHei" w:hAnsi="Times New Roman" w:cs="Tahoma"/>
          <w:kern w:val="0"/>
          <w:sz w:val="24"/>
          <w:szCs w:val="24"/>
          <w:lang w:val="en-US"/>
          <w14:ligatures w14:val="none"/>
        </w:rPr>
        <w:t xml:space="preserve"> </w:t>
      </w:r>
      <w:r w:rsidRPr="007D2FBA">
        <w:rPr>
          <w:rFonts w:ascii="Times New Roman" w:eastAsia="Microsoft YaHei" w:hAnsi="Times New Roman" w:cs="Tahoma"/>
          <w:kern w:val="0"/>
          <w:sz w:val="24"/>
          <w:szCs w:val="24"/>
          <w:lang w:val="en-US"/>
          <w14:ligatures w14:val="none"/>
        </w:rPr>
        <w:t xml:space="preserve">The </w:t>
      </w:r>
      <w:r w:rsidR="007E7E3F">
        <w:rPr>
          <w:rFonts w:ascii="Times New Roman" w:eastAsia="Microsoft YaHei" w:hAnsi="Times New Roman" w:cs="Tahoma"/>
          <w:kern w:val="0"/>
          <w:sz w:val="24"/>
          <w:szCs w:val="24"/>
          <w:lang w:val="en-US"/>
          <w14:ligatures w14:val="none"/>
        </w:rPr>
        <w:t>i</w:t>
      </w:r>
      <w:r w:rsidR="007E7E3F" w:rsidRPr="007E7E3F">
        <w:rPr>
          <w:rFonts w:ascii="Times New Roman" w:eastAsia="Microsoft YaHei" w:hAnsi="Times New Roman" w:cs="Tahoma"/>
          <w:kern w:val="0"/>
          <w:sz w:val="24"/>
          <w:szCs w:val="24"/>
          <w:lang w:val="en-US"/>
          <w14:ligatures w14:val="none"/>
        </w:rPr>
        <w:t>ntraoperative visualization of</w:t>
      </w:r>
      <w:r w:rsidR="007E7E3F">
        <w:rPr>
          <w:rFonts w:ascii="Times New Roman" w:eastAsia="Microsoft YaHei" w:hAnsi="Times New Roman" w:cs="Tahoma" w:hint="eastAsia"/>
          <w:kern w:val="0"/>
          <w:sz w:val="24"/>
          <w:szCs w:val="24"/>
          <w:lang w:val="en-US"/>
          <w14:ligatures w14:val="none"/>
        </w:rPr>
        <w:t xml:space="preserve"> </w:t>
      </w:r>
      <w:r w:rsidR="007E7E3F" w:rsidRPr="007E7E3F">
        <w:rPr>
          <w:rFonts w:ascii="Times New Roman" w:eastAsia="Microsoft YaHei" w:hAnsi="Times New Roman" w:cs="Tahoma"/>
          <w:kern w:val="0"/>
          <w:sz w:val="24"/>
          <w:szCs w:val="24"/>
          <w:lang w:val="en-US"/>
          <w14:ligatures w14:val="none"/>
        </w:rPr>
        <w:t>gout stones</w:t>
      </w:r>
      <w:r w:rsidRPr="007D2FBA">
        <w:rPr>
          <w:rFonts w:ascii="Times New Roman" w:eastAsia="Microsoft YaHei" w:hAnsi="Times New Roman" w:cs="Tahoma"/>
          <w:kern w:val="0"/>
          <w:sz w:val="24"/>
          <w:szCs w:val="24"/>
          <w:lang w:val="en-US"/>
          <w14:ligatures w14:val="none"/>
        </w:rPr>
        <w:t xml:space="preserve"> region is clearly visible. </w:t>
      </w:r>
      <w:r w:rsidR="007E7E3F" w:rsidRPr="007E7E3F">
        <w:rPr>
          <w:rFonts w:ascii="Times New Roman" w:eastAsia="Microsoft YaHei" w:hAnsi="Times New Roman" w:cs="Tahoma"/>
          <w:kern w:val="0"/>
          <w:sz w:val="24"/>
          <w:szCs w:val="24"/>
          <w:lang w:val="en-US"/>
          <w14:ligatures w14:val="none"/>
        </w:rPr>
        <w:t>Intraoperative exploration revealed bilateral lumbar 5 and right sacral 1 spinal cord nerve roots encapsulated by gouty granulomatous tissue adhesions</w:t>
      </w:r>
    </w:p>
    <w:sectPr w:rsidR="008E5D1E" w:rsidRPr="00E42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CCF3A" w14:textId="77777777" w:rsidR="00773BFE" w:rsidRDefault="00773BFE" w:rsidP="00E42121">
      <w:pPr>
        <w:spacing w:line="240" w:lineRule="auto"/>
      </w:pPr>
      <w:r>
        <w:separator/>
      </w:r>
    </w:p>
  </w:endnote>
  <w:endnote w:type="continuationSeparator" w:id="0">
    <w:p w14:paraId="1C27FD85" w14:textId="77777777" w:rsidR="00773BFE" w:rsidRDefault="00773BFE" w:rsidP="00E421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49887" w14:textId="77777777" w:rsidR="00773BFE" w:rsidRDefault="00773BFE" w:rsidP="00E42121">
      <w:pPr>
        <w:spacing w:line="240" w:lineRule="auto"/>
      </w:pPr>
      <w:r>
        <w:separator/>
      </w:r>
    </w:p>
  </w:footnote>
  <w:footnote w:type="continuationSeparator" w:id="0">
    <w:p w14:paraId="34661E24" w14:textId="77777777" w:rsidR="00773BFE" w:rsidRDefault="00773BFE" w:rsidP="00E421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4E"/>
    <w:rsid w:val="00002DD8"/>
    <w:rsid w:val="000F7A78"/>
    <w:rsid w:val="00147540"/>
    <w:rsid w:val="002F054C"/>
    <w:rsid w:val="003A129E"/>
    <w:rsid w:val="00430F75"/>
    <w:rsid w:val="004778CC"/>
    <w:rsid w:val="0067761E"/>
    <w:rsid w:val="006B64BC"/>
    <w:rsid w:val="00735864"/>
    <w:rsid w:val="00773BFE"/>
    <w:rsid w:val="007D2FBA"/>
    <w:rsid w:val="007E7E3F"/>
    <w:rsid w:val="008E2B4E"/>
    <w:rsid w:val="008E5D1E"/>
    <w:rsid w:val="00986A32"/>
    <w:rsid w:val="00A65432"/>
    <w:rsid w:val="00B05C0F"/>
    <w:rsid w:val="00BA0B48"/>
    <w:rsid w:val="00BC3B0D"/>
    <w:rsid w:val="00C67B74"/>
    <w:rsid w:val="00CA790D"/>
    <w:rsid w:val="00E42121"/>
    <w:rsid w:val="00E6478C"/>
    <w:rsid w:val="00F2134C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549C7"/>
  <w15:chartTrackingRefBased/>
  <w15:docId w15:val="{049A8916-70E9-41F9-804B-772C6BD4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EastAsia" w:hAnsi="Verdana" w:cstheme="minorBidi"/>
        <w:kern w:val="2"/>
        <w:szCs w:val="22"/>
        <w:lang w:val="nl-NL" w:eastAsia="zh-CN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121"/>
  </w:style>
  <w:style w:type="paragraph" w:styleId="Heading1">
    <w:name w:val="heading 1"/>
    <w:basedOn w:val="Normal"/>
    <w:next w:val="Normal"/>
    <w:link w:val="Heading1Char"/>
    <w:uiPriority w:val="9"/>
    <w:qFormat/>
    <w:rsid w:val="008E2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B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B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B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B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B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B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B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B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B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B4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B4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B4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B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B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B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B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B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B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B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B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B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B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B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B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B4E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212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121"/>
  </w:style>
  <w:style w:type="paragraph" w:styleId="Footer">
    <w:name w:val="footer"/>
    <w:basedOn w:val="Normal"/>
    <w:link w:val="FooterChar"/>
    <w:uiPriority w:val="99"/>
    <w:unhideWhenUsed/>
    <w:rsid w:val="00E4212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200</Characters>
  <Application>Microsoft Office Word</Application>
  <DocSecurity>0</DocSecurity>
  <Lines>1</Lines>
  <Paragraphs>1</Paragraphs>
  <ScaleCrop>false</ScaleCrop>
  <Company>Maastricht University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Cao, Bo (M4I)</dc:creator>
  <cp:keywords/>
  <dc:description/>
  <cp:lastModifiedBy>Cao, Bo (M4I)</cp:lastModifiedBy>
  <cp:revision>11</cp:revision>
  <dcterms:created xsi:type="dcterms:W3CDTF">2024-10-03T05:27:00Z</dcterms:created>
  <dcterms:modified xsi:type="dcterms:W3CDTF">2024-10-20T13:06:00Z</dcterms:modified>
</cp:coreProperties>
</file>