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240D1" w:rsidRDefault="002E55BE">
      <w:pPr>
        <w:rPr>
          <w:rFonts w:ascii="Arial" w:hAnsi="Arial" w:cs="Arial"/>
        </w:rPr>
      </w:pPr>
      <w:r w:rsidRPr="006D7D8D">
        <w:rPr>
          <w:rFonts w:ascii="Arial" w:hAnsi="Arial" w:cs="Arial"/>
        </w:rPr>
        <w:t>Table</w:t>
      </w:r>
      <w:r>
        <w:rPr>
          <w:rFonts w:ascii="Arial" w:hAnsi="Arial" w:cs="Arial" w:hint="eastAsia"/>
        </w:rPr>
        <w:t xml:space="preserve">3 </w:t>
      </w:r>
      <w:r w:rsidRPr="006D7D8D">
        <w:rPr>
          <w:rFonts w:ascii="Arial" w:hAnsi="Arial" w:cs="Arial" w:hint="eastAsia"/>
        </w:rPr>
        <w:t>|</w:t>
      </w:r>
      <w:r w:rsidRPr="006D7D8D">
        <w:rPr>
          <w:rFonts w:ascii="Arial" w:hAnsi="Arial" w:cs="Arial"/>
        </w:rPr>
        <w:t xml:space="preserve"> Comparison with previous research of generation of </w:t>
      </w:r>
      <w:r w:rsidRPr="006D7D8D">
        <w:rPr>
          <w:rFonts w:ascii="Arial" w:hAnsi="Arial" w:cs="Arial"/>
          <w:color w:val="000000" w:themeColor="text1"/>
        </w:rPr>
        <w:t>hepatocytes</w:t>
      </w:r>
      <w:r w:rsidRPr="006D7D8D">
        <w:rPr>
          <w:rFonts w:ascii="Arial" w:hAnsi="Arial" w:cs="Arial"/>
        </w:rPr>
        <w:t xml:space="preserve"> organoids vs our work</w:t>
      </w:r>
    </w:p>
    <w:tbl>
      <w:tblPr>
        <w:tblStyle w:val="GridTable6ColourfulAccent1"/>
        <w:tblW w:w="0" w:type="auto"/>
        <w:jc w:val="center"/>
        <w:tblLook w:val="04A0" w:firstRow="1" w:lastRow="0" w:firstColumn="1" w:lastColumn="0" w:noHBand="0" w:noVBand="1"/>
      </w:tblPr>
      <w:tblGrid>
        <w:gridCol w:w="1808"/>
        <w:gridCol w:w="1948"/>
        <w:gridCol w:w="1617"/>
        <w:gridCol w:w="1811"/>
        <w:gridCol w:w="1954"/>
        <w:gridCol w:w="1891"/>
        <w:gridCol w:w="1903"/>
        <w:gridCol w:w="1866"/>
        <w:gridCol w:w="1992"/>
        <w:gridCol w:w="2056"/>
        <w:gridCol w:w="1833"/>
      </w:tblGrid>
      <w:tr w:rsidR="00D206B0" w:rsidTr="00D206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8" w:type="dxa"/>
          </w:tcPr>
          <w:p w:rsidR="00D206B0" w:rsidRDefault="00D206B0" w:rsidP="00B47C26">
            <w:r w:rsidRPr="009F0771">
              <w:rPr>
                <w:rFonts w:ascii="Arial" w:hAnsi="Arial" w:cs="Arial" w:hint="eastAsia"/>
              </w:rPr>
              <w:t>Refs</w:t>
            </w:r>
          </w:p>
        </w:tc>
        <w:tc>
          <w:tcPr>
            <w:tcW w:w="1948" w:type="dxa"/>
          </w:tcPr>
          <w:p w:rsidR="00D206B0" w:rsidRDefault="00D206B0" w:rsidP="00B47C2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9F0771">
              <w:rPr>
                <w:rFonts w:ascii="Arial" w:hAnsi="Arial" w:cs="Arial"/>
              </w:rPr>
              <w:t>Cellular</w:t>
            </w:r>
          </w:p>
          <w:p w:rsidR="00D206B0" w:rsidRDefault="00D206B0" w:rsidP="00B47C2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F0771">
              <w:rPr>
                <w:rFonts w:ascii="Arial" w:hAnsi="Arial" w:cs="Arial" w:hint="eastAsia"/>
              </w:rPr>
              <w:t>origin</w:t>
            </w:r>
          </w:p>
        </w:tc>
        <w:tc>
          <w:tcPr>
            <w:tcW w:w="1617" w:type="dxa"/>
          </w:tcPr>
          <w:p w:rsidR="00D206B0" w:rsidRPr="00CE05EA" w:rsidRDefault="00D206B0" w:rsidP="00B47C2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Age of donor when human hepatocytes</w:t>
            </w:r>
          </w:p>
        </w:tc>
        <w:tc>
          <w:tcPr>
            <w:tcW w:w="1811" w:type="dxa"/>
          </w:tcPr>
          <w:p w:rsidR="00D206B0" w:rsidRPr="002E55BE" w:rsidRDefault="00D206B0" w:rsidP="00B47C2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2E55BE">
              <w:rPr>
                <w:rFonts w:ascii="Arial" w:hAnsi="Arial" w:cs="Arial"/>
                <w:sz w:val="24"/>
                <w:szCs w:val="24"/>
              </w:rPr>
              <w:t>Biobank Patient Counts</w:t>
            </w:r>
          </w:p>
        </w:tc>
        <w:tc>
          <w:tcPr>
            <w:tcW w:w="1954" w:type="dxa"/>
          </w:tcPr>
          <w:p w:rsidR="00D206B0" w:rsidRDefault="00D206B0" w:rsidP="00B47C2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9F0771">
              <w:rPr>
                <w:rFonts w:ascii="Arial" w:hAnsi="Arial" w:cs="Arial" w:hint="eastAsia"/>
              </w:rPr>
              <w:t>Dynamic</w:t>
            </w:r>
          </w:p>
          <w:p w:rsidR="00D206B0" w:rsidRDefault="00D206B0" w:rsidP="00B47C2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F0771">
              <w:rPr>
                <w:rFonts w:ascii="Arial" w:hAnsi="Arial" w:cs="Arial" w:hint="eastAsia"/>
              </w:rPr>
              <w:t xml:space="preserve">culture process      </w:t>
            </w:r>
          </w:p>
        </w:tc>
        <w:tc>
          <w:tcPr>
            <w:tcW w:w="1891" w:type="dxa"/>
          </w:tcPr>
          <w:p w:rsidR="00D206B0" w:rsidRDefault="00D206B0" w:rsidP="00B47C2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F0771">
              <w:rPr>
                <w:rFonts w:ascii="Arial" w:hAnsi="Arial" w:cs="Arial" w:hint="eastAsia"/>
              </w:rPr>
              <w:t>Long-term</w:t>
            </w:r>
            <w:r>
              <w:rPr>
                <w:rFonts w:ascii="Arial" w:hAnsi="Arial" w:cs="Arial" w:hint="eastAsia"/>
              </w:rPr>
              <w:t xml:space="preserve"> </w:t>
            </w:r>
            <w:r w:rsidRPr="009F0771">
              <w:rPr>
                <w:rFonts w:ascii="Arial" w:hAnsi="Arial" w:cs="Arial" w:hint="eastAsia"/>
              </w:rPr>
              <w:t xml:space="preserve">culture  </w:t>
            </w:r>
            <w:r>
              <w:rPr>
                <w:rFonts w:ascii="Arial" w:hAnsi="Arial" w:cs="Arial" w:hint="eastAsia"/>
              </w:rPr>
              <w:t xml:space="preserve">      </w:t>
            </w:r>
          </w:p>
        </w:tc>
        <w:tc>
          <w:tcPr>
            <w:tcW w:w="1903" w:type="dxa"/>
          </w:tcPr>
          <w:p w:rsidR="00D206B0" w:rsidRPr="00665C48" w:rsidRDefault="00D206B0" w:rsidP="00B47C2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9F0771">
              <w:rPr>
                <w:rFonts w:ascii="Arial" w:hAnsi="Arial" w:cs="Arial" w:hint="eastAsia"/>
              </w:rPr>
              <w:t>M</w:t>
            </w:r>
            <w:r w:rsidRPr="009F0771">
              <w:rPr>
                <w:rFonts w:ascii="Arial" w:hAnsi="Arial" w:cs="Arial"/>
              </w:rPr>
              <w:t>aturity</w:t>
            </w:r>
            <w:r>
              <w:rPr>
                <w:rFonts w:ascii="Arial" w:hAnsi="Arial" w:cs="Arial"/>
                <w:lang w:val="en-US"/>
              </w:rPr>
              <w:t>*</w:t>
            </w:r>
          </w:p>
        </w:tc>
        <w:tc>
          <w:tcPr>
            <w:tcW w:w="1866" w:type="dxa"/>
          </w:tcPr>
          <w:p w:rsidR="00D206B0" w:rsidRPr="00FA5CF1" w:rsidRDefault="00D206B0" w:rsidP="00B47C2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9F0771">
              <w:rPr>
                <w:rFonts w:ascii="Arial" w:hAnsi="Arial" w:cs="Arial"/>
              </w:rPr>
              <w:t>Precision</w:t>
            </w:r>
            <w:r>
              <w:rPr>
                <w:rFonts w:ascii="Arial" w:hAnsi="Arial" w:cs="Arial"/>
                <w:lang w:val="en-US"/>
              </w:rPr>
              <w:t>* (patient specificity)</w:t>
            </w:r>
          </w:p>
        </w:tc>
        <w:tc>
          <w:tcPr>
            <w:tcW w:w="1992" w:type="dxa"/>
          </w:tcPr>
          <w:p w:rsidR="00D206B0" w:rsidRPr="00665C48" w:rsidRDefault="00D206B0" w:rsidP="00B47C2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9F0771">
              <w:rPr>
                <w:rFonts w:ascii="Arial" w:hAnsi="Arial" w:cs="Arial" w:hint="eastAsia"/>
              </w:rPr>
              <w:t>Modelling liver</w:t>
            </w:r>
            <w:r>
              <w:rPr>
                <w:rFonts w:ascii="Arial" w:hAnsi="Arial" w:cs="Arial" w:hint="eastAsia"/>
              </w:rPr>
              <w:t xml:space="preserve"> </w:t>
            </w:r>
            <w:r w:rsidRPr="009F0771">
              <w:rPr>
                <w:rFonts w:ascii="Arial" w:hAnsi="Arial" w:cs="Arial"/>
              </w:rPr>
              <w:t>f</w:t>
            </w:r>
            <w:r w:rsidRPr="009F0771">
              <w:rPr>
                <w:rFonts w:ascii="Arial" w:hAnsi="Arial" w:cs="Arial" w:hint="eastAsia"/>
              </w:rPr>
              <w:t>unctional unit</w:t>
            </w:r>
            <w:r>
              <w:rPr>
                <w:rFonts w:ascii="Arial" w:hAnsi="Arial" w:cs="Arial"/>
                <w:lang w:val="en-US"/>
              </w:rPr>
              <w:t>*</w:t>
            </w:r>
          </w:p>
        </w:tc>
        <w:tc>
          <w:tcPr>
            <w:tcW w:w="2056" w:type="dxa"/>
          </w:tcPr>
          <w:p w:rsidR="00D206B0" w:rsidRPr="007046A0" w:rsidRDefault="00D206B0" w:rsidP="00B47C2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F</w:t>
            </w:r>
            <w:r w:rsidRPr="009F0771">
              <w:rPr>
                <w:rFonts w:ascii="Arial" w:hAnsi="Arial" w:cs="Arial"/>
              </w:rPr>
              <w:t>unctionality</w:t>
            </w:r>
            <w:r w:rsidRPr="007046A0">
              <w:rPr>
                <w:rFonts w:ascii="Arial" w:hAnsi="Arial" w:cs="Arial"/>
              </w:rPr>
              <w:t>*</w:t>
            </w:r>
          </w:p>
          <w:p w:rsidR="00D206B0" w:rsidRPr="007046A0" w:rsidRDefault="00D206B0" w:rsidP="00B47C2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046A0">
              <w:rPr>
                <w:rFonts w:ascii="Arial" w:hAnsi="Arial" w:cs="Arial"/>
              </w:rPr>
              <w:t>(tested)</w:t>
            </w:r>
          </w:p>
        </w:tc>
        <w:tc>
          <w:tcPr>
            <w:tcW w:w="1833" w:type="dxa"/>
          </w:tcPr>
          <w:p w:rsidR="00D206B0" w:rsidRDefault="00D206B0" w:rsidP="00B47C2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9F0771">
              <w:rPr>
                <w:rFonts w:ascii="Arial" w:hAnsi="Arial" w:cs="Arial" w:hint="eastAsia"/>
              </w:rPr>
              <w:t>Modelling</w:t>
            </w:r>
          </w:p>
          <w:p w:rsidR="00D206B0" w:rsidRPr="00665C48" w:rsidRDefault="00D206B0" w:rsidP="00B47C2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9F0771">
              <w:rPr>
                <w:rFonts w:ascii="Arial" w:hAnsi="Arial" w:cs="Arial"/>
              </w:rPr>
              <w:t>D</w:t>
            </w:r>
            <w:r w:rsidRPr="009F0771">
              <w:rPr>
                <w:rFonts w:ascii="Arial" w:hAnsi="Arial" w:cs="Arial" w:hint="eastAsia"/>
              </w:rPr>
              <w:t>iseases</w:t>
            </w:r>
            <w:r>
              <w:rPr>
                <w:rFonts w:ascii="Arial" w:hAnsi="Arial" w:cs="Arial"/>
                <w:lang w:val="en-US"/>
              </w:rPr>
              <w:t>*</w:t>
            </w:r>
          </w:p>
        </w:tc>
      </w:tr>
      <w:tr w:rsidR="00D206B0" w:rsidTr="00D206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8" w:type="dxa"/>
          </w:tcPr>
          <w:p w:rsidR="00D206B0" w:rsidRPr="00FA5CF1" w:rsidRDefault="00D206B0" w:rsidP="00CE05EA">
            <w:pPr>
              <w:jc w:val="center"/>
              <w:rPr>
                <w:lang w:val="en-US"/>
              </w:rPr>
            </w:pPr>
            <w:r>
              <w:rPr>
                <w:rFonts w:ascii="Arial" w:hAnsi="Arial" w:cs="Arial"/>
                <w:color w:val="FF5334"/>
                <w:lang w:val="en-US"/>
              </w:rPr>
              <w:t>This study</w:t>
            </w:r>
          </w:p>
        </w:tc>
        <w:tc>
          <w:tcPr>
            <w:tcW w:w="1948" w:type="dxa"/>
          </w:tcPr>
          <w:p w:rsidR="00D206B0" w:rsidRPr="00CE05EA" w:rsidRDefault="00D206B0" w:rsidP="00CE05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E05EA">
              <w:rPr>
                <w:rFonts w:ascii="Arial" w:hAnsi="Arial" w:cs="Arial"/>
                <w:b/>
                <w:bCs/>
                <w:sz w:val="24"/>
                <w:szCs w:val="24"/>
              </w:rPr>
              <w:t>Fresh</w:t>
            </w:r>
            <w:r w:rsidRPr="00CE05EA">
              <w:rPr>
                <w:rFonts w:ascii="Arial" w:hAnsi="Arial" w:cs="Arial" w:hint="eastAsia"/>
                <w:b/>
                <w:bCs/>
                <w:sz w:val="24"/>
                <w:szCs w:val="24"/>
              </w:rPr>
              <w:t xml:space="preserve"> </w:t>
            </w:r>
            <w:r w:rsidRPr="00CE05EA">
              <w:rPr>
                <w:rFonts w:ascii="Arial" w:hAnsi="Arial" w:cs="Arial"/>
                <w:b/>
                <w:bCs/>
                <w:sz w:val="24"/>
                <w:szCs w:val="24"/>
              </w:rPr>
              <w:t>patient</w:t>
            </w:r>
            <w:r w:rsidRPr="00CE05EA">
              <w:rPr>
                <w:rFonts w:ascii="Arial" w:hAnsi="Arial" w:cs="Arial" w:hint="eastAsia"/>
                <w:b/>
                <w:bCs/>
                <w:sz w:val="24"/>
                <w:szCs w:val="24"/>
              </w:rPr>
              <w:t xml:space="preserve"> </w:t>
            </w:r>
            <w:r w:rsidRPr="00CE05EA">
              <w:rPr>
                <w:rFonts w:ascii="Arial" w:hAnsi="Arial" w:cs="Arial"/>
                <w:b/>
                <w:bCs/>
                <w:sz w:val="24"/>
                <w:szCs w:val="24"/>
              </w:rPr>
              <w:t>tissue, adult hepatocytes</w:t>
            </w:r>
          </w:p>
        </w:tc>
        <w:tc>
          <w:tcPr>
            <w:tcW w:w="1617" w:type="dxa"/>
          </w:tcPr>
          <w:p w:rsidR="00D206B0" w:rsidRPr="00CE05EA" w:rsidRDefault="00D206B0" w:rsidP="00CE05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CE05EA">
              <w:rPr>
                <w:rFonts w:ascii="Arial" w:hAnsi="Arial" w:cs="Arial"/>
                <w:b/>
                <w:bCs/>
                <w:sz w:val="24"/>
                <w:szCs w:val="24"/>
              </w:rPr>
              <w:t>11-85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yo</w:t>
            </w:r>
            <w:proofErr w:type="spellEnd"/>
          </w:p>
        </w:tc>
        <w:tc>
          <w:tcPr>
            <w:tcW w:w="1811" w:type="dxa"/>
          </w:tcPr>
          <w:p w:rsidR="00D206B0" w:rsidRDefault="00D206B0" w:rsidP="00CE05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D206B0" w:rsidRPr="00104229" w:rsidRDefault="00D206B0" w:rsidP="00CE05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2FC">
              <w:rPr>
                <w:rFonts w:ascii="Arial" w:hAnsi="Arial" w:cs="Arial"/>
                <w:b/>
                <w:bCs/>
                <w:lang w:val="en-US"/>
              </w:rPr>
              <w:t>living</w:t>
            </w:r>
            <w:r>
              <w:rPr>
                <w:rFonts w:ascii="Arial" w:hAnsi="Arial" w:cs="Arial" w:hint="eastAsia"/>
                <w:b/>
                <w:bCs/>
                <w:lang w:val="en-US"/>
              </w:rPr>
              <w:t xml:space="preserve"> </w:t>
            </w:r>
            <w:r w:rsidRPr="00DB52FC">
              <w:rPr>
                <w:rFonts w:ascii="Arial" w:hAnsi="Arial" w:cs="Arial"/>
                <w:b/>
                <w:bCs/>
                <w:lang w:val="en-US"/>
              </w:rPr>
              <w:t>biobank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28</w:t>
            </w:r>
          </w:p>
        </w:tc>
        <w:tc>
          <w:tcPr>
            <w:tcW w:w="1954" w:type="dxa"/>
          </w:tcPr>
          <w:p w:rsidR="00D206B0" w:rsidRDefault="00D206B0" w:rsidP="00CE05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F0771">
              <w:rPr>
                <w:rFonts w:ascii="Arial" w:hAnsi="Arial" w:cs="Arial"/>
                <w:b/>
                <w:bCs/>
                <w:lang w:val="en-US"/>
              </w:rPr>
              <w:t>Expansion and</w:t>
            </w:r>
            <w:r>
              <w:rPr>
                <w:rFonts w:ascii="Arial" w:hAnsi="Arial" w:cs="Arial" w:hint="eastAsia"/>
                <w:b/>
                <w:bCs/>
                <w:lang w:val="en-US"/>
              </w:rPr>
              <w:t xml:space="preserve"> </w:t>
            </w:r>
            <w:r w:rsidRPr="009F0771">
              <w:rPr>
                <w:rFonts w:ascii="Arial" w:hAnsi="Arial" w:cs="Arial"/>
                <w:b/>
                <w:bCs/>
                <w:lang w:val="en-US"/>
              </w:rPr>
              <w:t>differentiation</w:t>
            </w:r>
          </w:p>
        </w:tc>
        <w:tc>
          <w:tcPr>
            <w:tcW w:w="1891" w:type="dxa"/>
          </w:tcPr>
          <w:p w:rsidR="00D206B0" w:rsidRDefault="00D206B0" w:rsidP="00CE05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F0771">
              <w:rPr>
                <w:rFonts w:ascii="Arial" w:hAnsi="Arial" w:cs="Arial"/>
                <w:b/>
                <w:bCs/>
                <w:lang w:val="en-US"/>
              </w:rPr>
              <w:t>&gt; 3 months</w:t>
            </w:r>
            <w:r>
              <w:rPr>
                <w:rFonts w:ascii="Arial" w:hAnsi="Arial" w:cs="Arial" w:hint="eastAsia"/>
                <w:b/>
                <w:bCs/>
                <w:lang w:val="en-US"/>
              </w:rPr>
              <w:t xml:space="preserve"> </w:t>
            </w:r>
            <w:r w:rsidRPr="009F0771">
              <w:rPr>
                <w:rFonts w:ascii="Arial" w:hAnsi="Arial" w:cs="Arial"/>
                <w:b/>
                <w:bCs/>
                <w:lang w:val="en-US"/>
              </w:rPr>
              <w:t>(&gt; 10 passages</w:t>
            </w:r>
            <w:r>
              <w:rPr>
                <w:rFonts w:ascii="Arial" w:hAnsi="Arial" w:cs="Arial" w:hint="eastAsia"/>
                <w:b/>
                <w:bCs/>
                <w:lang w:val="en-US"/>
              </w:rPr>
              <w:t xml:space="preserve">, </w:t>
            </w:r>
            <w:r w:rsidRPr="00A73668">
              <w:rPr>
                <w:rFonts w:ascii="Arial" w:hAnsi="Arial" w:cs="Arial" w:hint="eastAsia"/>
                <w:b/>
                <w:bCs/>
                <w:lang w:val="en-US"/>
              </w:rPr>
              <w:t>t</w:t>
            </w:r>
            <w:r w:rsidRPr="00A73668">
              <w:rPr>
                <w:rFonts w:ascii="Arial" w:hAnsi="Arial" w:cs="Arial"/>
                <w:b/>
                <w:bCs/>
                <w:lang w:val="en-US"/>
              </w:rPr>
              <w:t>he longest culture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A73668">
              <w:rPr>
                <w:rFonts w:ascii="Arial" w:hAnsi="Arial" w:cs="Arial"/>
                <w:b/>
                <w:bCs/>
                <w:lang w:val="en-US"/>
              </w:rPr>
              <w:t>is Passage 28</w:t>
            </w:r>
            <w:r>
              <w:rPr>
                <w:rFonts w:ascii="Arial" w:hAnsi="Arial" w:cs="Arial" w:hint="eastAsia"/>
                <w:b/>
                <w:bCs/>
                <w:lang w:val="en-US"/>
              </w:rPr>
              <w:t>)</w:t>
            </w:r>
          </w:p>
        </w:tc>
        <w:tc>
          <w:tcPr>
            <w:tcW w:w="1903" w:type="dxa"/>
          </w:tcPr>
          <w:p w:rsidR="00D206B0" w:rsidRPr="00E36C63" w:rsidRDefault="00D206B0" w:rsidP="00CE05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S</w:t>
            </w:r>
            <w:r w:rsidRPr="00803C20">
              <w:rPr>
                <w:rFonts w:ascii="Arial" w:hAnsi="Arial" w:cs="Arial"/>
                <w:b/>
                <w:bCs/>
                <w:lang w:val="en-US"/>
              </w:rPr>
              <w:t>imilar to</w:t>
            </w:r>
            <w:r>
              <w:rPr>
                <w:rFonts w:ascii="Arial" w:hAnsi="Arial" w:cs="Arial" w:hint="eastAsia"/>
                <w:b/>
                <w:bCs/>
                <w:lang w:val="en-US"/>
              </w:rPr>
              <w:t xml:space="preserve"> </w:t>
            </w:r>
            <w:r w:rsidRPr="00803C20">
              <w:rPr>
                <w:rFonts w:ascii="Arial" w:hAnsi="Arial" w:cs="Arial"/>
                <w:b/>
                <w:bCs/>
                <w:lang w:val="en-US"/>
              </w:rPr>
              <w:t>freshly</w:t>
            </w:r>
            <w:r>
              <w:rPr>
                <w:rFonts w:ascii="Arial" w:hAnsi="Arial" w:cs="Arial" w:hint="eastAsia"/>
                <w:b/>
                <w:bCs/>
                <w:lang w:val="en-US"/>
              </w:rPr>
              <w:t xml:space="preserve"> </w:t>
            </w:r>
            <w:r w:rsidRPr="00803C20">
              <w:rPr>
                <w:rFonts w:ascii="Arial" w:hAnsi="Arial" w:cs="Arial"/>
                <w:b/>
                <w:bCs/>
                <w:lang w:val="en-US"/>
              </w:rPr>
              <w:t>isolated</w:t>
            </w:r>
            <w:r>
              <w:rPr>
                <w:rFonts w:ascii="Arial" w:hAnsi="Arial" w:cs="Arial" w:hint="eastAsia"/>
                <w:b/>
                <w:bCs/>
                <w:lang w:val="en-US"/>
              </w:rPr>
              <w:t xml:space="preserve"> </w:t>
            </w:r>
            <w:r w:rsidRPr="00803C20">
              <w:rPr>
                <w:rFonts w:ascii="Arial" w:hAnsi="Arial" w:cs="Arial"/>
                <w:b/>
                <w:bCs/>
                <w:lang w:val="en-US"/>
              </w:rPr>
              <w:t>hepatocytes</w:t>
            </w:r>
            <w:r>
              <w:rPr>
                <w:rFonts w:ascii="Arial" w:hAnsi="Arial" w:cs="Arial" w:hint="eastAsia"/>
                <w:b/>
                <w:bCs/>
                <w:lang w:val="en-US"/>
              </w:rPr>
              <w:t xml:space="preserve"> </w:t>
            </w:r>
          </w:p>
        </w:tc>
        <w:tc>
          <w:tcPr>
            <w:tcW w:w="1866" w:type="dxa"/>
          </w:tcPr>
          <w:p w:rsidR="00D206B0" w:rsidRDefault="00D206B0" w:rsidP="00CE05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 w:hint="eastAsia"/>
                <w:b/>
                <w:bCs/>
                <w:lang w:val="en-US"/>
              </w:rPr>
              <w:t>Maintain p</w:t>
            </w:r>
            <w:r w:rsidRPr="00C552B4">
              <w:rPr>
                <w:rFonts w:ascii="Arial" w:hAnsi="Arial" w:cs="Arial"/>
                <w:b/>
                <w:bCs/>
                <w:lang w:val="en-US"/>
              </w:rPr>
              <w:t>atient-to-patient</w:t>
            </w:r>
            <w:r>
              <w:rPr>
                <w:rFonts w:ascii="Arial" w:hAnsi="Arial" w:cs="Arial" w:hint="eastAsia"/>
                <w:b/>
                <w:bCs/>
                <w:lang w:val="en-US"/>
              </w:rPr>
              <w:t xml:space="preserve"> </w:t>
            </w:r>
            <w:r w:rsidRPr="00C552B4">
              <w:rPr>
                <w:rFonts w:ascii="Arial" w:hAnsi="Arial" w:cs="Arial"/>
                <w:b/>
                <w:bCs/>
                <w:lang w:val="en-US"/>
              </w:rPr>
              <w:t>variation</w:t>
            </w:r>
          </w:p>
        </w:tc>
        <w:tc>
          <w:tcPr>
            <w:tcW w:w="1992" w:type="dxa"/>
          </w:tcPr>
          <w:p w:rsidR="00D206B0" w:rsidRDefault="00D206B0" w:rsidP="00CE05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A5CF1">
              <w:rPr>
                <w:rFonts w:ascii="Arial" w:hAnsi="Arial" w:cs="Arial" w:hint="eastAsia"/>
                <w:b/>
                <w:bCs/>
              </w:rPr>
              <w:t>P</w:t>
            </w:r>
            <w:r w:rsidRPr="00FA5CF1">
              <w:rPr>
                <w:rFonts w:ascii="Arial" w:hAnsi="Arial" w:cs="Arial"/>
                <w:b/>
                <w:bCs/>
              </w:rPr>
              <w:t>atient-specific</w:t>
            </w:r>
            <w:r w:rsidRPr="00FA5CF1">
              <w:rPr>
                <w:rFonts w:ascii="Arial" w:hAnsi="Arial" w:cs="Arial" w:hint="eastAsia"/>
                <w:b/>
                <w:bCs/>
              </w:rPr>
              <w:t xml:space="preserve"> </w:t>
            </w:r>
            <w:r w:rsidRPr="00FA5CF1">
              <w:rPr>
                <w:rFonts w:ascii="Arial" w:hAnsi="Arial" w:cs="Arial"/>
                <w:b/>
                <w:bCs/>
              </w:rPr>
              <w:t>periportal</w:t>
            </w:r>
            <w:r w:rsidRPr="00FA5CF1">
              <w:rPr>
                <w:rFonts w:ascii="Arial" w:hAnsi="Arial" w:cs="Arial" w:hint="eastAsia"/>
                <w:b/>
                <w:bCs/>
              </w:rPr>
              <w:t xml:space="preserve"> </w:t>
            </w:r>
            <w:r w:rsidRPr="00FA5CF1">
              <w:rPr>
                <w:rFonts w:ascii="Arial" w:hAnsi="Arial" w:cs="Arial"/>
                <w:b/>
                <w:bCs/>
              </w:rPr>
              <w:t>liver</w:t>
            </w:r>
            <w:r w:rsidRPr="00FA5CF1">
              <w:rPr>
                <w:rFonts w:ascii="Arial" w:hAnsi="Arial" w:cs="Arial" w:hint="eastAsia"/>
                <w:b/>
                <w:bCs/>
              </w:rPr>
              <w:t xml:space="preserve"> </w:t>
            </w:r>
            <w:r w:rsidRPr="00FA5CF1">
              <w:rPr>
                <w:rFonts w:ascii="Arial" w:hAnsi="Arial" w:cs="Arial"/>
                <w:b/>
                <w:bCs/>
              </w:rPr>
              <w:t>assembloids</w:t>
            </w:r>
            <w:r w:rsidRPr="00FA5CF1">
              <w:rPr>
                <w:rFonts w:ascii="Arial" w:hAnsi="Arial" w:cs="Arial" w:hint="eastAsia"/>
                <w:b/>
                <w:bCs/>
              </w:rPr>
              <w:t xml:space="preserve"> (M</w:t>
            </w:r>
            <w:r w:rsidRPr="00FA5CF1">
              <w:rPr>
                <w:rFonts w:ascii="Arial" w:hAnsi="Arial" w:cs="Arial"/>
                <w:b/>
                <w:bCs/>
              </w:rPr>
              <w:t>odel</w:t>
            </w:r>
            <w:r w:rsidRPr="00FA5CF1">
              <w:rPr>
                <w:rFonts w:ascii="Arial" w:hAnsi="Arial" w:cs="Arial" w:hint="eastAsia"/>
                <w:b/>
                <w:bCs/>
              </w:rPr>
              <w:t>ling</w:t>
            </w:r>
            <w:r w:rsidRPr="00FA5CF1">
              <w:rPr>
                <w:rFonts w:ascii="Arial" w:hAnsi="Arial" w:cs="Arial"/>
                <w:b/>
                <w:bCs/>
              </w:rPr>
              <w:t xml:space="preserve"> human</w:t>
            </w:r>
            <w:r w:rsidRPr="00FA5CF1">
              <w:rPr>
                <w:rFonts w:ascii="Arial" w:hAnsi="Arial" w:cs="Arial" w:hint="eastAsia"/>
                <w:b/>
                <w:bCs/>
              </w:rPr>
              <w:t xml:space="preserve"> </w:t>
            </w:r>
            <w:r w:rsidRPr="00FA5CF1">
              <w:rPr>
                <w:rFonts w:ascii="Arial" w:hAnsi="Arial" w:cs="Arial"/>
                <w:b/>
                <w:bCs/>
              </w:rPr>
              <w:t>liver periportal</w:t>
            </w:r>
            <w:r w:rsidRPr="00FA5CF1">
              <w:rPr>
                <w:rFonts w:ascii="Arial" w:hAnsi="Arial" w:cs="Arial" w:hint="eastAsia"/>
                <w:b/>
                <w:bCs/>
              </w:rPr>
              <w:t xml:space="preserve"> </w:t>
            </w:r>
            <w:r w:rsidRPr="00FA5CF1">
              <w:rPr>
                <w:rFonts w:ascii="Arial" w:hAnsi="Arial" w:cs="Arial"/>
                <w:b/>
                <w:bCs/>
              </w:rPr>
              <w:t>region</w:t>
            </w:r>
            <w:r w:rsidRPr="00FA5CF1">
              <w:rPr>
                <w:rFonts w:ascii="Arial" w:hAnsi="Arial" w:cs="Arial" w:hint="eastAsia"/>
                <w:b/>
                <w:bCs/>
              </w:rPr>
              <w:t>, c</w:t>
            </w:r>
            <w:r w:rsidRPr="00FA5CF1">
              <w:rPr>
                <w:rFonts w:ascii="Arial" w:hAnsi="Arial" w:cs="Arial"/>
                <w:b/>
                <w:bCs/>
              </w:rPr>
              <w:t>omposed of</w:t>
            </w:r>
            <w:r w:rsidRPr="00FA5CF1">
              <w:rPr>
                <w:rFonts w:ascii="Arial" w:hAnsi="Arial" w:cs="Arial" w:hint="eastAsia"/>
                <w:b/>
                <w:bCs/>
              </w:rPr>
              <w:t xml:space="preserve"> </w:t>
            </w:r>
            <w:r w:rsidRPr="00FA5CF1">
              <w:rPr>
                <w:rFonts w:ascii="Arial" w:hAnsi="Arial" w:cs="Arial"/>
                <w:b/>
                <w:bCs/>
              </w:rPr>
              <w:t>hepatocytes, cholangiocytes</w:t>
            </w:r>
            <w:r w:rsidRPr="00FA5CF1">
              <w:rPr>
                <w:rFonts w:ascii="Arial" w:hAnsi="Arial" w:cs="Arial" w:hint="eastAsia"/>
                <w:b/>
                <w:bCs/>
              </w:rPr>
              <w:t xml:space="preserve"> </w:t>
            </w:r>
            <w:r w:rsidRPr="00FA5CF1">
              <w:rPr>
                <w:rFonts w:ascii="Arial" w:hAnsi="Arial" w:cs="Arial"/>
                <w:b/>
                <w:bCs/>
              </w:rPr>
              <w:t>and portal mesenchyme</w:t>
            </w:r>
            <w:r w:rsidRPr="00FA5CF1">
              <w:rPr>
                <w:rFonts w:ascii="Arial" w:hAnsi="Arial" w:cs="Arial" w:hint="eastAsia"/>
                <w:b/>
                <w:bCs/>
              </w:rPr>
              <w:t>)</w:t>
            </w:r>
          </w:p>
        </w:tc>
        <w:tc>
          <w:tcPr>
            <w:tcW w:w="2056" w:type="dxa"/>
          </w:tcPr>
          <w:p w:rsidR="00D206B0" w:rsidRPr="00B47C26" w:rsidRDefault="00D206B0" w:rsidP="00CE05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B47C26">
              <w:rPr>
                <w:rFonts w:ascii="Arial" w:hAnsi="Arial" w:cs="Arial"/>
                <w:b/>
                <w:bCs/>
              </w:rPr>
              <w:t>Gluconeogenesis</w:t>
            </w:r>
          </w:p>
          <w:p w:rsidR="00D206B0" w:rsidRDefault="00D206B0" w:rsidP="00CE05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US"/>
              </w:rPr>
            </w:pPr>
            <w:r w:rsidRPr="00AB3945">
              <w:rPr>
                <w:rFonts w:ascii="Arial" w:hAnsi="Arial" w:cs="Arial"/>
                <w:b/>
                <w:bCs/>
                <w:lang w:val="en-US"/>
              </w:rPr>
              <w:t>Ureagenesis</w:t>
            </w:r>
          </w:p>
          <w:p w:rsidR="00D206B0" w:rsidRPr="00D206B0" w:rsidRDefault="00D206B0" w:rsidP="00CE05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2017DC">
              <w:rPr>
                <w:rFonts w:ascii="Arial" w:hAnsi="Arial" w:cs="Arial"/>
                <w:b/>
                <w:bCs/>
                <w:lang w:val="en-US"/>
              </w:rPr>
              <w:t>Individualized drug metabolism</w:t>
            </w:r>
          </w:p>
        </w:tc>
        <w:tc>
          <w:tcPr>
            <w:tcW w:w="1833" w:type="dxa"/>
          </w:tcPr>
          <w:p w:rsidR="00D206B0" w:rsidRDefault="00D206B0" w:rsidP="00CE05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 w:hint="eastAsia"/>
                <w:b/>
                <w:bCs/>
                <w:lang w:val="en-US"/>
              </w:rPr>
              <w:t>M</w:t>
            </w:r>
            <w:r w:rsidRPr="003D284F">
              <w:rPr>
                <w:rFonts w:ascii="Arial" w:hAnsi="Arial" w:cs="Arial"/>
                <w:b/>
                <w:bCs/>
                <w:lang w:val="en-US"/>
              </w:rPr>
              <w:t>odelling</w:t>
            </w:r>
            <w:r>
              <w:rPr>
                <w:rFonts w:ascii="Arial" w:hAnsi="Arial" w:cs="Arial" w:hint="eastAsia"/>
                <w:b/>
                <w:bCs/>
                <w:lang w:val="en-US"/>
              </w:rPr>
              <w:t xml:space="preserve"> </w:t>
            </w:r>
            <w:r w:rsidRPr="003D284F">
              <w:rPr>
                <w:rFonts w:ascii="Arial" w:hAnsi="Arial" w:cs="Arial"/>
                <w:b/>
                <w:bCs/>
                <w:lang w:val="en-US"/>
              </w:rPr>
              <w:t>human</w:t>
            </w:r>
            <w:r>
              <w:rPr>
                <w:rFonts w:ascii="Arial" w:hAnsi="Arial" w:cs="Arial" w:hint="eastAsia"/>
                <w:b/>
                <w:bCs/>
                <w:lang w:val="en-US"/>
              </w:rPr>
              <w:t xml:space="preserve"> </w:t>
            </w:r>
            <w:r w:rsidRPr="003D284F">
              <w:rPr>
                <w:rFonts w:ascii="Arial" w:hAnsi="Arial" w:cs="Arial"/>
                <w:b/>
                <w:bCs/>
                <w:lang w:val="en-US"/>
              </w:rPr>
              <w:t>biliary</w:t>
            </w:r>
            <w:r>
              <w:rPr>
                <w:rFonts w:ascii="Arial" w:hAnsi="Arial" w:cs="Arial" w:hint="eastAsia"/>
                <w:b/>
                <w:bCs/>
                <w:lang w:val="en-US"/>
              </w:rPr>
              <w:t xml:space="preserve"> </w:t>
            </w:r>
            <w:r w:rsidRPr="003D284F">
              <w:rPr>
                <w:rFonts w:ascii="Arial" w:hAnsi="Arial" w:cs="Arial"/>
                <w:b/>
                <w:bCs/>
                <w:lang w:val="en-US"/>
              </w:rPr>
              <w:t>fibrosis</w:t>
            </w:r>
          </w:p>
        </w:tc>
      </w:tr>
      <w:tr w:rsidR="00D206B0" w:rsidTr="00D206B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8" w:type="dxa"/>
          </w:tcPr>
          <w:p w:rsidR="00D206B0" w:rsidRDefault="00D206B0" w:rsidP="00D206B0">
            <w:pPr>
              <w:jc w:val="center"/>
            </w:pPr>
            <w:r>
              <w:rPr>
                <w:rFonts w:ascii="Arial" w:hAnsi="Arial" w:cs="Arial" w:hint="eastAsia"/>
                <w:lang w:val="en-US"/>
              </w:rPr>
              <w:t>Hu</w:t>
            </w:r>
            <w:r w:rsidRPr="00A73668">
              <w:rPr>
                <w:rFonts w:ascii="Arial" w:hAnsi="Arial" w:cs="Arial"/>
                <w:lang w:val="en-US"/>
              </w:rPr>
              <w:t xml:space="preserve"> et</w:t>
            </w:r>
            <w:r>
              <w:rPr>
                <w:rFonts w:ascii="Arial" w:hAnsi="Arial" w:cs="Arial" w:hint="eastAsia"/>
                <w:lang w:val="en-US"/>
              </w:rPr>
              <w:t xml:space="preserve"> </w:t>
            </w:r>
            <w:r w:rsidRPr="00A73668">
              <w:rPr>
                <w:rFonts w:ascii="Arial" w:hAnsi="Arial" w:cs="Arial"/>
                <w:lang w:val="en-US"/>
              </w:rPr>
              <w:t>al.,</w:t>
            </w:r>
            <w:r>
              <w:rPr>
                <w:rFonts w:ascii="Arial" w:hAnsi="Arial" w:cs="Arial" w:hint="eastAsia"/>
                <w:lang w:val="en-US"/>
              </w:rPr>
              <w:t xml:space="preserve"> 2018</w:t>
            </w:r>
            <w:r w:rsidRPr="00E5347E">
              <w:rPr>
                <w:rFonts w:ascii="Arial" w:hAnsi="Arial" w:cs="Arial" w:hint="eastAsia"/>
                <w:vertAlign w:val="superscript"/>
                <w:lang w:val="en-US"/>
              </w:rPr>
              <w:t>1</w:t>
            </w:r>
          </w:p>
        </w:tc>
        <w:tc>
          <w:tcPr>
            <w:tcW w:w="1948" w:type="dxa"/>
          </w:tcPr>
          <w:p w:rsidR="00D206B0" w:rsidRDefault="00D206B0" w:rsidP="00D206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 w:hint="eastAsia"/>
                <w:lang w:val="en-US"/>
              </w:rPr>
              <w:t>Mouse</w:t>
            </w:r>
            <w:r>
              <w:rPr>
                <w:rFonts w:ascii="Arial" w:hAnsi="Arial" w:cs="Arial"/>
                <w:lang w:val="en-US"/>
              </w:rPr>
              <w:t xml:space="preserve"> adult</w:t>
            </w:r>
          </w:p>
          <w:p w:rsidR="00D206B0" w:rsidRDefault="00D206B0" w:rsidP="00D206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and</w:t>
            </w:r>
          </w:p>
          <w:p w:rsidR="00D206B0" w:rsidRPr="00FA5CF1" w:rsidRDefault="00D206B0" w:rsidP="00D206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3954F8">
              <w:rPr>
                <w:rFonts w:ascii="Arial" w:hAnsi="Arial" w:cs="Arial"/>
                <w:u w:val="single"/>
                <w:lang w:val="en-US"/>
              </w:rPr>
              <w:t>H</w:t>
            </w:r>
            <w:r w:rsidRPr="003954F8">
              <w:rPr>
                <w:rFonts w:ascii="Arial" w:hAnsi="Arial" w:cs="Arial" w:hint="eastAsia"/>
                <w:u w:val="single"/>
                <w:lang w:val="en-US"/>
              </w:rPr>
              <w:t xml:space="preserve">uman </w:t>
            </w:r>
            <w:r w:rsidRPr="003954F8">
              <w:rPr>
                <w:rFonts w:ascii="Arial" w:hAnsi="Arial" w:cs="Arial"/>
                <w:u w:val="single"/>
                <w:lang w:val="en-US"/>
              </w:rPr>
              <w:t>fetal</w:t>
            </w:r>
            <w:r>
              <w:rPr>
                <w:rFonts w:ascii="Arial" w:hAnsi="Arial" w:cs="Arial" w:hint="eastAsia"/>
                <w:lang w:val="en-US"/>
              </w:rPr>
              <w:t xml:space="preserve"> </w:t>
            </w:r>
            <w:r w:rsidRPr="00347E42">
              <w:rPr>
                <w:rFonts w:ascii="Arial" w:hAnsi="Arial" w:cs="Arial"/>
                <w:lang w:val="en-US"/>
              </w:rPr>
              <w:t>liver cells</w:t>
            </w:r>
            <w:r>
              <w:rPr>
                <w:rFonts w:ascii="Arial" w:hAnsi="Arial" w:cs="Arial" w:hint="eastAsia"/>
                <w:lang w:val="en-US"/>
              </w:rPr>
              <w:t>,</w:t>
            </w:r>
          </w:p>
        </w:tc>
        <w:tc>
          <w:tcPr>
            <w:tcW w:w="1617" w:type="dxa"/>
          </w:tcPr>
          <w:p w:rsidR="00D206B0" w:rsidRDefault="00D206B0" w:rsidP="00D206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n/a</w:t>
            </w:r>
          </w:p>
          <w:p w:rsidR="00D206B0" w:rsidRDefault="00D206B0" w:rsidP="00D206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and</w:t>
            </w:r>
          </w:p>
          <w:p w:rsidR="00D206B0" w:rsidRPr="00CE05EA" w:rsidRDefault="00D206B0" w:rsidP="00D206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CE05EA">
              <w:rPr>
                <w:rFonts w:ascii="Arial" w:hAnsi="Arial" w:cs="Arial"/>
                <w:lang w:val="en-US"/>
              </w:rPr>
              <w:t xml:space="preserve">11-20 </w:t>
            </w:r>
            <w:proofErr w:type="spellStart"/>
            <w:r w:rsidRPr="00CE05EA">
              <w:rPr>
                <w:rFonts w:ascii="Arial" w:hAnsi="Arial" w:cs="Arial"/>
                <w:lang w:val="en-US"/>
              </w:rPr>
              <w:t>weeks</w:t>
            </w:r>
            <w:proofErr w:type="spellEnd"/>
            <w:r w:rsidRPr="00CE05EA">
              <w:rPr>
                <w:rFonts w:ascii="Arial" w:hAnsi="Arial" w:cs="Arial"/>
                <w:lang w:val="en-US"/>
              </w:rPr>
              <w:t xml:space="preserve"> gestation</w:t>
            </w:r>
          </w:p>
        </w:tc>
        <w:tc>
          <w:tcPr>
            <w:tcW w:w="1811" w:type="dxa"/>
          </w:tcPr>
          <w:p w:rsidR="00D206B0" w:rsidRPr="00CE05EA" w:rsidRDefault="00D206B0" w:rsidP="00D206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FA5CF1">
              <w:rPr>
                <w:rFonts w:ascii="Arial" w:hAnsi="Arial" w:cs="Arial"/>
                <w:lang w:val="en-US"/>
              </w:rPr>
              <w:t>n/a</w:t>
            </w:r>
          </w:p>
        </w:tc>
        <w:tc>
          <w:tcPr>
            <w:tcW w:w="1954" w:type="dxa"/>
          </w:tcPr>
          <w:p w:rsidR="00D206B0" w:rsidRDefault="00D206B0" w:rsidP="00D206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6C63">
              <w:rPr>
                <w:rFonts w:ascii="Arial" w:hAnsi="Arial" w:cs="Arial"/>
                <w:lang w:val="en-US"/>
              </w:rPr>
              <w:t>Expansion and</w:t>
            </w:r>
            <w:r w:rsidRPr="00E36C63">
              <w:rPr>
                <w:rFonts w:ascii="Arial" w:hAnsi="Arial" w:cs="Arial" w:hint="eastAsia"/>
                <w:lang w:val="en-US"/>
              </w:rPr>
              <w:t xml:space="preserve"> </w:t>
            </w:r>
            <w:r w:rsidRPr="00E36C63">
              <w:rPr>
                <w:rFonts w:ascii="Arial" w:hAnsi="Arial" w:cs="Arial"/>
                <w:lang w:val="en-US"/>
              </w:rPr>
              <w:t>differentiation</w:t>
            </w:r>
          </w:p>
        </w:tc>
        <w:tc>
          <w:tcPr>
            <w:tcW w:w="1891" w:type="dxa"/>
          </w:tcPr>
          <w:p w:rsidR="00D206B0" w:rsidRDefault="00D206B0" w:rsidP="00D206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&gt;3months, mouse</w:t>
            </w:r>
          </w:p>
          <w:p w:rsidR="00D206B0" w:rsidRPr="00626076" w:rsidRDefault="00D206B0" w:rsidP="00D206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 w:hint="eastAsia"/>
                <w:lang w:val="en-US"/>
              </w:rPr>
              <w:t xml:space="preserve">fetal </w:t>
            </w:r>
            <w:r>
              <w:rPr>
                <w:rFonts w:ascii="Arial" w:hAnsi="Arial" w:cs="Arial"/>
                <w:lang w:val="en-US"/>
              </w:rPr>
              <w:t xml:space="preserve">human </w:t>
            </w:r>
            <w:r>
              <w:rPr>
                <w:rFonts w:ascii="Arial" w:hAnsi="Arial" w:cs="Arial" w:hint="eastAsia"/>
                <w:lang w:val="en-US"/>
              </w:rPr>
              <w:t xml:space="preserve">liver </w:t>
            </w:r>
            <w:r w:rsidRPr="00495FC7">
              <w:rPr>
                <w:rFonts w:ascii="Arial" w:hAnsi="Arial" w:cs="Arial"/>
                <w:lang w:val="en-US"/>
              </w:rPr>
              <w:t>&gt;</w:t>
            </w:r>
            <w:r>
              <w:rPr>
                <w:rFonts w:ascii="Arial" w:hAnsi="Arial" w:cs="Arial" w:hint="eastAsia"/>
                <w:lang w:val="en-US"/>
              </w:rPr>
              <w:t xml:space="preserve"> </w:t>
            </w:r>
            <w:r w:rsidRPr="00495FC7">
              <w:rPr>
                <w:rFonts w:ascii="Arial" w:hAnsi="Arial" w:cs="Arial"/>
                <w:lang w:val="en-US"/>
              </w:rPr>
              <w:t xml:space="preserve">16 </w:t>
            </w:r>
          </w:p>
        </w:tc>
        <w:tc>
          <w:tcPr>
            <w:tcW w:w="1903" w:type="dxa"/>
          </w:tcPr>
          <w:p w:rsidR="00D206B0" w:rsidRPr="00B47C26" w:rsidRDefault="00D206B0" w:rsidP="00D206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47C26">
              <w:rPr>
                <w:rFonts w:ascii="Arial" w:hAnsi="Arial" w:cs="Arial"/>
              </w:rPr>
              <w:t>Immaturity</w:t>
            </w:r>
          </w:p>
        </w:tc>
        <w:tc>
          <w:tcPr>
            <w:tcW w:w="1866" w:type="dxa"/>
          </w:tcPr>
          <w:p w:rsidR="00D206B0" w:rsidRPr="00F97DD7" w:rsidRDefault="00D206B0" w:rsidP="00D206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D206B0">
              <w:rPr>
                <w:rFonts w:ascii="Arial" w:hAnsi="Arial" w:cs="Arial"/>
                <w:lang w:val="en-US"/>
              </w:rPr>
              <w:t>n/a</w:t>
            </w:r>
          </w:p>
        </w:tc>
        <w:tc>
          <w:tcPr>
            <w:tcW w:w="1992" w:type="dxa"/>
          </w:tcPr>
          <w:p w:rsidR="00D206B0" w:rsidRPr="00D206B0" w:rsidRDefault="00D206B0" w:rsidP="00D206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D206B0">
              <w:rPr>
                <w:rFonts w:ascii="Arial" w:hAnsi="Arial" w:cs="Arial"/>
                <w:lang w:val="en-US"/>
              </w:rPr>
              <w:t>n/a</w:t>
            </w:r>
          </w:p>
        </w:tc>
        <w:tc>
          <w:tcPr>
            <w:tcW w:w="2056" w:type="dxa"/>
          </w:tcPr>
          <w:p w:rsidR="00D206B0" w:rsidRDefault="00D206B0" w:rsidP="00D206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 w:hint="eastAsia"/>
                <w:lang w:val="en-US"/>
              </w:rPr>
              <w:t>LDL uptake,</w:t>
            </w:r>
          </w:p>
          <w:p w:rsidR="00D206B0" w:rsidRDefault="00D206B0" w:rsidP="00D206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33" w:type="dxa"/>
          </w:tcPr>
          <w:p w:rsidR="00D206B0" w:rsidRPr="00D206B0" w:rsidRDefault="00D206B0" w:rsidP="00D206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D206B0">
              <w:rPr>
                <w:rFonts w:ascii="Arial" w:hAnsi="Arial" w:cs="Arial"/>
                <w:lang w:val="en-US"/>
              </w:rPr>
              <w:t>n/a</w:t>
            </w:r>
          </w:p>
        </w:tc>
      </w:tr>
      <w:tr w:rsidR="00D206B0" w:rsidTr="00D206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8" w:type="dxa"/>
          </w:tcPr>
          <w:p w:rsidR="00D206B0" w:rsidRDefault="00D206B0" w:rsidP="00D206B0">
            <w:pPr>
              <w:jc w:val="center"/>
            </w:pPr>
            <w:r>
              <w:rPr>
                <w:rFonts w:ascii="Arial" w:hAnsi="Arial" w:cs="Arial" w:hint="eastAsia"/>
                <w:lang w:val="en-US"/>
              </w:rPr>
              <w:t>Zhang</w:t>
            </w:r>
            <w:r w:rsidRPr="00A73668">
              <w:rPr>
                <w:rFonts w:ascii="Arial" w:hAnsi="Arial" w:cs="Arial"/>
                <w:lang w:val="en-US"/>
              </w:rPr>
              <w:t xml:space="preserve"> et</w:t>
            </w:r>
            <w:r>
              <w:rPr>
                <w:rFonts w:ascii="Arial" w:hAnsi="Arial" w:cs="Arial" w:hint="eastAsia"/>
                <w:lang w:val="en-US"/>
              </w:rPr>
              <w:t xml:space="preserve"> </w:t>
            </w:r>
            <w:r w:rsidRPr="00A73668">
              <w:rPr>
                <w:rFonts w:ascii="Arial" w:hAnsi="Arial" w:cs="Arial"/>
                <w:lang w:val="en-US"/>
              </w:rPr>
              <w:t>al.,</w:t>
            </w:r>
            <w:r>
              <w:rPr>
                <w:rFonts w:ascii="Arial" w:hAnsi="Arial" w:cs="Arial" w:hint="eastAsia"/>
                <w:lang w:val="en-US"/>
              </w:rPr>
              <w:t xml:space="preserve"> 2018</w:t>
            </w:r>
            <w:r w:rsidRPr="00E5347E">
              <w:rPr>
                <w:rFonts w:ascii="Arial" w:hAnsi="Arial" w:cs="Arial" w:hint="eastAsia"/>
                <w:vertAlign w:val="superscript"/>
                <w:lang w:val="en-US"/>
              </w:rPr>
              <w:t>2</w:t>
            </w:r>
          </w:p>
        </w:tc>
        <w:tc>
          <w:tcPr>
            <w:tcW w:w="1948" w:type="dxa"/>
          </w:tcPr>
          <w:p w:rsidR="00D206B0" w:rsidRDefault="00D206B0" w:rsidP="00D206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54F8">
              <w:rPr>
                <w:rFonts w:ascii="Arial" w:hAnsi="Arial" w:cs="Arial"/>
                <w:u w:val="single"/>
                <w:lang w:val="en-US"/>
              </w:rPr>
              <w:t>Cryopreserved</w:t>
            </w:r>
            <w:r w:rsidRPr="003954F8">
              <w:rPr>
                <w:rFonts w:ascii="Arial" w:hAnsi="Arial" w:cs="Arial" w:hint="eastAsia"/>
                <w:u w:val="single"/>
                <w:lang w:val="en-US"/>
              </w:rPr>
              <w:t xml:space="preserve"> </w:t>
            </w:r>
            <w:r w:rsidRPr="001A432E">
              <w:rPr>
                <w:rFonts w:ascii="Arial" w:hAnsi="Arial" w:cs="Arial"/>
                <w:lang w:val="en-US"/>
              </w:rPr>
              <w:t>human</w:t>
            </w:r>
            <w:r>
              <w:rPr>
                <w:rFonts w:ascii="Arial" w:hAnsi="Arial" w:cs="Arial" w:hint="eastAsia"/>
                <w:lang w:val="en-US"/>
              </w:rPr>
              <w:t xml:space="preserve"> h</w:t>
            </w:r>
            <w:r w:rsidRPr="001A432E">
              <w:rPr>
                <w:rFonts w:ascii="Arial" w:hAnsi="Arial" w:cs="Arial"/>
                <w:lang w:val="en-US"/>
              </w:rPr>
              <w:t>epatocyte</w:t>
            </w:r>
            <w:r>
              <w:rPr>
                <w:rFonts w:ascii="Arial" w:hAnsi="Arial" w:cs="Arial" w:hint="eastAsia"/>
                <w:lang w:val="en-US"/>
              </w:rPr>
              <w:t>s</w:t>
            </w:r>
          </w:p>
        </w:tc>
        <w:tc>
          <w:tcPr>
            <w:tcW w:w="1617" w:type="dxa"/>
          </w:tcPr>
          <w:p w:rsidR="00D206B0" w:rsidRPr="00CE05EA" w:rsidRDefault="00D206B0" w:rsidP="00D206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CE05EA">
              <w:rPr>
                <w:rFonts w:ascii="Arial" w:hAnsi="Arial" w:cs="Arial"/>
                <w:lang w:val="en-US"/>
              </w:rPr>
              <w:t xml:space="preserve">2 months-56 </w:t>
            </w:r>
            <w:proofErr w:type="spellStart"/>
            <w:r w:rsidRPr="00CE05EA">
              <w:rPr>
                <w:rFonts w:ascii="Arial" w:hAnsi="Arial" w:cs="Arial"/>
                <w:lang w:val="en-US"/>
              </w:rPr>
              <w:t>yo</w:t>
            </w:r>
            <w:proofErr w:type="spellEnd"/>
          </w:p>
        </w:tc>
        <w:tc>
          <w:tcPr>
            <w:tcW w:w="1811" w:type="dxa"/>
          </w:tcPr>
          <w:p w:rsidR="00D206B0" w:rsidRDefault="00D206B0" w:rsidP="00D206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A5CF1">
              <w:rPr>
                <w:rFonts w:ascii="Arial" w:hAnsi="Arial" w:cs="Arial"/>
                <w:lang w:val="en-US"/>
              </w:rPr>
              <w:t>n/a</w:t>
            </w:r>
          </w:p>
        </w:tc>
        <w:tc>
          <w:tcPr>
            <w:tcW w:w="1954" w:type="dxa"/>
          </w:tcPr>
          <w:p w:rsidR="00D206B0" w:rsidRDefault="00D206B0" w:rsidP="00D206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23D1A">
              <w:rPr>
                <w:rFonts w:ascii="Arial" w:hAnsi="Arial" w:cs="Arial"/>
                <w:lang w:val="en-US"/>
              </w:rPr>
              <w:t xml:space="preserve">2D </w:t>
            </w:r>
            <w:r>
              <w:rPr>
                <w:rFonts w:ascii="Arial" w:hAnsi="Arial" w:cs="Arial"/>
                <w:lang w:val="en-US"/>
              </w:rPr>
              <w:t>expansion</w:t>
            </w:r>
            <w:r>
              <w:rPr>
                <w:rFonts w:ascii="Arial" w:hAnsi="Arial" w:cs="Arial" w:hint="eastAsia"/>
                <w:lang w:val="en-US"/>
              </w:rPr>
              <w:t xml:space="preserve"> and </w:t>
            </w:r>
            <w:r w:rsidRPr="00223D1A">
              <w:rPr>
                <w:rFonts w:ascii="Arial" w:hAnsi="Arial" w:cs="Arial"/>
                <w:lang w:val="en-US"/>
              </w:rPr>
              <w:t>3D maturation</w:t>
            </w:r>
          </w:p>
        </w:tc>
        <w:tc>
          <w:tcPr>
            <w:tcW w:w="1891" w:type="dxa"/>
          </w:tcPr>
          <w:p w:rsidR="00D206B0" w:rsidRDefault="00D206B0" w:rsidP="00D206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23D1A">
              <w:rPr>
                <w:rFonts w:ascii="Arial" w:hAnsi="Arial" w:cs="Arial"/>
                <w:lang w:val="en-US"/>
              </w:rPr>
              <w:t>2D</w:t>
            </w:r>
            <w:r>
              <w:rPr>
                <w:rFonts w:ascii="Arial" w:hAnsi="Arial" w:cs="Arial" w:hint="eastAsia"/>
                <w:lang w:val="en-US"/>
              </w:rPr>
              <w:t>,</w:t>
            </w:r>
            <w:r w:rsidRPr="00223D1A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 w:hint="eastAsia"/>
                <w:lang w:val="en-US"/>
              </w:rPr>
              <w:t xml:space="preserve">&gt; </w:t>
            </w:r>
            <w:r w:rsidRPr="00336009">
              <w:rPr>
                <w:rFonts w:ascii="Arial" w:hAnsi="Arial" w:cs="Arial" w:hint="eastAsia"/>
                <w:lang w:val="en-US"/>
              </w:rPr>
              <w:t>5</w:t>
            </w:r>
            <w:r w:rsidRPr="00495FC7">
              <w:rPr>
                <w:rFonts w:ascii="Arial" w:hAnsi="Arial" w:cs="Arial"/>
                <w:lang w:val="en-US"/>
              </w:rPr>
              <w:t xml:space="preserve"> passages</w:t>
            </w:r>
          </w:p>
        </w:tc>
        <w:tc>
          <w:tcPr>
            <w:tcW w:w="1903" w:type="dxa"/>
          </w:tcPr>
          <w:p w:rsidR="00D206B0" w:rsidRDefault="00D206B0" w:rsidP="00D206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6009">
              <w:rPr>
                <w:rFonts w:ascii="Arial" w:hAnsi="Arial" w:cs="Arial"/>
                <w:lang w:val="en-US"/>
              </w:rPr>
              <w:t>Similar to</w:t>
            </w:r>
            <w:r>
              <w:rPr>
                <w:rFonts w:ascii="Arial" w:hAnsi="Arial" w:cs="Arial" w:hint="eastAsia"/>
                <w:b/>
                <w:bCs/>
                <w:lang w:val="en-US"/>
              </w:rPr>
              <w:t xml:space="preserve"> </w:t>
            </w:r>
            <w:r w:rsidRPr="00336009">
              <w:rPr>
                <w:rFonts w:ascii="Arial" w:hAnsi="Arial" w:cs="Arial" w:hint="eastAsia"/>
                <w:lang w:val="en-US"/>
              </w:rPr>
              <w:t>mature</w:t>
            </w:r>
            <w:r>
              <w:rPr>
                <w:rFonts w:ascii="Arial" w:hAnsi="Arial" w:cs="Arial" w:hint="eastAsia"/>
                <w:lang w:val="en-US"/>
              </w:rPr>
              <w:t xml:space="preserve"> h</w:t>
            </w:r>
            <w:r w:rsidRPr="001A432E">
              <w:rPr>
                <w:rFonts w:ascii="Arial" w:hAnsi="Arial" w:cs="Arial"/>
                <w:lang w:val="en-US"/>
              </w:rPr>
              <w:t>epatocyte</w:t>
            </w:r>
            <w:r>
              <w:rPr>
                <w:rFonts w:ascii="Arial" w:hAnsi="Arial" w:cs="Arial" w:hint="eastAsia"/>
                <w:lang w:val="en-US"/>
              </w:rPr>
              <w:t>s (</w:t>
            </w:r>
            <w:r w:rsidRPr="00336009">
              <w:rPr>
                <w:rFonts w:ascii="Arial" w:hAnsi="Arial" w:cs="Arial"/>
                <w:lang w:val="en-US"/>
              </w:rPr>
              <w:t>Incomplete maturity</w:t>
            </w:r>
            <w:r>
              <w:rPr>
                <w:rFonts w:ascii="Arial" w:hAnsi="Arial" w:cs="Arial" w:hint="eastAsia"/>
                <w:lang w:val="en-US"/>
              </w:rPr>
              <w:t>)</w:t>
            </w:r>
          </w:p>
        </w:tc>
        <w:tc>
          <w:tcPr>
            <w:tcW w:w="1866" w:type="dxa"/>
          </w:tcPr>
          <w:p w:rsidR="00D206B0" w:rsidRPr="00D206B0" w:rsidRDefault="00D206B0" w:rsidP="00D206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D206B0">
              <w:rPr>
                <w:rFonts w:ascii="Arial" w:hAnsi="Arial" w:cs="Arial"/>
                <w:lang w:val="en-US"/>
              </w:rPr>
              <w:t>n/a</w:t>
            </w:r>
          </w:p>
        </w:tc>
        <w:tc>
          <w:tcPr>
            <w:tcW w:w="1992" w:type="dxa"/>
          </w:tcPr>
          <w:p w:rsidR="00D206B0" w:rsidRPr="00D206B0" w:rsidRDefault="00D206B0" w:rsidP="00D206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D206B0">
              <w:rPr>
                <w:rFonts w:ascii="Arial" w:hAnsi="Arial" w:cs="Arial"/>
                <w:lang w:val="en-US"/>
              </w:rPr>
              <w:t>n/a</w:t>
            </w:r>
          </w:p>
        </w:tc>
        <w:tc>
          <w:tcPr>
            <w:tcW w:w="2056" w:type="dxa"/>
          </w:tcPr>
          <w:p w:rsidR="00D206B0" w:rsidRPr="00021082" w:rsidRDefault="00D206B0" w:rsidP="00D206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021082">
              <w:rPr>
                <w:rFonts w:ascii="Arial" w:hAnsi="Arial" w:cs="Arial"/>
                <w:lang w:val="en-US"/>
              </w:rPr>
              <w:t>Ureagenesis</w:t>
            </w:r>
            <w:r>
              <w:rPr>
                <w:rFonts w:ascii="Arial" w:hAnsi="Arial" w:cs="Arial" w:hint="eastAsia"/>
                <w:lang w:val="en-US"/>
              </w:rPr>
              <w:t>,</w:t>
            </w:r>
          </w:p>
          <w:p w:rsidR="00D206B0" w:rsidRDefault="00D206B0" w:rsidP="00D206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33" w:type="dxa"/>
          </w:tcPr>
          <w:p w:rsidR="00D206B0" w:rsidRPr="00D206B0" w:rsidRDefault="00D206B0" w:rsidP="00D206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D206B0">
              <w:rPr>
                <w:rFonts w:ascii="Arial" w:hAnsi="Arial" w:cs="Arial"/>
                <w:lang w:val="en-US"/>
              </w:rPr>
              <w:t>n/a</w:t>
            </w:r>
          </w:p>
        </w:tc>
      </w:tr>
      <w:tr w:rsidR="00D206B0" w:rsidTr="00D206B0">
        <w:trPr>
          <w:trHeight w:val="6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8" w:type="dxa"/>
          </w:tcPr>
          <w:p w:rsidR="00D206B0" w:rsidRDefault="00D206B0" w:rsidP="00D206B0">
            <w:pPr>
              <w:jc w:val="center"/>
            </w:pPr>
            <w:r>
              <w:rPr>
                <w:rFonts w:ascii="Arial" w:hAnsi="Arial" w:cs="Arial" w:hint="eastAsia"/>
                <w:lang w:val="en-US"/>
              </w:rPr>
              <w:t>Peng</w:t>
            </w:r>
            <w:r w:rsidRPr="00A73668">
              <w:rPr>
                <w:rFonts w:ascii="Arial" w:hAnsi="Arial" w:cs="Arial"/>
                <w:lang w:val="en-US"/>
              </w:rPr>
              <w:t xml:space="preserve"> et</w:t>
            </w:r>
            <w:r>
              <w:rPr>
                <w:rFonts w:ascii="Arial" w:hAnsi="Arial" w:cs="Arial" w:hint="eastAsia"/>
                <w:lang w:val="en-US"/>
              </w:rPr>
              <w:t xml:space="preserve"> </w:t>
            </w:r>
            <w:r w:rsidRPr="00A73668">
              <w:rPr>
                <w:rFonts w:ascii="Arial" w:hAnsi="Arial" w:cs="Arial"/>
                <w:lang w:val="en-US"/>
              </w:rPr>
              <w:t>al.,</w:t>
            </w:r>
            <w:r>
              <w:rPr>
                <w:rFonts w:ascii="Arial" w:hAnsi="Arial" w:cs="Arial" w:hint="eastAsia"/>
                <w:lang w:val="en-US"/>
              </w:rPr>
              <w:t xml:space="preserve"> 2018</w:t>
            </w:r>
            <w:r w:rsidRPr="00E5347E">
              <w:rPr>
                <w:rFonts w:ascii="Arial" w:hAnsi="Arial" w:cs="Arial" w:hint="eastAsia"/>
                <w:vertAlign w:val="superscript"/>
                <w:lang w:val="en-US"/>
              </w:rPr>
              <w:t>3</w:t>
            </w:r>
          </w:p>
        </w:tc>
        <w:tc>
          <w:tcPr>
            <w:tcW w:w="1948" w:type="dxa"/>
          </w:tcPr>
          <w:p w:rsidR="00D206B0" w:rsidRDefault="00D206B0" w:rsidP="00D206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 w:hint="eastAsia"/>
                <w:lang w:val="en-US"/>
              </w:rPr>
              <w:t>Mouse</w:t>
            </w:r>
            <w:r>
              <w:rPr>
                <w:rFonts w:ascii="Arial" w:hAnsi="Arial" w:cs="Arial"/>
                <w:lang w:val="en-US"/>
              </w:rPr>
              <w:t xml:space="preserve"> adult hepatocytes</w:t>
            </w:r>
          </w:p>
        </w:tc>
        <w:tc>
          <w:tcPr>
            <w:tcW w:w="1617" w:type="dxa"/>
          </w:tcPr>
          <w:p w:rsidR="00D206B0" w:rsidRPr="00FA5CF1" w:rsidRDefault="00D206B0" w:rsidP="00D206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n/a</w:t>
            </w:r>
          </w:p>
        </w:tc>
        <w:tc>
          <w:tcPr>
            <w:tcW w:w="1811" w:type="dxa"/>
          </w:tcPr>
          <w:p w:rsidR="00D206B0" w:rsidRPr="00FA5CF1" w:rsidRDefault="00D206B0" w:rsidP="00D206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FA5CF1">
              <w:rPr>
                <w:rFonts w:ascii="Arial" w:hAnsi="Arial" w:cs="Arial"/>
                <w:lang w:val="en-US"/>
              </w:rPr>
              <w:t>n/a</w:t>
            </w:r>
          </w:p>
        </w:tc>
        <w:tc>
          <w:tcPr>
            <w:tcW w:w="1954" w:type="dxa"/>
          </w:tcPr>
          <w:p w:rsidR="00D206B0" w:rsidRPr="00E36C63" w:rsidRDefault="00D206B0" w:rsidP="00D206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6C63">
              <w:rPr>
                <w:rFonts w:ascii="Arial" w:hAnsi="Arial" w:cs="Arial"/>
                <w:lang w:val="en-US"/>
              </w:rPr>
              <w:t>Expansion and</w:t>
            </w:r>
            <w:r w:rsidRPr="00E36C63">
              <w:rPr>
                <w:rFonts w:ascii="Arial" w:hAnsi="Arial" w:cs="Arial" w:hint="eastAsia"/>
                <w:lang w:val="en-US"/>
              </w:rPr>
              <w:t xml:space="preserve"> </w:t>
            </w:r>
            <w:r w:rsidRPr="00E36C63">
              <w:rPr>
                <w:rFonts w:ascii="Arial" w:hAnsi="Arial" w:cs="Arial"/>
                <w:lang w:val="en-US"/>
              </w:rPr>
              <w:t>differentiation</w:t>
            </w:r>
          </w:p>
        </w:tc>
        <w:tc>
          <w:tcPr>
            <w:tcW w:w="1891" w:type="dxa"/>
          </w:tcPr>
          <w:p w:rsidR="00D206B0" w:rsidRDefault="00D206B0" w:rsidP="00D206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 w:hint="eastAsia"/>
                <w:lang w:val="en-US"/>
              </w:rPr>
              <w:t xml:space="preserve">&gt; 7 </w:t>
            </w:r>
            <w:r w:rsidRPr="00D129A4">
              <w:rPr>
                <w:rFonts w:ascii="Arial" w:hAnsi="Arial" w:cs="Arial"/>
                <w:lang w:val="en-US"/>
              </w:rPr>
              <w:t>months</w:t>
            </w:r>
            <w:r>
              <w:rPr>
                <w:rFonts w:ascii="Arial" w:hAnsi="Arial" w:cs="Arial" w:hint="eastAsia"/>
                <w:lang w:val="en-US"/>
              </w:rPr>
              <w:t xml:space="preserve"> </w:t>
            </w:r>
            <w:r w:rsidRPr="00C42D80">
              <w:rPr>
                <w:rFonts w:ascii="Arial" w:hAnsi="Arial" w:cs="Arial"/>
                <w:lang w:val="en-US"/>
              </w:rPr>
              <w:t>(&gt; 1</w:t>
            </w:r>
            <w:r w:rsidRPr="00C42D80">
              <w:rPr>
                <w:rFonts w:ascii="Arial" w:hAnsi="Arial" w:cs="Arial" w:hint="eastAsia"/>
                <w:lang w:val="en-US"/>
              </w:rPr>
              <w:t>4</w:t>
            </w:r>
            <w:r w:rsidRPr="00C42D80">
              <w:rPr>
                <w:rFonts w:ascii="Arial" w:hAnsi="Arial" w:cs="Arial"/>
                <w:lang w:val="en-US"/>
              </w:rPr>
              <w:t xml:space="preserve"> passages</w:t>
            </w:r>
            <w:r>
              <w:rPr>
                <w:rFonts w:ascii="Arial" w:hAnsi="Arial" w:cs="Arial" w:hint="eastAsia"/>
                <w:lang w:val="en-US"/>
              </w:rPr>
              <w:t>)</w:t>
            </w:r>
          </w:p>
        </w:tc>
        <w:tc>
          <w:tcPr>
            <w:tcW w:w="1903" w:type="dxa"/>
          </w:tcPr>
          <w:p w:rsidR="00D206B0" w:rsidRDefault="00D206B0" w:rsidP="00D206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7C26">
              <w:rPr>
                <w:rFonts w:ascii="Arial" w:hAnsi="Arial" w:cs="Arial"/>
              </w:rPr>
              <w:t>Immaturity</w:t>
            </w:r>
          </w:p>
        </w:tc>
        <w:tc>
          <w:tcPr>
            <w:tcW w:w="1866" w:type="dxa"/>
          </w:tcPr>
          <w:p w:rsidR="00D206B0" w:rsidRPr="00D206B0" w:rsidRDefault="00D206B0" w:rsidP="00D206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D206B0">
              <w:rPr>
                <w:rFonts w:ascii="Arial" w:hAnsi="Arial" w:cs="Arial"/>
                <w:lang w:val="en-US"/>
              </w:rPr>
              <w:t>n/a</w:t>
            </w:r>
          </w:p>
        </w:tc>
        <w:tc>
          <w:tcPr>
            <w:tcW w:w="1992" w:type="dxa"/>
          </w:tcPr>
          <w:p w:rsidR="00D206B0" w:rsidRPr="00D206B0" w:rsidRDefault="00D206B0" w:rsidP="00D206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n/a</w:t>
            </w:r>
          </w:p>
        </w:tc>
        <w:tc>
          <w:tcPr>
            <w:tcW w:w="2056" w:type="dxa"/>
          </w:tcPr>
          <w:p w:rsidR="00D206B0" w:rsidRPr="00D206B0" w:rsidRDefault="00D206B0" w:rsidP="00D206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D206B0">
              <w:rPr>
                <w:rFonts w:ascii="Arial" w:hAnsi="Arial" w:cs="Arial"/>
                <w:lang w:val="en-US"/>
              </w:rPr>
              <w:t>n/a</w:t>
            </w:r>
          </w:p>
        </w:tc>
        <w:tc>
          <w:tcPr>
            <w:tcW w:w="1833" w:type="dxa"/>
          </w:tcPr>
          <w:p w:rsidR="00D206B0" w:rsidRPr="00D206B0" w:rsidRDefault="00D206B0" w:rsidP="00D206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n/a</w:t>
            </w:r>
          </w:p>
        </w:tc>
      </w:tr>
      <w:tr w:rsidR="00D206B0" w:rsidTr="00D206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8" w:type="dxa"/>
          </w:tcPr>
          <w:p w:rsidR="00D206B0" w:rsidRDefault="00D206B0" w:rsidP="00D206B0">
            <w:pPr>
              <w:jc w:val="center"/>
              <w:rPr>
                <w:rFonts w:ascii="Arial" w:hAnsi="Arial" w:cs="Arial"/>
                <w:b w:val="0"/>
                <w:bCs w:val="0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Wesley et al.,</w:t>
            </w:r>
          </w:p>
          <w:p w:rsidR="00D206B0" w:rsidRPr="00665C48" w:rsidRDefault="00D206B0" w:rsidP="00D206B0">
            <w:pPr>
              <w:jc w:val="center"/>
              <w:rPr>
                <w:rFonts w:ascii="Arial" w:hAnsi="Arial" w:cs="Arial" w:hint="eastAsia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2022</w:t>
            </w:r>
            <w:r w:rsidR="0027771A" w:rsidRPr="0027771A">
              <w:rPr>
                <w:rFonts w:ascii="Arial" w:hAnsi="Arial" w:cs="Arial" w:hint="eastAsia"/>
                <w:b w:val="0"/>
                <w:bCs w:val="0"/>
                <w:vertAlign w:val="superscript"/>
                <w:lang w:val="en-US"/>
              </w:rPr>
              <w:t>4</w:t>
            </w:r>
          </w:p>
        </w:tc>
        <w:tc>
          <w:tcPr>
            <w:tcW w:w="1948" w:type="dxa"/>
          </w:tcPr>
          <w:p w:rsidR="00D206B0" w:rsidRDefault="00D206B0" w:rsidP="00D206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3954F8">
              <w:rPr>
                <w:rFonts w:ascii="Arial" w:hAnsi="Arial" w:cs="Arial"/>
                <w:u w:val="single"/>
                <w:lang w:val="en-US"/>
              </w:rPr>
              <w:t>Human fetal</w:t>
            </w:r>
            <w:r w:rsidRPr="003954F8">
              <w:rPr>
                <w:rFonts w:ascii="Arial" w:hAnsi="Arial" w:cs="Arial" w:hint="eastAsia"/>
                <w:u w:val="single"/>
                <w:lang w:val="en-US"/>
              </w:rPr>
              <w:t xml:space="preserve"> </w:t>
            </w:r>
            <w:r w:rsidRPr="00347E42">
              <w:rPr>
                <w:rFonts w:ascii="Arial" w:hAnsi="Arial" w:cs="Arial"/>
                <w:lang w:val="en-US"/>
              </w:rPr>
              <w:t>liver cells</w:t>
            </w:r>
          </w:p>
          <w:p w:rsidR="00D206B0" w:rsidRPr="003954F8" w:rsidRDefault="00D206B0" w:rsidP="00D206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u w:val="single"/>
                <w:lang w:val="en-US"/>
              </w:rPr>
            </w:pPr>
          </w:p>
        </w:tc>
        <w:tc>
          <w:tcPr>
            <w:tcW w:w="1617" w:type="dxa"/>
          </w:tcPr>
          <w:p w:rsidR="00D206B0" w:rsidRPr="00CE05EA" w:rsidRDefault="00D206B0" w:rsidP="00D206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5-17 weeks of gestation</w:t>
            </w:r>
          </w:p>
        </w:tc>
        <w:tc>
          <w:tcPr>
            <w:tcW w:w="1811" w:type="dxa"/>
          </w:tcPr>
          <w:p w:rsidR="00D206B0" w:rsidRPr="00665C48" w:rsidRDefault="00D206B0" w:rsidP="00D206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FA5CF1">
              <w:rPr>
                <w:rFonts w:ascii="Arial" w:hAnsi="Arial" w:cs="Arial"/>
                <w:lang w:val="en-US"/>
              </w:rPr>
              <w:t>n/a</w:t>
            </w:r>
          </w:p>
        </w:tc>
        <w:tc>
          <w:tcPr>
            <w:tcW w:w="1954" w:type="dxa"/>
          </w:tcPr>
          <w:p w:rsidR="00D206B0" w:rsidRPr="00665C48" w:rsidRDefault="00D206B0" w:rsidP="00D206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E36C63">
              <w:rPr>
                <w:rFonts w:ascii="Arial" w:hAnsi="Arial" w:cs="Arial"/>
                <w:lang w:val="en-US"/>
              </w:rPr>
              <w:t>differentiation</w:t>
            </w:r>
          </w:p>
        </w:tc>
        <w:tc>
          <w:tcPr>
            <w:tcW w:w="1891" w:type="dxa"/>
          </w:tcPr>
          <w:p w:rsidR="00D206B0" w:rsidRPr="003329F9" w:rsidRDefault="00D206B0" w:rsidP="00D206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3329F9">
              <w:rPr>
                <w:rFonts w:ascii="Arial" w:hAnsi="Arial" w:cs="Arial"/>
                <w:lang w:val="en-US"/>
              </w:rPr>
              <w:t>n/a</w:t>
            </w:r>
          </w:p>
        </w:tc>
        <w:tc>
          <w:tcPr>
            <w:tcW w:w="1903" w:type="dxa"/>
          </w:tcPr>
          <w:p w:rsidR="00D206B0" w:rsidRPr="003329F9" w:rsidRDefault="00D206B0" w:rsidP="00D206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Fetal </w:t>
            </w:r>
          </w:p>
        </w:tc>
        <w:tc>
          <w:tcPr>
            <w:tcW w:w="1866" w:type="dxa"/>
          </w:tcPr>
          <w:p w:rsidR="00D206B0" w:rsidRPr="00D206B0" w:rsidRDefault="00D206B0" w:rsidP="00D206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n/a</w:t>
            </w:r>
          </w:p>
        </w:tc>
        <w:tc>
          <w:tcPr>
            <w:tcW w:w="1992" w:type="dxa"/>
          </w:tcPr>
          <w:p w:rsidR="00D206B0" w:rsidRPr="00D206B0" w:rsidRDefault="00D206B0" w:rsidP="00D206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FA5CF1">
              <w:rPr>
                <w:rFonts w:ascii="Arial" w:hAnsi="Arial" w:cs="Arial"/>
                <w:lang w:val="en-US"/>
              </w:rPr>
              <w:t>n/a</w:t>
            </w:r>
          </w:p>
        </w:tc>
        <w:tc>
          <w:tcPr>
            <w:tcW w:w="2056" w:type="dxa"/>
          </w:tcPr>
          <w:p w:rsidR="00D206B0" w:rsidRPr="00D206B0" w:rsidRDefault="00D206B0" w:rsidP="00D206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D206B0">
              <w:rPr>
                <w:rFonts w:ascii="Arial" w:hAnsi="Arial" w:cs="Arial"/>
                <w:lang w:val="en-US"/>
              </w:rPr>
              <w:t>n/a</w:t>
            </w:r>
          </w:p>
        </w:tc>
        <w:tc>
          <w:tcPr>
            <w:tcW w:w="1833" w:type="dxa"/>
          </w:tcPr>
          <w:p w:rsidR="00D206B0" w:rsidRPr="00D206B0" w:rsidRDefault="00D206B0" w:rsidP="00D206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FA5CF1">
              <w:rPr>
                <w:rFonts w:ascii="Arial" w:hAnsi="Arial" w:cs="Arial"/>
                <w:lang w:val="en-US"/>
              </w:rPr>
              <w:t>n/a</w:t>
            </w:r>
          </w:p>
        </w:tc>
      </w:tr>
      <w:tr w:rsidR="00D206B0" w:rsidTr="00D206B0">
        <w:trPr>
          <w:trHeight w:val="8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8" w:type="dxa"/>
          </w:tcPr>
          <w:p w:rsidR="00D206B0" w:rsidRDefault="00D206B0" w:rsidP="00D206B0">
            <w:pPr>
              <w:jc w:val="center"/>
            </w:pPr>
            <w:r w:rsidRPr="000573F6">
              <w:rPr>
                <w:rFonts w:ascii="Arial" w:hAnsi="Arial" w:cs="Arial"/>
              </w:rPr>
              <w:t>Hendriks</w:t>
            </w:r>
            <w:r w:rsidRPr="00A73668">
              <w:rPr>
                <w:rFonts w:ascii="Arial" w:hAnsi="Arial" w:cs="Arial"/>
                <w:lang w:val="en-US"/>
              </w:rPr>
              <w:t xml:space="preserve"> et</w:t>
            </w:r>
            <w:r>
              <w:rPr>
                <w:rFonts w:ascii="Arial" w:hAnsi="Arial" w:cs="Arial" w:hint="eastAsia"/>
                <w:lang w:val="en-US"/>
              </w:rPr>
              <w:t xml:space="preserve"> </w:t>
            </w:r>
            <w:r w:rsidRPr="00A73668">
              <w:rPr>
                <w:rFonts w:ascii="Arial" w:hAnsi="Arial" w:cs="Arial"/>
                <w:lang w:val="en-US"/>
              </w:rPr>
              <w:t>al.,</w:t>
            </w:r>
            <w:r>
              <w:rPr>
                <w:rFonts w:ascii="Arial" w:hAnsi="Arial" w:cs="Arial" w:hint="eastAsia"/>
                <w:lang w:val="en-US"/>
              </w:rPr>
              <w:t xml:space="preserve"> 2024</w:t>
            </w:r>
            <w:r w:rsidR="0027771A">
              <w:rPr>
                <w:rFonts w:ascii="Arial" w:hAnsi="Arial" w:cs="Arial" w:hint="eastAsia"/>
                <w:vertAlign w:val="superscript"/>
                <w:lang w:val="en-US"/>
              </w:rPr>
              <w:t>5</w:t>
            </w:r>
          </w:p>
        </w:tc>
        <w:tc>
          <w:tcPr>
            <w:tcW w:w="1948" w:type="dxa"/>
          </w:tcPr>
          <w:p w:rsidR="00D206B0" w:rsidRDefault="00D206B0" w:rsidP="00D206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3954F8">
              <w:rPr>
                <w:rFonts w:ascii="Arial" w:hAnsi="Arial" w:cs="Arial"/>
                <w:u w:val="single"/>
                <w:lang w:val="en-US"/>
              </w:rPr>
              <w:t>Human fetal</w:t>
            </w:r>
            <w:r w:rsidRPr="003954F8">
              <w:rPr>
                <w:rFonts w:ascii="Arial" w:hAnsi="Arial" w:cs="Arial" w:hint="eastAsia"/>
                <w:u w:val="single"/>
                <w:lang w:val="en-US"/>
              </w:rPr>
              <w:t xml:space="preserve"> </w:t>
            </w:r>
            <w:r w:rsidRPr="00347E42">
              <w:rPr>
                <w:rFonts w:ascii="Arial" w:hAnsi="Arial" w:cs="Arial"/>
                <w:lang w:val="en-US"/>
              </w:rPr>
              <w:t>liver cells</w:t>
            </w:r>
          </w:p>
          <w:p w:rsidR="00D206B0" w:rsidRPr="00FA5CF1" w:rsidRDefault="00D206B0" w:rsidP="00D206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954F8">
              <w:rPr>
                <w:rFonts w:ascii="Arial" w:hAnsi="Arial" w:cs="Arial"/>
                <w:u w:val="single"/>
                <w:lang w:val="en-US"/>
              </w:rPr>
              <w:t>Cryopreserved</w:t>
            </w:r>
            <w:r w:rsidRPr="003954F8">
              <w:rPr>
                <w:rFonts w:ascii="Arial" w:hAnsi="Arial" w:cs="Arial" w:hint="eastAsia"/>
                <w:u w:val="single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 xml:space="preserve">adult </w:t>
            </w:r>
            <w:r w:rsidRPr="001A432E">
              <w:rPr>
                <w:rFonts w:ascii="Arial" w:hAnsi="Arial" w:cs="Arial"/>
                <w:lang w:val="en-US"/>
              </w:rPr>
              <w:t>human</w:t>
            </w:r>
            <w:r>
              <w:rPr>
                <w:rFonts w:ascii="Arial" w:hAnsi="Arial" w:cs="Arial" w:hint="eastAsia"/>
                <w:lang w:val="en-US"/>
              </w:rPr>
              <w:t xml:space="preserve"> h</w:t>
            </w:r>
            <w:r w:rsidRPr="001A432E">
              <w:rPr>
                <w:rFonts w:ascii="Arial" w:hAnsi="Arial" w:cs="Arial"/>
                <w:lang w:val="en-US"/>
              </w:rPr>
              <w:t>epatocyte</w:t>
            </w:r>
            <w:r>
              <w:rPr>
                <w:rFonts w:ascii="Arial" w:hAnsi="Arial" w:cs="Arial" w:hint="eastAsia"/>
                <w:lang w:val="en-US"/>
              </w:rPr>
              <w:t>s</w:t>
            </w:r>
          </w:p>
        </w:tc>
        <w:tc>
          <w:tcPr>
            <w:tcW w:w="1617" w:type="dxa"/>
          </w:tcPr>
          <w:p w:rsidR="00D206B0" w:rsidRDefault="00D206B0" w:rsidP="00D206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CE05EA">
              <w:rPr>
                <w:rFonts w:ascii="Arial" w:hAnsi="Arial" w:cs="Arial"/>
                <w:lang w:val="en-US"/>
              </w:rPr>
              <w:t>10-12 weeks of gestation</w:t>
            </w:r>
          </w:p>
          <w:p w:rsidR="00D206B0" w:rsidRPr="00CE05EA" w:rsidRDefault="00D206B0" w:rsidP="00D206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0.3-1.7 </w:t>
            </w:r>
            <w:proofErr w:type="spellStart"/>
            <w:r>
              <w:rPr>
                <w:rFonts w:ascii="Arial" w:hAnsi="Arial" w:cs="Arial"/>
                <w:lang w:val="en-US"/>
              </w:rPr>
              <w:t>yo</w:t>
            </w:r>
            <w:proofErr w:type="spellEnd"/>
          </w:p>
        </w:tc>
        <w:tc>
          <w:tcPr>
            <w:tcW w:w="1811" w:type="dxa"/>
          </w:tcPr>
          <w:p w:rsidR="00D206B0" w:rsidRDefault="00D206B0" w:rsidP="00D206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A5CF1">
              <w:rPr>
                <w:rFonts w:ascii="Arial" w:hAnsi="Arial" w:cs="Arial"/>
                <w:lang w:val="en-US"/>
              </w:rPr>
              <w:t>n/a</w:t>
            </w:r>
          </w:p>
        </w:tc>
        <w:tc>
          <w:tcPr>
            <w:tcW w:w="1954" w:type="dxa"/>
          </w:tcPr>
          <w:p w:rsidR="00D206B0" w:rsidRDefault="00D206B0" w:rsidP="00D206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6C63">
              <w:rPr>
                <w:rFonts w:ascii="Arial" w:hAnsi="Arial" w:cs="Arial"/>
                <w:lang w:val="en-US"/>
              </w:rPr>
              <w:t>Expansion and</w:t>
            </w:r>
            <w:r w:rsidRPr="00E36C63">
              <w:rPr>
                <w:rFonts w:ascii="Arial" w:hAnsi="Arial" w:cs="Arial" w:hint="eastAsia"/>
                <w:lang w:val="en-US"/>
              </w:rPr>
              <w:t xml:space="preserve"> </w:t>
            </w:r>
            <w:r w:rsidRPr="00E36C63">
              <w:rPr>
                <w:rFonts w:ascii="Arial" w:hAnsi="Arial" w:cs="Arial"/>
                <w:lang w:val="en-US"/>
              </w:rPr>
              <w:t>differentiation</w:t>
            </w:r>
          </w:p>
        </w:tc>
        <w:tc>
          <w:tcPr>
            <w:tcW w:w="1891" w:type="dxa"/>
          </w:tcPr>
          <w:p w:rsidR="00D206B0" w:rsidRDefault="00D206B0" w:rsidP="00D206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A5CF1">
              <w:rPr>
                <w:rFonts w:ascii="Arial" w:hAnsi="Arial" w:cs="Arial"/>
                <w:lang w:val="en-US"/>
              </w:rPr>
              <w:t>n/a</w:t>
            </w:r>
          </w:p>
        </w:tc>
        <w:tc>
          <w:tcPr>
            <w:tcW w:w="1903" w:type="dxa"/>
          </w:tcPr>
          <w:p w:rsidR="00D206B0" w:rsidRDefault="00D206B0" w:rsidP="00D206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7C26">
              <w:rPr>
                <w:rFonts w:ascii="Arial" w:hAnsi="Arial" w:cs="Arial"/>
              </w:rPr>
              <w:t>Immaturity</w:t>
            </w:r>
          </w:p>
        </w:tc>
        <w:tc>
          <w:tcPr>
            <w:tcW w:w="1866" w:type="dxa"/>
          </w:tcPr>
          <w:p w:rsidR="00D206B0" w:rsidRPr="00D206B0" w:rsidRDefault="00D206B0" w:rsidP="00D206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FA5CF1">
              <w:rPr>
                <w:rFonts w:ascii="Arial" w:hAnsi="Arial" w:cs="Arial"/>
                <w:lang w:val="en-US"/>
              </w:rPr>
              <w:t>n/a</w:t>
            </w:r>
          </w:p>
        </w:tc>
        <w:tc>
          <w:tcPr>
            <w:tcW w:w="1992" w:type="dxa"/>
          </w:tcPr>
          <w:p w:rsidR="00D206B0" w:rsidRPr="00D206B0" w:rsidRDefault="00D206B0" w:rsidP="00D206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FA5CF1">
              <w:rPr>
                <w:rFonts w:ascii="Arial" w:hAnsi="Arial" w:cs="Arial"/>
                <w:lang w:val="en-US"/>
              </w:rPr>
              <w:t>n/a</w:t>
            </w:r>
          </w:p>
        </w:tc>
        <w:tc>
          <w:tcPr>
            <w:tcW w:w="2056" w:type="dxa"/>
          </w:tcPr>
          <w:p w:rsidR="00D206B0" w:rsidRPr="00D206B0" w:rsidRDefault="00640A8A" w:rsidP="00D206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n/a</w:t>
            </w:r>
          </w:p>
        </w:tc>
        <w:tc>
          <w:tcPr>
            <w:tcW w:w="1833" w:type="dxa"/>
          </w:tcPr>
          <w:p w:rsidR="00D206B0" w:rsidRPr="00D206B0" w:rsidRDefault="00D206B0" w:rsidP="00D206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FA5CF1">
              <w:rPr>
                <w:rFonts w:ascii="Arial" w:hAnsi="Arial" w:cs="Arial"/>
                <w:lang w:val="en-US"/>
              </w:rPr>
              <w:t>n/a</w:t>
            </w:r>
          </w:p>
        </w:tc>
      </w:tr>
      <w:tr w:rsidR="00D206B0" w:rsidTr="00D206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8" w:type="dxa"/>
          </w:tcPr>
          <w:p w:rsidR="0027771A" w:rsidRDefault="00D206B0" w:rsidP="00D206B0">
            <w:pPr>
              <w:jc w:val="center"/>
              <w:rPr>
                <w:rFonts w:ascii="Arial" w:hAnsi="Arial" w:cs="Arial"/>
                <w:b w:val="0"/>
                <w:bCs w:val="0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Dowbaj</w:t>
            </w:r>
            <w:r w:rsidRPr="00A73668">
              <w:rPr>
                <w:rFonts w:ascii="Arial" w:hAnsi="Arial" w:cs="Arial"/>
                <w:lang w:val="en-US"/>
              </w:rPr>
              <w:t xml:space="preserve"> et</w:t>
            </w:r>
            <w:r>
              <w:rPr>
                <w:rFonts w:ascii="Arial" w:hAnsi="Arial" w:cs="Arial" w:hint="eastAsia"/>
                <w:lang w:val="en-US"/>
              </w:rPr>
              <w:t xml:space="preserve"> </w:t>
            </w:r>
            <w:r w:rsidRPr="00A73668">
              <w:rPr>
                <w:rFonts w:ascii="Arial" w:hAnsi="Arial" w:cs="Arial"/>
                <w:lang w:val="en-US"/>
              </w:rPr>
              <w:t>al.,</w:t>
            </w:r>
          </w:p>
          <w:p w:rsidR="00D206B0" w:rsidRDefault="0027771A" w:rsidP="00D206B0">
            <w:pPr>
              <w:jc w:val="center"/>
              <w:rPr>
                <w:rFonts w:ascii="Arial" w:hAnsi="Arial" w:cs="Arial"/>
                <w:b w:val="0"/>
                <w:bCs w:val="0"/>
                <w:vertAlign w:val="superscript"/>
                <w:lang w:val="en-US"/>
              </w:rPr>
            </w:pPr>
            <w:r>
              <w:rPr>
                <w:rFonts w:ascii="Arial" w:hAnsi="Arial" w:cs="Arial" w:hint="eastAsia"/>
                <w:lang w:val="en-US"/>
              </w:rPr>
              <w:t>2025</w:t>
            </w:r>
            <w:r w:rsidRPr="0027771A">
              <w:rPr>
                <w:rFonts w:ascii="Arial" w:hAnsi="Arial" w:cs="Arial" w:hint="eastAsia"/>
                <w:b w:val="0"/>
                <w:bCs w:val="0"/>
                <w:vertAlign w:val="superscript"/>
                <w:lang w:val="en-US"/>
              </w:rPr>
              <w:t>6</w:t>
            </w:r>
          </w:p>
          <w:p w:rsidR="0027771A" w:rsidRDefault="0027771A" w:rsidP="00D206B0">
            <w:pPr>
              <w:jc w:val="center"/>
              <w:rPr>
                <w:rFonts w:ascii="Arial" w:hAnsi="Arial" w:cs="Arial" w:hint="eastAsia"/>
                <w:lang w:val="en-US"/>
              </w:rPr>
            </w:pPr>
          </w:p>
        </w:tc>
        <w:tc>
          <w:tcPr>
            <w:tcW w:w="1948" w:type="dxa"/>
          </w:tcPr>
          <w:p w:rsidR="00D206B0" w:rsidRDefault="00D206B0" w:rsidP="00D206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 w:hint="eastAsia"/>
                <w:lang w:val="en-US"/>
              </w:rPr>
              <w:t>Mouse</w:t>
            </w:r>
            <w:r>
              <w:rPr>
                <w:rFonts w:ascii="Arial" w:hAnsi="Arial" w:cs="Arial"/>
                <w:lang w:val="en-US"/>
              </w:rPr>
              <w:t xml:space="preserve"> adult hepatocytes</w:t>
            </w:r>
          </w:p>
        </w:tc>
        <w:tc>
          <w:tcPr>
            <w:tcW w:w="1617" w:type="dxa"/>
          </w:tcPr>
          <w:p w:rsidR="00D206B0" w:rsidRPr="00FA5CF1" w:rsidRDefault="00D206B0" w:rsidP="00D206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n/a</w:t>
            </w:r>
          </w:p>
        </w:tc>
        <w:tc>
          <w:tcPr>
            <w:tcW w:w="1811" w:type="dxa"/>
          </w:tcPr>
          <w:p w:rsidR="00D206B0" w:rsidRPr="00FA5CF1" w:rsidRDefault="00D206B0" w:rsidP="00D206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FA5CF1">
              <w:rPr>
                <w:rFonts w:ascii="Arial" w:hAnsi="Arial" w:cs="Arial"/>
                <w:lang w:val="en-US"/>
              </w:rPr>
              <w:t>n/a</w:t>
            </w:r>
          </w:p>
        </w:tc>
        <w:tc>
          <w:tcPr>
            <w:tcW w:w="1954" w:type="dxa"/>
          </w:tcPr>
          <w:p w:rsidR="00D206B0" w:rsidRDefault="00D206B0" w:rsidP="00D206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36C63">
              <w:rPr>
                <w:rFonts w:ascii="Arial" w:hAnsi="Arial" w:cs="Arial"/>
                <w:lang w:val="en-US"/>
              </w:rPr>
              <w:t>Expansion and</w:t>
            </w:r>
            <w:r w:rsidRPr="00E36C63">
              <w:rPr>
                <w:rFonts w:ascii="Arial" w:hAnsi="Arial" w:cs="Arial" w:hint="eastAsia"/>
                <w:lang w:val="en-US"/>
              </w:rPr>
              <w:t xml:space="preserve"> </w:t>
            </w:r>
            <w:r w:rsidRPr="00E36C63">
              <w:rPr>
                <w:rFonts w:ascii="Arial" w:hAnsi="Arial" w:cs="Arial"/>
                <w:lang w:val="en-US"/>
              </w:rPr>
              <w:t>differentiation</w:t>
            </w:r>
          </w:p>
        </w:tc>
        <w:tc>
          <w:tcPr>
            <w:tcW w:w="1891" w:type="dxa"/>
          </w:tcPr>
          <w:p w:rsidR="00D206B0" w:rsidRDefault="00D206B0" w:rsidP="00D206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2D80">
              <w:rPr>
                <w:rFonts w:ascii="Arial" w:hAnsi="Arial" w:cs="Arial"/>
                <w:lang w:val="en-US"/>
              </w:rPr>
              <w:t xml:space="preserve">&gt; </w:t>
            </w:r>
            <w:r>
              <w:rPr>
                <w:rFonts w:ascii="Arial" w:hAnsi="Arial" w:cs="Arial" w:hint="eastAsia"/>
                <w:lang w:val="en-US"/>
              </w:rPr>
              <w:t>5</w:t>
            </w:r>
            <w:r w:rsidRPr="00C42D80">
              <w:rPr>
                <w:rFonts w:ascii="Arial" w:hAnsi="Arial" w:cs="Arial"/>
                <w:lang w:val="en-US"/>
              </w:rPr>
              <w:t xml:space="preserve"> passages</w:t>
            </w:r>
          </w:p>
        </w:tc>
        <w:tc>
          <w:tcPr>
            <w:tcW w:w="1903" w:type="dxa"/>
          </w:tcPr>
          <w:p w:rsidR="00D206B0" w:rsidRDefault="00D206B0" w:rsidP="00D206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A5CF1">
              <w:rPr>
                <w:rFonts w:ascii="Arial" w:hAnsi="Arial" w:cs="Arial"/>
                <w:lang w:val="en-US"/>
              </w:rPr>
              <w:t>n/a</w:t>
            </w:r>
          </w:p>
        </w:tc>
        <w:tc>
          <w:tcPr>
            <w:tcW w:w="1866" w:type="dxa"/>
          </w:tcPr>
          <w:p w:rsidR="00D206B0" w:rsidRDefault="00D206B0" w:rsidP="00D206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A5CF1">
              <w:rPr>
                <w:rFonts w:ascii="Arial" w:hAnsi="Arial" w:cs="Arial"/>
                <w:lang w:val="en-US"/>
              </w:rPr>
              <w:t>n/a</w:t>
            </w:r>
          </w:p>
        </w:tc>
        <w:tc>
          <w:tcPr>
            <w:tcW w:w="1992" w:type="dxa"/>
          </w:tcPr>
          <w:p w:rsidR="00D206B0" w:rsidRPr="00E36C63" w:rsidRDefault="00D206B0" w:rsidP="00D206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36C63">
              <w:rPr>
                <w:rFonts w:ascii="Arial" w:hAnsi="Arial" w:cs="Arial" w:hint="eastAsia"/>
                <w:lang w:val="en-US"/>
              </w:rPr>
              <w:t>M</w:t>
            </w:r>
            <w:r w:rsidRPr="00E36C63">
              <w:rPr>
                <w:rFonts w:ascii="Arial" w:hAnsi="Arial" w:cs="Arial"/>
                <w:lang w:val="en-US"/>
              </w:rPr>
              <w:t>odel</w:t>
            </w:r>
            <w:r w:rsidRPr="00E36C63">
              <w:rPr>
                <w:rFonts w:ascii="Arial" w:hAnsi="Arial" w:cs="Arial" w:hint="eastAsia"/>
                <w:lang w:val="en-US"/>
              </w:rPr>
              <w:t>ling</w:t>
            </w:r>
            <w:r w:rsidRPr="00E36C63">
              <w:rPr>
                <w:rFonts w:ascii="Arial" w:hAnsi="Arial" w:cs="Arial"/>
                <w:lang w:val="en-US"/>
              </w:rPr>
              <w:t xml:space="preserve"> </w:t>
            </w:r>
            <w:r w:rsidR="008B3831">
              <w:rPr>
                <w:rFonts w:ascii="Arial" w:hAnsi="Arial" w:cs="Arial" w:hint="eastAsia"/>
                <w:lang w:val="en-US"/>
              </w:rPr>
              <w:t>mouse</w:t>
            </w:r>
            <w:r w:rsidRPr="00E36C63">
              <w:rPr>
                <w:rFonts w:ascii="Arial" w:hAnsi="Arial" w:cs="Arial" w:hint="eastAsia"/>
                <w:lang w:val="en-US"/>
              </w:rPr>
              <w:t xml:space="preserve"> </w:t>
            </w:r>
            <w:r w:rsidRPr="00E36C63">
              <w:rPr>
                <w:rFonts w:ascii="Arial" w:hAnsi="Arial" w:cs="Arial"/>
                <w:lang w:val="en-US"/>
              </w:rPr>
              <w:t>liver periportal</w:t>
            </w:r>
            <w:r w:rsidRPr="00E36C63">
              <w:rPr>
                <w:rFonts w:ascii="Arial" w:hAnsi="Arial" w:cs="Arial" w:hint="eastAsia"/>
                <w:lang w:val="en-US"/>
              </w:rPr>
              <w:t xml:space="preserve"> </w:t>
            </w:r>
            <w:r w:rsidRPr="00E36C63">
              <w:rPr>
                <w:rFonts w:ascii="Arial" w:hAnsi="Arial" w:cs="Arial"/>
                <w:lang w:val="en-US"/>
              </w:rPr>
              <w:t>region</w:t>
            </w:r>
            <w:r w:rsidRPr="00E36C63">
              <w:rPr>
                <w:rFonts w:ascii="Arial" w:hAnsi="Arial" w:cs="Arial" w:hint="eastAsia"/>
                <w:lang w:val="en-US"/>
              </w:rPr>
              <w:t>, c</w:t>
            </w:r>
            <w:r w:rsidRPr="00E36C63">
              <w:rPr>
                <w:rFonts w:ascii="Arial" w:hAnsi="Arial" w:cs="Arial"/>
                <w:lang w:val="en-US"/>
              </w:rPr>
              <w:t>omposed of</w:t>
            </w:r>
            <w:r w:rsidRPr="00E36C63">
              <w:rPr>
                <w:rFonts w:ascii="Arial" w:hAnsi="Arial" w:cs="Arial" w:hint="eastAsia"/>
                <w:lang w:val="en-US"/>
              </w:rPr>
              <w:t xml:space="preserve"> </w:t>
            </w:r>
            <w:r w:rsidRPr="00E36C63">
              <w:rPr>
                <w:rFonts w:ascii="Arial" w:hAnsi="Arial" w:cs="Arial"/>
                <w:lang w:val="en-US"/>
              </w:rPr>
              <w:t>hepatocytes, cholangiocytes</w:t>
            </w:r>
            <w:r w:rsidRPr="00E36C63">
              <w:rPr>
                <w:rFonts w:ascii="Arial" w:hAnsi="Arial" w:cs="Arial" w:hint="eastAsia"/>
                <w:lang w:val="en-US"/>
              </w:rPr>
              <w:t xml:space="preserve"> </w:t>
            </w:r>
            <w:r w:rsidRPr="00E36C63">
              <w:rPr>
                <w:rFonts w:ascii="Arial" w:hAnsi="Arial" w:cs="Arial"/>
                <w:lang w:val="en-US"/>
              </w:rPr>
              <w:t>and portal mesenchyme</w:t>
            </w:r>
          </w:p>
        </w:tc>
        <w:tc>
          <w:tcPr>
            <w:tcW w:w="2056" w:type="dxa"/>
          </w:tcPr>
          <w:p w:rsidR="00D206B0" w:rsidRPr="00D206B0" w:rsidRDefault="00D206B0" w:rsidP="00D206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FA5CF1">
              <w:rPr>
                <w:rFonts w:ascii="Arial" w:hAnsi="Arial" w:cs="Arial"/>
                <w:lang w:val="en-US"/>
              </w:rPr>
              <w:t>n/a</w:t>
            </w:r>
          </w:p>
        </w:tc>
        <w:tc>
          <w:tcPr>
            <w:tcW w:w="1833" w:type="dxa"/>
          </w:tcPr>
          <w:p w:rsidR="00D206B0" w:rsidRPr="00E36C63" w:rsidRDefault="00D206B0" w:rsidP="00D206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36C63">
              <w:rPr>
                <w:rFonts w:ascii="Arial" w:hAnsi="Arial" w:cs="Arial" w:hint="eastAsia"/>
                <w:lang w:val="en-US"/>
              </w:rPr>
              <w:t>M</w:t>
            </w:r>
            <w:r w:rsidRPr="00E36C63">
              <w:rPr>
                <w:rFonts w:ascii="Arial" w:hAnsi="Arial" w:cs="Arial"/>
                <w:lang w:val="en-US"/>
              </w:rPr>
              <w:t>odelling</w:t>
            </w:r>
            <w:r w:rsidRPr="00E36C63">
              <w:rPr>
                <w:rFonts w:ascii="Arial" w:hAnsi="Arial" w:cs="Arial" w:hint="eastAsia"/>
                <w:lang w:val="en-US"/>
              </w:rPr>
              <w:t xml:space="preserve"> mouse </w:t>
            </w:r>
            <w:r w:rsidRPr="00E36C63">
              <w:rPr>
                <w:rFonts w:ascii="Arial" w:hAnsi="Arial" w:cs="Arial"/>
                <w:lang w:val="en-US"/>
              </w:rPr>
              <w:t>biliary</w:t>
            </w:r>
            <w:r w:rsidRPr="00E36C63">
              <w:rPr>
                <w:rFonts w:ascii="Arial" w:hAnsi="Arial" w:cs="Arial" w:hint="eastAsia"/>
                <w:lang w:val="en-US"/>
              </w:rPr>
              <w:t xml:space="preserve"> </w:t>
            </w:r>
            <w:r w:rsidRPr="00E36C63">
              <w:rPr>
                <w:rFonts w:ascii="Arial" w:hAnsi="Arial" w:cs="Arial"/>
                <w:lang w:val="en-US"/>
              </w:rPr>
              <w:t>fibrosis</w:t>
            </w:r>
          </w:p>
        </w:tc>
      </w:tr>
    </w:tbl>
    <w:p w:rsidR="00665C48" w:rsidRPr="00D9688B" w:rsidRDefault="00256747" w:rsidP="00665C48">
      <w:pPr>
        <w:pStyle w:val="EndNoteBibliography"/>
        <w:spacing w:after="0"/>
        <w:ind w:left="720" w:hanging="720"/>
        <w:rPr>
          <w:rFonts w:ascii="Arial" w:hAnsi="Arial" w:cs="Arial"/>
          <w:noProof/>
        </w:rPr>
      </w:pPr>
      <w:r w:rsidRPr="00D9688B">
        <w:rPr>
          <w:rFonts w:ascii="Arial" w:hAnsi="Arial" w:cs="Arial"/>
        </w:rPr>
        <w:fldChar w:fldCharType="begin"/>
      </w:r>
      <w:r w:rsidRPr="00D9688B">
        <w:rPr>
          <w:rFonts w:ascii="Arial" w:hAnsi="Arial" w:cs="Arial"/>
        </w:rPr>
        <w:instrText xml:space="preserve"> ADDIN EN.REFLIST </w:instrText>
      </w:r>
      <w:r w:rsidRPr="00D9688B">
        <w:rPr>
          <w:rFonts w:ascii="Arial" w:hAnsi="Arial" w:cs="Arial"/>
        </w:rPr>
        <w:fldChar w:fldCharType="separate"/>
      </w:r>
      <w:r w:rsidRPr="00D9688B">
        <w:rPr>
          <w:rFonts w:ascii="Arial" w:hAnsi="Arial" w:cs="Arial"/>
          <w:noProof/>
        </w:rPr>
        <w:t>1</w:t>
      </w:r>
      <w:r w:rsidRPr="00D9688B">
        <w:rPr>
          <w:rFonts w:ascii="Arial" w:hAnsi="Arial" w:cs="Arial"/>
          <w:noProof/>
        </w:rPr>
        <w:tab/>
      </w:r>
      <w:r w:rsidR="00665C48" w:rsidRPr="00D9688B">
        <w:rPr>
          <w:rFonts w:ascii="Arial" w:hAnsi="Arial" w:cs="Arial"/>
          <w:noProof/>
        </w:rPr>
        <w:t>Hu, H.</w:t>
      </w:r>
      <w:r w:rsidR="00665C48" w:rsidRPr="00D9688B">
        <w:rPr>
          <w:rFonts w:ascii="Arial" w:hAnsi="Arial" w:cs="Arial"/>
          <w:i/>
          <w:noProof/>
        </w:rPr>
        <w:t xml:space="preserve"> et al.</w:t>
      </w:r>
      <w:r w:rsidR="00665C48" w:rsidRPr="00D9688B">
        <w:rPr>
          <w:rFonts w:ascii="Arial" w:hAnsi="Arial" w:cs="Arial"/>
          <w:noProof/>
        </w:rPr>
        <w:t xml:space="preserve"> Long-Term Expansion of Functional Mouse and Human Hepatocytes as 3D Organoids. </w:t>
      </w:r>
      <w:r w:rsidR="00665C48" w:rsidRPr="00D9688B">
        <w:rPr>
          <w:rFonts w:ascii="Arial" w:hAnsi="Arial" w:cs="Arial"/>
          <w:i/>
          <w:noProof/>
        </w:rPr>
        <w:t>Cell</w:t>
      </w:r>
      <w:r w:rsidR="00665C48" w:rsidRPr="00D9688B">
        <w:rPr>
          <w:rFonts w:ascii="Arial" w:hAnsi="Arial" w:cs="Arial"/>
          <w:noProof/>
        </w:rPr>
        <w:t xml:space="preserve"> </w:t>
      </w:r>
      <w:r w:rsidR="00665C48" w:rsidRPr="00D9688B">
        <w:rPr>
          <w:rFonts w:ascii="Arial" w:hAnsi="Arial" w:cs="Arial"/>
          <w:b/>
          <w:noProof/>
        </w:rPr>
        <w:t>175</w:t>
      </w:r>
      <w:r w:rsidR="00665C48" w:rsidRPr="00D9688B">
        <w:rPr>
          <w:rFonts w:ascii="Arial" w:hAnsi="Arial" w:cs="Arial"/>
          <w:noProof/>
        </w:rPr>
        <w:t xml:space="preserve">, 1591-1606 e1519 (2018). </w:t>
      </w:r>
    </w:p>
    <w:p w:rsidR="00665C48" w:rsidRPr="00D9688B" w:rsidRDefault="00665C48" w:rsidP="00665C48">
      <w:pPr>
        <w:pStyle w:val="EndNoteBibliography"/>
        <w:spacing w:after="0"/>
        <w:ind w:left="720" w:hanging="720"/>
        <w:rPr>
          <w:rFonts w:ascii="Arial" w:hAnsi="Arial" w:cs="Arial"/>
          <w:noProof/>
        </w:rPr>
      </w:pPr>
      <w:r w:rsidRPr="00D9688B">
        <w:rPr>
          <w:rFonts w:ascii="Arial" w:hAnsi="Arial" w:cs="Arial"/>
          <w:noProof/>
        </w:rPr>
        <w:t>2</w:t>
      </w:r>
      <w:r w:rsidRPr="00D9688B">
        <w:rPr>
          <w:rFonts w:ascii="Arial" w:hAnsi="Arial" w:cs="Arial"/>
          <w:noProof/>
        </w:rPr>
        <w:tab/>
        <w:t>Zhang, K.</w:t>
      </w:r>
      <w:r w:rsidRPr="00D9688B">
        <w:rPr>
          <w:rFonts w:ascii="Arial" w:hAnsi="Arial" w:cs="Arial"/>
          <w:i/>
          <w:noProof/>
        </w:rPr>
        <w:t xml:space="preserve"> et al.</w:t>
      </w:r>
      <w:r w:rsidRPr="00D9688B">
        <w:rPr>
          <w:rFonts w:ascii="Arial" w:hAnsi="Arial" w:cs="Arial"/>
          <w:noProof/>
        </w:rPr>
        <w:t xml:space="preserve"> In Vitro Expansion of Primary Human Hepatocytes with Efficient Liver Repopulation Capacity. </w:t>
      </w:r>
      <w:r w:rsidRPr="00D9688B">
        <w:rPr>
          <w:rFonts w:ascii="Arial" w:hAnsi="Arial" w:cs="Arial"/>
          <w:i/>
          <w:noProof/>
        </w:rPr>
        <w:t>Cell Stem Cell</w:t>
      </w:r>
      <w:r w:rsidRPr="00D9688B">
        <w:rPr>
          <w:rFonts w:ascii="Arial" w:hAnsi="Arial" w:cs="Arial"/>
          <w:noProof/>
        </w:rPr>
        <w:t xml:space="preserve"> </w:t>
      </w:r>
      <w:r w:rsidRPr="00D9688B">
        <w:rPr>
          <w:rFonts w:ascii="Arial" w:hAnsi="Arial" w:cs="Arial"/>
          <w:b/>
          <w:noProof/>
        </w:rPr>
        <w:t>23</w:t>
      </w:r>
      <w:r w:rsidRPr="00D9688B">
        <w:rPr>
          <w:rFonts w:ascii="Arial" w:hAnsi="Arial" w:cs="Arial"/>
          <w:noProof/>
        </w:rPr>
        <w:t xml:space="preserve">, 806-819 e804 (2018). </w:t>
      </w:r>
    </w:p>
    <w:p w:rsidR="00665C48" w:rsidRDefault="00665C48" w:rsidP="00665C48">
      <w:pPr>
        <w:pStyle w:val="EndNoteBibliography"/>
        <w:spacing w:after="0"/>
        <w:ind w:left="720" w:hanging="720"/>
        <w:rPr>
          <w:rFonts w:ascii="Arial" w:hAnsi="Arial" w:cs="Arial"/>
          <w:lang w:val="en-US"/>
        </w:rPr>
      </w:pPr>
      <w:r w:rsidRPr="00D9688B">
        <w:rPr>
          <w:rFonts w:ascii="Arial" w:hAnsi="Arial" w:cs="Arial"/>
          <w:noProof/>
        </w:rPr>
        <w:t>3</w:t>
      </w:r>
      <w:r w:rsidRPr="00D9688B">
        <w:rPr>
          <w:rFonts w:ascii="Arial" w:hAnsi="Arial" w:cs="Arial"/>
          <w:noProof/>
        </w:rPr>
        <w:tab/>
        <w:t>Peng, W. C.</w:t>
      </w:r>
      <w:r w:rsidRPr="00D9688B">
        <w:rPr>
          <w:rFonts w:ascii="Arial" w:hAnsi="Arial" w:cs="Arial"/>
          <w:i/>
          <w:noProof/>
        </w:rPr>
        <w:t xml:space="preserve"> et al.</w:t>
      </w:r>
      <w:r w:rsidRPr="00D9688B">
        <w:rPr>
          <w:rFonts w:ascii="Arial" w:hAnsi="Arial" w:cs="Arial"/>
          <w:noProof/>
        </w:rPr>
        <w:t xml:space="preserve"> Inflammatory Cytokine TNFalpha Promotes the Long-Term Expansion of Primary Hepatocytes in 3D Culture. </w:t>
      </w:r>
      <w:r w:rsidRPr="00D9688B">
        <w:rPr>
          <w:rFonts w:ascii="Arial" w:hAnsi="Arial" w:cs="Arial"/>
          <w:i/>
          <w:noProof/>
        </w:rPr>
        <w:t>Cell</w:t>
      </w:r>
      <w:r w:rsidRPr="00D9688B">
        <w:rPr>
          <w:rFonts w:ascii="Arial" w:hAnsi="Arial" w:cs="Arial"/>
          <w:noProof/>
        </w:rPr>
        <w:t xml:space="preserve"> </w:t>
      </w:r>
      <w:r w:rsidRPr="00D9688B">
        <w:rPr>
          <w:rFonts w:ascii="Arial" w:hAnsi="Arial" w:cs="Arial"/>
          <w:b/>
          <w:noProof/>
        </w:rPr>
        <w:t>175</w:t>
      </w:r>
      <w:r w:rsidRPr="00D9688B">
        <w:rPr>
          <w:rFonts w:ascii="Arial" w:hAnsi="Arial" w:cs="Arial"/>
          <w:noProof/>
        </w:rPr>
        <w:t xml:space="preserve">, 1607-1619 e1615 (2018). </w:t>
      </w:r>
      <w:r w:rsidR="00256747" w:rsidRPr="00D9688B">
        <w:rPr>
          <w:rFonts w:ascii="Arial" w:hAnsi="Arial" w:cs="Arial"/>
        </w:rPr>
        <w:fldChar w:fldCharType="end"/>
      </w:r>
    </w:p>
    <w:p w:rsidR="00665C48" w:rsidRPr="00665C48" w:rsidRDefault="00665C48" w:rsidP="00626076">
      <w:pPr>
        <w:spacing w:after="0"/>
        <w:ind w:left="720" w:hanging="720"/>
        <w:rPr>
          <w:rFonts w:ascii="Arial" w:eastAsia="Times New Roman" w:hAnsi="Arial" w:cs="Arial"/>
          <w:sz w:val="24"/>
          <w:szCs w:val="24"/>
          <w:lang w:val="en-US"/>
        </w:rPr>
      </w:pPr>
      <w:r w:rsidRPr="00665C48">
        <w:rPr>
          <w:rFonts w:ascii="Arial" w:hAnsi="Arial" w:cs="Arial"/>
          <w:lang w:val="en-GB"/>
        </w:rPr>
        <w:t>4</w:t>
      </w:r>
      <w:r w:rsidRPr="00665C48">
        <w:rPr>
          <w:rFonts w:ascii="Arial" w:hAnsi="Arial" w:cs="Arial"/>
          <w:lang w:val="en-GB"/>
        </w:rPr>
        <w:tab/>
      </w:r>
      <w:r w:rsidRPr="00665C48">
        <w:rPr>
          <w:rFonts w:ascii="Arial" w:eastAsia="Times New Roman" w:hAnsi="Arial" w:cs="Arial"/>
          <w:sz w:val="24"/>
          <w:szCs w:val="24"/>
          <w:lang w:val="en-US"/>
        </w:rPr>
        <w:t xml:space="preserve">Wesley, B.T., Ross, A.D.B., Muraro, D. et al. Single-cell atlas of human liver development reveals pathways directing hepatic cell fates. Nat Cell Biol 24, 1487–1498 (2022). </w:t>
      </w:r>
    </w:p>
    <w:p w:rsidR="00256747" w:rsidRPr="00665C48" w:rsidRDefault="00665C48" w:rsidP="00665C48">
      <w:pPr>
        <w:pStyle w:val="EndNoteBibliography"/>
        <w:spacing w:after="0"/>
        <w:ind w:left="720" w:hanging="720"/>
        <w:rPr>
          <w:rFonts w:ascii="Arial" w:hAnsi="Arial" w:cs="Arial"/>
          <w:noProof/>
          <w:lang w:val="en-US"/>
        </w:rPr>
      </w:pPr>
      <w:r>
        <w:rPr>
          <w:rFonts w:ascii="Arial" w:hAnsi="Arial" w:cs="Arial"/>
          <w:lang w:val="da-DK"/>
        </w:rPr>
        <w:t>5</w:t>
      </w:r>
      <w:r>
        <w:rPr>
          <w:rFonts w:ascii="Arial" w:hAnsi="Arial" w:cs="Arial"/>
          <w:lang w:val="da-DK"/>
        </w:rPr>
        <w:tab/>
      </w:r>
      <w:r w:rsidRPr="00D9688B">
        <w:rPr>
          <w:rFonts w:ascii="Arial" w:hAnsi="Arial" w:cs="Arial"/>
          <w:noProof/>
        </w:rPr>
        <w:t>Hendriks, D.</w:t>
      </w:r>
      <w:r w:rsidRPr="00D9688B">
        <w:rPr>
          <w:rFonts w:ascii="Arial" w:hAnsi="Arial" w:cs="Arial"/>
          <w:i/>
          <w:noProof/>
        </w:rPr>
        <w:t xml:space="preserve"> et al.</w:t>
      </w:r>
      <w:r w:rsidRPr="00D9688B">
        <w:rPr>
          <w:rFonts w:ascii="Arial" w:hAnsi="Arial" w:cs="Arial"/>
          <w:noProof/>
        </w:rPr>
        <w:t xml:space="preserve"> Mapping of mitogen and metabolic sensitivity in organoids defines requirements for human hepatocyte growth. </w:t>
      </w:r>
      <w:r w:rsidRPr="00D9688B">
        <w:rPr>
          <w:rFonts w:ascii="Arial" w:hAnsi="Arial" w:cs="Arial"/>
          <w:i/>
          <w:noProof/>
        </w:rPr>
        <w:t>Nat Commun</w:t>
      </w:r>
      <w:r w:rsidRPr="00D9688B">
        <w:rPr>
          <w:rFonts w:ascii="Arial" w:hAnsi="Arial" w:cs="Arial"/>
          <w:noProof/>
        </w:rPr>
        <w:t xml:space="preserve"> </w:t>
      </w:r>
      <w:r w:rsidRPr="00D9688B">
        <w:rPr>
          <w:rFonts w:ascii="Arial" w:hAnsi="Arial" w:cs="Arial"/>
          <w:b/>
          <w:noProof/>
        </w:rPr>
        <w:t>15</w:t>
      </w:r>
      <w:r w:rsidRPr="00D9688B">
        <w:rPr>
          <w:rFonts w:ascii="Arial" w:hAnsi="Arial" w:cs="Arial"/>
          <w:noProof/>
        </w:rPr>
        <w:t xml:space="preserve">, 4034 (2024). </w:t>
      </w:r>
    </w:p>
    <w:p w:rsidR="00665C48" w:rsidRPr="00D9688B" w:rsidRDefault="00665C48" w:rsidP="00665C48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665C48">
        <w:rPr>
          <w:rFonts w:ascii="Arial" w:hAnsi="Arial" w:cs="Arial"/>
        </w:rPr>
        <w:t>6</w:t>
      </w:r>
      <w:r w:rsidRPr="00D9688B">
        <w:rPr>
          <w:rFonts w:ascii="Arial" w:hAnsi="Arial" w:cs="Arial"/>
        </w:rPr>
        <w:t xml:space="preserve">        </w:t>
      </w:r>
      <w:r w:rsidR="00C242FE" w:rsidRPr="00C242FE">
        <w:rPr>
          <w:rFonts w:ascii="Arial" w:hAnsi="Arial" w:cs="Arial"/>
        </w:rPr>
        <w:t>Dowbaj, A.M., Sljukic, A., Niksic, A. et al. Mouse liver assembloids model periportal architecture and biliary fibrosis. Nature (2025).</w:t>
      </w:r>
    </w:p>
    <w:p w:rsidR="00D206B0" w:rsidRDefault="00D206B0" w:rsidP="00665C48">
      <w:pPr>
        <w:rPr>
          <w:rFonts w:ascii="Arial" w:eastAsia="Times New Roman" w:hAnsi="Arial" w:cs="Arial"/>
          <w:sz w:val="24"/>
          <w:szCs w:val="24"/>
          <w:lang w:val="en-US"/>
        </w:rPr>
      </w:pPr>
    </w:p>
    <w:p w:rsidR="00626076" w:rsidRDefault="007046A0" w:rsidP="00665C48">
      <w:pPr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Note that this comparison is only with tissue-derived organoids.</w:t>
      </w:r>
      <w:r w:rsidR="00626076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</w:p>
    <w:p w:rsidR="00D206B0" w:rsidRDefault="00F97DD7" w:rsidP="00D206B0">
      <w:pPr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n/a, not applicable</w:t>
      </w:r>
      <w:r w:rsidR="007046A0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</w:p>
    <w:p w:rsidR="002E55BE" w:rsidRDefault="00665C48" w:rsidP="00665C48">
      <w:pPr>
        <w:rPr>
          <w:rFonts w:ascii="Arial" w:eastAsia="Times New Roman" w:hAnsi="Arial" w:cs="Arial"/>
          <w:sz w:val="24"/>
          <w:szCs w:val="24"/>
          <w:lang w:val="en-US"/>
        </w:rPr>
      </w:pPr>
      <w:r w:rsidRPr="00665C48">
        <w:rPr>
          <w:rFonts w:ascii="Arial" w:eastAsia="Times New Roman" w:hAnsi="Arial" w:cs="Arial"/>
          <w:sz w:val="24"/>
          <w:szCs w:val="24"/>
        </w:rPr>
        <w:t>*, for this parameters we only consider the cultures derived from human cells</w:t>
      </w:r>
    </w:p>
    <w:sectPr w:rsidR="002E55BE" w:rsidSect="00B47C26">
      <w:pgSz w:w="25520" w:h="181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5BE"/>
    <w:rsid w:val="0001243E"/>
    <w:rsid w:val="00054D1C"/>
    <w:rsid w:val="00065B05"/>
    <w:rsid w:val="00084A3D"/>
    <w:rsid w:val="000E1137"/>
    <w:rsid w:val="000F5CC4"/>
    <w:rsid w:val="000F7455"/>
    <w:rsid w:val="00104229"/>
    <w:rsid w:val="0011149C"/>
    <w:rsid w:val="001717BA"/>
    <w:rsid w:val="002017DC"/>
    <w:rsid w:val="002455F5"/>
    <w:rsid w:val="00256747"/>
    <w:rsid w:val="0027771A"/>
    <w:rsid w:val="002E55BE"/>
    <w:rsid w:val="003329F9"/>
    <w:rsid w:val="00341968"/>
    <w:rsid w:val="003954F8"/>
    <w:rsid w:val="003D7C15"/>
    <w:rsid w:val="00401DBC"/>
    <w:rsid w:val="004240D1"/>
    <w:rsid w:val="00441B83"/>
    <w:rsid w:val="00467643"/>
    <w:rsid w:val="00470C72"/>
    <w:rsid w:val="00496355"/>
    <w:rsid w:val="00497C05"/>
    <w:rsid w:val="004B75DB"/>
    <w:rsid w:val="004C4C2D"/>
    <w:rsid w:val="00514D46"/>
    <w:rsid w:val="00536880"/>
    <w:rsid w:val="005931AD"/>
    <w:rsid w:val="005C7A04"/>
    <w:rsid w:val="00620403"/>
    <w:rsid w:val="00626076"/>
    <w:rsid w:val="00640A8A"/>
    <w:rsid w:val="00654044"/>
    <w:rsid w:val="00665C48"/>
    <w:rsid w:val="007046A0"/>
    <w:rsid w:val="0071692F"/>
    <w:rsid w:val="007368DA"/>
    <w:rsid w:val="00760B47"/>
    <w:rsid w:val="00797368"/>
    <w:rsid w:val="00797A99"/>
    <w:rsid w:val="007A7E6F"/>
    <w:rsid w:val="007B0D07"/>
    <w:rsid w:val="007F2A12"/>
    <w:rsid w:val="00834B30"/>
    <w:rsid w:val="00841FE0"/>
    <w:rsid w:val="00877A50"/>
    <w:rsid w:val="008862B0"/>
    <w:rsid w:val="008918FC"/>
    <w:rsid w:val="00895F66"/>
    <w:rsid w:val="008B3831"/>
    <w:rsid w:val="008B429E"/>
    <w:rsid w:val="0093348D"/>
    <w:rsid w:val="00937401"/>
    <w:rsid w:val="00955567"/>
    <w:rsid w:val="00960C06"/>
    <w:rsid w:val="009731C7"/>
    <w:rsid w:val="00A14E69"/>
    <w:rsid w:val="00A1532A"/>
    <w:rsid w:val="00A261F6"/>
    <w:rsid w:val="00A4730E"/>
    <w:rsid w:val="00A62BD5"/>
    <w:rsid w:val="00A96E2C"/>
    <w:rsid w:val="00AA6DF9"/>
    <w:rsid w:val="00AD7C6D"/>
    <w:rsid w:val="00AE6A97"/>
    <w:rsid w:val="00B47C26"/>
    <w:rsid w:val="00BB6432"/>
    <w:rsid w:val="00BF425E"/>
    <w:rsid w:val="00C11515"/>
    <w:rsid w:val="00C242FE"/>
    <w:rsid w:val="00CD2800"/>
    <w:rsid w:val="00CE05EA"/>
    <w:rsid w:val="00CE072B"/>
    <w:rsid w:val="00D206B0"/>
    <w:rsid w:val="00D617A9"/>
    <w:rsid w:val="00E11211"/>
    <w:rsid w:val="00E36C63"/>
    <w:rsid w:val="00E40D17"/>
    <w:rsid w:val="00E5347E"/>
    <w:rsid w:val="00E66846"/>
    <w:rsid w:val="00E8468A"/>
    <w:rsid w:val="00EA15E8"/>
    <w:rsid w:val="00F11673"/>
    <w:rsid w:val="00F33ECC"/>
    <w:rsid w:val="00F52808"/>
    <w:rsid w:val="00F838EB"/>
    <w:rsid w:val="00F97DD7"/>
    <w:rsid w:val="00FA5CF1"/>
    <w:rsid w:val="00FB45BA"/>
    <w:rsid w:val="00FD16DD"/>
    <w:rsid w:val="00FD2EF0"/>
    <w:rsid w:val="00FD6D0A"/>
    <w:rsid w:val="00FE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1BADEEF"/>
  <w15:chartTrackingRefBased/>
  <w15:docId w15:val="{E6FF6E29-E51D-B546-9030-66784F2CF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ajorEastAsia" w:hAnsiTheme="majorHAnsi" w:cstheme="majorBidi"/>
        <w:sz w:val="22"/>
        <w:szCs w:val="22"/>
        <w:lang w:val="en-DE" w:eastAsia="zh-CN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55BE"/>
  </w:style>
  <w:style w:type="paragraph" w:styleId="Heading1">
    <w:name w:val="heading 1"/>
    <w:basedOn w:val="Normal"/>
    <w:next w:val="Normal"/>
    <w:link w:val="Heading1Char"/>
    <w:uiPriority w:val="9"/>
    <w:qFormat/>
    <w:rsid w:val="002E55BE"/>
    <w:pPr>
      <w:pBdr>
        <w:bottom w:val="thinThickSmallGap" w:sz="12" w:space="1" w:color="C45911" w:themeColor="accent2" w:themeShade="BF"/>
      </w:pBdr>
      <w:spacing w:before="400"/>
      <w:jc w:val="center"/>
      <w:outlineLvl w:val="0"/>
    </w:pPr>
    <w:rPr>
      <w:caps/>
      <w:color w:val="833C0B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55BE"/>
    <w:pPr>
      <w:pBdr>
        <w:bottom w:val="single" w:sz="4" w:space="1" w:color="823B0B" w:themeColor="accent2" w:themeShade="7F"/>
      </w:pBdr>
      <w:spacing w:before="400"/>
      <w:jc w:val="center"/>
      <w:outlineLvl w:val="1"/>
    </w:pPr>
    <w:rPr>
      <w:caps/>
      <w:color w:val="833C0B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55BE"/>
    <w:pPr>
      <w:pBdr>
        <w:top w:val="dotted" w:sz="4" w:space="1" w:color="823B0B" w:themeColor="accent2" w:themeShade="7F"/>
        <w:bottom w:val="dotted" w:sz="4" w:space="1" w:color="823B0B" w:themeColor="accent2" w:themeShade="7F"/>
      </w:pBdr>
      <w:spacing w:before="300"/>
      <w:jc w:val="center"/>
      <w:outlineLvl w:val="2"/>
    </w:pPr>
    <w:rPr>
      <w:caps/>
      <w:color w:val="823B0B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55BE"/>
    <w:pPr>
      <w:pBdr>
        <w:bottom w:val="dotted" w:sz="4" w:space="1" w:color="C45911" w:themeColor="accent2" w:themeShade="BF"/>
      </w:pBdr>
      <w:spacing w:after="120"/>
      <w:jc w:val="center"/>
      <w:outlineLvl w:val="3"/>
    </w:pPr>
    <w:rPr>
      <w:caps/>
      <w:color w:val="823B0B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55BE"/>
    <w:pPr>
      <w:spacing w:before="320" w:after="120"/>
      <w:jc w:val="center"/>
      <w:outlineLvl w:val="4"/>
    </w:pPr>
    <w:rPr>
      <w:caps/>
      <w:color w:val="823B0B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55BE"/>
    <w:pPr>
      <w:spacing w:after="120"/>
      <w:jc w:val="center"/>
      <w:outlineLvl w:val="5"/>
    </w:pPr>
    <w:rPr>
      <w:caps/>
      <w:color w:val="C45911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55BE"/>
    <w:pPr>
      <w:spacing w:after="120"/>
      <w:jc w:val="center"/>
      <w:outlineLvl w:val="6"/>
    </w:pPr>
    <w:rPr>
      <w:i/>
      <w:iCs/>
      <w:caps/>
      <w:color w:val="C45911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55BE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55BE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55BE"/>
    <w:rPr>
      <w:caps/>
      <w:color w:val="833C0B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55BE"/>
    <w:rPr>
      <w:caps/>
      <w:color w:val="833C0B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55BE"/>
    <w:rPr>
      <w:caps/>
      <w:color w:val="823B0B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55BE"/>
    <w:rPr>
      <w:caps/>
      <w:color w:val="823B0B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55BE"/>
    <w:rPr>
      <w:caps/>
      <w:color w:val="823B0B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55BE"/>
    <w:rPr>
      <w:caps/>
      <w:color w:val="C45911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55BE"/>
    <w:rPr>
      <w:i/>
      <w:iCs/>
      <w:caps/>
      <w:color w:val="C45911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55BE"/>
    <w:rPr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55BE"/>
    <w:rPr>
      <w:i/>
      <w:iCs/>
      <w:caps/>
      <w:spacing w:val="10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E55BE"/>
    <w:pPr>
      <w:pBdr>
        <w:top w:val="dotted" w:sz="2" w:space="1" w:color="833C0B" w:themeColor="accent2" w:themeShade="80"/>
        <w:bottom w:val="dotted" w:sz="2" w:space="6" w:color="833C0B" w:themeColor="accent2" w:themeShade="80"/>
      </w:pBdr>
      <w:spacing w:before="500" w:after="300" w:line="240" w:lineRule="auto"/>
      <w:jc w:val="center"/>
    </w:pPr>
    <w:rPr>
      <w:caps/>
      <w:color w:val="833C0B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2E55BE"/>
    <w:rPr>
      <w:caps/>
      <w:color w:val="833C0B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55BE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2E55BE"/>
    <w:rPr>
      <w:caps/>
      <w:spacing w:val="20"/>
      <w:sz w:val="18"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2E55BE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E55BE"/>
    <w:rPr>
      <w:i/>
      <w:iCs/>
    </w:rPr>
  </w:style>
  <w:style w:type="paragraph" w:styleId="ListParagraph">
    <w:name w:val="List Paragraph"/>
    <w:basedOn w:val="Normal"/>
    <w:uiPriority w:val="34"/>
    <w:qFormat/>
    <w:rsid w:val="002E55BE"/>
    <w:pPr>
      <w:ind w:left="720"/>
      <w:contextualSpacing/>
    </w:pPr>
  </w:style>
  <w:style w:type="character" w:styleId="IntenseEmphasis">
    <w:name w:val="Intense Emphasis"/>
    <w:uiPriority w:val="21"/>
    <w:qFormat/>
    <w:rsid w:val="002E55BE"/>
    <w:rPr>
      <w:i/>
      <w:iCs/>
      <w:caps/>
      <w:spacing w:val="10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55BE"/>
    <w:pPr>
      <w:pBdr>
        <w:top w:val="dotted" w:sz="2" w:space="10" w:color="833C0B" w:themeColor="accent2" w:themeShade="80"/>
        <w:bottom w:val="dotted" w:sz="2" w:space="4" w:color="833C0B" w:themeColor="accent2" w:themeShade="80"/>
      </w:pBdr>
      <w:spacing w:before="160" w:line="300" w:lineRule="auto"/>
      <w:ind w:left="1440" w:right="1440"/>
    </w:pPr>
    <w:rPr>
      <w:caps/>
      <w:color w:val="823B0B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55BE"/>
    <w:rPr>
      <w:caps/>
      <w:color w:val="823B0B" w:themeColor="accent2" w:themeShade="7F"/>
      <w:spacing w:val="5"/>
      <w:sz w:val="20"/>
      <w:szCs w:val="20"/>
    </w:rPr>
  </w:style>
  <w:style w:type="character" w:styleId="IntenseReference">
    <w:name w:val="Intense Reference"/>
    <w:uiPriority w:val="32"/>
    <w:qFormat/>
    <w:rsid w:val="002E55BE"/>
    <w:rPr>
      <w:rFonts w:asciiTheme="minorHAnsi" w:eastAsiaTheme="minorEastAsia" w:hAnsiTheme="minorHAnsi" w:cstheme="minorBidi"/>
      <w:b/>
      <w:bCs/>
      <w:i/>
      <w:iCs/>
      <w:color w:val="823B0B" w:themeColor="accent2" w:themeShade="7F"/>
    </w:rPr>
  </w:style>
  <w:style w:type="table" w:styleId="TableGrid">
    <w:name w:val="Table Grid"/>
    <w:basedOn w:val="TableNormal"/>
    <w:uiPriority w:val="39"/>
    <w:rsid w:val="002E5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urfulAccent1">
    <w:name w:val="Grid Table 6 Colorful Accent 1"/>
    <w:basedOn w:val="TableNormal"/>
    <w:uiPriority w:val="51"/>
    <w:rsid w:val="002E55BE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Caption">
    <w:name w:val="caption"/>
    <w:basedOn w:val="Normal"/>
    <w:next w:val="Normal"/>
    <w:uiPriority w:val="35"/>
    <w:semiHidden/>
    <w:unhideWhenUsed/>
    <w:qFormat/>
    <w:rsid w:val="002E55BE"/>
    <w:rPr>
      <w:caps/>
      <w:spacing w:val="10"/>
      <w:sz w:val="18"/>
      <w:szCs w:val="18"/>
    </w:rPr>
  </w:style>
  <w:style w:type="character" w:styleId="Strong">
    <w:name w:val="Strong"/>
    <w:uiPriority w:val="22"/>
    <w:qFormat/>
    <w:rsid w:val="002E55BE"/>
    <w:rPr>
      <w:b/>
      <w:bCs/>
      <w:color w:val="C45911" w:themeColor="accent2" w:themeShade="BF"/>
      <w:spacing w:val="5"/>
    </w:rPr>
  </w:style>
  <w:style w:type="character" w:styleId="Emphasis">
    <w:name w:val="Emphasis"/>
    <w:uiPriority w:val="20"/>
    <w:qFormat/>
    <w:rsid w:val="002E55BE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2E55BE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2E55BE"/>
  </w:style>
  <w:style w:type="character" w:styleId="SubtleEmphasis">
    <w:name w:val="Subtle Emphasis"/>
    <w:uiPriority w:val="19"/>
    <w:qFormat/>
    <w:rsid w:val="002E55BE"/>
    <w:rPr>
      <w:i/>
      <w:iCs/>
    </w:rPr>
  </w:style>
  <w:style w:type="character" w:styleId="SubtleReference">
    <w:name w:val="Subtle Reference"/>
    <w:basedOn w:val="DefaultParagraphFont"/>
    <w:uiPriority w:val="31"/>
    <w:qFormat/>
    <w:rsid w:val="002E55BE"/>
    <w:rPr>
      <w:rFonts w:asciiTheme="minorHAnsi" w:eastAsiaTheme="minorEastAsia" w:hAnsiTheme="minorHAnsi" w:cstheme="minorBidi"/>
      <w:i/>
      <w:iCs/>
      <w:color w:val="823B0B" w:themeColor="accent2" w:themeShade="7F"/>
    </w:rPr>
  </w:style>
  <w:style w:type="character" w:styleId="BookTitle">
    <w:name w:val="Book Title"/>
    <w:uiPriority w:val="33"/>
    <w:qFormat/>
    <w:rsid w:val="002E55BE"/>
    <w:rPr>
      <w:caps/>
      <w:color w:val="823B0B" w:themeColor="accent2" w:themeShade="7F"/>
      <w:spacing w:val="5"/>
      <w:u w:color="823B0B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E55BE"/>
    <w:pPr>
      <w:outlineLvl w:val="9"/>
    </w:pPr>
  </w:style>
  <w:style w:type="paragraph" w:styleId="NormalWeb">
    <w:name w:val="Normal (Web)"/>
    <w:basedOn w:val="Normal"/>
    <w:uiPriority w:val="99"/>
    <w:unhideWhenUsed/>
    <w:rsid w:val="00256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256747"/>
    <w:pPr>
      <w:spacing w:after="160" w:line="240" w:lineRule="auto"/>
    </w:pPr>
    <w:rPr>
      <w:rFonts w:ascii="Calibri" w:eastAsiaTheme="minorEastAsia" w:hAnsi="Calibri" w:cs="Calibri"/>
      <w:kern w:val="2"/>
      <w:sz w:val="24"/>
      <w:szCs w:val="24"/>
      <w14:ligatures w14:val="standardContextual"/>
    </w:rPr>
  </w:style>
  <w:style w:type="character" w:customStyle="1" w:styleId="EndNoteBibliographyChar">
    <w:name w:val="EndNote Bibliography Char"/>
    <w:basedOn w:val="DefaultParagraphFont"/>
    <w:link w:val="EndNoteBibliography"/>
    <w:rsid w:val="00256747"/>
    <w:rPr>
      <w:rFonts w:ascii="Calibri" w:eastAsiaTheme="minorEastAsia" w:hAnsi="Calibri" w:cs="Calibri"/>
      <w:kern w:val="2"/>
      <w:sz w:val="24"/>
      <w:szCs w:val="24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2567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5C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5447BE5-B934-D149-B20B-5BB651955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 Yuan </dc:creator>
  <cp:keywords/>
  <dc:description/>
  <cp:lastModifiedBy>leioyuan@gmail.com</cp:lastModifiedBy>
  <cp:revision>19</cp:revision>
  <dcterms:created xsi:type="dcterms:W3CDTF">2025-04-18T15:05:00Z</dcterms:created>
  <dcterms:modified xsi:type="dcterms:W3CDTF">2025-07-29T13:51:00Z</dcterms:modified>
</cp:coreProperties>
</file>