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BA6293" w14:textId="7FD9E2F8" w:rsidR="00B97172" w:rsidRDefault="000A4C40" w:rsidP="000A4C40">
      <w:pPr>
        <w:spacing w:line="480" w:lineRule="auto"/>
        <w:rPr>
          <w:b/>
        </w:rPr>
      </w:pPr>
      <w:r>
        <w:rPr>
          <w:b/>
        </w:rPr>
        <w:t>Supplementary Material</w:t>
      </w:r>
    </w:p>
    <w:p w14:paraId="4680006B" w14:textId="77777777" w:rsidR="00B97172" w:rsidRPr="000A72A6" w:rsidRDefault="00B97172" w:rsidP="00B97172">
      <w:pPr>
        <w:pStyle w:val="Heading4"/>
        <w:rPr>
          <w:rFonts w:cs="Arial"/>
        </w:rPr>
      </w:pPr>
      <w:r>
        <w:rPr>
          <w:rFonts w:cs="Arial"/>
        </w:rPr>
        <w:t xml:space="preserve">REST </w:t>
      </w:r>
      <w:r w:rsidRPr="000A72A6">
        <w:rPr>
          <w:rFonts w:cs="Arial"/>
        </w:rPr>
        <w:t xml:space="preserve">Study Design and Population </w:t>
      </w:r>
    </w:p>
    <w:p w14:paraId="379CDA52" w14:textId="77777777" w:rsidR="00B97172" w:rsidRPr="000A72A6" w:rsidRDefault="00B97172" w:rsidP="00B97172">
      <w:pPr>
        <w:spacing w:line="240" w:lineRule="auto"/>
        <w:ind w:firstLine="720"/>
        <w:rPr>
          <w:rFonts w:eastAsiaTheme="majorEastAsia" w:cs="Arial"/>
        </w:rPr>
      </w:pPr>
      <w:r w:rsidRPr="008B2133">
        <w:rPr>
          <w:rFonts w:cs="Arial"/>
        </w:rPr>
        <w:t>The multisite study named REST (Recovery Optimisation in Emergency Medicine addressing Stress Adaptation Techniques) was a stepped-wedge, cluster-randomised controlled trial using computer-generated sequence randomisation</w:t>
      </w:r>
      <w:r w:rsidRPr="000A72A6">
        <w:rPr>
          <w:rFonts w:cs="Arial"/>
        </w:rPr>
        <w:t xml:space="preserve"> for a block of eight EHPs each time with EnnovClinical® Software (Ennov, Paris, France) in nine calendar-time blocks. Data collection occurred in two university hospital's emergency departments in Lyon, France. The shift system requires nurses to rotate 12-hour day and night shifts and physicians to rotate between 10.5-hour dayshifts and 14-hour night shifts. The study has been approved by the ethics committee for the protection of individuals, the “Comité de Protection des Personnes” (CPP: an independent committee approved by the Health Ministry) (2021-A03171-40) and was preregistered on ClinicalTrials.gov (Identifier: NCT05251246).</w:t>
      </w:r>
    </w:p>
    <w:p w14:paraId="17704047" w14:textId="77777777" w:rsidR="00B97172" w:rsidRPr="008B2133" w:rsidRDefault="00B97172" w:rsidP="00B97172">
      <w:pPr>
        <w:pStyle w:val="NormalWeb"/>
        <w:ind w:firstLine="720"/>
        <w:rPr>
          <w:rFonts w:asciiTheme="minorHAnsi" w:eastAsiaTheme="minorHAnsi" w:hAnsiTheme="minorHAnsi" w:cs="Arial"/>
          <w:sz w:val="22"/>
          <w:szCs w:val="22"/>
          <w:lang w:eastAsia="en-US"/>
        </w:rPr>
      </w:pPr>
      <w:r w:rsidRPr="008B2133">
        <w:rPr>
          <w:rFonts w:asciiTheme="minorHAnsi" w:eastAsiaTheme="minorHAnsi" w:hAnsiTheme="minorHAnsi" w:cs="Arial"/>
          <w:sz w:val="22"/>
          <w:szCs w:val="22"/>
          <w:lang w:eastAsia="en-US"/>
        </w:rPr>
        <w:t>Inclusion criteria were full-time staff (or at least 80%) as a physician or nurse, staff that had worked more than a year in an ED and that signed the consent statement. Participants were not remunerated and did solely benefit from personalised behavioural sleep training as part of the protocol. Exclusion criteria were vacations longer than three weeks and pregnant or lactating women. Data collection occurred between February and November 2022. A total of 72 participants volunteered.</w:t>
      </w:r>
    </w:p>
    <w:p w14:paraId="411DD177" w14:textId="0CCBE4E5" w:rsidR="00B97172" w:rsidRDefault="00B97172" w:rsidP="00B97172">
      <w:pPr>
        <w:pStyle w:val="NormalWeb"/>
        <w:ind w:firstLine="720"/>
        <w:rPr>
          <w:rFonts w:asciiTheme="minorHAnsi" w:eastAsiaTheme="minorHAnsi" w:hAnsiTheme="minorHAnsi" w:cs="Arial"/>
          <w:sz w:val="22"/>
          <w:szCs w:val="22"/>
          <w:lang w:eastAsia="en-US"/>
        </w:rPr>
      </w:pPr>
      <w:r w:rsidRPr="008B2133">
        <w:rPr>
          <w:rFonts w:asciiTheme="minorHAnsi" w:eastAsiaTheme="minorHAnsi" w:hAnsiTheme="minorHAnsi" w:cs="Arial"/>
          <w:sz w:val="22"/>
          <w:szCs w:val="22"/>
          <w:lang w:eastAsia="en-US"/>
        </w:rPr>
        <w:t xml:space="preserve">The procedure consisted of a delayed intervention design spanning six non-consecutive weeks: three for baseline sleep measurements, two for a personalised recovery program, and one for post-intervention assessment (Figure 1). Participants in the RECOVERY group, assigned through cluster randomisation, participated in the earliest possible workshop and training session based on logistical feasibility. The CONTROL group did not engage in any additional activities until the post-measurement phase. A battery of questionnaires about baseline characteristics and health profiles were given at </w:t>
      </w:r>
      <w:r>
        <w:rPr>
          <w:rFonts w:asciiTheme="minorHAnsi" w:eastAsiaTheme="minorHAnsi" w:hAnsiTheme="minorHAnsi" w:cs="Arial"/>
          <w:sz w:val="22"/>
          <w:szCs w:val="22"/>
          <w:lang w:eastAsia="en-US"/>
        </w:rPr>
        <w:t>inclusion</w:t>
      </w:r>
      <w:bookmarkStart w:id="0" w:name="_Toc163239663"/>
      <w:bookmarkStart w:id="1" w:name="_Toc163637661"/>
    </w:p>
    <w:p w14:paraId="4B3D6090" w14:textId="77777777" w:rsidR="00B97172" w:rsidRDefault="00B97172">
      <w:pPr>
        <w:spacing w:after="0" w:line="240" w:lineRule="auto"/>
        <w:rPr>
          <w:b/>
        </w:rPr>
      </w:pPr>
      <w:r>
        <w:rPr>
          <w:b/>
        </w:rPr>
        <w:br w:type="page"/>
      </w:r>
    </w:p>
    <w:p w14:paraId="020265F6" w14:textId="07FAFAB0" w:rsidR="00B97172" w:rsidRPr="00B97172" w:rsidRDefault="00B97172" w:rsidP="00B97172">
      <w:pPr>
        <w:spacing w:line="480" w:lineRule="auto"/>
        <w:rPr>
          <w:b/>
        </w:rPr>
      </w:pPr>
      <w:r w:rsidRPr="000A72A6">
        <w:rPr>
          <w:rFonts w:cs="Arial"/>
          <w:noProof/>
        </w:rPr>
        <w:lastRenderedPageBreak/>
        <w:drawing>
          <wp:anchor distT="0" distB="0" distL="114300" distR="114300" simplePos="0" relativeHeight="251659264" behindDoc="0" locked="0" layoutInCell="1" allowOverlap="1" wp14:anchorId="3DC158B0" wp14:editId="5FD4D638">
            <wp:simplePos x="0" y="0"/>
            <wp:positionH relativeFrom="column">
              <wp:posOffset>-57626</wp:posOffset>
            </wp:positionH>
            <wp:positionV relativeFrom="paragraph">
              <wp:posOffset>1138872</wp:posOffset>
            </wp:positionV>
            <wp:extent cx="5276850" cy="2823845"/>
            <wp:effectExtent l="0" t="0" r="6350" b="0"/>
            <wp:wrapTopAndBottom/>
            <wp:docPr id="8654595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159111" name=""/>
                    <pic:cNvPicPr/>
                  </pic:nvPicPr>
                  <pic:blipFill rotWithShape="1">
                    <a:blip r:embed="rId4" cstate="print">
                      <a:extLst>
                        <a:ext uri="{28A0092B-C50C-407E-A947-70E740481C1C}">
                          <a14:useLocalDpi xmlns:a14="http://schemas.microsoft.com/office/drawing/2010/main" val="0"/>
                        </a:ext>
                      </a:extLst>
                    </a:blip>
                    <a:srcRect l="2072"/>
                    <a:stretch/>
                  </pic:blipFill>
                  <pic:spPr bwMode="auto">
                    <a:xfrm>
                      <a:off x="0" y="0"/>
                      <a:ext cx="5276850" cy="28238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D4F2A">
        <w:rPr>
          <w:b/>
        </w:rPr>
        <w:t xml:space="preserve">Supplemental </w:t>
      </w:r>
      <w:r>
        <w:rPr>
          <w:b/>
        </w:rPr>
        <w:t>Figure S</w:t>
      </w:r>
      <w:r w:rsidR="00CD4F2A">
        <w:rPr>
          <w:b/>
        </w:rPr>
        <w:t>F</w:t>
      </w:r>
      <w:r>
        <w:rPr>
          <w:b/>
        </w:rPr>
        <w:t>1.</w:t>
      </w:r>
      <w:r>
        <w:rPr>
          <w:b/>
        </w:rPr>
        <w:br/>
      </w:r>
      <w:r>
        <w:t>REST Study Design:</w:t>
      </w:r>
      <w:bookmarkEnd w:id="0"/>
      <w:bookmarkEnd w:id="1"/>
      <w:r>
        <w:t xml:space="preserve"> </w:t>
      </w:r>
      <w:r w:rsidRPr="000A72A6">
        <w:rPr>
          <w:rFonts w:ascii="Arial" w:hAnsi="Arial" w:cs="Arial"/>
        </w:rPr>
        <w:t>6 non-consecutive weeks for a delayed intervention design rolled out in a stepped-wedge, cluster randomised control trial.</w:t>
      </w:r>
    </w:p>
    <w:p w14:paraId="310E3A0D" w14:textId="730DC14A" w:rsidR="00B97172" w:rsidRDefault="00B97172" w:rsidP="00B97172">
      <w:pPr>
        <w:spacing w:line="360" w:lineRule="auto"/>
      </w:pPr>
    </w:p>
    <w:p w14:paraId="4B3DC417" w14:textId="459FBE96" w:rsidR="00B97172" w:rsidRDefault="00B97172" w:rsidP="00B97172">
      <w:pPr>
        <w:spacing w:line="480" w:lineRule="auto"/>
        <w:rPr>
          <w:b/>
        </w:rPr>
      </w:pPr>
    </w:p>
    <w:p w14:paraId="1E10EA91" w14:textId="3CE28008" w:rsidR="00B97172" w:rsidRDefault="00B97172">
      <w:pPr>
        <w:spacing w:after="0" w:line="240" w:lineRule="auto"/>
        <w:rPr>
          <w:b/>
        </w:rPr>
      </w:pPr>
      <w:r>
        <w:rPr>
          <w:b/>
        </w:rPr>
        <w:br w:type="page"/>
      </w:r>
    </w:p>
    <w:p w14:paraId="4B2F243A" w14:textId="77777777" w:rsidR="00C6798A" w:rsidRDefault="00C6798A">
      <w:pPr>
        <w:spacing w:after="0" w:line="240" w:lineRule="auto"/>
        <w:rPr>
          <w:b/>
        </w:rPr>
      </w:pPr>
    </w:p>
    <w:p w14:paraId="59719BA6" w14:textId="3DFC339C" w:rsidR="00C6798A" w:rsidRDefault="00C6798A">
      <w:pPr>
        <w:spacing w:after="0" w:line="240" w:lineRule="auto"/>
        <w:rPr>
          <w:b/>
        </w:rPr>
      </w:pPr>
    </w:p>
    <w:p w14:paraId="1D369C60" w14:textId="77777777" w:rsidR="00B97172" w:rsidRDefault="00B97172" w:rsidP="00B97172">
      <w:pPr>
        <w:spacing w:line="480" w:lineRule="auto"/>
        <w:rPr>
          <w:b/>
        </w:rPr>
      </w:pPr>
    </w:p>
    <w:p w14:paraId="23454C59" w14:textId="426FE710" w:rsidR="000A4C40" w:rsidRPr="00154C35" w:rsidRDefault="000A4C40" w:rsidP="000A4C40">
      <w:pPr>
        <w:spacing w:line="480" w:lineRule="auto"/>
        <w:rPr>
          <w:b/>
        </w:rPr>
      </w:pPr>
      <w:r>
        <w:rPr>
          <w:b/>
        </w:rPr>
        <w:t>Figure S</w:t>
      </w:r>
      <w:r w:rsidR="00CD4F2A">
        <w:rPr>
          <w:b/>
        </w:rPr>
        <w:t>F</w:t>
      </w:r>
      <w:r w:rsidR="00B97172">
        <w:rPr>
          <w:b/>
        </w:rPr>
        <w:t>2</w:t>
      </w:r>
      <w:r>
        <w:rPr>
          <w:b/>
        </w:rPr>
        <w:t>.</w:t>
      </w:r>
      <w:r>
        <w:rPr>
          <w:b/>
        </w:rPr>
        <w:br/>
      </w:r>
      <w:r>
        <w:t>Exemplary process and visualisation of S</w:t>
      </w:r>
      <w:r w:rsidR="00FC34F1">
        <w:t>hift Load I</w:t>
      </w:r>
      <w:r>
        <w:t xml:space="preserve">ndex </w:t>
      </w:r>
      <w:r w:rsidR="00FC34F1">
        <w:t xml:space="preserve">(SLI) </w:t>
      </w:r>
      <w:r>
        <w:t>calculation:</w:t>
      </w:r>
    </w:p>
    <w:p w14:paraId="348EB984" w14:textId="77777777" w:rsidR="000A4C40" w:rsidRDefault="000A4C40" w:rsidP="000A4C40">
      <w:pPr>
        <w:spacing w:line="360" w:lineRule="auto"/>
        <w:rPr>
          <w:noProof/>
        </w:rPr>
      </w:pPr>
      <w:r w:rsidRPr="00A47B0A">
        <w:rPr>
          <w:noProof/>
        </w:rPr>
        <w:drawing>
          <wp:inline distT="0" distB="0" distL="0" distR="0" wp14:anchorId="79DBA369" wp14:editId="7A18E4A8">
            <wp:extent cx="5760720" cy="3909060"/>
            <wp:effectExtent l="0" t="0" r="5080" b="2540"/>
            <wp:docPr id="1668514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514722" name=""/>
                    <pic:cNvPicPr/>
                  </pic:nvPicPr>
                  <pic:blipFill>
                    <a:blip r:embed="rId5"/>
                    <a:stretch>
                      <a:fillRect/>
                    </a:stretch>
                  </pic:blipFill>
                  <pic:spPr>
                    <a:xfrm>
                      <a:off x="0" y="0"/>
                      <a:ext cx="5760720" cy="3909060"/>
                    </a:xfrm>
                    <a:prstGeom prst="rect">
                      <a:avLst/>
                    </a:prstGeom>
                  </pic:spPr>
                </pic:pic>
              </a:graphicData>
            </a:graphic>
          </wp:inline>
        </w:drawing>
      </w:r>
    </w:p>
    <w:p w14:paraId="626FC5DB" w14:textId="77777777" w:rsidR="000A4C40" w:rsidRDefault="000A4C40" w:rsidP="000A4C40">
      <w:pPr>
        <w:spacing w:line="360" w:lineRule="auto"/>
        <w:rPr>
          <w:noProof/>
        </w:rPr>
      </w:pPr>
    </w:p>
    <w:p w14:paraId="750658A5" w14:textId="77777777" w:rsidR="000A4C40" w:rsidRDefault="000A4C40" w:rsidP="000A4C40">
      <w:pPr>
        <w:spacing w:line="360" w:lineRule="auto"/>
        <w:rPr>
          <w:noProof/>
        </w:rPr>
      </w:pPr>
      <w:r>
        <w:rPr>
          <w:noProof/>
        </w:rPr>
        <w:drawing>
          <wp:inline distT="0" distB="0" distL="0" distR="0" wp14:anchorId="2809086E" wp14:editId="7D952020">
            <wp:extent cx="5760720" cy="2822575"/>
            <wp:effectExtent l="0" t="0" r="5080" b="0"/>
            <wp:docPr id="2028785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785095" name=""/>
                    <pic:cNvPicPr/>
                  </pic:nvPicPr>
                  <pic:blipFill>
                    <a:blip r:embed="rId6"/>
                    <a:stretch>
                      <a:fillRect/>
                    </a:stretch>
                  </pic:blipFill>
                  <pic:spPr>
                    <a:xfrm>
                      <a:off x="0" y="0"/>
                      <a:ext cx="5760720" cy="2822575"/>
                    </a:xfrm>
                    <a:prstGeom prst="rect">
                      <a:avLst/>
                    </a:prstGeom>
                  </pic:spPr>
                </pic:pic>
              </a:graphicData>
            </a:graphic>
          </wp:inline>
        </w:drawing>
      </w:r>
    </w:p>
    <w:p w14:paraId="0F8395F9" w14:textId="77777777" w:rsidR="000A4C40" w:rsidRDefault="000A4C40" w:rsidP="000A4C40">
      <w:pPr>
        <w:spacing w:line="360" w:lineRule="auto"/>
      </w:pPr>
    </w:p>
    <w:p w14:paraId="461D37D1" w14:textId="77777777" w:rsidR="000A4C40" w:rsidRDefault="000A4C40" w:rsidP="000A4C40">
      <w:pPr>
        <w:spacing w:line="360" w:lineRule="auto"/>
      </w:pPr>
    </w:p>
    <w:p w14:paraId="69F315E7" w14:textId="77777777" w:rsidR="000A4C40" w:rsidRDefault="000A4C40" w:rsidP="000A4C40">
      <w:pPr>
        <w:spacing w:line="360" w:lineRule="auto"/>
      </w:pPr>
      <w:r w:rsidRPr="00A22DB4">
        <w:rPr>
          <w:noProof/>
        </w:rPr>
        <w:drawing>
          <wp:inline distT="0" distB="0" distL="0" distR="0" wp14:anchorId="5CFE665B" wp14:editId="26A99F21">
            <wp:extent cx="5760720" cy="3299460"/>
            <wp:effectExtent l="0" t="0" r="5080" b="2540"/>
            <wp:docPr id="3072922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92256" name=""/>
                    <pic:cNvPicPr/>
                  </pic:nvPicPr>
                  <pic:blipFill>
                    <a:blip r:embed="rId7"/>
                    <a:stretch>
                      <a:fillRect/>
                    </a:stretch>
                  </pic:blipFill>
                  <pic:spPr>
                    <a:xfrm>
                      <a:off x="0" y="0"/>
                      <a:ext cx="5760720" cy="3299460"/>
                    </a:xfrm>
                    <a:prstGeom prst="rect">
                      <a:avLst/>
                    </a:prstGeom>
                  </pic:spPr>
                </pic:pic>
              </a:graphicData>
            </a:graphic>
          </wp:inline>
        </w:drawing>
      </w:r>
    </w:p>
    <w:p w14:paraId="2D9C3BFA" w14:textId="77777777" w:rsidR="000A4C40" w:rsidRDefault="000A4C40" w:rsidP="000A4C40">
      <w:pPr>
        <w:spacing w:line="360" w:lineRule="auto"/>
      </w:pPr>
    </w:p>
    <w:p w14:paraId="5DB59F5D" w14:textId="77777777" w:rsidR="000A4C40" w:rsidRDefault="000A4C40" w:rsidP="000A4C40">
      <w:pPr>
        <w:spacing w:line="360" w:lineRule="auto"/>
      </w:pPr>
    </w:p>
    <w:p w14:paraId="53BCFB87" w14:textId="2CC36835" w:rsidR="00820B95" w:rsidRPr="00820B95" w:rsidRDefault="00820B95" w:rsidP="00820B95">
      <w:pPr>
        <w:spacing w:after="0" w:line="240" w:lineRule="auto"/>
      </w:pPr>
      <w:r>
        <w:br w:type="page"/>
      </w:r>
    </w:p>
    <w:p w14:paraId="0364BA3F" w14:textId="41A9A4D6" w:rsidR="00820B95" w:rsidRDefault="00820B95" w:rsidP="000A4C40">
      <w:pPr>
        <w:spacing w:line="360" w:lineRule="auto"/>
        <w:sectPr w:rsidR="00820B95" w:rsidSect="0074745F">
          <w:pgSz w:w="11906" w:h="16838"/>
          <w:pgMar w:top="1440" w:right="1440" w:bottom="1440" w:left="1440" w:header="708" w:footer="708" w:gutter="0"/>
          <w:cols w:space="708"/>
          <w:docGrid w:linePitch="360"/>
        </w:sectPr>
      </w:pPr>
    </w:p>
    <w:p w14:paraId="15E5E93E" w14:textId="64846B21" w:rsidR="000A4C40" w:rsidRDefault="000A4C40" w:rsidP="00820B95">
      <w:pPr>
        <w:spacing w:line="276" w:lineRule="auto"/>
        <w:rPr>
          <w:b/>
        </w:rPr>
      </w:pPr>
      <w:r>
        <w:rPr>
          <w:b/>
        </w:rPr>
        <w:lastRenderedPageBreak/>
        <w:t>Table</w:t>
      </w:r>
      <w:r w:rsidR="000F3C6C">
        <w:rPr>
          <w:b/>
        </w:rPr>
        <w:t xml:space="preserve"> S</w:t>
      </w:r>
      <w:r w:rsidR="00CD4F2A">
        <w:rPr>
          <w:b/>
        </w:rPr>
        <w:t>T</w:t>
      </w:r>
      <w:r w:rsidR="000F3C6C">
        <w:rPr>
          <w:b/>
        </w:rPr>
        <w:t>1</w:t>
      </w:r>
      <w:r>
        <w:rPr>
          <w:b/>
        </w:rPr>
        <w:t>.</w:t>
      </w:r>
      <w:r w:rsidR="00820B95">
        <w:rPr>
          <w:b/>
        </w:rPr>
        <w:br/>
      </w:r>
      <w:r w:rsidRPr="00932599">
        <w:rPr>
          <w:i/>
          <w:lang w:val="en"/>
        </w:rPr>
        <w:t xml:space="preserve">Items of the </w:t>
      </w:r>
      <w:r>
        <w:rPr>
          <w:i/>
          <w:lang w:val="en"/>
        </w:rPr>
        <w:t>Shift Load</w:t>
      </w:r>
      <w:r w:rsidRPr="00932599">
        <w:rPr>
          <w:i/>
          <w:lang w:val="en"/>
        </w:rPr>
        <w:t xml:space="preserve"> Index</w:t>
      </w:r>
      <w:r>
        <w:rPr>
          <w:i/>
          <w:lang w:val="en"/>
        </w:rPr>
        <w:t xml:space="preserve"> (SLI) compared to original items from Gander’s research team.</w:t>
      </w:r>
    </w:p>
    <w:tbl>
      <w:tblPr>
        <w:tblpPr w:leftFromText="180" w:rightFromText="180" w:vertAnchor="text" w:horzAnchor="margin" w:tblpY="-105"/>
        <w:tblW w:w="15083" w:type="dxa"/>
        <w:tblCellMar>
          <w:left w:w="0" w:type="dxa"/>
          <w:right w:w="0" w:type="dxa"/>
        </w:tblCellMar>
        <w:tblLook w:val="04A0" w:firstRow="1" w:lastRow="0" w:firstColumn="1" w:lastColumn="0" w:noHBand="0" w:noVBand="1"/>
      </w:tblPr>
      <w:tblGrid>
        <w:gridCol w:w="1310"/>
        <w:gridCol w:w="413"/>
        <w:gridCol w:w="262"/>
        <w:gridCol w:w="390"/>
        <w:gridCol w:w="2628"/>
        <w:gridCol w:w="1594"/>
        <w:gridCol w:w="1631"/>
        <w:gridCol w:w="1613"/>
        <w:gridCol w:w="424"/>
        <w:gridCol w:w="1602"/>
        <w:gridCol w:w="1613"/>
        <w:gridCol w:w="1603"/>
      </w:tblGrid>
      <w:tr w:rsidR="00820B95" w:rsidRPr="007326F6" w14:paraId="59A26648" w14:textId="77777777" w:rsidTr="00820B95">
        <w:trPr>
          <w:trHeight w:val="446"/>
        </w:trPr>
        <w:tc>
          <w:tcPr>
            <w:tcW w:w="1723" w:type="dxa"/>
            <w:gridSpan w:val="2"/>
            <w:tcBorders>
              <w:top w:val="nil"/>
              <w:left w:val="nil"/>
              <w:bottom w:val="nil"/>
              <w:right w:val="nil"/>
            </w:tcBorders>
            <w:shd w:val="clear" w:color="auto" w:fill="FFFFFF"/>
            <w:tcMar>
              <w:top w:w="15" w:type="dxa"/>
              <w:left w:w="90" w:type="dxa"/>
              <w:bottom w:w="0" w:type="dxa"/>
              <w:right w:w="90" w:type="dxa"/>
            </w:tcMar>
            <w:vAlign w:val="center"/>
            <w:hideMark/>
          </w:tcPr>
          <w:p w14:paraId="74BBD399" w14:textId="77777777" w:rsidR="00820B95" w:rsidRPr="007326F6" w:rsidRDefault="00820B95" w:rsidP="00820B95">
            <w:pPr>
              <w:spacing w:line="240" w:lineRule="auto"/>
              <w:ind w:left="360"/>
              <w:jc w:val="both"/>
              <w:rPr>
                <w:i/>
                <w:lang w:val="en-FR"/>
              </w:rPr>
            </w:pPr>
          </w:p>
        </w:tc>
        <w:tc>
          <w:tcPr>
            <w:tcW w:w="652" w:type="dxa"/>
            <w:gridSpan w:val="2"/>
            <w:tcBorders>
              <w:top w:val="nil"/>
              <w:left w:val="nil"/>
              <w:bottom w:val="nil"/>
              <w:right w:val="nil"/>
            </w:tcBorders>
            <w:shd w:val="clear" w:color="auto" w:fill="FFFFFF"/>
            <w:tcMar>
              <w:top w:w="15" w:type="dxa"/>
              <w:left w:w="90" w:type="dxa"/>
              <w:bottom w:w="0" w:type="dxa"/>
              <w:right w:w="90" w:type="dxa"/>
            </w:tcMar>
            <w:vAlign w:val="center"/>
            <w:hideMark/>
          </w:tcPr>
          <w:p w14:paraId="64B199BA" w14:textId="77777777" w:rsidR="00820B95" w:rsidRPr="007326F6" w:rsidRDefault="00820B95" w:rsidP="00820B95">
            <w:pPr>
              <w:spacing w:line="240" w:lineRule="auto"/>
              <w:ind w:left="360"/>
              <w:jc w:val="both"/>
              <w:rPr>
                <w:i/>
                <w:lang w:val="en-FR"/>
              </w:rPr>
            </w:pPr>
          </w:p>
        </w:tc>
        <w:tc>
          <w:tcPr>
            <w:tcW w:w="2628" w:type="dxa"/>
            <w:tcBorders>
              <w:top w:val="nil"/>
              <w:left w:val="nil"/>
              <w:bottom w:val="nil"/>
              <w:right w:val="nil"/>
            </w:tcBorders>
            <w:shd w:val="clear" w:color="auto" w:fill="FFFFFF"/>
            <w:tcMar>
              <w:top w:w="15" w:type="dxa"/>
              <w:left w:w="90" w:type="dxa"/>
              <w:bottom w:w="0" w:type="dxa"/>
              <w:right w:w="90" w:type="dxa"/>
            </w:tcMar>
            <w:vAlign w:val="center"/>
            <w:hideMark/>
          </w:tcPr>
          <w:p w14:paraId="0C636C3C" w14:textId="77777777" w:rsidR="00820B95" w:rsidRPr="007326F6" w:rsidRDefault="00820B95" w:rsidP="00820B95">
            <w:pPr>
              <w:spacing w:line="240" w:lineRule="auto"/>
              <w:ind w:left="360"/>
              <w:jc w:val="both"/>
              <w:rPr>
                <w:i/>
                <w:lang w:val="en-FR"/>
              </w:rPr>
            </w:pPr>
          </w:p>
        </w:tc>
        <w:tc>
          <w:tcPr>
            <w:tcW w:w="4838" w:type="dxa"/>
            <w:gridSpan w:val="3"/>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5D3BF058" w14:textId="77777777" w:rsidR="00820B95" w:rsidRPr="007326F6" w:rsidRDefault="00820B95" w:rsidP="00820B95">
            <w:pPr>
              <w:spacing w:line="240" w:lineRule="auto"/>
              <w:ind w:left="360"/>
              <w:jc w:val="center"/>
              <w:rPr>
                <w:i/>
                <w:lang w:val="en-FR"/>
              </w:rPr>
            </w:pPr>
            <w:r w:rsidRPr="007326F6">
              <w:rPr>
                <w:b/>
                <w:bCs/>
                <w:i/>
                <w:iCs/>
                <w:lang w:val="fr-FR"/>
              </w:rPr>
              <w:t xml:space="preserve">Shift </w:t>
            </w:r>
            <w:proofErr w:type="spellStart"/>
            <w:r w:rsidRPr="007326F6">
              <w:rPr>
                <w:b/>
                <w:bCs/>
                <w:i/>
                <w:iCs/>
                <w:lang w:val="fr-FR"/>
              </w:rPr>
              <w:t>Load</w:t>
            </w:r>
            <w:proofErr w:type="spellEnd"/>
            <w:r w:rsidRPr="007326F6">
              <w:rPr>
                <w:b/>
                <w:bCs/>
                <w:i/>
                <w:iCs/>
                <w:lang w:val="fr-FR"/>
              </w:rPr>
              <w:t xml:space="preserve"> Index</w:t>
            </w:r>
          </w:p>
        </w:tc>
        <w:tc>
          <w:tcPr>
            <w:tcW w:w="424" w:type="dxa"/>
            <w:tcBorders>
              <w:top w:val="nil"/>
              <w:left w:val="nil"/>
              <w:bottom w:val="nil"/>
              <w:right w:val="nil"/>
            </w:tcBorders>
            <w:shd w:val="clear" w:color="auto" w:fill="FFFFFF"/>
            <w:tcMar>
              <w:top w:w="15" w:type="dxa"/>
              <w:left w:w="90" w:type="dxa"/>
              <w:bottom w:w="0" w:type="dxa"/>
              <w:right w:w="90" w:type="dxa"/>
            </w:tcMar>
            <w:vAlign w:val="center"/>
            <w:hideMark/>
          </w:tcPr>
          <w:p w14:paraId="5F8042CC" w14:textId="77777777" w:rsidR="00820B95" w:rsidRPr="007326F6" w:rsidRDefault="00820B95" w:rsidP="00820B95">
            <w:pPr>
              <w:spacing w:line="240" w:lineRule="auto"/>
              <w:ind w:left="360"/>
              <w:jc w:val="center"/>
              <w:rPr>
                <w:i/>
                <w:lang w:val="en-FR"/>
              </w:rPr>
            </w:pPr>
          </w:p>
        </w:tc>
        <w:tc>
          <w:tcPr>
            <w:tcW w:w="4818" w:type="dxa"/>
            <w:gridSpan w:val="3"/>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568F7C5A" w14:textId="77777777" w:rsidR="00820B95" w:rsidRPr="007326F6" w:rsidRDefault="00820B95" w:rsidP="00820B95">
            <w:pPr>
              <w:spacing w:line="240" w:lineRule="auto"/>
              <w:ind w:left="360"/>
              <w:jc w:val="center"/>
              <w:rPr>
                <w:i/>
                <w:lang w:val="en-FR"/>
              </w:rPr>
            </w:pPr>
            <w:r w:rsidRPr="007326F6">
              <w:rPr>
                <w:b/>
                <w:bCs/>
                <w:i/>
                <w:iCs/>
                <w:lang w:val="fr-FR"/>
              </w:rPr>
              <w:t>Gander Rating Matrix</w:t>
            </w:r>
          </w:p>
        </w:tc>
      </w:tr>
      <w:tr w:rsidR="00820B95" w:rsidRPr="007326F6" w14:paraId="1E46C555" w14:textId="77777777" w:rsidTr="00820B95">
        <w:trPr>
          <w:trHeight w:val="450"/>
        </w:trPr>
        <w:tc>
          <w:tcPr>
            <w:tcW w:w="1723" w:type="dxa"/>
            <w:gridSpan w:val="2"/>
            <w:tcBorders>
              <w:top w:val="nil"/>
              <w:left w:val="nil"/>
              <w:bottom w:val="nil"/>
              <w:right w:val="nil"/>
            </w:tcBorders>
            <w:shd w:val="clear" w:color="auto" w:fill="FFFFFF"/>
            <w:tcMar>
              <w:top w:w="15" w:type="dxa"/>
              <w:left w:w="90" w:type="dxa"/>
              <w:bottom w:w="0" w:type="dxa"/>
              <w:right w:w="90" w:type="dxa"/>
            </w:tcMar>
            <w:vAlign w:val="center"/>
            <w:hideMark/>
          </w:tcPr>
          <w:p w14:paraId="463AACFA" w14:textId="77777777" w:rsidR="00820B95" w:rsidRPr="007326F6" w:rsidRDefault="00820B95" w:rsidP="00820B95">
            <w:pPr>
              <w:spacing w:line="240" w:lineRule="auto"/>
              <w:ind w:left="360"/>
              <w:jc w:val="both"/>
              <w:rPr>
                <w:i/>
                <w:lang w:val="en-FR"/>
              </w:rPr>
            </w:pPr>
            <w:r w:rsidRPr="007326F6">
              <w:rPr>
                <w:i/>
                <w:iCs/>
              </w:rPr>
              <w:t> </w:t>
            </w:r>
          </w:p>
        </w:tc>
        <w:tc>
          <w:tcPr>
            <w:tcW w:w="652" w:type="dxa"/>
            <w:gridSpan w:val="2"/>
            <w:tcBorders>
              <w:top w:val="nil"/>
              <w:left w:val="nil"/>
              <w:bottom w:val="nil"/>
              <w:right w:val="nil"/>
            </w:tcBorders>
            <w:shd w:val="clear" w:color="auto" w:fill="FFFFFF"/>
            <w:tcMar>
              <w:top w:w="15" w:type="dxa"/>
              <w:left w:w="90" w:type="dxa"/>
              <w:bottom w:w="0" w:type="dxa"/>
              <w:right w:w="90" w:type="dxa"/>
            </w:tcMar>
            <w:vAlign w:val="center"/>
            <w:hideMark/>
          </w:tcPr>
          <w:p w14:paraId="540ABDF9" w14:textId="77777777" w:rsidR="00820B95" w:rsidRPr="007326F6" w:rsidRDefault="00820B95" w:rsidP="00820B95">
            <w:pPr>
              <w:spacing w:line="240" w:lineRule="auto"/>
              <w:ind w:left="360"/>
              <w:jc w:val="both"/>
              <w:rPr>
                <w:i/>
                <w:lang w:val="en-FR"/>
              </w:rPr>
            </w:pPr>
            <w:r w:rsidRPr="007326F6">
              <w:rPr>
                <w:i/>
                <w:iCs/>
              </w:rPr>
              <w:t> </w:t>
            </w:r>
          </w:p>
        </w:tc>
        <w:tc>
          <w:tcPr>
            <w:tcW w:w="2628" w:type="dxa"/>
            <w:tcBorders>
              <w:top w:val="nil"/>
              <w:left w:val="nil"/>
              <w:bottom w:val="nil"/>
              <w:right w:val="nil"/>
            </w:tcBorders>
            <w:shd w:val="clear" w:color="auto" w:fill="FFFFFF"/>
            <w:tcMar>
              <w:top w:w="15" w:type="dxa"/>
              <w:left w:w="90" w:type="dxa"/>
              <w:bottom w:w="0" w:type="dxa"/>
              <w:right w:w="90" w:type="dxa"/>
            </w:tcMar>
            <w:vAlign w:val="center"/>
            <w:hideMark/>
          </w:tcPr>
          <w:p w14:paraId="3B26DA6A" w14:textId="77777777" w:rsidR="00820B95" w:rsidRPr="007326F6" w:rsidRDefault="00820B95" w:rsidP="00820B95">
            <w:pPr>
              <w:spacing w:line="240" w:lineRule="auto"/>
              <w:ind w:left="360"/>
              <w:jc w:val="both"/>
              <w:rPr>
                <w:i/>
                <w:lang w:val="en-FR"/>
              </w:rPr>
            </w:pPr>
            <w:r w:rsidRPr="007326F6">
              <w:rPr>
                <w:i/>
                <w:iCs/>
              </w:rPr>
              <w:t> </w:t>
            </w:r>
          </w:p>
        </w:tc>
        <w:tc>
          <w:tcPr>
            <w:tcW w:w="1594" w:type="dxa"/>
            <w:tcBorders>
              <w:top w:val="single" w:sz="8" w:space="0" w:color="000000"/>
              <w:left w:val="nil"/>
              <w:bottom w:val="nil"/>
              <w:right w:val="nil"/>
            </w:tcBorders>
            <w:shd w:val="clear" w:color="auto" w:fill="FFFFFF"/>
            <w:tcMar>
              <w:top w:w="15" w:type="dxa"/>
              <w:left w:w="90" w:type="dxa"/>
              <w:bottom w:w="0" w:type="dxa"/>
              <w:right w:w="90" w:type="dxa"/>
            </w:tcMar>
            <w:vAlign w:val="center"/>
            <w:hideMark/>
          </w:tcPr>
          <w:p w14:paraId="5C95EFFE" w14:textId="77777777" w:rsidR="00820B95" w:rsidRPr="007326F6" w:rsidRDefault="00820B95" w:rsidP="00820B95">
            <w:pPr>
              <w:spacing w:line="240" w:lineRule="auto"/>
              <w:ind w:left="360"/>
              <w:jc w:val="center"/>
              <w:rPr>
                <w:i/>
                <w:lang w:val="en-FR"/>
              </w:rPr>
            </w:pPr>
            <w:r w:rsidRPr="007326F6">
              <w:rPr>
                <w:b/>
                <w:bCs/>
                <w:i/>
                <w:iCs/>
              </w:rPr>
              <w:t>0</w:t>
            </w:r>
          </w:p>
        </w:tc>
        <w:tc>
          <w:tcPr>
            <w:tcW w:w="1631" w:type="dxa"/>
            <w:tcBorders>
              <w:top w:val="single" w:sz="8" w:space="0" w:color="000000"/>
              <w:left w:val="nil"/>
              <w:bottom w:val="nil"/>
              <w:right w:val="nil"/>
            </w:tcBorders>
            <w:shd w:val="clear" w:color="auto" w:fill="FFFFFF"/>
            <w:tcMar>
              <w:top w:w="15" w:type="dxa"/>
              <w:left w:w="90" w:type="dxa"/>
              <w:bottom w:w="0" w:type="dxa"/>
              <w:right w:w="90" w:type="dxa"/>
            </w:tcMar>
            <w:vAlign w:val="center"/>
            <w:hideMark/>
          </w:tcPr>
          <w:p w14:paraId="7F24DB28" w14:textId="77777777" w:rsidR="00820B95" w:rsidRPr="007326F6" w:rsidRDefault="00820B95" w:rsidP="00820B95">
            <w:pPr>
              <w:spacing w:line="240" w:lineRule="auto"/>
              <w:ind w:left="360"/>
              <w:jc w:val="center"/>
              <w:rPr>
                <w:i/>
                <w:lang w:val="en-FR"/>
              </w:rPr>
            </w:pPr>
            <w:r w:rsidRPr="007326F6">
              <w:rPr>
                <w:b/>
                <w:bCs/>
                <w:i/>
                <w:iCs/>
              </w:rPr>
              <w:t>1</w:t>
            </w:r>
          </w:p>
        </w:tc>
        <w:tc>
          <w:tcPr>
            <w:tcW w:w="1613" w:type="dxa"/>
            <w:tcBorders>
              <w:top w:val="single" w:sz="8" w:space="0" w:color="000000"/>
              <w:left w:val="nil"/>
              <w:bottom w:val="nil"/>
              <w:right w:val="nil"/>
            </w:tcBorders>
            <w:shd w:val="clear" w:color="auto" w:fill="FFFFFF"/>
            <w:tcMar>
              <w:top w:w="15" w:type="dxa"/>
              <w:left w:w="90" w:type="dxa"/>
              <w:bottom w:w="0" w:type="dxa"/>
              <w:right w:w="90" w:type="dxa"/>
            </w:tcMar>
            <w:vAlign w:val="center"/>
            <w:hideMark/>
          </w:tcPr>
          <w:p w14:paraId="43F87F59" w14:textId="77777777" w:rsidR="00820B95" w:rsidRPr="007326F6" w:rsidRDefault="00820B95" w:rsidP="00820B95">
            <w:pPr>
              <w:spacing w:line="240" w:lineRule="auto"/>
              <w:ind w:left="360"/>
              <w:jc w:val="center"/>
              <w:rPr>
                <w:i/>
                <w:lang w:val="en-FR"/>
              </w:rPr>
            </w:pPr>
            <w:r w:rsidRPr="007326F6">
              <w:rPr>
                <w:b/>
                <w:bCs/>
                <w:i/>
                <w:iCs/>
              </w:rPr>
              <w:t>2</w:t>
            </w:r>
          </w:p>
        </w:tc>
        <w:tc>
          <w:tcPr>
            <w:tcW w:w="424" w:type="dxa"/>
            <w:tcBorders>
              <w:top w:val="nil"/>
              <w:left w:val="nil"/>
              <w:bottom w:val="nil"/>
              <w:right w:val="nil"/>
            </w:tcBorders>
            <w:shd w:val="clear" w:color="auto" w:fill="FFFFFF"/>
            <w:tcMar>
              <w:top w:w="15" w:type="dxa"/>
              <w:left w:w="90" w:type="dxa"/>
              <w:bottom w:w="0" w:type="dxa"/>
              <w:right w:w="90" w:type="dxa"/>
            </w:tcMar>
            <w:vAlign w:val="center"/>
            <w:hideMark/>
          </w:tcPr>
          <w:p w14:paraId="2F3A4FE0" w14:textId="77777777" w:rsidR="00820B95" w:rsidRPr="007326F6" w:rsidRDefault="00820B95" w:rsidP="00820B95">
            <w:pPr>
              <w:spacing w:line="240" w:lineRule="auto"/>
              <w:ind w:left="360"/>
              <w:jc w:val="center"/>
              <w:rPr>
                <w:i/>
                <w:lang w:val="en-FR"/>
              </w:rPr>
            </w:pPr>
          </w:p>
        </w:tc>
        <w:tc>
          <w:tcPr>
            <w:tcW w:w="1602" w:type="dxa"/>
            <w:tcBorders>
              <w:top w:val="single" w:sz="8" w:space="0" w:color="000000"/>
              <w:left w:val="nil"/>
              <w:bottom w:val="nil"/>
              <w:right w:val="nil"/>
            </w:tcBorders>
            <w:shd w:val="clear" w:color="auto" w:fill="FFFFFF"/>
            <w:tcMar>
              <w:top w:w="15" w:type="dxa"/>
              <w:left w:w="90" w:type="dxa"/>
              <w:bottom w:w="0" w:type="dxa"/>
              <w:right w:w="90" w:type="dxa"/>
            </w:tcMar>
            <w:vAlign w:val="center"/>
            <w:hideMark/>
          </w:tcPr>
          <w:p w14:paraId="6B171658" w14:textId="77777777" w:rsidR="00820B95" w:rsidRPr="007326F6" w:rsidRDefault="00820B95" w:rsidP="00820B95">
            <w:pPr>
              <w:spacing w:line="240" w:lineRule="auto"/>
              <w:ind w:left="360"/>
              <w:jc w:val="center"/>
              <w:rPr>
                <w:i/>
                <w:lang w:val="en-FR"/>
              </w:rPr>
            </w:pPr>
            <w:r w:rsidRPr="007326F6">
              <w:rPr>
                <w:b/>
                <w:bCs/>
                <w:i/>
                <w:iCs/>
              </w:rPr>
              <w:t>0</w:t>
            </w:r>
          </w:p>
        </w:tc>
        <w:tc>
          <w:tcPr>
            <w:tcW w:w="1613" w:type="dxa"/>
            <w:tcBorders>
              <w:top w:val="single" w:sz="8" w:space="0" w:color="000000"/>
              <w:left w:val="nil"/>
              <w:bottom w:val="nil"/>
              <w:right w:val="nil"/>
            </w:tcBorders>
            <w:shd w:val="clear" w:color="auto" w:fill="FFFFFF"/>
            <w:tcMar>
              <w:top w:w="15" w:type="dxa"/>
              <w:left w:w="90" w:type="dxa"/>
              <w:bottom w:w="0" w:type="dxa"/>
              <w:right w:w="90" w:type="dxa"/>
            </w:tcMar>
            <w:vAlign w:val="center"/>
            <w:hideMark/>
          </w:tcPr>
          <w:p w14:paraId="6FC1233B" w14:textId="77777777" w:rsidR="00820B95" w:rsidRPr="007326F6" w:rsidRDefault="00820B95" w:rsidP="00820B95">
            <w:pPr>
              <w:spacing w:line="240" w:lineRule="auto"/>
              <w:ind w:left="360"/>
              <w:jc w:val="center"/>
              <w:rPr>
                <w:i/>
                <w:lang w:val="en-FR"/>
              </w:rPr>
            </w:pPr>
            <w:r w:rsidRPr="007326F6">
              <w:rPr>
                <w:b/>
                <w:bCs/>
                <w:i/>
                <w:iCs/>
              </w:rPr>
              <w:t>1</w:t>
            </w:r>
          </w:p>
        </w:tc>
        <w:tc>
          <w:tcPr>
            <w:tcW w:w="1603" w:type="dxa"/>
            <w:tcBorders>
              <w:top w:val="single" w:sz="8" w:space="0" w:color="000000"/>
              <w:left w:val="nil"/>
              <w:bottom w:val="nil"/>
              <w:right w:val="nil"/>
            </w:tcBorders>
            <w:shd w:val="clear" w:color="auto" w:fill="FFFFFF"/>
            <w:tcMar>
              <w:top w:w="15" w:type="dxa"/>
              <w:left w:w="90" w:type="dxa"/>
              <w:bottom w:w="0" w:type="dxa"/>
              <w:right w:w="90" w:type="dxa"/>
            </w:tcMar>
            <w:vAlign w:val="center"/>
            <w:hideMark/>
          </w:tcPr>
          <w:p w14:paraId="5F71729C" w14:textId="77777777" w:rsidR="00820B95" w:rsidRPr="007326F6" w:rsidRDefault="00820B95" w:rsidP="00820B95">
            <w:pPr>
              <w:spacing w:line="240" w:lineRule="auto"/>
              <w:ind w:left="360"/>
              <w:jc w:val="center"/>
              <w:rPr>
                <w:i/>
                <w:lang w:val="en-FR"/>
              </w:rPr>
            </w:pPr>
            <w:r w:rsidRPr="007326F6">
              <w:rPr>
                <w:b/>
                <w:bCs/>
                <w:i/>
                <w:iCs/>
              </w:rPr>
              <w:t>2</w:t>
            </w:r>
          </w:p>
        </w:tc>
      </w:tr>
      <w:tr w:rsidR="00820B95" w:rsidRPr="007326F6" w14:paraId="2A2BD49B" w14:textId="77777777" w:rsidTr="00820B95">
        <w:trPr>
          <w:trHeight w:val="656"/>
        </w:trPr>
        <w:tc>
          <w:tcPr>
            <w:tcW w:w="1310" w:type="dxa"/>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1C0D0E9F" w14:textId="77777777" w:rsidR="00820B95" w:rsidRPr="007326F6" w:rsidRDefault="00820B95" w:rsidP="00820B95">
            <w:pPr>
              <w:spacing w:line="240" w:lineRule="auto"/>
              <w:ind w:left="360"/>
              <w:jc w:val="both"/>
              <w:rPr>
                <w:i/>
                <w:lang w:val="en-FR"/>
              </w:rPr>
            </w:pPr>
            <w:r w:rsidRPr="007326F6">
              <w:rPr>
                <w:i/>
                <w:iCs/>
              </w:rPr>
              <w:t> </w:t>
            </w:r>
          </w:p>
        </w:tc>
        <w:tc>
          <w:tcPr>
            <w:tcW w:w="675" w:type="dxa"/>
            <w:gridSpan w:val="2"/>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3BF69AD7" w14:textId="77777777" w:rsidR="00820B95" w:rsidRPr="007326F6" w:rsidRDefault="00820B95" w:rsidP="00820B95">
            <w:pPr>
              <w:spacing w:line="240" w:lineRule="auto"/>
              <w:ind w:left="360"/>
              <w:jc w:val="both"/>
              <w:rPr>
                <w:i/>
                <w:lang w:val="en-FR"/>
              </w:rPr>
            </w:pPr>
            <w:r w:rsidRPr="007326F6">
              <w:rPr>
                <w:i/>
                <w:iCs/>
              </w:rPr>
              <w:t> </w:t>
            </w:r>
          </w:p>
        </w:tc>
        <w:tc>
          <w:tcPr>
            <w:tcW w:w="3018" w:type="dxa"/>
            <w:gridSpan w:val="2"/>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7E9F02F8" w14:textId="77777777" w:rsidR="00820B95" w:rsidRPr="007326F6" w:rsidRDefault="00820B95" w:rsidP="00820B95">
            <w:pPr>
              <w:spacing w:line="240" w:lineRule="auto"/>
              <w:ind w:left="360"/>
              <w:jc w:val="both"/>
              <w:rPr>
                <w:i/>
                <w:lang w:val="en-FR"/>
              </w:rPr>
            </w:pPr>
            <w:r w:rsidRPr="007326F6">
              <w:rPr>
                <w:b/>
                <w:bCs/>
                <w:i/>
                <w:iCs/>
              </w:rPr>
              <w:t>Risk Factor</w:t>
            </w:r>
            <w:r w:rsidRPr="007326F6">
              <w:rPr>
                <w:i/>
                <w:iCs/>
              </w:rPr>
              <w:t> </w:t>
            </w:r>
          </w:p>
        </w:tc>
        <w:tc>
          <w:tcPr>
            <w:tcW w:w="1594" w:type="dxa"/>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3541CE45" w14:textId="77777777" w:rsidR="00820B95" w:rsidRPr="007326F6" w:rsidRDefault="00820B95" w:rsidP="00820B95">
            <w:pPr>
              <w:spacing w:line="240" w:lineRule="auto"/>
              <w:ind w:left="360"/>
              <w:jc w:val="center"/>
              <w:rPr>
                <w:i/>
                <w:lang w:val="en-FR"/>
              </w:rPr>
            </w:pPr>
            <w:r w:rsidRPr="007326F6">
              <w:rPr>
                <w:b/>
                <w:bCs/>
                <w:i/>
                <w:iCs/>
              </w:rPr>
              <w:t>Low</w:t>
            </w:r>
            <w:r>
              <w:rPr>
                <w:b/>
                <w:bCs/>
                <w:i/>
                <w:iCs/>
              </w:rPr>
              <w:br/>
            </w:r>
            <w:r w:rsidRPr="007326F6">
              <w:rPr>
                <w:b/>
                <w:bCs/>
                <w:i/>
                <w:iCs/>
              </w:rPr>
              <w:t>risk</w:t>
            </w:r>
          </w:p>
        </w:tc>
        <w:tc>
          <w:tcPr>
            <w:tcW w:w="1631" w:type="dxa"/>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3892EF61" w14:textId="77777777" w:rsidR="00820B95" w:rsidRPr="007326F6" w:rsidRDefault="00820B95" w:rsidP="00820B95">
            <w:pPr>
              <w:spacing w:line="240" w:lineRule="auto"/>
              <w:ind w:left="360"/>
              <w:jc w:val="center"/>
              <w:rPr>
                <w:i/>
                <w:lang w:val="en-FR"/>
              </w:rPr>
            </w:pPr>
            <w:r w:rsidRPr="007326F6">
              <w:rPr>
                <w:b/>
                <w:bCs/>
                <w:i/>
                <w:iCs/>
              </w:rPr>
              <w:t>Moderate</w:t>
            </w:r>
            <w:r>
              <w:rPr>
                <w:b/>
                <w:bCs/>
                <w:i/>
                <w:iCs/>
              </w:rPr>
              <w:br/>
            </w:r>
            <w:r w:rsidRPr="007326F6">
              <w:rPr>
                <w:b/>
                <w:bCs/>
                <w:i/>
                <w:iCs/>
              </w:rPr>
              <w:t>risk</w:t>
            </w:r>
          </w:p>
        </w:tc>
        <w:tc>
          <w:tcPr>
            <w:tcW w:w="1613" w:type="dxa"/>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77F62C8F" w14:textId="77777777" w:rsidR="00820B95" w:rsidRPr="007326F6" w:rsidRDefault="00820B95" w:rsidP="00820B95">
            <w:pPr>
              <w:spacing w:line="240" w:lineRule="auto"/>
              <w:ind w:left="360"/>
              <w:jc w:val="center"/>
              <w:rPr>
                <w:i/>
                <w:lang w:val="en-FR"/>
              </w:rPr>
            </w:pPr>
            <w:r w:rsidRPr="007326F6">
              <w:rPr>
                <w:b/>
                <w:bCs/>
                <w:i/>
                <w:iCs/>
              </w:rPr>
              <w:t>High</w:t>
            </w:r>
            <w:r>
              <w:rPr>
                <w:b/>
                <w:bCs/>
                <w:i/>
                <w:iCs/>
              </w:rPr>
              <w:br/>
            </w:r>
            <w:r w:rsidRPr="007326F6">
              <w:rPr>
                <w:b/>
                <w:bCs/>
                <w:i/>
                <w:iCs/>
              </w:rPr>
              <w:t>risk</w:t>
            </w:r>
          </w:p>
        </w:tc>
        <w:tc>
          <w:tcPr>
            <w:tcW w:w="424" w:type="dxa"/>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3A185F5D" w14:textId="77777777" w:rsidR="00820B95" w:rsidRPr="007326F6" w:rsidRDefault="00820B95" w:rsidP="00820B95">
            <w:pPr>
              <w:spacing w:line="240" w:lineRule="auto"/>
              <w:ind w:left="360"/>
              <w:jc w:val="center"/>
              <w:rPr>
                <w:i/>
                <w:lang w:val="en-FR"/>
              </w:rPr>
            </w:pPr>
          </w:p>
        </w:tc>
        <w:tc>
          <w:tcPr>
            <w:tcW w:w="1602" w:type="dxa"/>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540F3E89" w14:textId="77777777" w:rsidR="00820B95" w:rsidRPr="007326F6" w:rsidRDefault="00820B95" w:rsidP="00820B95">
            <w:pPr>
              <w:spacing w:line="240" w:lineRule="auto"/>
              <w:ind w:left="360"/>
              <w:jc w:val="center"/>
              <w:rPr>
                <w:i/>
                <w:lang w:val="en-FR"/>
              </w:rPr>
            </w:pPr>
            <w:r w:rsidRPr="007326F6">
              <w:rPr>
                <w:b/>
                <w:bCs/>
                <w:i/>
                <w:iCs/>
              </w:rPr>
              <w:t>Low</w:t>
            </w:r>
            <w:r>
              <w:rPr>
                <w:b/>
                <w:bCs/>
                <w:i/>
                <w:iCs/>
              </w:rPr>
              <w:br/>
            </w:r>
            <w:r w:rsidRPr="007326F6">
              <w:rPr>
                <w:b/>
                <w:bCs/>
                <w:i/>
                <w:iCs/>
              </w:rPr>
              <w:t>risk</w:t>
            </w:r>
          </w:p>
        </w:tc>
        <w:tc>
          <w:tcPr>
            <w:tcW w:w="1613" w:type="dxa"/>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67DF001C" w14:textId="77777777" w:rsidR="00820B95" w:rsidRPr="007326F6" w:rsidRDefault="00820B95" w:rsidP="00820B95">
            <w:pPr>
              <w:spacing w:line="240" w:lineRule="auto"/>
              <w:ind w:left="360"/>
              <w:jc w:val="center"/>
              <w:rPr>
                <w:i/>
                <w:lang w:val="en-FR"/>
              </w:rPr>
            </w:pPr>
            <w:r w:rsidRPr="007326F6">
              <w:rPr>
                <w:b/>
                <w:bCs/>
                <w:i/>
                <w:iCs/>
              </w:rPr>
              <w:t>Moderate</w:t>
            </w:r>
            <w:r>
              <w:rPr>
                <w:b/>
                <w:bCs/>
                <w:i/>
                <w:iCs/>
              </w:rPr>
              <w:br/>
            </w:r>
            <w:r w:rsidRPr="007326F6">
              <w:rPr>
                <w:b/>
                <w:bCs/>
                <w:i/>
                <w:iCs/>
              </w:rPr>
              <w:t>risk</w:t>
            </w:r>
          </w:p>
        </w:tc>
        <w:tc>
          <w:tcPr>
            <w:tcW w:w="1603" w:type="dxa"/>
            <w:tcBorders>
              <w:top w:val="nil"/>
              <w:left w:val="nil"/>
              <w:bottom w:val="single" w:sz="8" w:space="0" w:color="000000"/>
              <w:right w:val="nil"/>
            </w:tcBorders>
            <w:shd w:val="clear" w:color="auto" w:fill="FFFFFF"/>
            <w:tcMar>
              <w:top w:w="15" w:type="dxa"/>
              <w:left w:w="90" w:type="dxa"/>
              <w:bottom w:w="0" w:type="dxa"/>
              <w:right w:w="90" w:type="dxa"/>
            </w:tcMar>
            <w:vAlign w:val="center"/>
            <w:hideMark/>
          </w:tcPr>
          <w:p w14:paraId="7114130D" w14:textId="77777777" w:rsidR="00820B95" w:rsidRPr="007326F6" w:rsidRDefault="00820B95" w:rsidP="00820B95">
            <w:pPr>
              <w:spacing w:line="240" w:lineRule="auto"/>
              <w:ind w:left="360"/>
              <w:jc w:val="center"/>
              <w:rPr>
                <w:i/>
                <w:lang w:val="en-FR"/>
              </w:rPr>
            </w:pPr>
            <w:r w:rsidRPr="007326F6">
              <w:rPr>
                <w:b/>
                <w:bCs/>
                <w:i/>
                <w:iCs/>
              </w:rPr>
              <w:t>High</w:t>
            </w:r>
            <w:r>
              <w:rPr>
                <w:b/>
                <w:bCs/>
                <w:i/>
                <w:iCs/>
              </w:rPr>
              <w:br/>
            </w:r>
            <w:r w:rsidRPr="007326F6">
              <w:rPr>
                <w:b/>
                <w:bCs/>
                <w:i/>
                <w:iCs/>
              </w:rPr>
              <w:t>risk</w:t>
            </w:r>
          </w:p>
        </w:tc>
      </w:tr>
      <w:tr w:rsidR="00820B95" w:rsidRPr="007326F6" w14:paraId="080BE2E5" w14:textId="77777777" w:rsidTr="00820B95">
        <w:trPr>
          <w:trHeight w:val="427"/>
        </w:trPr>
        <w:tc>
          <w:tcPr>
            <w:tcW w:w="1310" w:type="dxa"/>
            <w:vMerge w:val="restart"/>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6E8813F3" w14:textId="77777777" w:rsidR="00820B95" w:rsidRPr="007326F6" w:rsidRDefault="00820B95" w:rsidP="00820B95">
            <w:pPr>
              <w:spacing w:line="240" w:lineRule="auto"/>
              <w:ind w:hanging="95"/>
              <w:jc w:val="both"/>
              <w:rPr>
                <w:i/>
                <w:lang w:val="en-FR"/>
              </w:rPr>
            </w:pPr>
            <w:r w:rsidRPr="007326F6">
              <w:rPr>
                <w:b/>
                <w:bCs/>
                <w:i/>
                <w:iCs/>
              </w:rPr>
              <w:t>WORK</w:t>
            </w:r>
          </w:p>
        </w:tc>
        <w:tc>
          <w:tcPr>
            <w:tcW w:w="675" w:type="dxa"/>
            <w:gridSpan w:val="2"/>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757242B7" w14:textId="77777777" w:rsidR="00820B95" w:rsidRPr="007326F6" w:rsidRDefault="00820B95" w:rsidP="00820B95">
            <w:pPr>
              <w:spacing w:line="240" w:lineRule="auto"/>
              <w:ind w:left="360"/>
              <w:jc w:val="both"/>
              <w:rPr>
                <w:i/>
                <w:lang w:val="en-FR"/>
              </w:rPr>
            </w:pPr>
            <w:r w:rsidRPr="007326F6">
              <w:rPr>
                <w:b/>
                <w:bCs/>
                <w:i/>
                <w:iCs/>
              </w:rPr>
              <w:t>1</w:t>
            </w:r>
          </w:p>
        </w:tc>
        <w:tc>
          <w:tcPr>
            <w:tcW w:w="3018" w:type="dxa"/>
            <w:gridSpan w:val="2"/>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3B7666D5" w14:textId="77777777" w:rsidR="00820B95" w:rsidRPr="007326F6" w:rsidRDefault="00820B95" w:rsidP="00820B95">
            <w:pPr>
              <w:spacing w:line="240" w:lineRule="auto"/>
              <w:ind w:left="197"/>
              <w:rPr>
                <w:i/>
                <w:lang w:val="en-FR"/>
              </w:rPr>
            </w:pPr>
            <w:r w:rsidRPr="007326F6">
              <w:rPr>
                <w:i/>
                <w:iCs/>
              </w:rPr>
              <w:t>Hours Worked</w:t>
            </w:r>
          </w:p>
        </w:tc>
        <w:tc>
          <w:tcPr>
            <w:tcW w:w="1594" w:type="dxa"/>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4853D910" w14:textId="77777777" w:rsidR="00820B95" w:rsidRPr="007326F6" w:rsidRDefault="00820B95" w:rsidP="00820B95">
            <w:pPr>
              <w:spacing w:line="240" w:lineRule="auto"/>
              <w:ind w:left="360"/>
              <w:jc w:val="center"/>
              <w:rPr>
                <w:i/>
                <w:sz w:val="20"/>
                <w:szCs w:val="20"/>
                <w:lang w:val="en-FR"/>
              </w:rPr>
            </w:pPr>
            <w:r w:rsidRPr="007326F6">
              <w:rPr>
                <w:i/>
                <w:iCs/>
                <w:sz w:val="20"/>
                <w:szCs w:val="20"/>
              </w:rPr>
              <w:t xml:space="preserve">&lt;40h </w:t>
            </w:r>
            <w:r w:rsidRPr="00B349BB">
              <w:rPr>
                <w:i/>
                <w:iCs/>
                <w:sz w:val="20"/>
                <w:szCs w:val="20"/>
              </w:rPr>
              <w:br/>
            </w:r>
            <w:r w:rsidRPr="007326F6">
              <w:rPr>
                <w:i/>
                <w:iCs/>
                <w:sz w:val="20"/>
                <w:szCs w:val="20"/>
              </w:rPr>
              <w:t>week</w:t>
            </w:r>
          </w:p>
        </w:tc>
        <w:tc>
          <w:tcPr>
            <w:tcW w:w="1631" w:type="dxa"/>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53BB12ED" w14:textId="77777777" w:rsidR="00820B95" w:rsidRPr="007326F6" w:rsidRDefault="00820B95" w:rsidP="00820B95">
            <w:pPr>
              <w:spacing w:line="240" w:lineRule="auto"/>
              <w:ind w:left="360"/>
              <w:jc w:val="center"/>
              <w:rPr>
                <w:i/>
                <w:sz w:val="20"/>
                <w:szCs w:val="20"/>
                <w:lang w:val="en-FR"/>
              </w:rPr>
            </w:pPr>
            <w:r w:rsidRPr="007326F6">
              <w:rPr>
                <w:i/>
                <w:iCs/>
                <w:sz w:val="20"/>
                <w:szCs w:val="20"/>
              </w:rPr>
              <w:t>40-48h week</w:t>
            </w:r>
          </w:p>
        </w:tc>
        <w:tc>
          <w:tcPr>
            <w:tcW w:w="1613" w:type="dxa"/>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4AD1FF50" w14:textId="77777777" w:rsidR="00820B95" w:rsidRPr="007326F6" w:rsidRDefault="00820B95" w:rsidP="00820B95">
            <w:pPr>
              <w:spacing w:line="240" w:lineRule="auto"/>
              <w:ind w:left="360"/>
              <w:jc w:val="center"/>
              <w:rPr>
                <w:i/>
                <w:sz w:val="20"/>
                <w:szCs w:val="20"/>
                <w:lang w:val="en-FR"/>
              </w:rPr>
            </w:pPr>
            <w:r w:rsidRPr="007326F6">
              <w:rPr>
                <w:i/>
                <w:iCs/>
                <w:sz w:val="20"/>
                <w:szCs w:val="20"/>
              </w:rPr>
              <w:t xml:space="preserve">&gt;48h </w:t>
            </w:r>
            <w:r w:rsidRPr="00B349BB">
              <w:rPr>
                <w:i/>
                <w:iCs/>
                <w:sz w:val="20"/>
                <w:szCs w:val="20"/>
              </w:rPr>
              <w:br/>
            </w:r>
            <w:r w:rsidRPr="007326F6">
              <w:rPr>
                <w:i/>
                <w:iCs/>
                <w:sz w:val="20"/>
                <w:szCs w:val="20"/>
              </w:rPr>
              <w:t>week</w:t>
            </w:r>
          </w:p>
        </w:tc>
        <w:tc>
          <w:tcPr>
            <w:tcW w:w="424" w:type="dxa"/>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753C8B82" w14:textId="77777777" w:rsidR="00820B95" w:rsidRPr="007326F6" w:rsidRDefault="00820B95" w:rsidP="00820B95">
            <w:pPr>
              <w:spacing w:line="240" w:lineRule="auto"/>
              <w:ind w:left="360"/>
              <w:jc w:val="center"/>
              <w:rPr>
                <w:i/>
                <w:sz w:val="20"/>
                <w:szCs w:val="20"/>
                <w:lang w:val="en-FR"/>
              </w:rPr>
            </w:pPr>
          </w:p>
        </w:tc>
        <w:tc>
          <w:tcPr>
            <w:tcW w:w="1602" w:type="dxa"/>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2EC0E633" w14:textId="77777777" w:rsidR="00820B95" w:rsidRPr="007326F6" w:rsidRDefault="00820B95" w:rsidP="00820B95">
            <w:pPr>
              <w:spacing w:line="240" w:lineRule="auto"/>
              <w:ind w:left="360"/>
              <w:jc w:val="center"/>
              <w:rPr>
                <w:i/>
                <w:sz w:val="20"/>
                <w:szCs w:val="20"/>
                <w:lang w:val="en-FR"/>
              </w:rPr>
            </w:pPr>
            <w:r w:rsidRPr="007326F6">
              <w:rPr>
                <w:i/>
                <w:iCs/>
                <w:sz w:val="20"/>
                <w:szCs w:val="20"/>
              </w:rPr>
              <w:t xml:space="preserve">&lt;50h </w:t>
            </w:r>
            <w:r w:rsidRPr="00B349BB">
              <w:rPr>
                <w:i/>
                <w:iCs/>
                <w:sz w:val="20"/>
                <w:szCs w:val="20"/>
              </w:rPr>
              <w:br/>
            </w:r>
            <w:r w:rsidRPr="007326F6">
              <w:rPr>
                <w:i/>
                <w:iCs/>
                <w:sz w:val="20"/>
                <w:szCs w:val="20"/>
              </w:rPr>
              <w:t>week</w:t>
            </w:r>
          </w:p>
        </w:tc>
        <w:tc>
          <w:tcPr>
            <w:tcW w:w="1613" w:type="dxa"/>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394C02A0" w14:textId="77777777" w:rsidR="00820B95" w:rsidRPr="007326F6" w:rsidRDefault="00820B95" w:rsidP="00820B95">
            <w:pPr>
              <w:spacing w:line="240" w:lineRule="auto"/>
              <w:ind w:left="360"/>
              <w:jc w:val="center"/>
              <w:rPr>
                <w:i/>
                <w:sz w:val="20"/>
                <w:szCs w:val="20"/>
                <w:lang w:val="en-FR"/>
              </w:rPr>
            </w:pPr>
            <w:r w:rsidRPr="007326F6">
              <w:rPr>
                <w:i/>
                <w:iCs/>
                <w:sz w:val="20"/>
                <w:szCs w:val="20"/>
              </w:rPr>
              <w:t>50-70h week</w:t>
            </w:r>
          </w:p>
        </w:tc>
        <w:tc>
          <w:tcPr>
            <w:tcW w:w="1603" w:type="dxa"/>
            <w:tcBorders>
              <w:top w:val="single" w:sz="8" w:space="0" w:color="000000"/>
              <w:left w:val="nil"/>
              <w:bottom w:val="nil"/>
              <w:right w:val="nil"/>
            </w:tcBorders>
            <w:shd w:val="clear" w:color="auto" w:fill="auto"/>
            <w:tcMar>
              <w:top w:w="15" w:type="dxa"/>
              <w:left w:w="90" w:type="dxa"/>
              <w:bottom w:w="0" w:type="dxa"/>
              <w:right w:w="90" w:type="dxa"/>
            </w:tcMar>
            <w:vAlign w:val="center"/>
            <w:hideMark/>
          </w:tcPr>
          <w:p w14:paraId="340D94A2" w14:textId="77777777" w:rsidR="00820B95" w:rsidRPr="007326F6" w:rsidRDefault="00820B95" w:rsidP="00820B95">
            <w:pPr>
              <w:spacing w:line="240" w:lineRule="auto"/>
              <w:ind w:left="360"/>
              <w:jc w:val="center"/>
              <w:rPr>
                <w:i/>
                <w:sz w:val="20"/>
                <w:szCs w:val="20"/>
                <w:lang w:val="en-FR"/>
              </w:rPr>
            </w:pPr>
            <w:r w:rsidRPr="007326F6">
              <w:rPr>
                <w:i/>
                <w:iCs/>
                <w:sz w:val="20"/>
                <w:szCs w:val="20"/>
              </w:rPr>
              <w:t xml:space="preserve">&gt;70h </w:t>
            </w:r>
            <w:r w:rsidRPr="00B349BB">
              <w:rPr>
                <w:i/>
                <w:iCs/>
                <w:sz w:val="20"/>
                <w:szCs w:val="20"/>
              </w:rPr>
              <w:br/>
            </w:r>
            <w:r w:rsidRPr="007326F6">
              <w:rPr>
                <w:i/>
                <w:iCs/>
                <w:sz w:val="20"/>
                <w:szCs w:val="20"/>
              </w:rPr>
              <w:t>week</w:t>
            </w:r>
          </w:p>
        </w:tc>
      </w:tr>
      <w:tr w:rsidR="00820B95" w:rsidRPr="007326F6" w14:paraId="212D5452" w14:textId="77777777" w:rsidTr="00820B95">
        <w:trPr>
          <w:trHeight w:val="546"/>
        </w:trPr>
        <w:tc>
          <w:tcPr>
            <w:tcW w:w="1310" w:type="dxa"/>
            <w:vMerge/>
            <w:tcBorders>
              <w:top w:val="single" w:sz="8" w:space="0" w:color="000000"/>
              <w:left w:val="nil"/>
              <w:bottom w:val="nil"/>
              <w:right w:val="nil"/>
            </w:tcBorders>
            <w:vAlign w:val="center"/>
            <w:hideMark/>
          </w:tcPr>
          <w:p w14:paraId="4B0C2F13" w14:textId="77777777" w:rsidR="00820B95" w:rsidRPr="007326F6" w:rsidRDefault="00820B95" w:rsidP="00820B95">
            <w:pPr>
              <w:spacing w:line="240" w:lineRule="auto"/>
              <w:ind w:hanging="95"/>
              <w:jc w:val="both"/>
              <w:rPr>
                <w:i/>
                <w:lang w:val="en-FR"/>
              </w:rPr>
            </w:pPr>
          </w:p>
        </w:tc>
        <w:tc>
          <w:tcPr>
            <w:tcW w:w="675"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2D76DB79" w14:textId="77777777" w:rsidR="00820B95" w:rsidRPr="007326F6" w:rsidRDefault="00820B95" w:rsidP="00820B95">
            <w:pPr>
              <w:spacing w:line="240" w:lineRule="auto"/>
              <w:ind w:left="360"/>
              <w:jc w:val="both"/>
              <w:rPr>
                <w:i/>
                <w:lang w:val="en-FR"/>
              </w:rPr>
            </w:pPr>
            <w:r w:rsidRPr="007326F6">
              <w:rPr>
                <w:b/>
                <w:bCs/>
                <w:i/>
                <w:iCs/>
              </w:rPr>
              <w:t>2</w:t>
            </w:r>
          </w:p>
        </w:tc>
        <w:tc>
          <w:tcPr>
            <w:tcW w:w="3018"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43CE7631" w14:textId="77777777" w:rsidR="00820B95" w:rsidRPr="007326F6" w:rsidRDefault="00820B95" w:rsidP="00820B95">
            <w:pPr>
              <w:spacing w:line="240" w:lineRule="auto"/>
              <w:ind w:left="197"/>
              <w:rPr>
                <w:i/>
                <w:lang w:val="en-FR"/>
              </w:rPr>
            </w:pPr>
            <w:r w:rsidRPr="007326F6">
              <w:rPr>
                <w:i/>
                <w:iCs/>
              </w:rPr>
              <w:t>Long shifts</w:t>
            </w:r>
          </w:p>
        </w:tc>
        <w:tc>
          <w:tcPr>
            <w:tcW w:w="1594" w:type="dxa"/>
            <w:tcBorders>
              <w:top w:val="nil"/>
              <w:left w:val="nil"/>
              <w:bottom w:val="nil"/>
              <w:right w:val="nil"/>
            </w:tcBorders>
            <w:shd w:val="clear" w:color="auto" w:fill="auto"/>
            <w:tcMar>
              <w:top w:w="15" w:type="dxa"/>
              <w:left w:w="90" w:type="dxa"/>
              <w:bottom w:w="0" w:type="dxa"/>
              <w:right w:w="90" w:type="dxa"/>
            </w:tcMar>
            <w:vAlign w:val="center"/>
            <w:hideMark/>
          </w:tcPr>
          <w:p w14:paraId="62990958" w14:textId="77777777" w:rsidR="00820B95" w:rsidRPr="007326F6" w:rsidRDefault="00820B95" w:rsidP="00820B95">
            <w:pPr>
              <w:spacing w:line="240" w:lineRule="auto"/>
              <w:ind w:left="360"/>
              <w:jc w:val="center"/>
              <w:rPr>
                <w:i/>
                <w:sz w:val="20"/>
                <w:szCs w:val="20"/>
                <w:lang w:val="en-FR"/>
              </w:rPr>
            </w:pPr>
            <w:r w:rsidRPr="007326F6">
              <w:rPr>
                <w:i/>
                <w:iCs/>
                <w:sz w:val="20"/>
                <w:szCs w:val="20"/>
              </w:rPr>
              <w:t>1 shift</w:t>
            </w:r>
          </w:p>
        </w:tc>
        <w:tc>
          <w:tcPr>
            <w:tcW w:w="1631" w:type="dxa"/>
            <w:tcBorders>
              <w:top w:val="nil"/>
              <w:left w:val="nil"/>
              <w:bottom w:val="nil"/>
              <w:right w:val="nil"/>
            </w:tcBorders>
            <w:shd w:val="clear" w:color="auto" w:fill="auto"/>
            <w:tcMar>
              <w:top w:w="15" w:type="dxa"/>
              <w:left w:w="90" w:type="dxa"/>
              <w:bottom w:w="0" w:type="dxa"/>
              <w:right w:w="90" w:type="dxa"/>
            </w:tcMar>
            <w:vAlign w:val="center"/>
            <w:hideMark/>
          </w:tcPr>
          <w:p w14:paraId="2408631E" w14:textId="77777777" w:rsidR="00820B95" w:rsidRPr="007326F6" w:rsidRDefault="00820B95" w:rsidP="00820B95">
            <w:pPr>
              <w:spacing w:line="240" w:lineRule="auto"/>
              <w:ind w:left="360"/>
              <w:jc w:val="center"/>
              <w:rPr>
                <w:i/>
                <w:sz w:val="20"/>
                <w:szCs w:val="20"/>
                <w:lang w:val="en-FR"/>
              </w:rPr>
            </w:pPr>
            <w:r w:rsidRPr="007326F6">
              <w:rPr>
                <w:i/>
                <w:iCs/>
                <w:sz w:val="20"/>
                <w:szCs w:val="20"/>
              </w:rPr>
              <w:t>2-3 shifts</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70CF29D2" w14:textId="77777777" w:rsidR="00820B95" w:rsidRPr="007326F6" w:rsidRDefault="00820B95" w:rsidP="00820B95">
            <w:pPr>
              <w:spacing w:line="240" w:lineRule="auto"/>
              <w:ind w:left="360"/>
              <w:jc w:val="center"/>
              <w:rPr>
                <w:i/>
                <w:sz w:val="20"/>
                <w:szCs w:val="20"/>
                <w:lang w:val="en-FR"/>
              </w:rPr>
            </w:pPr>
            <w:r w:rsidRPr="007326F6">
              <w:rPr>
                <w:i/>
                <w:iCs/>
                <w:sz w:val="20"/>
                <w:szCs w:val="20"/>
              </w:rPr>
              <w:t>&gt;3 shifts</w:t>
            </w:r>
          </w:p>
        </w:tc>
        <w:tc>
          <w:tcPr>
            <w:tcW w:w="424" w:type="dxa"/>
            <w:tcBorders>
              <w:top w:val="nil"/>
              <w:left w:val="nil"/>
              <w:bottom w:val="nil"/>
              <w:right w:val="nil"/>
            </w:tcBorders>
            <w:shd w:val="clear" w:color="auto" w:fill="auto"/>
            <w:tcMar>
              <w:top w:w="15" w:type="dxa"/>
              <w:left w:w="90" w:type="dxa"/>
              <w:bottom w:w="0" w:type="dxa"/>
              <w:right w:w="90" w:type="dxa"/>
            </w:tcMar>
            <w:vAlign w:val="center"/>
            <w:hideMark/>
          </w:tcPr>
          <w:p w14:paraId="568458C5" w14:textId="77777777" w:rsidR="00820B95" w:rsidRPr="007326F6" w:rsidRDefault="00820B95" w:rsidP="00820B95">
            <w:pPr>
              <w:spacing w:line="240" w:lineRule="auto"/>
              <w:ind w:left="360"/>
              <w:jc w:val="center"/>
              <w:rPr>
                <w:i/>
                <w:sz w:val="20"/>
                <w:szCs w:val="20"/>
                <w:lang w:val="en-FR"/>
              </w:rPr>
            </w:pPr>
          </w:p>
        </w:tc>
        <w:tc>
          <w:tcPr>
            <w:tcW w:w="1602" w:type="dxa"/>
            <w:tcBorders>
              <w:top w:val="nil"/>
              <w:left w:val="nil"/>
              <w:bottom w:val="nil"/>
              <w:right w:val="nil"/>
            </w:tcBorders>
            <w:shd w:val="clear" w:color="auto" w:fill="auto"/>
            <w:tcMar>
              <w:top w:w="15" w:type="dxa"/>
              <w:left w:w="90" w:type="dxa"/>
              <w:bottom w:w="0" w:type="dxa"/>
              <w:right w:w="90" w:type="dxa"/>
            </w:tcMar>
            <w:vAlign w:val="center"/>
            <w:hideMark/>
          </w:tcPr>
          <w:p w14:paraId="2E4E6498" w14:textId="77777777" w:rsidR="00820B95" w:rsidRPr="007326F6" w:rsidRDefault="00820B95" w:rsidP="00820B95">
            <w:pPr>
              <w:spacing w:line="240" w:lineRule="auto"/>
              <w:ind w:left="360"/>
              <w:jc w:val="center"/>
              <w:rPr>
                <w:i/>
                <w:sz w:val="20"/>
                <w:szCs w:val="20"/>
                <w:lang w:val="en-FR"/>
              </w:rPr>
            </w:pPr>
            <w:r w:rsidRPr="007326F6">
              <w:rPr>
                <w:i/>
                <w:iCs/>
                <w:sz w:val="20"/>
                <w:szCs w:val="20"/>
              </w:rPr>
              <w:t>0 shift</w:t>
            </w:r>
            <w:r w:rsidRPr="00B349BB">
              <w:rPr>
                <w:i/>
                <w:iCs/>
                <w:sz w:val="20"/>
                <w:szCs w:val="20"/>
              </w:rPr>
              <w:br/>
            </w:r>
            <w:r>
              <w:rPr>
                <w:i/>
                <w:iCs/>
                <w:sz w:val="20"/>
                <w:szCs w:val="20"/>
              </w:rPr>
              <w:t xml:space="preserve">all </w:t>
            </w:r>
            <w:r w:rsidRPr="007326F6">
              <w:rPr>
                <w:i/>
                <w:iCs/>
                <w:sz w:val="20"/>
                <w:szCs w:val="20"/>
              </w:rPr>
              <w:t>&lt;</w:t>
            </w:r>
            <w:r>
              <w:rPr>
                <w:i/>
                <w:iCs/>
                <w:sz w:val="20"/>
                <w:szCs w:val="20"/>
              </w:rPr>
              <w:t xml:space="preserve"> </w:t>
            </w:r>
            <w:r w:rsidRPr="007326F6">
              <w:rPr>
                <w:i/>
                <w:iCs/>
                <w:sz w:val="20"/>
                <w:szCs w:val="20"/>
              </w:rPr>
              <w:t>10h</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1075EBB2" w14:textId="77777777" w:rsidR="00820B95" w:rsidRPr="007326F6" w:rsidRDefault="00820B95" w:rsidP="00820B95">
            <w:pPr>
              <w:spacing w:line="240" w:lineRule="auto"/>
              <w:ind w:left="360"/>
              <w:jc w:val="center"/>
              <w:rPr>
                <w:i/>
                <w:sz w:val="20"/>
                <w:szCs w:val="20"/>
                <w:lang w:val="en-FR"/>
              </w:rPr>
            </w:pPr>
            <w:r w:rsidRPr="007326F6">
              <w:rPr>
                <w:i/>
                <w:iCs/>
                <w:sz w:val="20"/>
                <w:szCs w:val="20"/>
              </w:rPr>
              <w:t>1 shift</w:t>
            </w:r>
            <w:r w:rsidRPr="00B349BB">
              <w:rPr>
                <w:i/>
                <w:iCs/>
                <w:sz w:val="20"/>
                <w:szCs w:val="20"/>
              </w:rPr>
              <w:br/>
            </w:r>
            <w:r w:rsidRPr="007326F6">
              <w:rPr>
                <w:i/>
                <w:iCs/>
                <w:sz w:val="20"/>
                <w:szCs w:val="20"/>
              </w:rPr>
              <w:t>&gt; 14h</w:t>
            </w:r>
          </w:p>
        </w:tc>
        <w:tc>
          <w:tcPr>
            <w:tcW w:w="1603" w:type="dxa"/>
            <w:tcBorders>
              <w:top w:val="nil"/>
              <w:left w:val="nil"/>
              <w:bottom w:val="nil"/>
              <w:right w:val="nil"/>
            </w:tcBorders>
            <w:shd w:val="clear" w:color="auto" w:fill="auto"/>
            <w:tcMar>
              <w:top w:w="15" w:type="dxa"/>
              <w:left w:w="90" w:type="dxa"/>
              <w:bottom w:w="0" w:type="dxa"/>
              <w:right w:w="90" w:type="dxa"/>
            </w:tcMar>
            <w:vAlign w:val="center"/>
            <w:hideMark/>
          </w:tcPr>
          <w:p w14:paraId="16DFC24A" w14:textId="77777777" w:rsidR="00820B95" w:rsidRPr="007326F6" w:rsidRDefault="00820B95" w:rsidP="00820B95">
            <w:pPr>
              <w:spacing w:line="240" w:lineRule="auto"/>
              <w:ind w:left="360"/>
              <w:jc w:val="center"/>
              <w:rPr>
                <w:i/>
                <w:sz w:val="20"/>
                <w:szCs w:val="20"/>
                <w:lang w:val="en-FR"/>
              </w:rPr>
            </w:pPr>
            <w:r w:rsidRPr="007326F6">
              <w:rPr>
                <w:i/>
                <w:iCs/>
                <w:sz w:val="20"/>
                <w:szCs w:val="20"/>
              </w:rPr>
              <w:t>≥2 shifts</w:t>
            </w:r>
            <w:r w:rsidRPr="00B349BB">
              <w:rPr>
                <w:i/>
                <w:iCs/>
                <w:sz w:val="20"/>
                <w:szCs w:val="20"/>
              </w:rPr>
              <w:br/>
            </w:r>
            <w:r w:rsidRPr="007326F6">
              <w:rPr>
                <w:i/>
                <w:iCs/>
                <w:sz w:val="20"/>
                <w:szCs w:val="20"/>
              </w:rPr>
              <w:t>&gt; 14h</w:t>
            </w:r>
          </w:p>
        </w:tc>
      </w:tr>
      <w:tr w:rsidR="00820B95" w:rsidRPr="007326F6" w14:paraId="4A71016E" w14:textId="77777777" w:rsidTr="00820B95">
        <w:trPr>
          <w:trHeight w:val="427"/>
        </w:trPr>
        <w:tc>
          <w:tcPr>
            <w:tcW w:w="1310" w:type="dxa"/>
            <w:vMerge w:val="restart"/>
            <w:tcBorders>
              <w:top w:val="nil"/>
              <w:left w:val="nil"/>
              <w:bottom w:val="nil"/>
              <w:right w:val="nil"/>
            </w:tcBorders>
            <w:shd w:val="clear" w:color="auto" w:fill="auto"/>
            <w:tcMar>
              <w:top w:w="15" w:type="dxa"/>
              <w:left w:w="90" w:type="dxa"/>
              <w:bottom w:w="0" w:type="dxa"/>
              <w:right w:w="90" w:type="dxa"/>
            </w:tcMar>
            <w:vAlign w:val="center"/>
            <w:hideMark/>
          </w:tcPr>
          <w:p w14:paraId="6308938C" w14:textId="77777777" w:rsidR="00820B95" w:rsidRPr="007326F6" w:rsidRDefault="00820B95" w:rsidP="00820B95">
            <w:pPr>
              <w:spacing w:line="240" w:lineRule="auto"/>
              <w:ind w:hanging="95"/>
              <w:jc w:val="both"/>
              <w:rPr>
                <w:i/>
                <w:lang w:val="en-FR"/>
              </w:rPr>
            </w:pPr>
            <w:r w:rsidRPr="007326F6">
              <w:rPr>
                <w:b/>
                <w:bCs/>
                <w:i/>
                <w:iCs/>
              </w:rPr>
              <w:t>REST</w:t>
            </w:r>
          </w:p>
        </w:tc>
        <w:tc>
          <w:tcPr>
            <w:tcW w:w="675"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5B113FD1" w14:textId="77777777" w:rsidR="00820B95" w:rsidRPr="007326F6" w:rsidRDefault="00820B95" w:rsidP="00820B95">
            <w:pPr>
              <w:spacing w:line="240" w:lineRule="auto"/>
              <w:ind w:left="360"/>
              <w:jc w:val="both"/>
              <w:rPr>
                <w:i/>
                <w:lang w:val="en-FR"/>
              </w:rPr>
            </w:pPr>
            <w:r w:rsidRPr="007326F6">
              <w:rPr>
                <w:b/>
                <w:bCs/>
                <w:i/>
                <w:iCs/>
              </w:rPr>
              <w:t>3</w:t>
            </w:r>
          </w:p>
        </w:tc>
        <w:tc>
          <w:tcPr>
            <w:tcW w:w="3018"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3FCA2C96" w14:textId="77777777" w:rsidR="00820B95" w:rsidRPr="007326F6" w:rsidRDefault="00820B95" w:rsidP="00820B95">
            <w:pPr>
              <w:spacing w:line="240" w:lineRule="auto"/>
              <w:ind w:left="197"/>
              <w:rPr>
                <w:i/>
                <w:lang w:val="en-FR"/>
              </w:rPr>
            </w:pPr>
            <w:r w:rsidRPr="007326F6">
              <w:rPr>
                <w:i/>
                <w:iCs/>
              </w:rPr>
              <w:t>Longest Recovery Period</w:t>
            </w:r>
          </w:p>
        </w:tc>
        <w:tc>
          <w:tcPr>
            <w:tcW w:w="1594" w:type="dxa"/>
            <w:tcBorders>
              <w:top w:val="nil"/>
              <w:left w:val="nil"/>
              <w:bottom w:val="nil"/>
              <w:right w:val="nil"/>
            </w:tcBorders>
            <w:shd w:val="clear" w:color="auto" w:fill="auto"/>
            <w:tcMar>
              <w:top w:w="15" w:type="dxa"/>
              <w:left w:w="90" w:type="dxa"/>
              <w:bottom w:w="0" w:type="dxa"/>
              <w:right w:w="90" w:type="dxa"/>
            </w:tcMar>
            <w:vAlign w:val="center"/>
            <w:hideMark/>
          </w:tcPr>
          <w:p w14:paraId="4A1D5367" w14:textId="77777777" w:rsidR="00820B95" w:rsidRPr="007326F6" w:rsidRDefault="00820B95" w:rsidP="00820B95">
            <w:pPr>
              <w:spacing w:line="240" w:lineRule="auto"/>
              <w:ind w:left="360"/>
              <w:jc w:val="center"/>
              <w:rPr>
                <w:i/>
                <w:sz w:val="20"/>
                <w:szCs w:val="20"/>
                <w:lang w:val="en-FR"/>
              </w:rPr>
            </w:pPr>
            <w:r w:rsidRPr="007326F6">
              <w:rPr>
                <w:i/>
                <w:iCs/>
                <w:sz w:val="20"/>
                <w:szCs w:val="20"/>
              </w:rPr>
              <w:t>≥48h</w:t>
            </w:r>
          </w:p>
        </w:tc>
        <w:tc>
          <w:tcPr>
            <w:tcW w:w="1631" w:type="dxa"/>
            <w:tcBorders>
              <w:top w:val="nil"/>
              <w:left w:val="nil"/>
              <w:bottom w:val="nil"/>
              <w:right w:val="nil"/>
            </w:tcBorders>
            <w:shd w:val="clear" w:color="auto" w:fill="auto"/>
            <w:tcMar>
              <w:top w:w="15" w:type="dxa"/>
              <w:left w:w="90" w:type="dxa"/>
              <w:bottom w:w="0" w:type="dxa"/>
              <w:right w:w="90" w:type="dxa"/>
            </w:tcMar>
            <w:vAlign w:val="center"/>
            <w:hideMark/>
          </w:tcPr>
          <w:p w14:paraId="6215793F" w14:textId="77777777" w:rsidR="00820B95" w:rsidRPr="007326F6" w:rsidRDefault="00820B95" w:rsidP="00820B95">
            <w:pPr>
              <w:spacing w:line="240" w:lineRule="auto"/>
              <w:ind w:left="360"/>
              <w:jc w:val="center"/>
              <w:rPr>
                <w:i/>
                <w:sz w:val="20"/>
                <w:szCs w:val="20"/>
                <w:lang w:val="en-FR"/>
              </w:rPr>
            </w:pPr>
            <w:r w:rsidRPr="007326F6">
              <w:rPr>
                <w:i/>
                <w:iCs/>
                <w:sz w:val="20"/>
                <w:szCs w:val="20"/>
              </w:rPr>
              <w:t>≤24h</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6CD95620" w14:textId="77777777" w:rsidR="00820B95" w:rsidRPr="007326F6" w:rsidRDefault="00820B95" w:rsidP="00820B95">
            <w:pPr>
              <w:spacing w:line="240" w:lineRule="auto"/>
              <w:ind w:left="360"/>
              <w:jc w:val="center"/>
              <w:rPr>
                <w:i/>
                <w:sz w:val="20"/>
                <w:szCs w:val="20"/>
                <w:lang w:val="en-FR"/>
              </w:rPr>
            </w:pPr>
            <w:r w:rsidRPr="007326F6">
              <w:rPr>
                <w:i/>
                <w:iCs/>
                <w:sz w:val="20"/>
                <w:szCs w:val="20"/>
              </w:rPr>
              <w:t>0</w:t>
            </w:r>
          </w:p>
        </w:tc>
        <w:tc>
          <w:tcPr>
            <w:tcW w:w="424" w:type="dxa"/>
            <w:tcBorders>
              <w:top w:val="nil"/>
              <w:left w:val="nil"/>
              <w:bottom w:val="nil"/>
              <w:right w:val="nil"/>
            </w:tcBorders>
            <w:shd w:val="clear" w:color="auto" w:fill="auto"/>
            <w:tcMar>
              <w:top w:w="15" w:type="dxa"/>
              <w:left w:w="90" w:type="dxa"/>
              <w:bottom w:w="0" w:type="dxa"/>
              <w:right w:w="90" w:type="dxa"/>
            </w:tcMar>
            <w:vAlign w:val="center"/>
            <w:hideMark/>
          </w:tcPr>
          <w:p w14:paraId="68CA0D92" w14:textId="77777777" w:rsidR="00820B95" w:rsidRPr="007326F6" w:rsidRDefault="00820B95" w:rsidP="00820B95">
            <w:pPr>
              <w:spacing w:line="240" w:lineRule="auto"/>
              <w:ind w:left="360"/>
              <w:jc w:val="center"/>
              <w:rPr>
                <w:i/>
                <w:sz w:val="20"/>
                <w:szCs w:val="20"/>
                <w:lang w:val="en-FR"/>
              </w:rPr>
            </w:pPr>
          </w:p>
        </w:tc>
        <w:tc>
          <w:tcPr>
            <w:tcW w:w="1602" w:type="dxa"/>
            <w:tcBorders>
              <w:top w:val="nil"/>
              <w:left w:val="nil"/>
              <w:bottom w:val="nil"/>
              <w:right w:val="nil"/>
            </w:tcBorders>
            <w:shd w:val="clear" w:color="auto" w:fill="auto"/>
            <w:tcMar>
              <w:top w:w="15" w:type="dxa"/>
              <w:left w:w="90" w:type="dxa"/>
              <w:bottom w:w="0" w:type="dxa"/>
              <w:right w:w="90" w:type="dxa"/>
            </w:tcMar>
            <w:vAlign w:val="center"/>
            <w:hideMark/>
          </w:tcPr>
          <w:p w14:paraId="2A77954C" w14:textId="77777777" w:rsidR="00820B95" w:rsidRPr="007326F6" w:rsidRDefault="00820B95" w:rsidP="00820B95">
            <w:pPr>
              <w:spacing w:line="240" w:lineRule="auto"/>
              <w:ind w:left="360"/>
              <w:jc w:val="center"/>
              <w:rPr>
                <w:i/>
                <w:sz w:val="20"/>
                <w:szCs w:val="20"/>
                <w:lang w:val="en-FR"/>
              </w:rPr>
            </w:pPr>
            <w:r w:rsidRPr="007326F6">
              <w:rPr>
                <w:i/>
                <w:iCs/>
                <w:sz w:val="20"/>
                <w:szCs w:val="20"/>
              </w:rPr>
              <w:t>≥48h</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48A756BB" w14:textId="77777777" w:rsidR="00820B95" w:rsidRPr="007326F6" w:rsidRDefault="00820B95" w:rsidP="00820B95">
            <w:pPr>
              <w:spacing w:line="240" w:lineRule="auto"/>
              <w:ind w:left="360"/>
              <w:jc w:val="center"/>
              <w:rPr>
                <w:i/>
                <w:sz w:val="20"/>
                <w:szCs w:val="20"/>
                <w:lang w:val="en-FR"/>
              </w:rPr>
            </w:pPr>
            <w:r w:rsidRPr="007326F6">
              <w:rPr>
                <w:i/>
                <w:iCs/>
                <w:sz w:val="20"/>
                <w:szCs w:val="20"/>
              </w:rPr>
              <w:t>≤24h</w:t>
            </w:r>
          </w:p>
        </w:tc>
        <w:tc>
          <w:tcPr>
            <w:tcW w:w="1603" w:type="dxa"/>
            <w:tcBorders>
              <w:top w:val="nil"/>
              <w:left w:val="nil"/>
              <w:bottom w:val="nil"/>
              <w:right w:val="nil"/>
            </w:tcBorders>
            <w:shd w:val="clear" w:color="auto" w:fill="auto"/>
            <w:tcMar>
              <w:top w:w="15" w:type="dxa"/>
              <w:left w:w="90" w:type="dxa"/>
              <w:bottom w:w="0" w:type="dxa"/>
              <w:right w:w="90" w:type="dxa"/>
            </w:tcMar>
            <w:vAlign w:val="center"/>
            <w:hideMark/>
          </w:tcPr>
          <w:p w14:paraId="56B720C5" w14:textId="77777777" w:rsidR="00820B95" w:rsidRPr="007326F6" w:rsidRDefault="00820B95" w:rsidP="00820B95">
            <w:pPr>
              <w:spacing w:line="240" w:lineRule="auto"/>
              <w:ind w:left="360"/>
              <w:jc w:val="center"/>
              <w:rPr>
                <w:i/>
                <w:sz w:val="20"/>
                <w:szCs w:val="20"/>
                <w:lang w:val="en-FR"/>
              </w:rPr>
            </w:pPr>
            <w:r w:rsidRPr="007326F6">
              <w:rPr>
                <w:i/>
                <w:iCs/>
                <w:sz w:val="20"/>
                <w:szCs w:val="20"/>
              </w:rPr>
              <w:t>0</w:t>
            </w:r>
          </w:p>
        </w:tc>
      </w:tr>
      <w:tr w:rsidR="00820B95" w:rsidRPr="007326F6" w14:paraId="318BF5DF" w14:textId="77777777" w:rsidTr="00820B95">
        <w:trPr>
          <w:trHeight w:val="427"/>
        </w:trPr>
        <w:tc>
          <w:tcPr>
            <w:tcW w:w="1310" w:type="dxa"/>
            <w:vMerge/>
            <w:tcBorders>
              <w:top w:val="nil"/>
              <w:left w:val="nil"/>
              <w:bottom w:val="nil"/>
              <w:right w:val="nil"/>
            </w:tcBorders>
            <w:vAlign w:val="center"/>
            <w:hideMark/>
          </w:tcPr>
          <w:p w14:paraId="6C50A6F5" w14:textId="77777777" w:rsidR="00820B95" w:rsidRPr="007326F6" w:rsidRDefault="00820B95" w:rsidP="00820B95">
            <w:pPr>
              <w:spacing w:line="240" w:lineRule="auto"/>
              <w:ind w:hanging="95"/>
              <w:jc w:val="both"/>
              <w:rPr>
                <w:i/>
                <w:lang w:val="en-FR"/>
              </w:rPr>
            </w:pPr>
          </w:p>
        </w:tc>
        <w:tc>
          <w:tcPr>
            <w:tcW w:w="675"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6D220893" w14:textId="77777777" w:rsidR="00820B95" w:rsidRPr="007326F6" w:rsidRDefault="00820B95" w:rsidP="00820B95">
            <w:pPr>
              <w:spacing w:line="240" w:lineRule="auto"/>
              <w:ind w:left="360"/>
              <w:jc w:val="both"/>
              <w:rPr>
                <w:i/>
                <w:lang w:val="en-FR"/>
              </w:rPr>
            </w:pPr>
            <w:r w:rsidRPr="007326F6">
              <w:rPr>
                <w:b/>
                <w:bCs/>
                <w:i/>
                <w:iCs/>
              </w:rPr>
              <w:t>4</w:t>
            </w:r>
          </w:p>
        </w:tc>
        <w:tc>
          <w:tcPr>
            <w:tcW w:w="3018"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4DAFEE1B" w14:textId="77777777" w:rsidR="00820B95" w:rsidRPr="007326F6" w:rsidRDefault="00820B95" w:rsidP="00820B95">
            <w:pPr>
              <w:spacing w:line="240" w:lineRule="auto"/>
              <w:ind w:left="197"/>
              <w:rPr>
                <w:i/>
                <w:lang w:val="en-FR"/>
              </w:rPr>
            </w:pPr>
            <w:r w:rsidRPr="007326F6">
              <w:rPr>
                <w:i/>
                <w:iCs/>
              </w:rPr>
              <w:t xml:space="preserve">Short Breaks </w:t>
            </w:r>
          </w:p>
        </w:tc>
        <w:tc>
          <w:tcPr>
            <w:tcW w:w="1594" w:type="dxa"/>
            <w:tcBorders>
              <w:top w:val="nil"/>
              <w:left w:val="nil"/>
              <w:bottom w:val="nil"/>
              <w:right w:val="nil"/>
            </w:tcBorders>
            <w:shd w:val="clear" w:color="auto" w:fill="auto"/>
            <w:tcMar>
              <w:top w:w="15" w:type="dxa"/>
              <w:left w:w="90" w:type="dxa"/>
              <w:bottom w:w="0" w:type="dxa"/>
              <w:right w:w="90" w:type="dxa"/>
            </w:tcMar>
            <w:vAlign w:val="center"/>
            <w:hideMark/>
          </w:tcPr>
          <w:p w14:paraId="714E61A4" w14:textId="77777777" w:rsidR="00820B95" w:rsidRPr="007326F6" w:rsidRDefault="00820B95" w:rsidP="00820B95">
            <w:pPr>
              <w:spacing w:line="240" w:lineRule="auto"/>
              <w:ind w:left="360"/>
              <w:jc w:val="center"/>
              <w:rPr>
                <w:i/>
                <w:sz w:val="20"/>
                <w:szCs w:val="20"/>
                <w:lang w:val="en-FR"/>
              </w:rPr>
            </w:pPr>
            <w:r w:rsidRPr="007326F6">
              <w:rPr>
                <w:i/>
                <w:iCs/>
                <w:sz w:val="20"/>
                <w:szCs w:val="20"/>
              </w:rPr>
              <w:t>0</w:t>
            </w:r>
          </w:p>
        </w:tc>
        <w:tc>
          <w:tcPr>
            <w:tcW w:w="1631" w:type="dxa"/>
            <w:tcBorders>
              <w:top w:val="nil"/>
              <w:left w:val="nil"/>
              <w:bottom w:val="nil"/>
              <w:right w:val="nil"/>
            </w:tcBorders>
            <w:shd w:val="clear" w:color="auto" w:fill="auto"/>
            <w:tcMar>
              <w:top w:w="15" w:type="dxa"/>
              <w:left w:w="90" w:type="dxa"/>
              <w:bottom w:w="0" w:type="dxa"/>
              <w:right w:w="90" w:type="dxa"/>
            </w:tcMar>
            <w:vAlign w:val="center"/>
            <w:hideMark/>
          </w:tcPr>
          <w:p w14:paraId="6704B6A1" w14:textId="77777777" w:rsidR="00820B95" w:rsidRPr="007326F6" w:rsidRDefault="00820B95" w:rsidP="00820B95">
            <w:pPr>
              <w:spacing w:line="240" w:lineRule="auto"/>
              <w:ind w:left="360"/>
              <w:jc w:val="center"/>
              <w:rPr>
                <w:i/>
                <w:sz w:val="20"/>
                <w:szCs w:val="20"/>
                <w:lang w:val="en-FR"/>
              </w:rPr>
            </w:pPr>
            <w:r w:rsidRPr="007326F6">
              <w:rPr>
                <w:i/>
                <w:iCs/>
                <w:sz w:val="20"/>
                <w:szCs w:val="20"/>
              </w:rPr>
              <w:t>1</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3ADF2777" w14:textId="77777777" w:rsidR="00820B95" w:rsidRPr="007326F6" w:rsidRDefault="00820B95" w:rsidP="00820B95">
            <w:pPr>
              <w:spacing w:line="240" w:lineRule="auto"/>
              <w:ind w:left="360"/>
              <w:jc w:val="center"/>
              <w:rPr>
                <w:i/>
                <w:sz w:val="20"/>
                <w:szCs w:val="20"/>
                <w:lang w:val="en-FR"/>
              </w:rPr>
            </w:pPr>
            <w:r w:rsidRPr="007326F6">
              <w:rPr>
                <w:i/>
                <w:iCs/>
                <w:sz w:val="20"/>
                <w:szCs w:val="20"/>
              </w:rPr>
              <w:t>≥2</w:t>
            </w:r>
          </w:p>
        </w:tc>
        <w:tc>
          <w:tcPr>
            <w:tcW w:w="424" w:type="dxa"/>
            <w:tcBorders>
              <w:top w:val="nil"/>
              <w:left w:val="nil"/>
              <w:bottom w:val="nil"/>
              <w:right w:val="nil"/>
            </w:tcBorders>
            <w:shd w:val="clear" w:color="auto" w:fill="auto"/>
            <w:tcMar>
              <w:top w:w="15" w:type="dxa"/>
              <w:left w:w="90" w:type="dxa"/>
              <w:bottom w:w="0" w:type="dxa"/>
              <w:right w:w="90" w:type="dxa"/>
            </w:tcMar>
            <w:vAlign w:val="center"/>
            <w:hideMark/>
          </w:tcPr>
          <w:p w14:paraId="1DF9C611" w14:textId="77777777" w:rsidR="00820B95" w:rsidRPr="007326F6" w:rsidRDefault="00820B95" w:rsidP="00820B95">
            <w:pPr>
              <w:spacing w:line="240" w:lineRule="auto"/>
              <w:ind w:left="360"/>
              <w:jc w:val="center"/>
              <w:rPr>
                <w:i/>
                <w:sz w:val="20"/>
                <w:szCs w:val="20"/>
                <w:lang w:val="en-FR"/>
              </w:rPr>
            </w:pPr>
          </w:p>
        </w:tc>
        <w:tc>
          <w:tcPr>
            <w:tcW w:w="1602" w:type="dxa"/>
            <w:tcBorders>
              <w:top w:val="nil"/>
              <w:left w:val="nil"/>
              <w:bottom w:val="nil"/>
              <w:right w:val="nil"/>
            </w:tcBorders>
            <w:shd w:val="clear" w:color="auto" w:fill="auto"/>
            <w:tcMar>
              <w:top w:w="15" w:type="dxa"/>
              <w:left w:w="90" w:type="dxa"/>
              <w:bottom w:w="0" w:type="dxa"/>
              <w:right w:w="90" w:type="dxa"/>
            </w:tcMar>
            <w:vAlign w:val="center"/>
            <w:hideMark/>
          </w:tcPr>
          <w:p w14:paraId="123038BE" w14:textId="77777777" w:rsidR="00820B95" w:rsidRPr="007326F6" w:rsidRDefault="00820B95" w:rsidP="00820B95">
            <w:pPr>
              <w:spacing w:line="240" w:lineRule="auto"/>
              <w:ind w:left="360"/>
              <w:jc w:val="center"/>
              <w:rPr>
                <w:i/>
                <w:sz w:val="20"/>
                <w:szCs w:val="20"/>
                <w:lang w:val="en-FR"/>
              </w:rPr>
            </w:pPr>
            <w:r w:rsidRPr="007326F6">
              <w:rPr>
                <w:i/>
                <w:iCs/>
                <w:sz w:val="20"/>
                <w:szCs w:val="20"/>
              </w:rPr>
              <w:t>0</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5EFD9E33" w14:textId="77777777" w:rsidR="00820B95" w:rsidRPr="007326F6" w:rsidRDefault="00820B95" w:rsidP="00820B95">
            <w:pPr>
              <w:spacing w:line="240" w:lineRule="auto"/>
              <w:ind w:left="360"/>
              <w:jc w:val="center"/>
              <w:rPr>
                <w:i/>
                <w:sz w:val="20"/>
                <w:szCs w:val="20"/>
                <w:lang w:val="en-FR"/>
              </w:rPr>
            </w:pPr>
            <w:r w:rsidRPr="007326F6">
              <w:rPr>
                <w:i/>
                <w:iCs/>
                <w:sz w:val="20"/>
                <w:szCs w:val="20"/>
              </w:rPr>
              <w:t>1</w:t>
            </w:r>
          </w:p>
        </w:tc>
        <w:tc>
          <w:tcPr>
            <w:tcW w:w="1603" w:type="dxa"/>
            <w:tcBorders>
              <w:top w:val="nil"/>
              <w:left w:val="nil"/>
              <w:bottom w:val="nil"/>
              <w:right w:val="nil"/>
            </w:tcBorders>
            <w:shd w:val="clear" w:color="auto" w:fill="auto"/>
            <w:tcMar>
              <w:top w:w="15" w:type="dxa"/>
              <w:left w:w="90" w:type="dxa"/>
              <w:bottom w:w="0" w:type="dxa"/>
              <w:right w:w="90" w:type="dxa"/>
            </w:tcMar>
            <w:vAlign w:val="center"/>
            <w:hideMark/>
          </w:tcPr>
          <w:p w14:paraId="42AAE7D0" w14:textId="77777777" w:rsidR="00820B95" w:rsidRPr="007326F6" w:rsidRDefault="00820B95" w:rsidP="00820B95">
            <w:pPr>
              <w:spacing w:line="240" w:lineRule="auto"/>
              <w:ind w:left="360"/>
              <w:jc w:val="center"/>
              <w:rPr>
                <w:i/>
                <w:sz w:val="20"/>
                <w:szCs w:val="20"/>
                <w:lang w:val="en-FR"/>
              </w:rPr>
            </w:pPr>
            <w:r w:rsidRPr="007326F6">
              <w:rPr>
                <w:i/>
                <w:iCs/>
                <w:sz w:val="20"/>
                <w:szCs w:val="20"/>
              </w:rPr>
              <w:t>≥2</w:t>
            </w:r>
          </w:p>
        </w:tc>
      </w:tr>
      <w:tr w:rsidR="00820B95" w:rsidRPr="007326F6" w14:paraId="79523765" w14:textId="77777777" w:rsidTr="00820B95">
        <w:trPr>
          <w:trHeight w:val="427"/>
        </w:trPr>
        <w:tc>
          <w:tcPr>
            <w:tcW w:w="1310" w:type="dxa"/>
            <w:vMerge/>
            <w:tcBorders>
              <w:top w:val="nil"/>
              <w:left w:val="nil"/>
              <w:bottom w:val="nil"/>
              <w:right w:val="nil"/>
            </w:tcBorders>
            <w:vAlign w:val="center"/>
            <w:hideMark/>
          </w:tcPr>
          <w:p w14:paraId="616447A6" w14:textId="77777777" w:rsidR="00820B95" w:rsidRPr="007326F6" w:rsidRDefault="00820B95" w:rsidP="00820B95">
            <w:pPr>
              <w:spacing w:line="240" w:lineRule="auto"/>
              <w:ind w:hanging="95"/>
              <w:jc w:val="both"/>
              <w:rPr>
                <w:i/>
                <w:lang w:val="en-FR"/>
              </w:rPr>
            </w:pPr>
          </w:p>
        </w:tc>
        <w:tc>
          <w:tcPr>
            <w:tcW w:w="675"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5F1D8AC3" w14:textId="77777777" w:rsidR="00820B95" w:rsidRPr="007326F6" w:rsidRDefault="00820B95" w:rsidP="00820B95">
            <w:pPr>
              <w:spacing w:line="240" w:lineRule="auto"/>
              <w:ind w:left="360"/>
              <w:jc w:val="both"/>
              <w:rPr>
                <w:i/>
                <w:lang w:val="en-FR"/>
              </w:rPr>
            </w:pPr>
            <w:r w:rsidRPr="007326F6">
              <w:rPr>
                <w:b/>
                <w:bCs/>
                <w:i/>
                <w:iCs/>
              </w:rPr>
              <w:t>5</w:t>
            </w:r>
          </w:p>
        </w:tc>
        <w:tc>
          <w:tcPr>
            <w:tcW w:w="3018"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0B61446B" w14:textId="77777777" w:rsidR="00820B95" w:rsidRPr="007326F6" w:rsidRDefault="00820B95" w:rsidP="00820B95">
            <w:pPr>
              <w:spacing w:line="240" w:lineRule="auto"/>
              <w:ind w:left="197"/>
              <w:rPr>
                <w:i/>
                <w:lang w:val="en-FR"/>
              </w:rPr>
            </w:pPr>
            <w:r w:rsidRPr="007326F6">
              <w:rPr>
                <w:i/>
                <w:iCs/>
              </w:rPr>
              <w:t>Days fully rested</w:t>
            </w:r>
          </w:p>
        </w:tc>
        <w:tc>
          <w:tcPr>
            <w:tcW w:w="1594" w:type="dxa"/>
            <w:tcBorders>
              <w:top w:val="nil"/>
              <w:left w:val="nil"/>
              <w:bottom w:val="nil"/>
              <w:right w:val="nil"/>
            </w:tcBorders>
            <w:shd w:val="clear" w:color="auto" w:fill="auto"/>
            <w:tcMar>
              <w:top w:w="15" w:type="dxa"/>
              <w:left w:w="90" w:type="dxa"/>
              <w:bottom w:w="0" w:type="dxa"/>
              <w:right w:w="90" w:type="dxa"/>
            </w:tcMar>
            <w:vAlign w:val="center"/>
            <w:hideMark/>
          </w:tcPr>
          <w:p w14:paraId="2D8A6DBA" w14:textId="77777777" w:rsidR="00820B95" w:rsidRPr="007326F6" w:rsidRDefault="00820B95" w:rsidP="00820B95">
            <w:pPr>
              <w:spacing w:line="240" w:lineRule="auto"/>
              <w:ind w:left="360"/>
              <w:jc w:val="center"/>
              <w:rPr>
                <w:i/>
                <w:sz w:val="20"/>
                <w:szCs w:val="20"/>
                <w:lang w:val="en-FR"/>
              </w:rPr>
            </w:pPr>
            <w:r w:rsidRPr="007326F6">
              <w:rPr>
                <w:i/>
                <w:iCs/>
                <w:sz w:val="20"/>
                <w:szCs w:val="20"/>
              </w:rPr>
              <w:t>&gt;1</w:t>
            </w:r>
          </w:p>
        </w:tc>
        <w:tc>
          <w:tcPr>
            <w:tcW w:w="1631" w:type="dxa"/>
            <w:tcBorders>
              <w:top w:val="nil"/>
              <w:left w:val="nil"/>
              <w:bottom w:val="nil"/>
              <w:right w:val="nil"/>
            </w:tcBorders>
            <w:shd w:val="clear" w:color="auto" w:fill="auto"/>
            <w:tcMar>
              <w:top w:w="15" w:type="dxa"/>
              <w:left w:w="90" w:type="dxa"/>
              <w:bottom w:w="0" w:type="dxa"/>
              <w:right w:w="90" w:type="dxa"/>
            </w:tcMar>
            <w:vAlign w:val="center"/>
            <w:hideMark/>
          </w:tcPr>
          <w:p w14:paraId="32A03C88" w14:textId="77777777" w:rsidR="00820B95" w:rsidRPr="007326F6" w:rsidRDefault="00820B95" w:rsidP="00820B95">
            <w:pPr>
              <w:spacing w:line="240" w:lineRule="auto"/>
              <w:ind w:left="360"/>
              <w:jc w:val="center"/>
              <w:rPr>
                <w:i/>
                <w:sz w:val="20"/>
                <w:szCs w:val="20"/>
                <w:lang w:val="en-FR"/>
              </w:rPr>
            </w:pPr>
            <w:r w:rsidRPr="007326F6">
              <w:rPr>
                <w:i/>
                <w:iCs/>
                <w:sz w:val="20"/>
                <w:szCs w:val="20"/>
              </w:rPr>
              <w:t>1</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483EFD94" w14:textId="77777777" w:rsidR="00820B95" w:rsidRPr="007326F6" w:rsidRDefault="00820B95" w:rsidP="00820B95">
            <w:pPr>
              <w:spacing w:line="240" w:lineRule="auto"/>
              <w:ind w:left="360"/>
              <w:jc w:val="center"/>
              <w:rPr>
                <w:i/>
                <w:sz w:val="20"/>
                <w:szCs w:val="20"/>
                <w:lang w:val="en-FR"/>
              </w:rPr>
            </w:pPr>
            <w:r w:rsidRPr="007326F6">
              <w:rPr>
                <w:i/>
                <w:iCs/>
                <w:sz w:val="20"/>
                <w:szCs w:val="20"/>
              </w:rPr>
              <w:t>0</w:t>
            </w:r>
          </w:p>
        </w:tc>
        <w:tc>
          <w:tcPr>
            <w:tcW w:w="424" w:type="dxa"/>
            <w:tcBorders>
              <w:top w:val="nil"/>
              <w:left w:val="nil"/>
              <w:bottom w:val="nil"/>
              <w:right w:val="nil"/>
            </w:tcBorders>
            <w:shd w:val="clear" w:color="auto" w:fill="auto"/>
            <w:tcMar>
              <w:top w:w="15" w:type="dxa"/>
              <w:left w:w="90" w:type="dxa"/>
              <w:bottom w:w="0" w:type="dxa"/>
              <w:right w:w="90" w:type="dxa"/>
            </w:tcMar>
            <w:vAlign w:val="center"/>
            <w:hideMark/>
          </w:tcPr>
          <w:p w14:paraId="3392FE3E" w14:textId="77777777" w:rsidR="00820B95" w:rsidRPr="007326F6" w:rsidRDefault="00820B95" w:rsidP="00820B95">
            <w:pPr>
              <w:spacing w:line="240" w:lineRule="auto"/>
              <w:ind w:left="360"/>
              <w:jc w:val="center"/>
              <w:rPr>
                <w:i/>
                <w:sz w:val="20"/>
                <w:szCs w:val="20"/>
                <w:lang w:val="en-FR"/>
              </w:rPr>
            </w:pPr>
          </w:p>
        </w:tc>
        <w:tc>
          <w:tcPr>
            <w:tcW w:w="1602" w:type="dxa"/>
            <w:tcBorders>
              <w:top w:val="nil"/>
              <w:left w:val="nil"/>
              <w:bottom w:val="nil"/>
              <w:right w:val="nil"/>
            </w:tcBorders>
            <w:shd w:val="clear" w:color="auto" w:fill="auto"/>
            <w:tcMar>
              <w:top w:w="15" w:type="dxa"/>
              <w:left w:w="90" w:type="dxa"/>
              <w:bottom w:w="0" w:type="dxa"/>
              <w:right w:w="90" w:type="dxa"/>
            </w:tcMar>
            <w:vAlign w:val="center"/>
            <w:hideMark/>
          </w:tcPr>
          <w:p w14:paraId="29306472" w14:textId="77777777" w:rsidR="00820B95" w:rsidRPr="007326F6" w:rsidRDefault="00820B95" w:rsidP="00820B95">
            <w:pPr>
              <w:spacing w:line="240" w:lineRule="auto"/>
              <w:ind w:left="360"/>
              <w:jc w:val="center"/>
              <w:rPr>
                <w:i/>
                <w:sz w:val="20"/>
                <w:szCs w:val="20"/>
                <w:lang w:val="en-FR"/>
              </w:rPr>
            </w:pPr>
            <w:r w:rsidRPr="007326F6">
              <w:rPr>
                <w:i/>
                <w:iCs/>
                <w:sz w:val="20"/>
                <w:szCs w:val="20"/>
              </w:rPr>
              <w:t>&gt;1</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408A2DAD" w14:textId="77777777" w:rsidR="00820B95" w:rsidRPr="007326F6" w:rsidRDefault="00820B95" w:rsidP="00820B95">
            <w:pPr>
              <w:spacing w:line="240" w:lineRule="auto"/>
              <w:ind w:left="360"/>
              <w:jc w:val="center"/>
              <w:rPr>
                <w:i/>
                <w:sz w:val="20"/>
                <w:szCs w:val="20"/>
                <w:lang w:val="en-FR"/>
              </w:rPr>
            </w:pPr>
            <w:r w:rsidRPr="007326F6">
              <w:rPr>
                <w:i/>
                <w:iCs/>
                <w:sz w:val="20"/>
                <w:szCs w:val="20"/>
              </w:rPr>
              <w:t>1</w:t>
            </w:r>
          </w:p>
        </w:tc>
        <w:tc>
          <w:tcPr>
            <w:tcW w:w="1603" w:type="dxa"/>
            <w:tcBorders>
              <w:top w:val="nil"/>
              <w:left w:val="nil"/>
              <w:bottom w:val="nil"/>
              <w:right w:val="nil"/>
            </w:tcBorders>
            <w:shd w:val="clear" w:color="auto" w:fill="auto"/>
            <w:tcMar>
              <w:top w:w="15" w:type="dxa"/>
              <w:left w:w="90" w:type="dxa"/>
              <w:bottom w:w="0" w:type="dxa"/>
              <w:right w:w="90" w:type="dxa"/>
            </w:tcMar>
            <w:vAlign w:val="center"/>
            <w:hideMark/>
          </w:tcPr>
          <w:p w14:paraId="10070B89" w14:textId="77777777" w:rsidR="00820B95" w:rsidRPr="007326F6" w:rsidRDefault="00820B95" w:rsidP="00820B95">
            <w:pPr>
              <w:spacing w:line="240" w:lineRule="auto"/>
              <w:ind w:left="360"/>
              <w:jc w:val="center"/>
              <w:rPr>
                <w:i/>
                <w:sz w:val="20"/>
                <w:szCs w:val="20"/>
                <w:lang w:val="en-FR"/>
              </w:rPr>
            </w:pPr>
            <w:r w:rsidRPr="007326F6">
              <w:rPr>
                <w:i/>
                <w:iCs/>
                <w:sz w:val="20"/>
                <w:szCs w:val="20"/>
              </w:rPr>
              <w:t>0</w:t>
            </w:r>
          </w:p>
        </w:tc>
      </w:tr>
      <w:tr w:rsidR="00820B95" w:rsidRPr="007326F6" w14:paraId="4B0B298E" w14:textId="77777777" w:rsidTr="00820B95">
        <w:trPr>
          <w:trHeight w:val="427"/>
        </w:trPr>
        <w:tc>
          <w:tcPr>
            <w:tcW w:w="1310" w:type="dxa"/>
            <w:vMerge w:val="restart"/>
            <w:tcBorders>
              <w:top w:val="nil"/>
              <w:left w:val="nil"/>
              <w:bottom w:val="nil"/>
              <w:right w:val="nil"/>
            </w:tcBorders>
            <w:shd w:val="clear" w:color="auto" w:fill="auto"/>
            <w:tcMar>
              <w:top w:w="15" w:type="dxa"/>
              <w:left w:w="90" w:type="dxa"/>
              <w:bottom w:w="0" w:type="dxa"/>
              <w:right w:w="90" w:type="dxa"/>
            </w:tcMar>
            <w:vAlign w:val="center"/>
            <w:hideMark/>
          </w:tcPr>
          <w:p w14:paraId="62241979" w14:textId="77777777" w:rsidR="00820B95" w:rsidRPr="007326F6" w:rsidRDefault="00820B95" w:rsidP="00820B95">
            <w:pPr>
              <w:spacing w:line="240" w:lineRule="auto"/>
              <w:ind w:hanging="95"/>
              <w:jc w:val="both"/>
              <w:rPr>
                <w:i/>
                <w:lang w:val="en-FR"/>
              </w:rPr>
            </w:pPr>
            <w:r w:rsidRPr="007326F6">
              <w:rPr>
                <w:b/>
                <w:bCs/>
                <w:i/>
                <w:iCs/>
              </w:rPr>
              <w:t>NIGHT</w:t>
            </w:r>
          </w:p>
        </w:tc>
        <w:tc>
          <w:tcPr>
            <w:tcW w:w="675"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1DF2137F" w14:textId="77777777" w:rsidR="00820B95" w:rsidRPr="007326F6" w:rsidRDefault="00820B95" w:rsidP="00820B95">
            <w:pPr>
              <w:spacing w:line="240" w:lineRule="auto"/>
              <w:ind w:left="360"/>
              <w:jc w:val="both"/>
              <w:rPr>
                <w:i/>
                <w:lang w:val="en-FR"/>
              </w:rPr>
            </w:pPr>
            <w:r w:rsidRPr="007326F6">
              <w:rPr>
                <w:b/>
                <w:bCs/>
                <w:i/>
                <w:iCs/>
              </w:rPr>
              <w:t>6</w:t>
            </w:r>
          </w:p>
        </w:tc>
        <w:tc>
          <w:tcPr>
            <w:tcW w:w="3018"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6AE2AF20" w14:textId="77777777" w:rsidR="00820B95" w:rsidRPr="007326F6" w:rsidRDefault="00820B95" w:rsidP="00820B95">
            <w:pPr>
              <w:spacing w:line="240" w:lineRule="auto"/>
              <w:ind w:left="197"/>
              <w:rPr>
                <w:i/>
                <w:lang w:val="en-FR"/>
              </w:rPr>
            </w:pPr>
            <w:r w:rsidRPr="007326F6">
              <w:rPr>
                <w:i/>
                <w:iCs/>
              </w:rPr>
              <w:t>Night shifts</w:t>
            </w:r>
          </w:p>
        </w:tc>
        <w:tc>
          <w:tcPr>
            <w:tcW w:w="1594" w:type="dxa"/>
            <w:tcBorders>
              <w:top w:val="nil"/>
              <w:left w:val="nil"/>
              <w:bottom w:val="nil"/>
              <w:right w:val="nil"/>
            </w:tcBorders>
            <w:shd w:val="clear" w:color="auto" w:fill="auto"/>
            <w:tcMar>
              <w:top w:w="15" w:type="dxa"/>
              <w:left w:w="90" w:type="dxa"/>
              <w:bottom w:w="0" w:type="dxa"/>
              <w:right w:w="90" w:type="dxa"/>
            </w:tcMar>
            <w:vAlign w:val="center"/>
            <w:hideMark/>
          </w:tcPr>
          <w:p w14:paraId="15653D1D" w14:textId="77777777" w:rsidR="00820B95" w:rsidRPr="007326F6" w:rsidRDefault="00820B95" w:rsidP="00820B95">
            <w:pPr>
              <w:spacing w:line="240" w:lineRule="auto"/>
              <w:ind w:left="360"/>
              <w:jc w:val="center"/>
              <w:rPr>
                <w:i/>
                <w:sz w:val="20"/>
                <w:szCs w:val="20"/>
                <w:lang w:val="en-FR"/>
              </w:rPr>
            </w:pPr>
            <w:r w:rsidRPr="007326F6">
              <w:rPr>
                <w:i/>
                <w:iCs/>
                <w:sz w:val="20"/>
                <w:szCs w:val="20"/>
              </w:rPr>
              <w:t>0</w:t>
            </w:r>
          </w:p>
        </w:tc>
        <w:tc>
          <w:tcPr>
            <w:tcW w:w="1631" w:type="dxa"/>
            <w:tcBorders>
              <w:top w:val="nil"/>
              <w:left w:val="nil"/>
              <w:bottom w:val="nil"/>
              <w:right w:val="nil"/>
            </w:tcBorders>
            <w:shd w:val="clear" w:color="auto" w:fill="auto"/>
            <w:tcMar>
              <w:top w:w="15" w:type="dxa"/>
              <w:left w:w="90" w:type="dxa"/>
              <w:bottom w:w="0" w:type="dxa"/>
              <w:right w:w="90" w:type="dxa"/>
            </w:tcMar>
            <w:vAlign w:val="center"/>
            <w:hideMark/>
          </w:tcPr>
          <w:p w14:paraId="67E636F5" w14:textId="77777777" w:rsidR="00820B95" w:rsidRPr="007326F6" w:rsidRDefault="00820B95" w:rsidP="00820B95">
            <w:pPr>
              <w:spacing w:line="240" w:lineRule="auto"/>
              <w:ind w:left="360"/>
              <w:jc w:val="center"/>
              <w:rPr>
                <w:i/>
                <w:sz w:val="20"/>
                <w:szCs w:val="20"/>
                <w:lang w:val="en-FR"/>
              </w:rPr>
            </w:pPr>
            <w:r w:rsidRPr="007326F6">
              <w:rPr>
                <w:i/>
                <w:iCs/>
                <w:sz w:val="20"/>
                <w:szCs w:val="20"/>
              </w:rPr>
              <w:t>1-2</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05D74267" w14:textId="77777777" w:rsidR="00820B95" w:rsidRPr="007326F6" w:rsidRDefault="00820B95" w:rsidP="00820B95">
            <w:pPr>
              <w:spacing w:line="240" w:lineRule="auto"/>
              <w:ind w:left="360"/>
              <w:jc w:val="center"/>
              <w:rPr>
                <w:i/>
                <w:sz w:val="20"/>
                <w:szCs w:val="20"/>
                <w:lang w:val="en-FR"/>
              </w:rPr>
            </w:pPr>
            <w:r w:rsidRPr="007326F6">
              <w:rPr>
                <w:i/>
                <w:iCs/>
                <w:sz w:val="20"/>
                <w:szCs w:val="20"/>
              </w:rPr>
              <w:t>&gt;2</w:t>
            </w:r>
          </w:p>
        </w:tc>
        <w:tc>
          <w:tcPr>
            <w:tcW w:w="424" w:type="dxa"/>
            <w:tcBorders>
              <w:top w:val="nil"/>
              <w:left w:val="nil"/>
              <w:bottom w:val="nil"/>
              <w:right w:val="nil"/>
            </w:tcBorders>
            <w:shd w:val="clear" w:color="auto" w:fill="auto"/>
            <w:tcMar>
              <w:top w:w="15" w:type="dxa"/>
              <w:left w:w="90" w:type="dxa"/>
              <w:bottom w:w="0" w:type="dxa"/>
              <w:right w:w="90" w:type="dxa"/>
            </w:tcMar>
            <w:vAlign w:val="center"/>
            <w:hideMark/>
          </w:tcPr>
          <w:p w14:paraId="2E1B2463" w14:textId="77777777" w:rsidR="00820B95" w:rsidRPr="007326F6" w:rsidRDefault="00820B95" w:rsidP="00820B95">
            <w:pPr>
              <w:spacing w:line="240" w:lineRule="auto"/>
              <w:ind w:left="360"/>
              <w:jc w:val="center"/>
              <w:rPr>
                <w:i/>
                <w:sz w:val="20"/>
                <w:szCs w:val="20"/>
                <w:lang w:val="en-FR"/>
              </w:rPr>
            </w:pPr>
          </w:p>
        </w:tc>
        <w:tc>
          <w:tcPr>
            <w:tcW w:w="1602" w:type="dxa"/>
            <w:tcBorders>
              <w:top w:val="nil"/>
              <w:left w:val="nil"/>
              <w:bottom w:val="nil"/>
              <w:right w:val="nil"/>
            </w:tcBorders>
            <w:shd w:val="clear" w:color="auto" w:fill="auto"/>
            <w:tcMar>
              <w:top w:w="15" w:type="dxa"/>
              <w:left w:w="90" w:type="dxa"/>
              <w:bottom w:w="0" w:type="dxa"/>
              <w:right w:w="90" w:type="dxa"/>
            </w:tcMar>
            <w:vAlign w:val="center"/>
            <w:hideMark/>
          </w:tcPr>
          <w:p w14:paraId="624FC1EE" w14:textId="77777777" w:rsidR="00820B95" w:rsidRPr="007326F6" w:rsidRDefault="00820B95" w:rsidP="00820B95">
            <w:pPr>
              <w:spacing w:line="240" w:lineRule="auto"/>
              <w:ind w:left="360"/>
              <w:jc w:val="center"/>
              <w:rPr>
                <w:i/>
                <w:sz w:val="20"/>
                <w:szCs w:val="20"/>
                <w:lang w:val="en-FR"/>
              </w:rPr>
            </w:pPr>
            <w:r w:rsidRPr="007326F6">
              <w:rPr>
                <w:i/>
                <w:iCs/>
                <w:sz w:val="20"/>
                <w:szCs w:val="20"/>
              </w:rPr>
              <w:t>0</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28CFAABE" w14:textId="77777777" w:rsidR="00820B95" w:rsidRPr="007326F6" w:rsidRDefault="00820B95" w:rsidP="00820B95">
            <w:pPr>
              <w:spacing w:line="240" w:lineRule="auto"/>
              <w:ind w:left="360"/>
              <w:jc w:val="center"/>
              <w:rPr>
                <w:i/>
                <w:sz w:val="20"/>
                <w:szCs w:val="20"/>
                <w:lang w:val="en-FR"/>
              </w:rPr>
            </w:pPr>
            <w:r w:rsidRPr="007326F6">
              <w:rPr>
                <w:i/>
                <w:iCs/>
                <w:sz w:val="20"/>
                <w:szCs w:val="20"/>
              </w:rPr>
              <w:t>1-2</w:t>
            </w:r>
          </w:p>
        </w:tc>
        <w:tc>
          <w:tcPr>
            <w:tcW w:w="1603" w:type="dxa"/>
            <w:tcBorders>
              <w:top w:val="nil"/>
              <w:left w:val="nil"/>
              <w:bottom w:val="nil"/>
              <w:right w:val="nil"/>
            </w:tcBorders>
            <w:shd w:val="clear" w:color="auto" w:fill="auto"/>
            <w:tcMar>
              <w:top w:w="15" w:type="dxa"/>
              <w:left w:w="90" w:type="dxa"/>
              <w:bottom w:w="0" w:type="dxa"/>
              <w:right w:w="90" w:type="dxa"/>
            </w:tcMar>
            <w:vAlign w:val="center"/>
            <w:hideMark/>
          </w:tcPr>
          <w:p w14:paraId="41D6085A" w14:textId="77777777" w:rsidR="00820B95" w:rsidRPr="007326F6" w:rsidRDefault="00820B95" w:rsidP="00820B95">
            <w:pPr>
              <w:spacing w:line="240" w:lineRule="auto"/>
              <w:ind w:left="360"/>
              <w:jc w:val="center"/>
              <w:rPr>
                <w:i/>
                <w:sz w:val="20"/>
                <w:szCs w:val="20"/>
                <w:lang w:val="en-FR"/>
              </w:rPr>
            </w:pPr>
            <w:r w:rsidRPr="007326F6">
              <w:rPr>
                <w:i/>
                <w:iCs/>
                <w:sz w:val="20"/>
                <w:szCs w:val="20"/>
              </w:rPr>
              <w:t>&gt;2</w:t>
            </w:r>
          </w:p>
        </w:tc>
      </w:tr>
      <w:tr w:rsidR="00820B95" w:rsidRPr="007326F6" w14:paraId="73D64778" w14:textId="77777777" w:rsidTr="00820B95">
        <w:trPr>
          <w:trHeight w:val="546"/>
        </w:trPr>
        <w:tc>
          <w:tcPr>
            <w:tcW w:w="1310" w:type="dxa"/>
            <w:vMerge/>
            <w:tcBorders>
              <w:top w:val="nil"/>
              <w:left w:val="nil"/>
              <w:bottom w:val="nil"/>
              <w:right w:val="nil"/>
            </w:tcBorders>
            <w:vAlign w:val="center"/>
            <w:hideMark/>
          </w:tcPr>
          <w:p w14:paraId="064603A8" w14:textId="77777777" w:rsidR="00820B95" w:rsidRPr="007326F6" w:rsidRDefault="00820B95" w:rsidP="00820B95">
            <w:pPr>
              <w:spacing w:line="240" w:lineRule="auto"/>
              <w:ind w:hanging="95"/>
              <w:jc w:val="both"/>
              <w:rPr>
                <w:i/>
                <w:lang w:val="en-FR"/>
              </w:rPr>
            </w:pPr>
          </w:p>
        </w:tc>
        <w:tc>
          <w:tcPr>
            <w:tcW w:w="675"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4706FA0E" w14:textId="77777777" w:rsidR="00820B95" w:rsidRPr="007326F6" w:rsidRDefault="00820B95" w:rsidP="00820B95">
            <w:pPr>
              <w:spacing w:line="240" w:lineRule="auto"/>
              <w:ind w:left="360"/>
              <w:jc w:val="both"/>
              <w:rPr>
                <w:i/>
                <w:lang w:val="en-FR"/>
              </w:rPr>
            </w:pPr>
            <w:r w:rsidRPr="007326F6">
              <w:rPr>
                <w:b/>
                <w:bCs/>
                <w:i/>
                <w:iCs/>
              </w:rPr>
              <w:t>7</w:t>
            </w:r>
          </w:p>
        </w:tc>
        <w:tc>
          <w:tcPr>
            <w:tcW w:w="3018" w:type="dxa"/>
            <w:gridSpan w:val="2"/>
            <w:tcBorders>
              <w:top w:val="nil"/>
              <w:left w:val="nil"/>
              <w:bottom w:val="nil"/>
              <w:right w:val="nil"/>
            </w:tcBorders>
            <w:shd w:val="clear" w:color="auto" w:fill="auto"/>
            <w:tcMar>
              <w:top w:w="15" w:type="dxa"/>
              <w:left w:w="90" w:type="dxa"/>
              <w:bottom w:w="0" w:type="dxa"/>
              <w:right w:w="90" w:type="dxa"/>
            </w:tcMar>
            <w:vAlign w:val="center"/>
            <w:hideMark/>
          </w:tcPr>
          <w:p w14:paraId="71B3C380" w14:textId="77777777" w:rsidR="00820B95" w:rsidRPr="007326F6" w:rsidRDefault="00820B95" w:rsidP="00820B95">
            <w:pPr>
              <w:spacing w:line="240" w:lineRule="auto"/>
              <w:ind w:left="197"/>
              <w:rPr>
                <w:i/>
                <w:lang w:val="en-FR"/>
              </w:rPr>
            </w:pPr>
            <w:r w:rsidRPr="007326F6">
              <w:rPr>
                <w:i/>
                <w:iCs/>
              </w:rPr>
              <w:t xml:space="preserve">Biological sleep hours </w:t>
            </w:r>
          </w:p>
        </w:tc>
        <w:tc>
          <w:tcPr>
            <w:tcW w:w="1594" w:type="dxa"/>
            <w:tcBorders>
              <w:top w:val="nil"/>
              <w:left w:val="nil"/>
              <w:bottom w:val="nil"/>
              <w:right w:val="nil"/>
            </w:tcBorders>
            <w:shd w:val="clear" w:color="auto" w:fill="auto"/>
            <w:tcMar>
              <w:top w:w="15" w:type="dxa"/>
              <w:left w:w="90" w:type="dxa"/>
              <w:bottom w:w="0" w:type="dxa"/>
              <w:right w:w="90" w:type="dxa"/>
            </w:tcMar>
            <w:vAlign w:val="center"/>
            <w:hideMark/>
          </w:tcPr>
          <w:p w14:paraId="185FEC3B" w14:textId="77777777" w:rsidR="00820B95" w:rsidRPr="007326F6" w:rsidRDefault="00820B95" w:rsidP="00820B95">
            <w:pPr>
              <w:spacing w:line="240" w:lineRule="auto"/>
              <w:ind w:left="360"/>
              <w:jc w:val="center"/>
              <w:rPr>
                <w:i/>
                <w:sz w:val="20"/>
                <w:szCs w:val="20"/>
                <w:lang w:val="en-FR"/>
              </w:rPr>
            </w:pPr>
            <w:r w:rsidRPr="007326F6">
              <w:rPr>
                <w:i/>
                <w:iCs/>
                <w:sz w:val="20"/>
                <w:szCs w:val="20"/>
              </w:rPr>
              <w:t>&lt;8h lost</w:t>
            </w:r>
          </w:p>
        </w:tc>
        <w:tc>
          <w:tcPr>
            <w:tcW w:w="1631" w:type="dxa"/>
            <w:tcBorders>
              <w:top w:val="nil"/>
              <w:left w:val="nil"/>
              <w:bottom w:val="nil"/>
              <w:right w:val="nil"/>
            </w:tcBorders>
            <w:shd w:val="clear" w:color="auto" w:fill="auto"/>
            <w:tcMar>
              <w:top w:w="15" w:type="dxa"/>
              <w:left w:w="90" w:type="dxa"/>
              <w:bottom w:w="0" w:type="dxa"/>
              <w:right w:w="90" w:type="dxa"/>
            </w:tcMar>
            <w:vAlign w:val="center"/>
            <w:hideMark/>
          </w:tcPr>
          <w:p w14:paraId="32F6481C" w14:textId="77777777" w:rsidR="00820B95" w:rsidRPr="007326F6" w:rsidRDefault="00820B95" w:rsidP="00820B95">
            <w:pPr>
              <w:spacing w:line="240" w:lineRule="auto"/>
              <w:ind w:left="360"/>
              <w:jc w:val="center"/>
              <w:rPr>
                <w:i/>
                <w:sz w:val="20"/>
                <w:szCs w:val="20"/>
                <w:lang w:val="en-FR"/>
              </w:rPr>
            </w:pPr>
            <w:r w:rsidRPr="007326F6">
              <w:rPr>
                <w:i/>
                <w:iCs/>
                <w:sz w:val="20"/>
                <w:szCs w:val="20"/>
              </w:rPr>
              <w:t>8h lost</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2D392840" w14:textId="77777777" w:rsidR="00820B95" w:rsidRPr="007326F6" w:rsidRDefault="00820B95" w:rsidP="00820B95">
            <w:pPr>
              <w:spacing w:line="240" w:lineRule="auto"/>
              <w:ind w:left="360"/>
              <w:jc w:val="center"/>
              <w:rPr>
                <w:i/>
                <w:sz w:val="20"/>
                <w:szCs w:val="20"/>
                <w:lang w:val="en-FR"/>
              </w:rPr>
            </w:pPr>
            <w:r w:rsidRPr="007326F6">
              <w:rPr>
                <w:i/>
                <w:iCs/>
                <w:sz w:val="20"/>
                <w:szCs w:val="20"/>
              </w:rPr>
              <w:t>&gt;8h lost</w:t>
            </w:r>
          </w:p>
        </w:tc>
        <w:tc>
          <w:tcPr>
            <w:tcW w:w="424" w:type="dxa"/>
            <w:tcBorders>
              <w:top w:val="nil"/>
              <w:left w:val="nil"/>
              <w:bottom w:val="nil"/>
              <w:right w:val="nil"/>
            </w:tcBorders>
            <w:shd w:val="clear" w:color="auto" w:fill="auto"/>
            <w:tcMar>
              <w:top w:w="15" w:type="dxa"/>
              <w:left w:w="90" w:type="dxa"/>
              <w:bottom w:w="0" w:type="dxa"/>
              <w:right w:w="90" w:type="dxa"/>
            </w:tcMar>
            <w:vAlign w:val="center"/>
            <w:hideMark/>
          </w:tcPr>
          <w:p w14:paraId="04C9DD12" w14:textId="77777777" w:rsidR="00820B95" w:rsidRPr="007326F6" w:rsidRDefault="00820B95" w:rsidP="00820B95">
            <w:pPr>
              <w:spacing w:line="240" w:lineRule="auto"/>
              <w:ind w:left="360"/>
              <w:jc w:val="center"/>
              <w:rPr>
                <w:i/>
                <w:sz w:val="20"/>
                <w:szCs w:val="20"/>
                <w:lang w:val="en-FR"/>
              </w:rPr>
            </w:pPr>
          </w:p>
        </w:tc>
        <w:tc>
          <w:tcPr>
            <w:tcW w:w="1602" w:type="dxa"/>
            <w:tcBorders>
              <w:top w:val="nil"/>
              <w:left w:val="nil"/>
              <w:bottom w:val="nil"/>
              <w:right w:val="nil"/>
            </w:tcBorders>
            <w:shd w:val="clear" w:color="auto" w:fill="auto"/>
            <w:tcMar>
              <w:top w:w="15" w:type="dxa"/>
              <w:left w:w="90" w:type="dxa"/>
              <w:bottom w:w="0" w:type="dxa"/>
              <w:right w:w="90" w:type="dxa"/>
            </w:tcMar>
            <w:vAlign w:val="center"/>
            <w:hideMark/>
          </w:tcPr>
          <w:p w14:paraId="4F32A965" w14:textId="77777777" w:rsidR="00820B95" w:rsidRPr="007326F6" w:rsidRDefault="00820B95" w:rsidP="00820B95">
            <w:pPr>
              <w:spacing w:line="240" w:lineRule="auto"/>
              <w:ind w:left="360"/>
              <w:jc w:val="center"/>
              <w:rPr>
                <w:i/>
                <w:sz w:val="20"/>
                <w:szCs w:val="20"/>
                <w:lang w:val="en-FR"/>
              </w:rPr>
            </w:pPr>
            <w:r w:rsidRPr="007326F6">
              <w:rPr>
                <w:i/>
                <w:iCs/>
                <w:sz w:val="20"/>
                <w:szCs w:val="20"/>
              </w:rPr>
              <w:t>6-7 complete nights</w:t>
            </w:r>
          </w:p>
        </w:tc>
        <w:tc>
          <w:tcPr>
            <w:tcW w:w="1613" w:type="dxa"/>
            <w:tcBorders>
              <w:top w:val="nil"/>
              <w:left w:val="nil"/>
              <w:bottom w:val="nil"/>
              <w:right w:val="nil"/>
            </w:tcBorders>
            <w:shd w:val="clear" w:color="auto" w:fill="auto"/>
            <w:tcMar>
              <w:top w:w="15" w:type="dxa"/>
              <w:left w:w="90" w:type="dxa"/>
              <w:bottom w:w="0" w:type="dxa"/>
              <w:right w:w="90" w:type="dxa"/>
            </w:tcMar>
            <w:vAlign w:val="center"/>
            <w:hideMark/>
          </w:tcPr>
          <w:p w14:paraId="659967D3" w14:textId="77777777" w:rsidR="00820B95" w:rsidRPr="007326F6" w:rsidRDefault="00820B95" w:rsidP="00820B95">
            <w:pPr>
              <w:spacing w:line="240" w:lineRule="auto"/>
              <w:ind w:left="360"/>
              <w:jc w:val="center"/>
              <w:rPr>
                <w:i/>
                <w:sz w:val="20"/>
                <w:szCs w:val="20"/>
                <w:lang w:val="en-FR"/>
              </w:rPr>
            </w:pPr>
            <w:r w:rsidRPr="007326F6">
              <w:rPr>
                <w:i/>
                <w:iCs/>
                <w:sz w:val="20"/>
                <w:szCs w:val="20"/>
              </w:rPr>
              <w:t>4-5 complete nights</w:t>
            </w:r>
          </w:p>
        </w:tc>
        <w:tc>
          <w:tcPr>
            <w:tcW w:w="1603" w:type="dxa"/>
            <w:tcBorders>
              <w:top w:val="nil"/>
              <w:left w:val="nil"/>
              <w:bottom w:val="nil"/>
              <w:right w:val="nil"/>
            </w:tcBorders>
            <w:shd w:val="clear" w:color="auto" w:fill="auto"/>
            <w:tcMar>
              <w:top w:w="15" w:type="dxa"/>
              <w:left w:w="90" w:type="dxa"/>
              <w:bottom w:w="0" w:type="dxa"/>
              <w:right w:w="90" w:type="dxa"/>
            </w:tcMar>
            <w:vAlign w:val="center"/>
            <w:hideMark/>
          </w:tcPr>
          <w:p w14:paraId="4930E537" w14:textId="77777777" w:rsidR="00820B95" w:rsidRPr="007326F6" w:rsidRDefault="00820B95" w:rsidP="00820B95">
            <w:pPr>
              <w:spacing w:line="240" w:lineRule="auto"/>
              <w:ind w:left="360"/>
              <w:jc w:val="center"/>
              <w:rPr>
                <w:i/>
                <w:sz w:val="20"/>
                <w:szCs w:val="20"/>
                <w:lang w:val="en-FR"/>
              </w:rPr>
            </w:pPr>
            <w:r w:rsidRPr="007326F6">
              <w:rPr>
                <w:i/>
                <w:iCs/>
                <w:sz w:val="20"/>
                <w:szCs w:val="20"/>
              </w:rPr>
              <w:t>0-3 complete nights</w:t>
            </w:r>
          </w:p>
        </w:tc>
      </w:tr>
      <w:tr w:rsidR="00820B95" w:rsidRPr="007326F6" w14:paraId="1F1A7DCB" w14:textId="77777777" w:rsidTr="00820B95">
        <w:trPr>
          <w:trHeight w:val="427"/>
        </w:trPr>
        <w:tc>
          <w:tcPr>
            <w:tcW w:w="1310" w:type="dxa"/>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7E80B449" w14:textId="77777777" w:rsidR="00820B95" w:rsidRPr="007326F6" w:rsidRDefault="00820B95" w:rsidP="00820B95">
            <w:pPr>
              <w:spacing w:line="240" w:lineRule="auto"/>
              <w:ind w:hanging="95"/>
              <w:jc w:val="both"/>
              <w:rPr>
                <w:i/>
                <w:lang w:val="en-FR"/>
              </w:rPr>
            </w:pPr>
            <w:r w:rsidRPr="007326F6">
              <w:rPr>
                <w:b/>
                <w:bCs/>
                <w:i/>
                <w:iCs/>
              </w:rPr>
              <w:t>SOCIAL LIFE</w:t>
            </w:r>
          </w:p>
        </w:tc>
        <w:tc>
          <w:tcPr>
            <w:tcW w:w="675" w:type="dxa"/>
            <w:gridSpan w:val="2"/>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2A9151BA" w14:textId="77777777" w:rsidR="00820B95" w:rsidRPr="007326F6" w:rsidRDefault="00820B95" w:rsidP="00820B95">
            <w:pPr>
              <w:spacing w:line="240" w:lineRule="auto"/>
              <w:ind w:left="360"/>
              <w:jc w:val="both"/>
              <w:rPr>
                <w:i/>
                <w:lang w:val="en-FR"/>
              </w:rPr>
            </w:pPr>
            <w:r w:rsidRPr="007326F6">
              <w:rPr>
                <w:b/>
                <w:bCs/>
                <w:i/>
                <w:iCs/>
              </w:rPr>
              <w:t>8</w:t>
            </w:r>
          </w:p>
        </w:tc>
        <w:tc>
          <w:tcPr>
            <w:tcW w:w="3018" w:type="dxa"/>
            <w:gridSpan w:val="2"/>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23F91421" w14:textId="77777777" w:rsidR="00820B95" w:rsidRPr="007326F6" w:rsidRDefault="00820B95" w:rsidP="00820B95">
            <w:pPr>
              <w:spacing w:line="240" w:lineRule="auto"/>
              <w:ind w:left="197"/>
              <w:rPr>
                <w:i/>
                <w:lang w:val="en-FR"/>
              </w:rPr>
            </w:pPr>
            <w:r w:rsidRPr="007326F6">
              <w:rPr>
                <w:i/>
                <w:iCs/>
              </w:rPr>
              <w:t>Social hours</w:t>
            </w:r>
          </w:p>
        </w:tc>
        <w:tc>
          <w:tcPr>
            <w:tcW w:w="1594" w:type="dxa"/>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2585FB60" w14:textId="77777777" w:rsidR="00820B95" w:rsidRPr="007326F6" w:rsidRDefault="00820B95" w:rsidP="00820B95">
            <w:pPr>
              <w:spacing w:line="240" w:lineRule="auto"/>
              <w:ind w:left="360"/>
              <w:jc w:val="center"/>
              <w:rPr>
                <w:i/>
                <w:sz w:val="20"/>
                <w:szCs w:val="20"/>
                <w:lang w:val="en-FR"/>
              </w:rPr>
            </w:pPr>
            <w:r w:rsidRPr="007326F6">
              <w:rPr>
                <w:i/>
                <w:iCs/>
                <w:sz w:val="20"/>
                <w:szCs w:val="20"/>
              </w:rPr>
              <w:t>&lt;8h lost</w:t>
            </w:r>
          </w:p>
        </w:tc>
        <w:tc>
          <w:tcPr>
            <w:tcW w:w="1631" w:type="dxa"/>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20094CFF" w14:textId="77777777" w:rsidR="00820B95" w:rsidRPr="007326F6" w:rsidRDefault="00820B95" w:rsidP="00820B95">
            <w:pPr>
              <w:spacing w:line="240" w:lineRule="auto"/>
              <w:ind w:left="360"/>
              <w:jc w:val="center"/>
              <w:rPr>
                <w:i/>
                <w:sz w:val="20"/>
                <w:szCs w:val="20"/>
                <w:lang w:val="en-FR"/>
              </w:rPr>
            </w:pPr>
            <w:r w:rsidRPr="007326F6">
              <w:rPr>
                <w:i/>
                <w:iCs/>
                <w:sz w:val="20"/>
                <w:szCs w:val="20"/>
              </w:rPr>
              <w:t>8-13h lost</w:t>
            </w:r>
          </w:p>
        </w:tc>
        <w:tc>
          <w:tcPr>
            <w:tcW w:w="1613" w:type="dxa"/>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1FDB922E" w14:textId="77777777" w:rsidR="00820B95" w:rsidRPr="007326F6" w:rsidRDefault="00820B95" w:rsidP="00820B95">
            <w:pPr>
              <w:spacing w:line="240" w:lineRule="auto"/>
              <w:ind w:left="360"/>
              <w:jc w:val="center"/>
              <w:rPr>
                <w:i/>
                <w:sz w:val="20"/>
                <w:szCs w:val="20"/>
                <w:lang w:val="en-FR"/>
              </w:rPr>
            </w:pPr>
            <w:r w:rsidRPr="007326F6">
              <w:rPr>
                <w:i/>
                <w:iCs/>
                <w:sz w:val="20"/>
                <w:szCs w:val="20"/>
              </w:rPr>
              <w:t>&gt;13h lost</w:t>
            </w:r>
          </w:p>
        </w:tc>
        <w:tc>
          <w:tcPr>
            <w:tcW w:w="424" w:type="dxa"/>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4583A363" w14:textId="77777777" w:rsidR="00820B95" w:rsidRPr="007326F6" w:rsidRDefault="00820B95" w:rsidP="00820B95">
            <w:pPr>
              <w:spacing w:line="240" w:lineRule="auto"/>
              <w:ind w:left="360"/>
              <w:jc w:val="center"/>
              <w:rPr>
                <w:i/>
                <w:sz w:val="20"/>
                <w:szCs w:val="20"/>
                <w:lang w:val="en-FR"/>
              </w:rPr>
            </w:pPr>
          </w:p>
        </w:tc>
        <w:tc>
          <w:tcPr>
            <w:tcW w:w="1602" w:type="dxa"/>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661FDB0A" w14:textId="77777777" w:rsidR="00820B95" w:rsidRPr="007326F6" w:rsidRDefault="00820B95" w:rsidP="00820B95">
            <w:pPr>
              <w:spacing w:line="240" w:lineRule="auto"/>
              <w:ind w:left="360"/>
              <w:jc w:val="center"/>
              <w:rPr>
                <w:i/>
                <w:sz w:val="20"/>
                <w:szCs w:val="20"/>
                <w:lang w:val="en-FR"/>
              </w:rPr>
            </w:pPr>
            <w:r w:rsidRPr="007326F6">
              <w:rPr>
                <w:i/>
                <w:iCs/>
                <w:sz w:val="20"/>
                <w:szCs w:val="20"/>
              </w:rPr>
              <w:t>/</w:t>
            </w:r>
          </w:p>
        </w:tc>
        <w:tc>
          <w:tcPr>
            <w:tcW w:w="1613" w:type="dxa"/>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6F22F2CF" w14:textId="77777777" w:rsidR="00820B95" w:rsidRPr="007326F6" w:rsidRDefault="00820B95" w:rsidP="00820B95">
            <w:pPr>
              <w:spacing w:line="240" w:lineRule="auto"/>
              <w:ind w:left="360"/>
              <w:jc w:val="center"/>
              <w:rPr>
                <w:i/>
                <w:sz w:val="20"/>
                <w:szCs w:val="20"/>
                <w:lang w:val="en-FR"/>
              </w:rPr>
            </w:pPr>
            <w:r w:rsidRPr="007326F6">
              <w:rPr>
                <w:i/>
                <w:iCs/>
                <w:sz w:val="20"/>
                <w:szCs w:val="20"/>
              </w:rPr>
              <w:t>/</w:t>
            </w:r>
          </w:p>
        </w:tc>
        <w:tc>
          <w:tcPr>
            <w:tcW w:w="1603" w:type="dxa"/>
            <w:tcBorders>
              <w:top w:val="nil"/>
              <w:left w:val="nil"/>
              <w:bottom w:val="single" w:sz="8" w:space="0" w:color="000000"/>
              <w:right w:val="nil"/>
            </w:tcBorders>
            <w:shd w:val="clear" w:color="auto" w:fill="auto"/>
            <w:tcMar>
              <w:top w:w="15" w:type="dxa"/>
              <w:left w:w="90" w:type="dxa"/>
              <w:bottom w:w="0" w:type="dxa"/>
              <w:right w:w="90" w:type="dxa"/>
            </w:tcMar>
            <w:vAlign w:val="center"/>
            <w:hideMark/>
          </w:tcPr>
          <w:p w14:paraId="2AC9E9C9" w14:textId="77777777" w:rsidR="00820B95" w:rsidRPr="007326F6" w:rsidRDefault="00820B95" w:rsidP="00820B95">
            <w:pPr>
              <w:spacing w:line="240" w:lineRule="auto"/>
              <w:ind w:left="360"/>
              <w:jc w:val="center"/>
              <w:rPr>
                <w:i/>
                <w:sz w:val="20"/>
                <w:szCs w:val="20"/>
                <w:lang w:val="en-FR"/>
              </w:rPr>
            </w:pPr>
            <w:r w:rsidRPr="007326F6">
              <w:rPr>
                <w:i/>
                <w:iCs/>
                <w:sz w:val="20"/>
                <w:szCs w:val="20"/>
              </w:rPr>
              <w:t>/</w:t>
            </w:r>
          </w:p>
        </w:tc>
      </w:tr>
      <w:tr w:rsidR="00820B95" w:rsidRPr="007326F6" w14:paraId="49693CE3" w14:textId="77777777" w:rsidTr="00820B95">
        <w:trPr>
          <w:trHeight w:val="545"/>
        </w:trPr>
        <w:tc>
          <w:tcPr>
            <w:tcW w:w="1310" w:type="dxa"/>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565889F2" w14:textId="77777777" w:rsidR="00820B95" w:rsidRPr="007326F6" w:rsidRDefault="00820B95" w:rsidP="00820B95">
            <w:pPr>
              <w:spacing w:line="240" w:lineRule="auto"/>
              <w:ind w:hanging="95"/>
              <w:jc w:val="both"/>
              <w:rPr>
                <w:i/>
                <w:lang w:val="en-FR"/>
              </w:rPr>
            </w:pPr>
            <w:r w:rsidRPr="007326F6">
              <w:rPr>
                <w:b/>
                <w:bCs/>
                <w:i/>
                <w:iCs/>
              </w:rPr>
              <w:t>CUMULATIVE</w:t>
            </w:r>
          </w:p>
        </w:tc>
        <w:tc>
          <w:tcPr>
            <w:tcW w:w="675" w:type="dxa"/>
            <w:gridSpan w:val="2"/>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1DB0E168" w14:textId="77777777" w:rsidR="00820B95" w:rsidRPr="007326F6" w:rsidRDefault="00820B95" w:rsidP="00820B95">
            <w:pPr>
              <w:spacing w:line="240" w:lineRule="auto"/>
              <w:ind w:left="360"/>
              <w:jc w:val="both"/>
              <w:rPr>
                <w:i/>
                <w:lang w:val="en-FR"/>
              </w:rPr>
            </w:pPr>
            <w:r w:rsidRPr="007326F6">
              <w:rPr>
                <w:b/>
                <w:bCs/>
                <w:i/>
                <w:iCs/>
                <w:lang w:val="en-FR"/>
              </w:rPr>
              <w:t>9</w:t>
            </w:r>
          </w:p>
        </w:tc>
        <w:tc>
          <w:tcPr>
            <w:tcW w:w="3018" w:type="dxa"/>
            <w:gridSpan w:val="2"/>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25C41A1D" w14:textId="77777777" w:rsidR="00820B95" w:rsidRDefault="00820B95" w:rsidP="00820B95">
            <w:pPr>
              <w:spacing w:line="240" w:lineRule="auto"/>
              <w:ind w:left="197"/>
              <w:rPr>
                <w:i/>
                <w:iCs/>
                <w:lang w:val="en-FR"/>
              </w:rPr>
            </w:pPr>
            <w:r w:rsidRPr="007326F6">
              <w:rPr>
                <w:i/>
                <w:iCs/>
                <w:lang w:val="en-FR"/>
              </w:rPr>
              <w:t>Prior week’s risk score</w:t>
            </w:r>
          </w:p>
          <w:p w14:paraId="6F2AA160" w14:textId="77777777" w:rsidR="00820B95" w:rsidRPr="007326F6" w:rsidRDefault="00820B95" w:rsidP="00820B95">
            <w:pPr>
              <w:spacing w:line="240" w:lineRule="auto"/>
              <w:ind w:left="197"/>
              <w:rPr>
                <w:i/>
                <w:iCs/>
                <w:lang w:val="en-FR"/>
              </w:rPr>
            </w:pPr>
            <w:r w:rsidRPr="007326F6">
              <w:rPr>
                <w:i/>
                <w:iCs/>
                <w:lang w:val="en-FR"/>
              </w:rPr>
              <w:t>(optional)</w:t>
            </w:r>
          </w:p>
        </w:tc>
        <w:tc>
          <w:tcPr>
            <w:tcW w:w="1594" w:type="dxa"/>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517DCDB8" w14:textId="77777777" w:rsidR="00820B95" w:rsidRPr="007326F6" w:rsidRDefault="00820B95" w:rsidP="00820B95">
            <w:pPr>
              <w:spacing w:line="240" w:lineRule="auto"/>
              <w:ind w:left="360"/>
              <w:jc w:val="center"/>
              <w:rPr>
                <w:i/>
                <w:sz w:val="20"/>
                <w:szCs w:val="20"/>
                <w:lang w:val="en-FR"/>
              </w:rPr>
            </w:pPr>
            <w:r w:rsidRPr="007326F6">
              <w:rPr>
                <w:i/>
                <w:iCs/>
                <w:sz w:val="20"/>
                <w:szCs w:val="20"/>
                <w:lang w:val="en-FR"/>
              </w:rPr>
              <w:t>&lt;4 SLI</w:t>
            </w:r>
          </w:p>
        </w:tc>
        <w:tc>
          <w:tcPr>
            <w:tcW w:w="1631" w:type="dxa"/>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6249F09F" w14:textId="77777777" w:rsidR="00820B95" w:rsidRPr="007326F6" w:rsidRDefault="00820B95" w:rsidP="00820B95">
            <w:pPr>
              <w:spacing w:line="240" w:lineRule="auto"/>
              <w:ind w:left="360"/>
              <w:jc w:val="center"/>
              <w:rPr>
                <w:i/>
                <w:sz w:val="20"/>
                <w:szCs w:val="20"/>
                <w:lang w:val="en-FR"/>
              </w:rPr>
            </w:pPr>
            <w:r w:rsidRPr="007326F6">
              <w:rPr>
                <w:i/>
                <w:iCs/>
                <w:sz w:val="20"/>
                <w:szCs w:val="20"/>
                <w:lang w:val="en-FR"/>
              </w:rPr>
              <w:t>4-8 SLI</w:t>
            </w:r>
          </w:p>
        </w:tc>
        <w:tc>
          <w:tcPr>
            <w:tcW w:w="1613" w:type="dxa"/>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49A0E95D" w14:textId="77777777" w:rsidR="00820B95" w:rsidRPr="007326F6" w:rsidRDefault="00820B95" w:rsidP="00820B95">
            <w:pPr>
              <w:spacing w:line="240" w:lineRule="auto"/>
              <w:ind w:left="360"/>
              <w:jc w:val="center"/>
              <w:rPr>
                <w:i/>
                <w:sz w:val="20"/>
                <w:szCs w:val="20"/>
                <w:lang w:val="en-FR"/>
              </w:rPr>
            </w:pPr>
            <w:r w:rsidRPr="007326F6">
              <w:rPr>
                <w:i/>
                <w:iCs/>
                <w:sz w:val="20"/>
                <w:szCs w:val="20"/>
                <w:lang w:val="en-FR"/>
              </w:rPr>
              <w:t>&gt;8 SLI</w:t>
            </w:r>
          </w:p>
        </w:tc>
        <w:tc>
          <w:tcPr>
            <w:tcW w:w="424" w:type="dxa"/>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3D257A50" w14:textId="77777777" w:rsidR="00820B95" w:rsidRPr="007326F6" w:rsidRDefault="00820B95" w:rsidP="00820B95">
            <w:pPr>
              <w:spacing w:line="240" w:lineRule="auto"/>
              <w:ind w:left="360"/>
              <w:jc w:val="center"/>
              <w:rPr>
                <w:i/>
                <w:sz w:val="20"/>
                <w:szCs w:val="20"/>
                <w:lang w:val="en-FR"/>
              </w:rPr>
            </w:pPr>
          </w:p>
        </w:tc>
        <w:tc>
          <w:tcPr>
            <w:tcW w:w="1602" w:type="dxa"/>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61D22D9F" w14:textId="77777777" w:rsidR="00820B95" w:rsidRPr="007326F6" w:rsidRDefault="00820B95" w:rsidP="00820B95">
            <w:pPr>
              <w:spacing w:line="240" w:lineRule="auto"/>
              <w:ind w:left="360"/>
              <w:jc w:val="center"/>
              <w:rPr>
                <w:i/>
                <w:sz w:val="20"/>
                <w:szCs w:val="20"/>
                <w:lang w:val="en-FR"/>
              </w:rPr>
            </w:pPr>
            <w:r w:rsidRPr="007326F6">
              <w:rPr>
                <w:i/>
                <w:iCs/>
                <w:sz w:val="20"/>
                <w:szCs w:val="20"/>
              </w:rPr>
              <w:t>/</w:t>
            </w:r>
          </w:p>
        </w:tc>
        <w:tc>
          <w:tcPr>
            <w:tcW w:w="1613" w:type="dxa"/>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572D0F71" w14:textId="77777777" w:rsidR="00820B95" w:rsidRPr="007326F6" w:rsidRDefault="00820B95" w:rsidP="00820B95">
            <w:pPr>
              <w:spacing w:line="240" w:lineRule="auto"/>
              <w:ind w:left="360"/>
              <w:jc w:val="center"/>
              <w:rPr>
                <w:i/>
                <w:sz w:val="20"/>
                <w:szCs w:val="20"/>
                <w:lang w:val="en-FR"/>
              </w:rPr>
            </w:pPr>
            <w:r w:rsidRPr="007326F6">
              <w:rPr>
                <w:i/>
                <w:iCs/>
                <w:sz w:val="20"/>
                <w:szCs w:val="20"/>
              </w:rPr>
              <w:t>/</w:t>
            </w:r>
          </w:p>
        </w:tc>
        <w:tc>
          <w:tcPr>
            <w:tcW w:w="1603" w:type="dxa"/>
            <w:tcBorders>
              <w:top w:val="single" w:sz="8" w:space="0" w:color="000000"/>
              <w:left w:val="nil"/>
              <w:bottom w:val="single" w:sz="8" w:space="0" w:color="000000"/>
              <w:right w:val="nil"/>
            </w:tcBorders>
            <w:shd w:val="clear" w:color="auto" w:fill="auto"/>
            <w:tcMar>
              <w:top w:w="15" w:type="dxa"/>
              <w:left w:w="90" w:type="dxa"/>
              <w:bottom w:w="0" w:type="dxa"/>
              <w:right w:w="90" w:type="dxa"/>
            </w:tcMar>
            <w:vAlign w:val="center"/>
            <w:hideMark/>
          </w:tcPr>
          <w:p w14:paraId="76B6445B" w14:textId="77777777" w:rsidR="00820B95" w:rsidRPr="007326F6" w:rsidRDefault="00820B95" w:rsidP="00820B95">
            <w:pPr>
              <w:spacing w:line="240" w:lineRule="auto"/>
              <w:ind w:left="360"/>
              <w:jc w:val="center"/>
              <w:rPr>
                <w:i/>
                <w:sz w:val="20"/>
                <w:szCs w:val="20"/>
                <w:lang w:val="en-FR"/>
              </w:rPr>
            </w:pPr>
            <w:r w:rsidRPr="007326F6">
              <w:rPr>
                <w:i/>
                <w:iCs/>
                <w:sz w:val="20"/>
                <w:szCs w:val="20"/>
              </w:rPr>
              <w:t>/</w:t>
            </w:r>
          </w:p>
        </w:tc>
      </w:tr>
    </w:tbl>
    <w:p w14:paraId="3031AC24" w14:textId="77777777" w:rsidR="000A4C40" w:rsidRPr="00AE1999" w:rsidRDefault="000A4C40" w:rsidP="000A4C40">
      <w:pPr>
        <w:spacing w:line="240" w:lineRule="auto"/>
        <w:jc w:val="both"/>
        <w:rPr>
          <w:i/>
          <w:sz w:val="18"/>
          <w:szCs w:val="18"/>
          <w:lang w:val="en-FR"/>
        </w:rPr>
      </w:pPr>
      <w:r w:rsidRPr="00B349BB">
        <w:rPr>
          <w:i/>
          <w:sz w:val="18"/>
          <w:szCs w:val="18"/>
          <w:lang w:val="en-US"/>
        </w:rPr>
        <w:t xml:space="preserve">Note. </w:t>
      </w:r>
      <w:r w:rsidRPr="00AE1999">
        <w:rPr>
          <w:iCs/>
          <w:sz w:val="18"/>
          <w:szCs w:val="18"/>
          <w:lang w:val="en-US"/>
        </w:rPr>
        <w:t xml:space="preserve">SLI rating: </w:t>
      </w:r>
      <w:r w:rsidRPr="00B349BB">
        <w:rPr>
          <w:iCs/>
          <w:sz w:val="18"/>
          <w:szCs w:val="18"/>
          <w:lang w:val="en-US"/>
        </w:rPr>
        <w:t xml:space="preserve">Long shifts </w:t>
      </w:r>
      <w:r w:rsidRPr="00B349BB">
        <w:rPr>
          <w:iCs/>
          <w:sz w:val="18"/>
          <w:szCs w:val="18"/>
        </w:rPr>
        <w:t xml:space="preserve">&gt;10h. </w:t>
      </w:r>
      <w:r w:rsidRPr="00B349BB">
        <w:rPr>
          <w:iCs/>
          <w:sz w:val="18"/>
          <w:szCs w:val="18"/>
          <w:lang w:val="en-US"/>
        </w:rPr>
        <w:t xml:space="preserve">Longest recovery period assesses the consecutive time to disconnect and recover, similar to a typical weekend period. Short breaks </w:t>
      </w:r>
      <w:r w:rsidRPr="00B349BB">
        <w:rPr>
          <w:iCs/>
          <w:sz w:val="18"/>
          <w:szCs w:val="18"/>
        </w:rPr>
        <w:t xml:space="preserve">&lt;11h. </w:t>
      </w:r>
      <w:r w:rsidRPr="00B349BB">
        <w:rPr>
          <w:iCs/>
          <w:sz w:val="18"/>
          <w:szCs w:val="18"/>
          <w:lang w:val="en-US"/>
        </w:rPr>
        <w:t xml:space="preserve">Biological sleep hours assumes one complete night of biological sleep amounts to 8h between </w:t>
      </w:r>
      <w:r w:rsidRPr="00B349BB">
        <w:rPr>
          <w:iCs/>
          <w:sz w:val="18"/>
          <w:szCs w:val="18"/>
        </w:rPr>
        <w:t>23:00 – 7:00</w:t>
      </w:r>
      <w:r w:rsidRPr="00B349BB">
        <w:rPr>
          <w:iCs/>
          <w:sz w:val="18"/>
          <w:szCs w:val="18"/>
          <w:lang w:val="en-US"/>
        </w:rPr>
        <w:t xml:space="preserve">; hours lost refers to the cumulated hours of night time sleep duration during one week below 56h (7 nights * 8h), </w:t>
      </w:r>
      <w:r w:rsidRPr="00B349BB">
        <w:rPr>
          <w:iCs/>
          <w:sz w:val="18"/>
          <w:szCs w:val="18"/>
        </w:rPr>
        <w:t>8h lost ≈ 1 complete night. Social hours are assumed to occur between 18:00 and 22:00 on weekday evenings and between 9:00 and 22:00 on weekends; hours lost refers to cumulated social hours below 46h, 8h lost ≈ two social evenings, 13h lost ≈ a weekend day. Prior week’s risk score maximum across eight items is 16, more than half that score indicated heightened risk in the prior week and a quarter a low risk in the prior week.</w:t>
      </w:r>
    </w:p>
    <w:p w14:paraId="7CB2FE88" w14:textId="0C872B09" w:rsidR="00A703B9" w:rsidRDefault="00A703B9">
      <w:pPr>
        <w:spacing w:after="0" w:line="240" w:lineRule="auto"/>
      </w:pPr>
      <w:r>
        <w:br w:type="page"/>
      </w:r>
    </w:p>
    <w:p w14:paraId="3B72A9FB" w14:textId="1C42F015" w:rsidR="00A703B9" w:rsidRDefault="00A703B9" w:rsidP="00A703B9">
      <w:pPr>
        <w:spacing w:line="480" w:lineRule="auto"/>
        <w:rPr>
          <w:rFonts w:ascii="Arial" w:hAnsi="Arial" w:cs="Arial"/>
          <w:lang w:val="en-US"/>
        </w:rPr>
      </w:pPr>
      <w:r w:rsidRPr="00B349BB">
        <w:rPr>
          <w:rFonts w:ascii="Arial" w:hAnsi="Arial" w:cs="Arial"/>
          <w:b/>
          <w:bCs/>
          <w:lang w:val="en-US"/>
        </w:rPr>
        <w:lastRenderedPageBreak/>
        <w:t xml:space="preserve">Table </w:t>
      </w:r>
      <w:proofErr w:type="spellStart"/>
      <w:r>
        <w:rPr>
          <w:rFonts w:ascii="Arial" w:hAnsi="Arial" w:cs="Arial"/>
          <w:b/>
          <w:bCs/>
          <w:lang w:val="en-US"/>
        </w:rPr>
        <w:t>S</w:t>
      </w:r>
      <w:r w:rsidR="00CD4F2A">
        <w:rPr>
          <w:rFonts w:ascii="Arial" w:hAnsi="Arial" w:cs="Arial"/>
          <w:b/>
          <w:bCs/>
          <w:lang w:val="en-US"/>
        </w:rPr>
        <w:t>T</w:t>
      </w:r>
      <w:r w:rsidRPr="00B349BB">
        <w:rPr>
          <w:rFonts w:ascii="Arial" w:hAnsi="Arial" w:cs="Arial"/>
          <w:b/>
          <w:bCs/>
          <w:lang w:val="en-US"/>
        </w:rPr>
        <w:t>2</w:t>
      </w:r>
      <w:proofErr w:type="spellEnd"/>
      <w:r w:rsidRPr="00B349BB">
        <w:rPr>
          <w:rFonts w:ascii="Arial" w:hAnsi="Arial" w:cs="Arial"/>
          <w:b/>
          <w:bCs/>
          <w:lang w:val="en-US"/>
        </w:rPr>
        <w:t>.</w:t>
      </w:r>
      <w:r w:rsidRPr="00B349BB">
        <w:rPr>
          <w:rFonts w:ascii="Arial" w:hAnsi="Arial" w:cs="Arial"/>
          <w:b/>
          <w:bCs/>
          <w:lang w:val="en-US"/>
        </w:rPr>
        <w:br/>
      </w:r>
      <w:r w:rsidRPr="00D31B83">
        <w:rPr>
          <w:rFonts w:ascii="Arial" w:hAnsi="Arial" w:cs="Arial"/>
          <w:lang w:val="en-US"/>
        </w:rPr>
        <w:t xml:space="preserve">Comparison of raw values of </w:t>
      </w:r>
      <w:r>
        <w:rPr>
          <w:rFonts w:ascii="Arial" w:hAnsi="Arial" w:cs="Arial"/>
          <w:lang w:val="en-US"/>
        </w:rPr>
        <w:t>Shift Load Index</w:t>
      </w:r>
      <w:r w:rsidRPr="00D31B83">
        <w:rPr>
          <w:rFonts w:ascii="Arial" w:hAnsi="Arial" w:cs="Arial"/>
          <w:lang w:val="en-US"/>
        </w:rPr>
        <w:t xml:space="preserve"> items between professions.</w:t>
      </w:r>
    </w:p>
    <w:tbl>
      <w:tblPr>
        <w:tblW w:w="9745" w:type="dxa"/>
        <w:tblLook w:val="04A0" w:firstRow="1" w:lastRow="0" w:firstColumn="1" w:lastColumn="0" w:noHBand="0" w:noVBand="1"/>
      </w:tblPr>
      <w:tblGrid>
        <w:gridCol w:w="607"/>
        <w:gridCol w:w="2638"/>
        <w:gridCol w:w="1002"/>
        <w:gridCol w:w="1004"/>
        <w:gridCol w:w="516"/>
        <w:gridCol w:w="945"/>
        <w:gridCol w:w="957"/>
        <w:gridCol w:w="630"/>
        <w:gridCol w:w="900"/>
        <w:gridCol w:w="547"/>
      </w:tblGrid>
      <w:tr w:rsidR="00A703B9" w:rsidRPr="00F7546D" w14:paraId="635F6077" w14:textId="77777777" w:rsidTr="00E578B7">
        <w:trPr>
          <w:trHeight w:val="308"/>
        </w:trPr>
        <w:tc>
          <w:tcPr>
            <w:tcW w:w="607" w:type="dxa"/>
            <w:tcBorders>
              <w:top w:val="nil"/>
              <w:left w:val="nil"/>
              <w:bottom w:val="nil"/>
              <w:right w:val="nil"/>
            </w:tcBorders>
            <w:shd w:val="clear" w:color="auto" w:fill="auto"/>
            <w:noWrap/>
            <w:vAlign w:val="bottom"/>
            <w:hideMark/>
          </w:tcPr>
          <w:p w14:paraId="38EFD9B3" w14:textId="77777777" w:rsidR="00A703B9" w:rsidRPr="00F7546D" w:rsidRDefault="00A703B9" w:rsidP="00E578B7">
            <w:pPr>
              <w:spacing w:after="0" w:line="480" w:lineRule="auto"/>
              <w:rPr>
                <w:rFonts w:ascii="Times New Roman" w:eastAsia="Times New Roman" w:hAnsi="Times New Roman" w:cs="Times New Roman"/>
                <w:sz w:val="24"/>
                <w:szCs w:val="24"/>
                <w:lang w:val="en-FR" w:eastAsia="en-GB"/>
              </w:rPr>
            </w:pPr>
          </w:p>
        </w:tc>
        <w:tc>
          <w:tcPr>
            <w:tcW w:w="2638" w:type="dxa"/>
            <w:tcBorders>
              <w:top w:val="nil"/>
              <w:left w:val="nil"/>
              <w:bottom w:val="nil"/>
              <w:right w:val="nil"/>
            </w:tcBorders>
            <w:shd w:val="clear" w:color="auto" w:fill="auto"/>
            <w:noWrap/>
            <w:vAlign w:val="bottom"/>
            <w:hideMark/>
          </w:tcPr>
          <w:p w14:paraId="647F87DC" w14:textId="77777777" w:rsidR="00A703B9" w:rsidRPr="00F7546D" w:rsidRDefault="00A703B9" w:rsidP="00E578B7">
            <w:pPr>
              <w:spacing w:after="0" w:line="480" w:lineRule="auto"/>
              <w:rPr>
                <w:rFonts w:ascii="Times New Roman" w:eastAsia="Times New Roman" w:hAnsi="Times New Roman" w:cs="Times New Roman"/>
                <w:sz w:val="20"/>
                <w:szCs w:val="20"/>
                <w:lang w:val="en-FR" w:eastAsia="en-GB"/>
              </w:rPr>
            </w:pPr>
          </w:p>
        </w:tc>
        <w:tc>
          <w:tcPr>
            <w:tcW w:w="2006" w:type="dxa"/>
            <w:gridSpan w:val="2"/>
            <w:tcBorders>
              <w:top w:val="nil"/>
              <w:left w:val="nil"/>
              <w:bottom w:val="single" w:sz="4" w:space="0" w:color="auto"/>
              <w:right w:val="nil"/>
            </w:tcBorders>
            <w:shd w:val="clear" w:color="auto" w:fill="auto"/>
            <w:noWrap/>
            <w:vAlign w:val="bottom"/>
            <w:hideMark/>
          </w:tcPr>
          <w:p w14:paraId="0B8BE8FA" w14:textId="77777777" w:rsidR="00A703B9" w:rsidRPr="00F7546D" w:rsidRDefault="00A703B9" w:rsidP="00E578B7">
            <w:pPr>
              <w:spacing w:after="0" w:line="480" w:lineRule="auto"/>
              <w:jc w:val="center"/>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Nurse</w:t>
            </w:r>
          </w:p>
        </w:tc>
        <w:tc>
          <w:tcPr>
            <w:tcW w:w="516" w:type="dxa"/>
            <w:tcBorders>
              <w:top w:val="nil"/>
              <w:left w:val="nil"/>
              <w:bottom w:val="nil"/>
              <w:right w:val="nil"/>
            </w:tcBorders>
            <w:shd w:val="clear" w:color="auto" w:fill="auto"/>
            <w:noWrap/>
            <w:vAlign w:val="bottom"/>
            <w:hideMark/>
          </w:tcPr>
          <w:p w14:paraId="1175816F" w14:textId="77777777" w:rsidR="00A703B9" w:rsidRPr="00F7546D" w:rsidRDefault="00A703B9" w:rsidP="00E578B7">
            <w:pPr>
              <w:spacing w:after="0" w:line="480" w:lineRule="auto"/>
              <w:jc w:val="center"/>
              <w:rPr>
                <w:rFonts w:ascii="Calibri" w:eastAsia="Times New Roman" w:hAnsi="Calibri" w:cs="Calibri"/>
                <w:color w:val="000000"/>
                <w:lang w:val="en-FR" w:eastAsia="en-GB"/>
              </w:rPr>
            </w:pPr>
          </w:p>
        </w:tc>
        <w:tc>
          <w:tcPr>
            <w:tcW w:w="1899" w:type="dxa"/>
            <w:gridSpan w:val="2"/>
            <w:tcBorders>
              <w:top w:val="nil"/>
              <w:left w:val="nil"/>
              <w:bottom w:val="single" w:sz="4" w:space="0" w:color="auto"/>
              <w:right w:val="nil"/>
            </w:tcBorders>
            <w:shd w:val="clear" w:color="auto" w:fill="auto"/>
            <w:noWrap/>
            <w:vAlign w:val="bottom"/>
            <w:hideMark/>
          </w:tcPr>
          <w:p w14:paraId="63F34528" w14:textId="77777777" w:rsidR="00A703B9" w:rsidRPr="00F7546D" w:rsidRDefault="00A703B9" w:rsidP="00E578B7">
            <w:pPr>
              <w:spacing w:after="0" w:line="480" w:lineRule="auto"/>
              <w:jc w:val="center"/>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Physician</w:t>
            </w:r>
          </w:p>
        </w:tc>
        <w:tc>
          <w:tcPr>
            <w:tcW w:w="630" w:type="dxa"/>
            <w:tcBorders>
              <w:top w:val="nil"/>
              <w:left w:val="nil"/>
              <w:bottom w:val="nil"/>
              <w:right w:val="nil"/>
            </w:tcBorders>
            <w:shd w:val="clear" w:color="auto" w:fill="auto"/>
            <w:noWrap/>
            <w:vAlign w:val="bottom"/>
            <w:hideMark/>
          </w:tcPr>
          <w:p w14:paraId="06B0F477" w14:textId="77777777" w:rsidR="00A703B9" w:rsidRPr="00F7546D" w:rsidRDefault="00A703B9" w:rsidP="00E578B7">
            <w:pPr>
              <w:spacing w:after="0" w:line="480" w:lineRule="auto"/>
              <w:jc w:val="center"/>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4D9F200B" w14:textId="77777777" w:rsidR="00A703B9" w:rsidRPr="00F7546D" w:rsidRDefault="00A703B9" w:rsidP="00E578B7">
            <w:pPr>
              <w:spacing w:after="0" w:line="480" w:lineRule="auto"/>
              <w:rPr>
                <w:rFonts w:ascii="Times New Roman" w:eastAsia="Times New Roman" w:hAnsi="Times New Roman" w:cs="Times New Roman"/>
                <w:sz w:val="20"/>
                <w:szCs w:val="20"/>
                <w:lang w:val="en-FR" w:eastAsia="en-GB"/>
              </w:rPr>
            </w:pPr>
          </w:p>
        </w:tc>
        <w:tc>
          <w:tcPr>
            <w:tcW w:w="546" w:type="dxa"/>
            <w:tcBorders>
              <w:top w:val="nil"/>
              <w:left w:val="nil"/>
              <w:bottom w:val="nil"/>
              <w:right w:val="nil"/>
            </w:tcBorders>
            <w:shd w:val="clear" w:color="auto" w:fill="auto"/>
            <w:noWrap/>
            <w:vAlign w:val="bottom"/>
            <w:hideMark/>
          </w:tcPr>
          <w:p w14:paraId="6C9D2348" w14:textId="77777777" w:rsidR="00A703B9" w:rsidRPr="00F7546D" w:rsidRDefault="00A703B9" w:rsidP="00E578B7">
            <w:pPr>
              <w:spacing w:after="0" w:line="480" w:lineRule="auto"/>
              <w:rPr>
                <w:rFonts w:ascii="Times New Roman" w:eastAsia="Times New Roman" w:hAnsi="Times New Roman" w:cs="Times New Roman"/>
                <w:sz w:val="20"/>
                <w:szCs w:val="20"/>
                <w:lang w:val="en-FR" w:eastAsia="en-GB"/>
              </w:rPr>
            </w:pPr>
          </w:p>
        </w:tc>
      </w:tr>
      <w:tr w:rsidR="00A703B9" w:rsidRPr="00F7546D" w14:paraId="0E7275C5" w14:textId="77777777" w:rsidTr="00E578B7">
        <w:trPr>
          <w:trHeight w:val="308"/>
        </w:trPr>
        <w:tc>
          <w:tcPr>
            <w:tcW w:w="607" w:type="dxa"/>
            <w:tcBorders>
              <w:top w:val="nil"/>
              <w:left w:val="nil"/>
              <w:bottom w:val="single" w:sz="4" w:space="0" w:color="auto"/>
              <w:right w:val="nil"/>
            </w:tcBorders>
            <w:shd w:val="clear" w:color="auto" w:fill="auto"/>
            <w:noWrap/>
            <w:vAlign w:val="bottom"/>
            <w:hideMark/>
          </w:tcPr>
          <w:p w14:paraId="5D0490DE" w14:textId="77777777" w:rsidR="00A703B9" w:rsidRPr="00F7546D" w:rsidRDefault="00A703B9" w:rsidP="00E578B7">
            <w:pPr>
              <w:spacing w:after="0" w:line="480" w:lineRule="auto"/>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 </w:t>
            </w:r>
          </w:p>
        </w:tc>
        <w:tc>
          <w:tcPr>
            <w:tcW w:w="2638" w:type="dxa"/>
            <w:tcBorders>
              <w:top w:val="nil"/>
              <w:left w:val="nil"/>
              <w:bottom w:val="single" w:sz="4" w:space="0" w:color="auto"/>
              <w:right w:val="nil"/>
            </w:tcBorders>
            <w:shd w:val="clear" w:color="auto" w:fill="auto"/>
            <w:noWrap/>
            <w:vAlign w:val="bottom"/>
            <w:hideMark/>
          </w:tcPr>
          <w:p w14:paraId="1336741C" w14:textId="77777777" w:rsidR="00A703B9" w:rsidRPr="00F7546D" w:rsidRDefault="00A703B9" w:rsidP="00E578B7">
            <w:pPr>
              <w:spacing w:after="0" w:line="480" w:lineRule="auto"/>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 </w:t>
            </w:r>
          </w:p>
        </w:tc>
        <w:tc>
          <w:tcPr>
            <w:tcW w:w="1002" w:type="dxa"/>
            <w:tcBorders>
              <w:top w:val="nil"/>
              <w:left w:val="nil"/>
              <w:bottom w:val="single" w:sz="4" w:space="0" w:color="auto"/>
              <w:right w:val="nil"/>
            </w:tcBorders>
            <w:shd w:val="clear" w:color="auto" w:fill="auto"/>
            <w:noWrap/>
            <w:vAlign w:val="bottom"/>
            <w:hideMark/>
          </w:tcPr>
          <w:p w14:paraId="2B111962" w14:textId="77777777" w:rsidR="00A703B9" w:rsidRPr="00F7546D" w:rsidRDefault="00A703B9" w:rsidP="00E578B7">
            <w:pPr>
              <w:spacing w:after="0" w:line="480" w:lineRule="auto"/>
              <w:jc w:val="center"/>
              <w:rPr>
                <w:rFonts w:ascii="Calibri" w:eastAsia="Times New Roman" w:hAnsi="Calibri" w:cs="Calibri"/>
                <w:i/>
                <w:iCs/>
                <w:color w:val="000000"/>
                <w:lang w:val="en-FR" w:eastAsia="en-GB"/>
              </w:rPr>
            </w:pPr>
            <w:r w:rsidRPr="00F7546D">
              <w:rPr>
                <w:rFonts w:ascii="Calibri" w:eastAsia="Times New Roman" w:hAnsi="Calibri" w:cs="Calibri"/>
                <w:i/>
                <w:iCs/>
                <w:color w:val="000000"/>
                <w:lang w:val="en-FR" w:eastAsia="en-GB"/>
              </w:rPr>
              <w:t>M</w:t>
            </w:r>
          </w:p>
        </w:tc>
        <w:tc>
          <w:tcPr>
            <w:tcW w:w="1003" w:type="dxa"/>
            <w:tcBorders>
              <w:top w:val="nil"/>
              <w:left w:val="nil"/>
              <w:bottom w:val="single" w:sz="4" w:space="0" w:color="auto"/>
              <w:right w:val="nil"/>
            </w:tcBorders>
            <w:shd w:val="clear" w:color="auto" w:fill="auto"/>
            <w:noWrap/>
            <w:vAlign w:val="bottom"/>
            <w:hideMark/>
          </w:tcPr>
          <w:p w14:paraId="4A079BD1" w14:textId="77777777" w:rsidR="00A703B9" w:rsidRPr="00F7546D" w:rsidRDefault="00A703B9" w:rsidP="00E578B7">
            <w:pPr>
              <w:spacing w:after="0" w:line="480" w:lineRule="auto"/>
              <w:jc w:val="center"/>
              <w:rPr>
                <w:rFonts w:ascii="Calibri" w:eastAsia="Times New Roman" w:hAnsi="Calibri" w:cs="Calibri"/>
                <w:i/>
                <w:iCs/>
                <w:color w:val="000000"/>
                <w:lang w:val="en-FR" w:eastAsia="en-GB"/>
              </w:rPr>
            </w:pPr>
            <w:r w:rsidRPr="00F7546D">
              <w:rPr>
                <w:rFonts w:ascii="Calibri" w:eastAsia="Times New Roman" w:hAnsi="Calibri" w:cs="Calibri"/>
                <w:i/>
                <w:iCs/>
                <w:color w:val="000000"/>
                <w:lang w:val="en-FR" w:eastAsia="en-GB"/>
              </w:rPr>
              <w:t>SD</w:t>
            </w:r>
          </w:p>
        </w:tc>
        <w:tc>
          <w:tcPr>
            <w:tcW w:w="516" w:type="dxa"/>
            <w:tcBorders>
              <w:top w:val="nil"/>
              <w:left w:val="nil"/>
              <w:bottom w:val="single" w:sz="4" w:space="0" w:color="auto"/>
              <w:right w:val="nil"/>
            </w:tcBorders>
            <w:shd w:val="clear" w:color="auto" w:fill="auto"/>
            <w:noWrap/>
            <w:vAlign w:val="bottom"/>
            <w:hideMark/>
          </w:tcPr>
          <w:p w14:paraId="20F18B40" w14:textId="77777777" w:rsidR="00A703B9" w:rsidRPr="00F7546D" w:rsidRDefault="00A703B9" w:rsidP="00E578B7">
            <w:pPr>
              <w:spacing w:after="0" w:line="480" w:lineRule="auto"/>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 </w:t>
            </w:r>
          </w:p>
        </w:tc>
        <w:tc>
          <w:tcPr>
            <w:tcW w:w="945" w:type="dxa"/>
            <w:tcBorders>
              <w:top w:val="nil"/>
              <w:left w:val="nil"/>
              <w:bottom w:val="single" w:sz="4" w:space="0" w:color="auto"/>
              <w:right w:val="nil"/>
            </w:tcBorders>
            <w:shd w:val="clear" w:color="auto" w:fill="auto"/>
            <w:noWrap/>
            <w:vAlign w:val="bottom"/>
            <w:hideMark/>
          </w:tcPr>
          <w:p w14:paraId="6D77E66C" w14:textId="77777777" w:rsidR="00A703B9" w:rsidRPr="00F7546D" w:rsidRDefault="00A703B9" w:rsidP="00E578B7">
            <w:pPr>
              <w:spacing w:after="0" w:line="480" w:lineRule="auto"/>
              <w:jc w:val="center"/>
              <w:rPr>
                <w:rFonts w:ascii="Calibri" w:eastAsia="Times New Roman" w:hAnsi="Calibri" w:cs="Calibri"/>
                <w:i/>
                <w:iCs/>
                <w:color w:val="000000"/>
                <w:lang w:val="en-FR" w:eastAsia="en-GB"/>
              </w:rPr>
            </w:pPr>
            <w:r w:rsidRPr="00F7546D">
              <w:rPr>
                <w:rFonts w:ascii="Calibri" w:eastAsia="Times New Roman" w:hAnsi="Calibri" w:cs="Calibri"/>
                <w:i/>
                <w:iCs/>
                <w:color w:val="000000"/>
                <w:lang w:val="en-FR" w:eastAsia="en-GB"/>
              </w:rPr>
              <w:t>M</w:t>
            </w:r>
          </w:p>
        </w:tc>
        <w:tc>
          <w:tcPr>
            <w:tcW w:w="953" w:type="dxa"/>
            <w:tcBorders>
              <w:top w:val="nil"/>
              <w:left w:val="nil"/>
              <w:bottom w:val="single" w:sz="4" w:space="0" w:color="auto"/>
              <w:right w:val="nil"/>
            </w:tcBorders>
            <w:shd w:val="clear" w:color="auto" w:fill="auto"/>
            <w:noWrap/>
            <w:vAlign w:val="bottom"/>
            <w:hideMark/>
          </w:tcPr>
          <w:p w14:paraId="2BCFA4B6" w14:textId="77777777" w:rsidR="00A703B9" w:rsidRPr="00F7546D" w:rsidRDefault="00A703B9" w:rsidP="00E578B7">
            <w:pPr>
              <w:spacing w:after="0" w:line="480" w:lineRule="auto"/>
              <w:jc w:val="center"/>
              <w:rPr>
                <w:rFonts w:ascii="Calibri" w:eastAsia="Times New Roman" w:hAnsi="Calibri" w:cs="Calibri"/>
                <w:i/>
                <w:iCs/>
                <w:color w:val="000000"/>
                <w:lang w:val="en-FR" w:eastAsia="en-GB"/>
              </w:rPr>
            </w:pPr>
            <w:r w:rsidRPr="00F7546D">
              <w:rPr>
                <w:rFonts w:ascii="Calibri" w:eastAsia="Times New Roman" w:hAnsi="Calibri" w:cs="Calibri"/>
                <w:i/>
                <w:iCs/>
                <w:color w:val="000000"/>
                <w:lang w:val="en-FR" w:eastAsia="en-GB"/>
              </w:rPr>
              <w:t>SD</w:t>
            </w:r>
          </w:p>
        </w:tc>
        <w:tc>
          <w:tcPr>
            <w:tcW w:w="630" w:type="dxa"/>
            <w:tcBorders>
              <w:top w:val="nil"/>
              <w:left w:val="nil"/>
              <w:bottom w:val="single" w:sz="4" w:space="0" w:color="auto"/>
              <w:right w:val="nil"/>
            </w:tcBorders>
            <w:shd w:val="clear" w:color="auto" w:fill="auto"/>
            <w:noWrap/>
            <w:vAlign w:val="bottom"/>
            <w:hideMark/>
          </w:tcPr>
          <w:p w14:paraId="57EEAE1C" w14:textId="77777777" w:rsidR="00A703B9" w:rsidRPr="00F7546D" w:rsidRDefault="00A703B9" w:rsidP="00E578B7">
            <w:pPr>
              <w:spacing w:after="0" w:line="480" w:lineRule="auto"/>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 </w:t>
            </w:r>
          </w:p>
        </w:tc>
        <w:tc>
          <w:tcPr>
            <w:tcW w:w="1447" w:type="dxa"/>
            <w:gridSpan w:val="2"/>
            <w:tcBorders>
              <w:top w:val="nil"/>
              <w:left w:val="nil"/>
              <w:bottom w:val="single" w:sz="4" w:space="0" w:color="auto"/>
              <w:right w:val="nil"/>
            </w:tcBorders>
            <w:shd w:val="clear" w:color="auto" w:fill="auto"/>
            <w:noWrap/>
            <w:vAlign w:val="bottom"/>
            <w:hideMark/>
          </w:tcPr>
          <w:p w14:paraId="7A9A59C3" w14:textId="77777777" w:rsidR="00A703B9" w:rsidRPr="00F7546D" w:rsidRDefault="00A703B9" w:rsidP="00E578B7">
            <w:pPr>
              <w:spacing w:after="0" w:line="480" w:lineRule="auto"/>
              <w:jc w:val="center"/>
              <w:rPr>
                <w:rFonts w:ascii="Calibri" w:eastAsia="Times New Roman" w:hAnsi="Calibri" w:cs="Calibri"/>
                <w:i/>
                <w:iCs/>
                <w:color w:val="000000"/>
                <w:lang w:val="en-FR" w:eastAsia="en-GB"/>
              </w:rPr>
            </w:pPr>
            <w:r w:rsidRPr="00F7546D">
              <w:rPr>
                <w:rFonts w:ascii="Calibri" w:eastAsia="Times New Roman" w:hAnsi="Calibri" w:cs="Calibri"/>
                <w:i/>
                <w:iCs/>
                <w:color w:val="000000"/>
                <w:lang w:val="en-FR" w:eastAsia="en-GB"/>
              </w:rPr>
              <w:t>p</w:t>
            </w:r>
          </w:p>
        </w:tc>
      </w:tr>
      <w:tr w:rsidR="00A703B9" w:rsidRPr="00F7546D" w14:paraId="7A872D0E" w14:textId="77777777" w:rsidTr="00E578B7">
        <w:trPr>
          <w:trHeight w:val="317"/>
        </w:trPr>
        <w:tc>
          <w:tcPr>
            <w:tcW w:w="607" w:type="dxa"/>
            <w:tcBorders>
              <w:top w:val="nil"/>
              <w:left w:val="nil"/>
              <w:bottom w:val="nil"/>
              <w:right w:val="nil"/>
            </w:tcBorders>
            <w:shd w:val="clear" w:color="auto" w:fill="auto"/>
            <w:noWrap/>
            <w:vAlign w:val="bottom"/>
            <w:hideMark/>
          </w:tcPr>
          <w:p w14:paraId="581CB7A5"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w:t>
            </w:r>
          </w:p>
        </w:tc>
        <w:tc>
          <w:tcPr>
            <w:tcW w:w="2638" w:type="dxa"/>
            <w:tcBorders>
              <w:top w:val="nil"/>
              <w:left w:val="nil"/>
              <w:bottom w:val="nil"/>
              <w:right w:val="nil"/>
            </w:tcBorders>
            <w:shd w:val="clear" w:color="auto" w:fill="auto"/>
            <w:noWrap/>
            <w:vAlign w:val="bottom"/>
            <w:hideMark/>
          </w:tcPr>
          <w:p w14:paraId="60BE0DCE" w14:textId="77777777" w:rsidR="00A703B9" w:rsidRPr="00F7546D" w:rsidRDefault="00A703B9" w:rsidP="00E578B7">
            <w:pPr>
              <w:spacing w:after="0" w:line="480" w:lineRule="auto"/>
              <w:rPr>
                <w:rFonts w:ascii="Calibri" w:eastAsia="Times New Roman" w:hAnsi="Calibri" w:cs="Calibri"/>
                <w:lang w:val="en-FR" w:eastAsia="en-GB"/>
              </w:rPr>
            </w:pPr>
            <w:r w:rsidRPr="00F7546D">
              <w:rPr>
                <w:rFonts w:ascii="Calibri" w:eastAsia="Times New Roman" w:hAnsi="Calibri" w:cs="Calibri"/>
                <w:lang w:val="en-FR" w:eastAsia="en-GB"/>
              </w:rPr>
              <w:t>Working Hours</w:t>
            </w:r>
          </w:p>
        </w:tc>
        <w:tc>
          <w:tcPr>
            <w:tcW w:w="1002" w:type="dxa"/>
            <w:tcBorders>
              <w:top w:val="nil"/>
              <w:left w:val="nil"/>
              <w:bottom w:val="nil"/>
              <w:right w:val="nil"/>
            </w:tcBorders>
            <w:shd w:val="clear" w:color="auto" w:fill="auto"/>
            <w:noWrap/>
            <w:vAlign w:val="bottom"/>
            <w:hideMark/>
          </w:tcPr>
          <w:p w14:paraId="76248202"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36.7</w:t>
            </w:r>
          </w:p>
        </w:tc>
        <w:tc>
          <w:tcPr>
            <w:tcW w:w="1003" w:type="dxa"/>
            <w:tcBorders>
              <w:top w:val="nil"/>
              <w:left w:val="nil"/>
              <w:bottom w:val="nil"/>
              <w:right w:val="nil"/>
            </w:tcBorders>
            <w:shd w:val="clear" w:color="auto" w:fill="auto"/>
            <w:noWrap/>
            <w:vAlign w:val="bottom"/>
            <w:hideMark/>
          </w:tcPr>
          <w:p w14:paraId="719C6F53"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10.9</w:t>
            </w:r>
          </w:p>
        </w:tc>
        <w:tc>
          <w:tcPr>
            <w:tcW w:w="516" w:type="dxa"/>
            <w:tcBorders>
              <w:top w:val="nil"/>
              <w:left w:val="nil"/>
              <w:bottom w:val="nil"/>
              <w:right w:val="nil"/>
            </w:tcBorders>
            <w:shd w:val="clear" w:color="auto" w:fill="auto"/>
            <w:noWrap/>
            <w:vAlign w:val="bottom"/>
            <w:hideMark/>
          </w:tcPr>
          <w:p w14:paraId="1967B2E0"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45" w:type="dxa"/>
            <w:tcBorders>
              <w:top w:val="nil"/>
              <w:left w:val="nil"/>
              <w:bottom w:val="nil"/>
              <w:right w:val="nil"/>
            </w:tcBorders>
            <w:shd w:val="clear" w:color="auto" w:fill="auto"/>
            <w:noWrap/>
            <w:vAlign w:val="bottom"/>
            <w:hideMark/>
          </w:tcPr>
          <w:p w14:paraId="3A45E842"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40.0</w:t>
            </w:r>
          </w:p>
        </w:tc>
        <w:tc>
          <w:tcPr>
            <w:tcW w:w="953" w:type="dxa"/>
            <w:tcBorders>
              <w:top w:val="nil"/>
              <w:left w:val="nil"/>
              <w:bottom w:val="nil"/>
              <w:right w:val="nil"/>
            </w:tcBorders>
            <w:shd w:val="clear" w:color="auto" w:fill="auto"/>
            <w:noWrap/>
            <w:vAlign w:val="bottom"/>
            <w:hideMark/>
          </w:tcPr>
          <w:p w14:paraId="26EBFE40"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12.6</w:t>
            </w:r>
          </w:p>
        </w:tc>
        <w:tc>
          <w:tcPr>
            <w:tcW w:w="630" w:type="dxa"/>
            <w:tcBorders>
              <w:top w:val="nil"/>
              <w:left w:val="nil"/>
              <w:bottom w:val="nil"/>
              <w:right w:val="nil"/>
            </w:tcBorders>
            <w:shd w:val="clear" w:color="auto" w:fill="auto"/>
            <w:noWrap/>
            <w:vAlign w:val="bottom"/>
            <w:hideMark/>
          </w:tcPr>
          <w:p w14:paraId="4685A1A9"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0F97A405"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0.166</w:t>
            </w:r>
          </w:p>
        </w:tc>
        <w:tc>
          <w:tcPr>
            <w:tcW w:w="546" w:type="dxa"/>
            <w:tcBorders>
              <w:top w:val="nil"/>
              <w:left w:val="nil"/>
              <w:bottom w:val="nil"/>
              <w:right w:val="nil"/>
            </w:tcBorders>
            <w:shd w:val="clear" w:color="auto" w:fill="auto"/>
            <w:noWrap/>
            <w:vAlign w:val="bottom"/>
            <w:hideMark/>
          </w:tcPr>
          <w:p w14:paraId="477BFC34"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r>
      <w:tr w:rsidR="00A703B9" w:rsidRPr="00F7546D" w14:paraId="0C100B63" w14:textId="77777777" w:rsidTr="00E578B7">
        <w:trPr>
          <w:trHeight w:val="317"/>
        </w:trPr>
        <w:tc>
          <w:tcPr>
            <w:tcW w:w="607" w:type="dxa"/>
            <w:tcBorders>
              <w:top w:val="nil"/>
              <w:left w:val="nil"/>
              <w:bottom w:val="nil"/>
              <w:right w:val="nil"/>
            </w:tcBorders>
            <w:shd w:val="clear" w:color="auto" w:fill="auto"/>
            <w:noWrap/>
            <w:vAlign w:val="bottom"/>
            <w:hideMark/>
          </w:tcPr>
          <w:p w14:paraId="2ED86DF2"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2</w:t>
            </w:r>
          </w:p>
        </w:tc>
        <w:tc>
          <w:tcPr>
            <w:tcW w:w="2638" w:type="dxa"/>
            <w:tcBorders>
              <w:top w:val="nil"/>
              <w:left w:val="nil"/>
              <w:bottom w:val="nil"/>
              <w:right w:val="nil"/>
            </w:tcBorders>
            <w:shd w:val="clear" w:color="auto" w:fill="auto"/>
            <w:noWrap/>
            <w:vAlign w:val="bottom"/>
            <w:hideMark/>
          </w:tcPr>
          <w:p w14:paraId="3FFE9A21" w14:textId="77777777" w:rsidR="00A703B9" w:rsidRPr="00F7546D" w:rsidRDefault="00A703B9" w:rsidP="00E578B7">
            <w:pPr>
              <w:spacing w:after="0" w:line="480" w:lineRule="auto"/>
              <w:rPr>
                <w:rFonts w:ascii="Calibri" w:eastAsia="Times New Roman" w:hAnsi="Calibri" w:cs="Calibri"/>
                <w:lang w:val="en-FR" w:eastAsia="en-GB"/>
              </w:rPr>
            </w:pPr>
            <w:r w:rsidRPr="00F7546D">
              <w:rPr>
                <w:rFonts w:ascii="Calibri" w:eastAsia="Times New Roman" w:hAnsi="Calibri" w:cs="Calibri"/>
                <w:lang w:val="en-FR" w:eastAsia="en-GB"/>
              </w:rPr>
              <w:t>Long shifts</w:t>
            </w:r>
          </w:p>
        </w:tc>
        <w:tc>
          <w:tcPr>
            <w:tcW w:w="1002" w:type="dxa"/>
            <w:tcBorders>
              <w:top w:val="nil"/>
              <w:left w:val="nil"/>
              <w:bottom w:val="nil"/>
              <w:right w:val="nil"/>
            </w:tcBorders>
            <w:shd w:val="clear" w:color="auto" w:fill="auto"/>
            <w:noWrap/>
            <w:vAlign w:val="bottom"/>
            <w:hideMark/>
          </w:tcPr>
          <w:p w14:paraId="256BCD31"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3.0</w:t>
            </w:r>
          </w:p>
        </w:tc>
        <w:tc>
          <w:tcPr>
            <w:tcW w:w="1003" w:type="dxa"/>
            <w:tcBorders>
              <w:top w:val="nil"/>
              <w:left w:val="nil"/>
              <w:bottom w:val="nil"/>
              <w:right w:val="nil"/>
            </w:tcBorders>
            <w:shd w:val="clear" w:color="auto" w:fill="auto"/>
            <w:noWrap/>
            <w:vAlign w:val="bottom"/>
            <w:hideMark/>
          </w:tcPr>
          <w:p w14:paraId="33AB852D"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0.9</w:t>
            </w:r>
          </w:p>
        </w:tc>
        <w:tc>
          <w:tcPr>
            <w:tcW w:w="516" w:type="dxa"/>
            <w:tcBorders>
              <w:top w:val="nil"/>
              <w:left w:val="nil"/>
              <w:bottom w:val="nil"/>
              <w:right w:val="nil"/>
            </w:tcBorders>
            <w:shd w:val="clear" w:color="auto" w:fill="auto"/>
            <w:noWrap/>
            <w:vAlign w:val="bottom"/>
            <w:hideMark/>
          </w:tcPr>
          <w:p w14:paraId="5620E7E9"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45" w:type="dxa"/>
            <w:tcBorders>
              <w:top w:val="nil"/>
              <w:left w:val="nil"/>
              <w:bottom w:val="nil"/>
              <w:right w:val="nil"/>
            </w:tcBorders>
            <w:shd w:val="clear" w:color="auto" w:fill="auto"/>
            <w:noWrap/>
            <w:vAlign w:val="bottom"/>
            <w:hideMark/>
          </w:tcPr>
          <w:p w14:paraId="476DCA4F"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3.1</w:t>
            </w:r>
          </w:p>
        </w:tc>
        <w:tc>
          <w:tcPr>
            <w:tcW w:w="953" w:type="dxa"/>
            <w:tcBorders>
              <w:top w:val="nil"/>
              <w:left w:val="nil"/>
              <w:bottom w:val="nil"/>
              <w:right w:val="nil"/>
            </w:tcBorders>
            <w:shd w:val="clear" w:color="auto" w:fill="auto"/>
            <w:noWrap/>
            <w:vAlign w:val="bottom"/>
            <w:hideMark/>
          </w:tcPr>
          <w:p w14:paraId="59F70B6B"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1.1</w:t>
            </w:r>
          </w:p>
        </w:tc>
        <w:tc>
          <w:tcPr>
            <w:tcW w:w="630" w:type="dxa"/>
            <w:tcBorders>
              <w:top w:val="nil"/>
              <w:left w:val="nil"/>
              <w:bottom w:val="nil"/>
              <w:right w:val="nil"/>
            </w:tcBorders>
            <w:shd w:val="clear" w:color="auto" w:fill="auto"/>
            <w:noWrap/>
            <w:vAlign w:val="bottom"/>
            <w:hideMark/>
          </w:tcPr>
          <w:p w14:paraId="757DF616"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7C56B19C"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0.776</w:t>
            </w:r>
          </w:p>
        </w:tc>
        <w:tc>
          <w:tcPr>
            <w:tcW w:w="546" w:type="dxa"/>
            <w:tcBorders>
              <w:top w:val="nil"/>
              <w:left w:val="nil"/>
              <w:bottom w:val="nil"/>
              <w:right w:val="nil"/>
            </w:tcBorders>
            <w:shd w:val="clear" w:color="auto" w:fill="auto"/>
            <w:noWrap/>
            <w:vAlign w:val="bottom"/>
            <w:hideMark/>
          </w:tcPr>
          <w:p w14:paraId="24E8A509"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r>
      <w:tr w:rsidR="00A703B9" w:rsidRPr="00F7546D" w14:paraId="68B89685" w14:textId="77777777" w:rsidTr="00E578B7">
        <w:trPr>
          <w:trHeight w:val="317"/>
        </w:trPr>
        <w:tc>
          <w:tcPr>
            <w:tcW w:w="607" w:type="dxa"/>
            <w:tcBorders>
              <w:top w:val="nil"/>
              <w:left w:val="nil"/>
              <w:bottom w:val="nil"/>
              <w:right w:val="nil"/>
            </w:tcBorders>
            <w:shd w:val="clear" w:color="auto" w:fill="auto"/>
            <w:noWrap/>
            <w:vAlign w:val="bottom"/>
            <w:hideMark/>
          </w:tcPr>
          <w:p w14:paraId="5E918285"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3</w:t>
            </w:r>
          </w:p>
        </w:tc>
        <w:tc>
          <w:tcPr>
            <w:tcW w:w="2638" w:type="dxa"/>
            <w:tcBorders>
              <w:top w:val="nil"/>
              <w:left w:val="nil"/>
              <w:bottom w:val="nil"/>
              <w:right w:val="nil"/>
            </w:tcBorders>
            <w:shd w:val="clear" w:color="auto" w:fill="auto"/>
            <w:noWrap/>
            <w:vAlign w:val="bottom"/>
            <w:hideMark/>
          </w:tcPr>
          <w:p w14:paraId="0F4912F1" w14:textId="77777777" w:rsidR="00A703B9" w:rsidRPr="00F7546D" w:rsidRDefault="00A703B9" w:rsidP="00E578B7">
            <w:pPr>
              <w:spacing w:after="0" w:line="480" w:lineRule="auto"/>
              <w:rPr>
                <w:rFonts w:ascii="Calibri" w:eastAsia="Times New Roman" w:hAnsi="Calibri" w:cs="Calibri"/>
                <w:lang w:val="en-FR" w:eastAsia="en-GB"/>
              </w:rPr>
            </w:pPr>
            <w:r w:rsidRPr="00B53D8A">
              <w:rPr>
                <w:rFonts w:ascii="Calibri" w:eastAsia="Times New Roman" w:hAnsi="Calibri" w:cs="Calibri"/>
                <w:lang w:val="en-FR" w:eastAsia="en-GB"/>
              </w:rPr>
              <w:t>Longest Recovery Period</w:t>
            </w:r>
            <w:r w:rsidRPr="00F7546D">
              <w:rPr>
                <w:rFonts w:ascii="Calibri" w:eastAsia="Times New Roman" w:hAnsi="Calibri" w:cs="Calibri"/>
                <w:vertAlign w:val="superscript"/>
                <w:lang w:val="en-FR" w:eastAsia="en-GB"/>
              </w:rPr>
              <w:t>1</w:t>
            </w:r>
          </w:p>
        </w:tc>
        <w:tc>
          <w:tcPr>
            <w:tcW w:w="1002" w:type="dxa"/>
            <w:tcBorders>
              <w:top w:val="nil"/>
              <w:left w:val="nil"/>
              <w:bottom w:val="nil"/>
              <w:right w:val="nil"/>
            </w:tcBorders>
            <w:shd w:val="clear" w:color="auto" w:fill="auto"/>
            <w:noWrap/>
            <w:vAlign w:val="bottom"/>
            <w:hideMark/>
          </w:tcPr>
          <w:p w14:paraId="01686D3D"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4.3</w:t>
            </w:r>
          </w:p>
        </w:tc>
        <w:tc>
          <w:tcPr>
            <w:tcW w:w="1003" w:type="dxa"/>
            <w:tcBorders>
              <w:top w:val="nil"/>
              <w:left w:val="nil"/>
              <w:bottom w:val="nil"/>
              <w:right w:val="nil"/>
            </w:tcBorders>
            <w:shd w:val="clear" w:color="auto" w:fill="auto"/>
            <w:noWrap/>
            <w:vAlign w:val="bottom"/>
            <w:hideMark/>
          </w:tcPr>
          <w:p w14:paraId="1E336DCA"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1.2</w:t>
            </w:r>
          </w:p>
        </w:tc>
        <w:tc>
          <w:tcPr>
            <w:tcW w:w="516" w:type="dxa"/>
            <w:tcBorders>
              <w:top w:val="nil"/>
              <w:left w:val="nil"/>
              <w:bottom w:val="nil"/>
              <w:right w:val="nil"/>
            </w:tcBorders>
            <w:shd w:val="clear" w:color="auto" w:fill="auto"/>
            <w:noWrap/>
            <w:vAlign w:val="bottom"/>
            <w:hideMark/>
          </w:tcPr>
          <w:p w14:paraId="3607B3CE"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45" w:type="dxa"/>
            <w:tcBorders>
              <w:top w:val="nil"/>
              <w:left w:val="nil"/>
              <w:bottom w:val="nil"/>
              <w:right w:val="nil"/>
            </w:tcBorders>
            <w:shd w:val="clear" w:color="auto" w:fill="auto"/>
            <w:noWrap/>
            <w:vAlign w:val="bottom"/>
            <w:hideMark/>
          </w:tcPr>
          <w:p w14:paraId="6089A782"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3.6</w:t>
            </w:r>
          </w:p>
        </w:tc>
        <w:tc>
          <w:tcPr>
            <w:tcW w:w="953" w:type="dxa"/>
            <w:tcBorders>
              <w:top w:val="nil"/>
              <w:left w:val="nil"/>
              <w:bottom w:val="nil"/>
              <w:right w:val="nil"/>
            </w:tcBorders>
            <w:shd w:val="clear" w:color="auto" w:fill="auto"/>
            <w:noWrap/>
            <w:vAlign w:val="bottom"/>
            <w:hideMark/>
          </w:tcPr>
          <w:p w14:paraId="1BEC1B44"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1.2</w:t>
            </w:r>
          </w:p>
        </w:tc>
        <w:tc>
          <w:tcPr>
            <w:tcW w:w="630" w:type="dxa"/>
            <w:tcBorders>
              <w:top w:val="nil"/>
              <w:left w:val="nil"/>
              <w:bottom w:val="nil"/>
              <w:right w:val="nil"/>
            </w:tcBorders>
            <w:shd w:val="clear" w:color="auto" w:fill="auto"/>
            <w:noWrap/>
            <w:vAlign w:val="bottom"/>
            <w:hideMark/>
          </w:tcPr>
          <w:p w14:paraId="4BDECEE7"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3DB44D88"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&lt; 0.001</w:t>
            </w:r>
          </w:p>
        </w:tc>
        <w:tc>
          <w:tcPr>
            <w:tcW w:w="546" w:type="dxa"/>
            <w:tcBorders>
              <w:top w:val="nil"/>
              <w:left w:val="nil"/>
              <w:bottom w:val="nil"/>
              <w:right w:val="nil"/>
            </w:tcBorders>
            <w:shd w:val="clear" w:color="auto" w:fill="auto"/>
            <w:noWrap/>
            <w:vAlign w:val="bottom"/>
            <w:hideMark/>
          </w:tcPr>
          <w:p w14:paraId="490F3D89" w14:textId="77777777" w:rsidR="00A703B9" w:rsidRPr="00F7546D" w:rsidRDefault="00A703B9" w:rsidP="00E578B7">
            <w:pPr>
              <w:spacing w:after="0" w:line="480" w:lineRule="auto"/>
              <w:rPr>
                <w:rFonts w:ascii="Calibri" w:eastAsia="Times New Roman" w:hAnsi="Calibri" w:cs="Calibri"/>
                <w:color w:val="000000"/>
                <w:sz w:val="18"/>
                <w:szCs w:val="18"/>
                <w:lang w:val="en-FR" w:eastAsia="en-GB"/>
              </w:rPr>
            </w:pPr>
            <w:r w:rsidRPr="00F7546D">
              <w:rPr>
                <w:rFonts w:ascii="Calibri" w:eastAsia="Times New Roman" w:hAnsi="Calibri" w:cs="Calibri"/>
                <w:color w:val="000000"/>
                <w:sz w:val="18"/>
                <w:szCs w:val="18"/>
                <w:lang w:val="en-FR" w:eastAsia="en-GB"/>
              </w:rPr>
              <w:t>***</w:t>
            </w:r>
          </w:p>
        </w:tc>
      </w:tr>
      <w:tr w:rsidR="00A703B9" w:rsidRPr="00F7546D" w14:paraId="01DBF159" w14:textId="77777777" w:rsidTr="00E578B7">
        <w:trPr>
          <w:trHeight w:val="317"/>
        </w:trPr>
        <w:tc>
          <w:tcPr>
            <w:tcW w:w="607" w:type="dxa"/>
            <w:tcBorders>
              <w:top w:val="nil"/>
              <w:left w:val="nil"/>
              <w:bottom w:val="nil"/>
              <w:right w:val="nil"/>
            </w:tcBorders>
            <w:shd w:val="clear" w:color="auto" w:fill="auto"/>
            <w:noWrap/>
            <w:vAlign w:val="bottom"/>
            <w:hideMark/>
          </w:tcPr>
          <w:p w14:paraId="0C735FC9"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4</w:t>
            </w:r>
          </w:p>
        </w:tc>
        <w:tc>
          <w:tcPr>
            <w:tcW w:w="2638" w:type="dxa"/>
            <w:tcBorders>
              <w:top w:val="nil"/>
              <w:left w:val="nil"/>
              <w:bottom w:val="nil"/>
              <w:right w:val="nil"/>
            </w:tcBorders>
            <w:shd w:val="clear" w:color="auto" w:fill="auto"/>
            <w:noWrap/>
            <w:vAlign w:val="bottom"/>
            <w:hideMark/>
          </w:tcPr>
          <w:p w14:paraId="412E51F9" w14:textId="77777777" w:rsidR="00A703B9" w:rsidRPr="00F7546D" w:rsidRDefault="00A703B9" w:rsidP="00E578B7">
            <w:pPr>
              <w:spacing w:after="0" w:line="480" w:lineRule="auto"/>
              <w:rPr>
                <w:rFonts w:ascii="Calibri" w:eastAsia="Times New Roman" w:hAnsi="Calibri" w:cs="Calibri"/>
                <w:lang w:val="en-FR" w:eastAsia="en-GB"/>
              </w:rPr>
            </w:pPr>
            <w:r>
              <w:rPr>
                <w:rFonts w:ascii="Calibri" w:eastAsia="Times New Roman" w:hAnsi="Calibri" w:cs="Calibri"/>
                <w:lang w:val="en-FR" w:eastAsia="en-GB"/>
              </w:rPr>
              <w:t>Short Breaks</w:t>
            </w:r>
          </w:p>
        </w:tc>
        <w:tc>
          <w:tcPr>
            <w:tcW w:w="1002" w:type="dxa"/>
            <w:tcBorders>
              <w:top w:val="nil"/>
              <w:left w:val="nil"/>
              <w:bottom w:val="nil"/>
              <w:right w:val="nil"/>
            </w:tcBorders>
            <w:shd w:val="clear" w:color="auto" w:fill="auto"/>
            <w:noWrap/>
            <w:vAlign w:val="bottom"/>
            <w:hideMark/>
          </w:tcPr>
          <w:p w14:paraId="290BA0E3"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0.0</w:t>
            </w:r>
          </w:p>
        </w:tc>
        <w:tc>
          <w:tcPr>
            <w:tcW w:w="1003" w:type="dxa"/>
            <w:tcBorders>
              <w:top w:val="nil"/>
              <w:left w:val="nil"/>
              <w:bottom w:val="nil"/>
              <w:right w:val="nil"/>
            </w:tcBorders>
            <w:shd w:val="clear" w:color="auto" w:fill="auto"/>
            <w:noWrap/>
            <w:vAlign w:val="bottom"/>
            <w:hideMark/>
          </w:tcPr>
          <w:p w14:paraId="3E27FFBA"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0.0</w:t>
            </w:r>
          </w:p>
        </w:tc>
        <w:tc>
          <w:tcPr>
            <w:tcW w:w="516" w:type="dxa"/>
            <w:tcBorders>
              <w:top w:val="nil"/>
              <w:left w:val="nil"/>
              <w:bottom w:val="nil"/>
              <w:right w:val="nil"/>
            </w:tcBorders>
            <w:shd w:val="clear" w:color="auto" w:fill="auto"/>
            <w:noWrap/>
            <w:vAlign w:val="bottom"/>
            <w:hideMark/>
          </w:tcPr>
          <w:p w14:paraId="1F8A658E"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45" w:type="dxa"/>
            <w:tcBorders>
              <w:top w:val="nil"/>
              <w:left w:val="nil"/>
              <w:bottom w:val="nil"/>
              <w:right w:val="nil"/>
            </w:tcBorders>
            <w:shd w:val="clear" w:color="auto" w:fill="auto"/>
            <w:noWrap/>
            <w:vAlign w:val="bottom"/>
            <w:hideMark/>
          </w:tcPr>
          <w:p w14:paraId="1B66AA0B"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0.1</w:t>
            </w:r>
          </w:p>
        </w:tc>
        <w:tc>
          <w:tcPr>
            <w:tcW w:w="953" w:type="dxa"/>
            <w:tcBorders>
              <w:top w:val="nil"/>
              <w:left w:val="nil"/>
              <w:bottom w:val="nil"/>
              <w:right w:val="nil"/>
            </w:tcBorders>
            <w:shd w:val="clear" w:color="auto" w:fill="auto"/>
            <w:noWrap/>
            <w:vAlign w:val="bottom"/>
            <w:hideMark/>
          </w:tcPr>
          <w:p w14:paraId="4C9616FA"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0.2</w:t>
            </w:r>
          </w:p>
        </w:tc>
        <w:tc>
          <w:tcPr>
            <w:tcW w:w="630" w:type="dxa"/>
            <w:tcBorders>
              <w:top w:val="nil"/>
              <w:left w:val="nil"/>
              <w:bottom w:val="nil"/>
              <w:right w:val="nil"/>
            </w:tcBorders>
            <w:shd w:val="clear" w:color="auto" w:fill="auto"/>
            <w:noWrap/>
            <w:vAlign w:val="bottom"/>
            <w:hideMark/>
          </w:tcPr>
          <w:p w14:paraId="34FC4A64"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4DBEA270"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0.028</w:t>
            </w:r>
          </w:p>
        </w:tc>
        <w:tc>
          <w:tcPr>
            <w:tcW w:w="546" w:type="dxa"/>
            <w:tcBorders>
              <w:top w:val="nil"/>
              <w:left w:val="nil"/>
              <w:bottom w:val="nil"/>
              <w:right w:val="nil"/>
            </w:tcBorders>
            <w:shd w:val="clear" w:color="auto" w:fill="auto"/>
            <w:noWrap/>
            <w:vAlign w:val="bottom"/>
            <w:hideMark/>
          </w:tcPr>
          <w:p w14:paraId="256A80CD" w14:textId="77777777" w:rsidR="00A703B9" w:rsidRPr="00F7546D" w:rsidRDefault="00A703B9" w:rsidP="00E578B7">
            <w:pPr>
              <w:spacing w:after="0" w:line="480" w:lineRule="auto"/>
              <w:rPr>
                <w:rFonts w:ascii="Calibri" w:eastAsia="Times New Roman" w:hAnsi="Calibri" w:cs="Calibri"/>
                <w:color w:val="000000"/>
                <w:sz w:val="18"/>
                <w:szCs w:val="18"/>
                <w:lang w:val="en-FR" w:eastAsia="en-GB"/>
              </w:rPr>
            </w:pPr>
            <w:r w:rsidRPr="00F7546D">
              <w:rPr>
                <w:rFonts w:ascii="Calibri" w:eastAsia="Times New Roman" w:hAnsi="Calibri" w:cs="Calibri"/>
                <w:color w:val="000000"/>
                <w:sz w:val="18"/>
                <w:szCs w:val="18"/>
                <w:lang w:val="en-FR" w:eastAsia="en-GB"/>
              </w:rPr>
              <w:t>*</w:t>
            </w:r>
          </w:p>
        </w:tc>
      </w:tr>
      <w:tr w:rsidR="00A703B9" w:rsidRPr="00F7546D" w14:paraId="54DAA653" w14:textId="77777777" w:rsidTr="00E578B7">
        <w:trPr>
          <w:trHeight w:val="317"/>
        </w:trPr>
        <w:tc>
          <w:tcPr>
            <w:tcW w:w="607" w:type="dxa"/>
            <w:tcBorders>
              <w:top w:val="nil"/>
              <w:left w:val="nil"/>
              <w:bottom w:val="nil"/>
              <w:right w:val="nil"/>
            </w:tcBorders>
            <w:shd w:val="clear" w:color="auto" w:fill="auto"/>
            <w:noWrap/>
            <w:vAlign w:val="bottom"/>
            <w:hideMark/>
          </w:tcPr>
          <w:p w14:paraId="6DC691A3"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5</w:t>
            </w:r>
          </w:p>
        </w:tc>
        <w:tc>
          <w:tcPr>
            <w:tcW w:w="2638" w:type="dxa"/>
            <w:tcBorders>
              <w:top w:val="nil"/>
              <w:left w:val="nil"/>
              <w:bottom w:val="nil"/>
              <w:right w:val="nil"/>
            </w:tcBorders>
            <w:shd w:val="clear" w:color="auto" w:fill="auto"/>
            <w:noWrap/>
            <w:vAlign w:val="bottom"/>
            <w:hideMark/>
          </w:tcPr>
          <w:p w14:paraId="75CDFDCB" w14:textId="77777777" w:rsidR="00A703B9" w:rsidRPr="00F7546D" w:rsidRDefault="00A703B9" w:rsidP="00E578B7">
            <w:pPr>
              <w:spacing w:after="0" w:line="480" w:lineRule="auto"/>
              <w:rPr>
                <w:rFonts w:ascii="Calibri" w:eastAsia="Times New Roman" w:hAnsi="Calibri" w:cs="Calibri"/>
                <w:lang w:val="en-FR" w:eastAsia="en-GB"/>
              </w:rPr>
            </w:pPr>
            <w:r w:rsidRPr="00F7546D">
              <w:rPr>
                <w:rFonts w:ascii="Calibri" w:eastAsia="Times New Roman" w:hAnsi="Calibri" w:cs="Calibri"/>
                <w:lang w:val="en-FR" w:eastAsia="en-GB"/>
              </w:rPr>
              <w:t xml:space="preserve">Day </w:t>
            </w:r>
            <w:r>
              <w:rPr>
                <w:rFonts w:ascii="Calibri" w:eastAsia="Times New Roman" w:hAnsi="Calibri" w:cs="Calibri"/>
                <w:lang w:val="en-FR" w:eastAsia="en-GB"/>
              </w:rPr>
              <w:t>fully rested</w:t>
            </w:r>
            <w:r w:rsidRPr="00F7546D">
              <w:rPr>
                <w:rFonts w:ascii="Calibri" w:eastAsia="Times New Roman" w:hAnsi="Calibri" w:cs="Calibri"/>
                <w:vertAlign w:val="superscript"/>
                <w:lang w:val="en-FR" w:eastAsia="en-GB"/>
              </w:rPr>
              <w:t>1</w:t>
            </w:r>
          </w:p>
        </w:tc>
        <w:tc>
          <w:tcPr>
            <w:tcW w:w="1002" w:type="dxa"/>
            <w:tcBorders>
              <w:top w:val="nil"/>
              <w:left w:val="nil"/>
              <w:bottom w:val="nil"/>
              <w:right w:val="nil"/>
            </w:tcBorders>
            <w:shd w:val="clear" w:color="auto" w:fill="auto"/>
            <w:noWrap/>
            <w:vAlign w:val="bottom"/>
            <w:hideMark/>
          </w:tcPr>
          <w:p w14:paraId="7A8E54F2"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3.1</w:t>
            </w:r>
          </w:p>
        </w:tc>
        <w:tc>
          <w:tcPr>
            <w:tcW w:w="1003" w:type="dxa"/>
            <w:tcBorders>
              <w:top w:val="nil"/>
              <w:left w:val="nil"/>
              <w:bottom w:val="nil"/>
              <w:right w:val="nil"/>
            </w:tcBorders>
            <w:shd w:val="clear" w:color="auto" w:fill="auto"/>
            <w:noWrap/>
            <w:vAlign w:val="bottom"/>
            <w:hideMark/>
          </w:tcPr>
          <w:p w14:paraId="415DC006"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1.2</w:t>
            </w:r>
          </w:p>
        </w:tc>
        <w:tc>
          <w:tcPr>
            <w:tcW w:w="516" w:type="dxa"/>
            <w:tcBorders>
              <w:top w:val="nil"/>
              <w:left w:val="nil"/>
              <w:bottom w:val="nil"/>
              <w:right w:val="nil"/>
            </w:tcBorders>
            <w:shd w:val="clear" w:color="auto" w:fill="auto"/>
            <w:noWrap/>
            <w:vAlign w:val="bottom"/>
            <w:hideMark/>
          </w:tcPr>
          <w:p w14:paraId="449C869D"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45" w:type="dxa"/>
            <w:tcBorders>
              <w:top w:val="nil"/>
              <w:left w:val="nil"/>
              <w:bottom w:val="nil"/>
              <w:right w:val="nil"/>
            </w:tcBorders>
            <w:shd w:val="clear" w:color="auto" w:fill="auto"/>
            <w:noWrap/>
            <w:vAlign w:val="bottom"/>
            <w:hideMark/>
          </w:tcPr>
          <w:p w14:paraId="43E5061C"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2.5</w:t>
            </w:r>
          </w:p>
        </w:tc>
        <w:tc>
          <w:tcPr>
            <w:tcW w:w="953" w:type="dxa"/>
            <w:tcBorders>
              <w:top w:val="nil"/>
              <w:left w:val="nil"/>
              <w:bottom w:val="nil"/>
              <w:right w:val="nil"/>
            </w:tcBorders>
            <w:shd w:val="clear" w:color="auto" w:fill="auto"/>
            <w:noWrap/>
            <w:vAlign w:val="bottom"/>
            <w:hideMark/>
          </w:tcPr>
          <w:p w14:paraId="4428282E"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1.4</w:t>
            </w:r>
          </w:p>
        </w:tc>
        <w:tc>
          <w:tcPr>
            <w:tcW w:w="630" w:type="dxa"/>
            <w:tcBorders>
              <w:top w:val="nil"/>
              <w:left w:val="nil"/>
              <w:bottom w:val="nil"/>
              <w:right w:val="nil"/>
            </w:tcBorders>
            <w:shd w:val="clear" w:color="auto" w:fill="auto"/>
            <w:noWrap/>
            <w:vAlign w:val="bottom"/>
            <w:hideMark/>
          </w:tcPr>
          <w:p w14:paraId="539A358A"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5E04DE40"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0.019</w:t>
            </w:r>
          </w:p>
        </w:tc>
        <w:tc>
          <w:tcPr>
            <w:tcW w:w="546" w:type="dxa"/>
            <w:tcBorders>
              <w:top w:val="nil"/>
              <w:left w:val="nil"/>
              <w:bottom w:val="nil"/>
              <w:right w:val="nil"/>
            </w:tcBorders>
            <w:shd w:val="clear" w:color="auto" w:fill="auto"/>
            <w:noWrap/>
            <w:vAlign w:val="bottom"/>
            <w:hideMark/>
          </w:tcPr>
          <w:p w14:paraId="7BCF2566" w14:textId="77777777" w:rsidR="00A703B9" w:rsidRPr="00F7546D" w:rsidRDefault="00A703B9" w:rsidP="00E578B7">
            <w:pPr>
              <w:spacing w:after="0" w:line="480" w:lineRule="auto"/>
              <w:rPr>
                <w:rFonts w:ascii="Calibri" w:eastAsia="Times New Roman" w:hAnsi="Calibri" w:cs="Calibri"/>
                <w:color w:val="000000"/>
                <w:sz w:val="18"/>
                <w:szCs w:val="18"/>
                <w:lang w:val="en-FR" w:eastAsia="en-GB"/>
              </w:rPr>
            </w:pPr>
            <w:r w:rsidRPr="00F7546D">
              <w:rPr>
                <w:rFonts w:ascii="Calibri" w:eastAsia="Times New Roman" w:hAnsi="Calibri" w:cs="Calibri"/>
                <w:color w:val="000000"/>
                <w:sz w:val="18"/>
                <w:szCs w:val="18"/>
                <w:lang w:val="en-FR" w:eastAsia="en-GB"/>
              </w:rPr>
              <w:t>*</w:t>
            </w:r>
          </w:p>
        </w:tc>
      </w:tr>
      <w:tr w:rsidR="00A703B9" w:rsidRPr="00F7546D" w14:paraId="3BB79999" w14:textId="77777777" w:rsidTr="00E578B7">
        <w:trPr>
          <w:trHeight w:val="317"/>
        </w:trPr>
        <w:tc>
          <w:tcPr>
            <w:tcW w:w="607" w:type="dxa"/>
            <w:tcBorders>
              <w:top w:val="nil"/>
              <w:left w:val="nil"/>
              <w:bottom w:val="nil"/>
              <w:right w:val="nil"/>
            </w:tcBorders>
            <w:shd w:val="clear" w:color="auto" w:fill="auto"/>
            <w:noWrap/>
            <w:vAlign w:val="bottom"/>
            <w:hideMark/>
          </w:tcPr>
          <w:p w14:paraId="632BAA1F"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6</w:t>
            </w:r>
          </w:p>
        </w:tc>
        <w:tc>
          <w:tcPr>
            <w:tcW w:w="2638" w:type="dxa"/>
            <w:tcBorders>
              <w:top w:val="nil"/>
              <w:left w:val="nil"/>
              <w:bottom w:val="nil"/>
              <w:right w:val="nil"/>
            </w:tcBorders>
            <w:shd w:val="clear" w:color="auto" w:fill="auto"/>
            <w:noWrap/>
            <w:vAlign w:val="bottom"/>
            <w:hideMark/>
          </w:tcPr>
          <w:p w14:paraId="1D2A5DA7" w14:textId="77777777" w:rsidR="00A703B9" w:rsidRPr="00F7546D" w:rsidRDefault="00A703B9" w:rsidP="00E578B7">
            <w:pPr>
              <w:spacing w:after="0" w:line="480" w:lineRule="auto"/>
              <w:rPr>
                <w:rFonts w:ascii="Calibri" w:eastAsia="Times New Roman" w:hAnsi="Calibri" w:cs="Calibri"/>
                <w:lang w:val="en-FR" w:eastAsia="en-GB"/>
              </w:rPr>
            </w:pPr>
            <w:r w:rsidRPr="00F7546D">
              <w:rPr>
                <w:rFonts w:ascii="Calibri" w:eastAsia="Times New Roman" w:hAnsi="Calibri" w:cs="Calibri"/>
                <w:lang w:val="en-FR" w:eastAsia="en-GB"/>
              </w:rPr>
              <w:t>Night Shifts</w:t>
            </w:r>
          </w:p>
        </w:tc>
        <w:tc>
          <w:tcPr>
            <w:tcW w:w="1002" w:type="dxa"/>
            <w:tcBorders>
              <w:top w:val="nil"/>
              <w:left w:val="nil"/>
              <w:bottom w:val="nil"/>
              <w:right w:val="nil"/>
            </w:tcBorders>
            <w:shd w:val="clear" w:color="auto" w:fill="auto"/>
            <w:noWrap/>
            <w:vAlign w:val="bottom"/>
            <w:hideMark/>
          </w:tcPr>
          <w:p w14:paraId="7D5782D7"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1.5</w:t>
            </w:r>
          </w:p>
        </w:tc>
        <w:tc>
          <w:tcPr>
            <w:tcW w:w="1003" w:type="dxa"/>
            <w:tcBorders>
              <w:top w:val="nil"/>
              <w:left w:val="nil"/>
              <w:bottom w:val="nil"/>
              <w:right w:val="nil"/>
            </w:tcBorders>
            <w:shd w:val="clear" w:color="auto" w:fill="auto"/>
            <w:noWrap/>
            <w:vAlign w:val="bottom"/>
            <w:hideMark/>
          </w:tcPr>
          <w:p w14:paraId="214374A2"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1.1</w:t>
            </w:r>
          </w:p>
        </w:tc>
        <w:tc>
          <w:tcPr>
            <w:tcW w:w="516" w:type="dxa"/>
            <w:tcBorders>
              <w:top w:val="nil"/>
              <w:left w:val="nil"/>
              <w:bottom w:val="nil"/>
              <w:right w:val="nil"/>
            </w:tcBorders>
            <w:shd w:val="clear" w:color="auto" w:fill="auto"/>
            <w:noWrap/>
            <w:vAlign w:val="bottom"/>
            <w:hideMark/>
          </w:tcPr>
          <w:p w14:paraId="33DE2E5D"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45" w:type="dxa"/>
            <w:tcBorders>
              <w:top w:val="nil"/>
              <w:left w:val="nil"/>
              <w:bottom w:val="nil"/>
              <w:right w:val="nil"/>
            </w:tcBorders>
            <w:shd w:val="clear" w:color="auto" w:fill="auto"/>
            <w:noWrap/>
            <w:vAlign w:val="bottom"/>
            <w:hideMark/>
          </w:tcPr>
          <w:p w14:paraId="6DA57282"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1.3</w:t>
            </w:r>
          </w:p>
        </w:tc>
        <w:tc>
          <w:tcPr>
            <w:tcW w:w="953" w:type="dxa"/>
            <w:tcBorders>
              <w:top w:val="nil"/>
              <w:left w:val="nil"/>
              <w:bottom w:val="nil"/>
              <w:right w:val="nil"/>
            </w:tcBorders>
            <w:shd w:val="clear" w:color="auto" w:fill="auto"/>
            <w:noWrap/>
            <w:vAlign w:val="bottom"/>
            <w:hideMark/>
          </w:tcPr>
          <w:p w14:paraId="7F26E56D"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0.8</w:t>
            </w:r>
          </w:p>
        </w:tc>
        <w:tc>
          <w:tcPr>
            <w:tcW w:w="630" w:type="dxa"/>
            <w:tcBorders>
              <w:top w:val="nil"/>
              <w:left w:val="nil"/>
              <w:bottom w:val="nil"/>
              <w:right w:val="nil"/>
            </w:tcBorders>
            <w:shd w:val="clear" w:color="auto" w:fill="auto"/>
            <w:noWrap/>
            <w:vAlign w:val="bottom"/>
            <w:hideMark/>
          </w:tcPr>
          <w:p w14:paraId="123C7EB6"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35D5C630"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0.381</w:t>
            </w:r>
          </w:p>
        </w:tc>
        <w:tc>
          <w:tcPr>
            <w:tcW w:w="546" w:type="dxa"/>
            <w:tcBorders>
              <w:top w:val="nil"/>
              <w:left w:val="nil"/>
              <w:bottom w:val="nil"/>
              <w:right w:val="nil"/>
            </w:tcBorders>
            <w:shd w:val="clear" w:color="auto" w:fill="auto"/>
            <w:noWrap/>
            <w:vAlign w:val="bottom"/>
            <w:hideMark/>
          </w:tcPr>
          <w:p w14:paraId="6520F082"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r>
      <w:tr w:rsidR="00A703B9" w:rsidRPr="00F7546D" w14:paraId="66CE34A1" w14:textId="77777777" w:rsidTr="00E578B7">
        <w:trPr>
          <w:trHeight w:val="317"/>
        </w:trPr>
        <w:tc>
          <w:tcPr>
            <w:tcW w:w="607" w:type="dxa"/>
            <w:tcBorders>
              <w:top w:val="nil"/>
              <w:left w:val="nil"/>
              <w:bottom w:val="nil"/>
              <w:right w:val="nil"/>
            </w:tcBorders>
            <w:shd w:val="clear" w:color="auto" w:fill="auto"/>
            <w:noWrap/>
            <w:vAlign w:val="bottom"/>
            <w:hideMark/>
          </w:tcPr>
          <w:p w14:paraId="0D8C4B6A"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7</w:t>
            </w:r>
          </w:p>
        </w:tc>
        <w:tc>
          <w:tcPr>
            <w:tcW w:w="2638" w:type="dxa"/>
            <w:tcBorders>
              <w:top w:val="nil"/>
              <w:left w:val="nil"/>
              <w:bottom w:val="nil"/>
              <w:right w:val="nil"/>
            </w:tcBorders>
            <w:shd w:val="clear" w:color="auto" w:fill="auto"/>
            <w:noWrap/>
            <w:vAlign w:val="bottom"/>
            <w:hideMark/>
          </w:tcPr>
          <w:p w14:paraId="5A35EA43" w14:textId="77777777" w:rsidR="00A703B9" w:rsidRPr="00F7546D" w:rsidRDefault="00A703B9" w:rsidP="00E578B7">
            <w:pPr>
              <w:spacing w:after="0" w:line="480" w:lineRule="auto"/>
              <w:rPr>
                <w:rFonts w:ascii="Calibri" w:eastAsia="Times New Roman" w:hAnsi="Calibri" w:cs="Calibri"/>
                <w:lang w:val="en-FR" w:eastAsia="en-GB"/>
              </w:rPr>
            </w:pPr>
            <w:r w:rsidRPr="00F7546D">
              <w:rPr>
                <w:rFonts w:ascii="Calibri" w:eastAsia="Times New Roman" w:hAnsi="Calibri" w:cs="Calibri"/>
                <w:lang w:val="en-FR" w:eastAsia="en-GB"/>
              </w:rPr>
              <w:t>Biological Sleep Hours</w:t>
            </w:r>
          </w:p>
        </w:tc>
        <w:tc>
          <w:tcPr>
            <w:tcW w:w="1002" w:type="dxa"/>
            <w:tcBorders>
              <w:top w:val="nil"/>
              <w:left w:val="nil"/>
              <w:bottom w:val="nil"/>
              <w:right w:val="nil"/>
            </w:tcBorders>
            <w:shd w:val="clear" w:color="auto" w:fill="auto"/>
            <w:noWrap/>
            <w:vAlign w:val="bottom"/>
            <w:hideMark/>
          </w:tcPr>
          <w:p w14:paraId="6168F47D"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12.6</w:t>
            </w:r>
          </w:p>
        </w:tc>
        <w:tc>
          <w:tcPr>
            <w:tcW w:w="1003" w:type="dxa"/>
            <w:tcBorders>
              <w:top w:val="nil"/>
              <w:left w:val="nil"/>
              <w:bottom w:val="nil"/>
              <w:right w:val="nil"/>
            </w:tcBorders>
            <w:shd w:val="clear" w:color="auto" w:fill="auto"/>
            <w:noWrap/>
            <w:vAlign w:val="bottom"/>
            <w:hideMark/>
          </w:tcPr>
          <w:p w14:paraId="12784BAF"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8.1</w:t>
            </w:r>
          </w:p>
        </w:tc>
        <w:tc>
          <w:tcPr>
            <w:tcW w:w="516" w:type="dxa"/>
            <w:tcBorders>
              <w:top w:val="nil"/>
              <w:left w:val="nil"/>
              <w:bottom w:val="nil"/>
              <w:right w:val="nil"/>
            </w:tcBorders>
            <w:shd w:val="clear" w:color="auto" w:fill="auto"/>
            <w:noWrap/>
            <w:vAlign w:val="bottom"/>
            <w:hideMark/>
          </w:tcPr>
          <w:p w14:paraId="2BFC3E1C"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45" w:type="dxa"/>
            <w:tcBorders>
              <w:top w:val="nil"/>
              <w:left w:val="nil"/>
              <w:bottom w:val="nil"/>
              <w:right w:val="nil"/>
            </w:tcBorders>
            <w:shd w:val="clear" w:color="auto" w:fill="auto"/>
            <w:noWrap/>
            <w:vAlign w:val="bottom"/>
            <w:hideMark/>
          </w:tcPr>
          <w:p w14:paraId="06E7813B"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10.5</w:t>
            </w:r>
          </w:p>
        </w:tc>
        <w:tc>
          <w:tcPr>
            <w:tcW w:w="953" w:type="dxa"/>
            <w:tcBorders>
              <w:top w:val="nil"/>
              <w:left w:val="nil"/>
              <w:bottom w:val="nil"/>
              <w:right w:val="nil"/>
            </w:tcBorders>
            <w:shd w:val="clear" w:color="auto" w:fill="auto"/>
            <w:noWrap/>
            <w:vAlign w:val="bottom"/>
            <w:hideMark/>
          </w:tcPr>
          <w:p w14:paraId="7A556BBA"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6.5</w:t>
            </w:r>
          </w:p>
        </w:tc>
        <w:tc>
          <w:tcPr>
            <w:tcW w:w="630" w:type="dxa"/>
            <w:tcBorders>
              <w:top w:val="nil"/>
              <w:left w:val="nil"/>
              <w:bottom w:val="nil"/>
              <w:right w:val="nil"/>
            </w:tcBorders>
            <w:shd w:val="clear" w:color="auto" w:fill="auto"/>
            <w:noWrap/>
            <w:vAlign w:val="bottom"/>
            <w:hideMark/>
          </w:tcPr>
          <w:p w14:paraId="3A12C0B9"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7C784050"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0.018</w:t>
            </w:r>
          </w:p>
        </w:tc>
        <w:tc>
          <w:tcPr>
            <w:tcW w:w="546" w:type="dxa"/>
            <w:tcBorders>
              <w:top w:val="nil"/>
              <w:left w:val="nil"/>
              <w:bottom w:val="nil"/>
              <w:right w:val="nil"/>
            </w:tcBorders>
            <w:shd w:val="clear" w:color="auto" w:fill="auto"/>
            <w:noWrap/>
            <w:vAlign w:val="bottom"/>
            <w:hideMark/>
          </w:tcPr>
          <w:p w14:paraId="2C48255D" w14:textId="77777777" w:rsidR="00A703B9" w:rsidRPr="00F7546D" w:rsidRDefault="00A703B9" w:rsidP="00E578B7">
            <w:pPr>
              <w:spacing w:after="0" w:line="480" w:lineRule="auto"/>
              <w:rPr>
                <w:rFonts w:ascii="Calibri" w:eastAsia="Times New Roman" w:hAnsi="Calibri" w:cs="Calibri"/>
                <w:color w:val="000000"/>
                <w:sz w:val="18"/>
                <w:szCs w:val="18"/>
                <w:lang w:val="en-FR" w:eastAsia="en-GB"/>
              </w:rPr>
            </w:pPr>
            <w:r w:rsidRPr="00F7546D">
              <w:rPr>
                <w:rFonts w:ascii="Calibri" w:eastAsia="Times New Roman" w:hAnsi="Calibri" w:cs="Calibri"/>
                <w:color w:val="000000"/>
                <w:sz w:val="18"/>
                <w:szCs w:val="18"/>
                <w:lang w:val="en-FR" w:eastAsia="en-GB"/>
              </w:rPr>
              <w:t>*</w:t>
            </w:r>
          </w:p>
        </w:tc>
      </w:tr>
      <w:tr w:rsidR="00A703B9" w:rsidRPr="00F7546D" w14:paraId="43FBC318" w14:textId="77777777" w:rsidTr="00E578B7">
        <w:trPr>
          <w:trHeight w:val="317"/>
        </w:trPr>
        <w:tc>
          <w:tcPr>
            <w:tcW w:w="607" w:type="dxa"/>
            <w:tcBorders>
              <w:top w:val="nil"/>
              <w:left w:val="nil"/>
              <w:bottom w:val="nil"/>
              <w:right w:val="nil"/>
            </w:tcBorders>
            <w:shd w:val="clear" w:color="auto" w:fill="auto"/>
            <w:noWrap/>
            <w:vAlign w:val="bottom"/>
            <w:hideMark/>
          </w:tcPr>
          <w:p w14:paraId="0FC5E825"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8</w:t>
            </w:r>
          </w:p>
        </w:tc>
        <w:tc>
          <w:tcPr>
            <w:tcW w:w="2638" w:type="dxa"/>
            <w:tcBorders>
              <w:top w:val="nil"/>
              <w:left w:val="nil"/>
              <w:bottom w:val="nil"/>
              <w:right w:val="nil"/>
            </w:tcBorders>
            <w:shd w:val="clear" w:color="auto" w:fill="auto"/>
            <w:noWrap/>
            <w:vAlign w:val="bottom"/>
            <w:hideMark/>
          </w:tcPr>
          <w:p w14:paraId="36679D3F" w14:textId="77777777" w:rsidR="00A703B9" w:rsidRPr="00F7546D" w:rsidRDefault="00A703B9" w:rsidP="00E578B7">
            <w:pPr>
              <w:spacing w:after="0" w:line="480" w:lineRule="auto"/>
              <w:rPr>
                <w:rFonts w:ascii="Calibri" w:eastAsia="Times New Roman" w:hAnsi="Calibri" w:cs="Calibri"/>
                <w:lang w:val="en-FR" w:eastAsia="en-GB"/>
              </w:rPr>
            </w:pPr>
            <w:r w:rsidRPr="00F7546D">
              <w:rPr>
                <w:rFonts w:ascii="Calibri" w:eastAsia="Times New Roman" w:hAnsi="Calibri" w:cs="Calibri"/>
                <w:lang w:val="en-FR" w:eastAsia="en-GB"/>
              </w:rPr>
              <w:t>Social Hours</w:t>
            </w:r>
          </w:p>
        </w:tc>
        <w:tc>
          <w:tcPr>
            <w:tcW w:w="1002" w:type="dxa"/>
            <w:tcBorders>
              <w:top w:val="nil"/>
              <w:left w:val="nil"/>
              <w:bottom w:val="nil"/>
              <w:right w:val="nil"/>
            </w:tcBorders>
            <w:shd w:val="clear" w:color="auto" w:fill="auto"/>
            <w:noWrap/>
            <w:vAlign w:val="bottom"/>
            <w:hideMark/>
          </w:tcPr>
          <w:p w14:paraId="40085081"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13.6</w:t>
            </w:r>
          </w:p>
        </w:tc>
        <w:tc>
          <w:tcPr>
            <w:tcW w:w="1003" w:type="dxa"/>
            <w:tcBorders>
              <w:top w:val="nil"/>
              <w:left w:val="nil"/>
              <w:bottom w:val="nil"/>
              <w:right w:val="nil"/>
            </w:tcBorders>
            <w:shd w:val="clear" w:color="auto" w:fill="auto"/>
            <w:noWrap/>
            <w:vAlign w:val="bottom"/>
            <w:hideMark/>
          </w:tcPr>
          <w:p w14:paraId="1A053DCE"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8.0</w:t>
            </w:r>
          </w:p>
        </w:tc>
        <w:tc>
          <w:tcPr>
            <w:tcW w:w="516" w:type="dxa"/>
            <w:tcBorders>
              <w:top w:val="nil"/>
              <w:left w:val="nil"/>
              <w:bottom w:val="nil"/>
              <w:right w:val="nil"/>
            </w:tcBorders>
            <w:shd w:val="clear" w:color="auto" w:fill="auto"/>
            <w:noWrap/>
            <w:vAlign w:val="bottom"/>
            <w:hideMark/>
          </w:tcPr>
          <w:p w14:paraId="5620D29D"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45" w:type="dxa"/>
            <w:tcBorders>
              <w:top w:val="nil"/>
              <w:left w:val="nil"/>
              <w:bottom w:val="nil"/>
              <w:right w:val="nil"/>
            </w:tcBorders>
            <w:shd w:val="clear" w:color="auto" w:fill="auto"/>
            <w:noWrap/>
            <w:vAlign w:val="bottom"/>
            <w:hideMark/>
          </w:tcPr>
          <w:p w14:paraId="443CB584"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12.9</w:t>
            </w:r>
          </w:p>
        </w:tc>
        <w:tc>
          <w:tcPr>
            <w:tcW w:w="953" w:type="dxa"/>
            <w:tcBorders>
              <w:top w:val="nil"/>
              <w:left w:val="nil"/>
              <w:bottom w:val="nil"/>
              <w:right w:val="nil"/>
            </w:tcBorders>
            <w:shd w:val="clear" w:color="auto" w:fill="auto"/>
            <w:noWrap/>
            <w:vAlign w:val="bottom"/>
            <w:hideMark/>
          </w:tcPr>
          <w:p w14:paraId="680C52AE"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7.1</w:t>
            </w:r>
          </w:p>
        </w:tc>
        <w:tc>
          <w:tcPr>
            <w:tcW w:w="630" w:type="dxa"/>
            <w:tcBorders>
              <w:top w:val="nil"/>
              <w:left w:val="nil"/>
              <w:bottom w:val="nil"/>
              <w:right w:val="nil"/>
            </w:tcBorders>
            <w:shd w:val="clear" w:color="auto" w:fill="auto"/>
            <w:noWrap/>
            <w:vAlign w:val="bottom"/>
            <w:hideMark/>
          </w:tcPr>
          <w:p w14:paraId="3BCCD339"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3BD00EC5"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0.812</w:t>
            </w:r>
          </w:p>
        </w:tc>
        <w:tc>
          <w:tcPr>
            <w:tcW w:w="546" w:type="dxa"/>
            <w:tcBorders>
              <w:top w:val="nil"/>
              <w:left w:val="nil"/>
              <w:bottom w:val="nil"/>
              <w:right w:val="nil"/>
            </w:tcBorders>
            <w:shd w:val="clear" w:color="auto" w:fill="auto"/>
            <w:noWrap/>
            <w:vAlign w:val="bottom"/>
            <w:hideMark/>
          </w:tcPr>
          <w:p w14:paraId="37D365F9"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p>
        </w:tc>
      </w:tr>
      <w:tr w:rsidR="00A703B9" w:rsidRPr="00F7546D" w14:paraId="5DBD0FDB" w14:textId="77777777" w:rsidTr="00E578B7">
        <w:trPr>
          <w:trHeight w:val="317"/>
        </w:trPr>
        <w:tc>
          <w:tcPr>
            <w:tcW w:w="607" w:type="dxa"/>
            <w:tcBorders>
              <w:top w:val="nil"/>
              <w:left w:val="nil"/>
              <w:bottom w:val="single" w:sz="4" w:space="0" w:color="auto"/>
              <w:right w:val="nil"/>
            </w:tcBorders>
            <w:shd w:val="clear" w:color="auto" w:fill="auto"/>
            <w:noWrap/>
            <w:vAlign w:val="bottom"/>
            <w:hideMark/>
          </w:tcPr>
          <w:p w14:paraId="2C784E0E"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9</w:t>
            </w:r>
          </w:p>
        </w:tc>
        <w:tc>
          <w:tcPr>
            <w:tcW w:w="2638" w:type="dxa"/>
            <w:tcBorders>
              <w:top w:val="nil"/>
              <w:left w:val="nil"/>
              <w:bottom w:val="single" w:sz="4" w:space="0" w:color="auto"/>
              <w:right w:val="nil"/>
            </w:tcBorders>
            <w:shd w:val="clear" w:color="auto" w:fill="auto"/>
            <w:noWrap/>
            <w:vAlign w:val="bottom"/>
            <w:hideMark/>
          </w:tcPr>
          <w:p w14:paraId="1E573CDD" w14:textId="77777777" w:rsidR="00A703B9" w:rsidRPr="00F7546D" w:rsidRDefault="00A703B9" w:rsidP="00E578B7">
            <w:pPr>
              <w:spacing w:after="0" w:line="480" w:lineRule="auto"/>
              <w:rPr>
                <w:rFonts w:ascii="Calibri" w:eastAsia="Times New Roman" w:hAnsi="Calibri" w:cs="Calibri"/>
                <w:lang w:val="en-FR" w:eastAsia="en-GB"/>
              </w:rPr>
            </w:pPr>
            <w:r w:rsidRPr="00F7546D">
              <w:rPr>
                <w:rFonts w:ascii="Calibri" w:eastAsia="Times New Roman" w:hAnsi="Calibri" w:cs="Calibri"/>
                <w:lang w:val="en-FR" w:eastAsia="en-GB"/>
              </w:rPr>
              <w:t>Week Cumulation</w:t>
            </w:r>
          </w:p>
        </w:tc>
        <w:tc>
          <w:tcPr>
            <w:tcW w:w="1002" w:type="dxa"/>
            <w:tcBorders>
              <w:top w:val="nil"/>
              <w:left w:val="nil"/>
              <w:bottom w:val="single" w:sz="4" w:space="0" w:color="auto"/>
              <w:right w:val="nil"/>
            </w:tcBorders>
            <w:shd w:val="clear" w:color="auto" w:fill="auto"/>
            <w:noWrap/>
            <w:vAlign w:val="bottom"/>
            <w:hideMark/>
          </w:tcPr>
          <w:p w14:paraId="13C6B298"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4.9</w:t>
            </w:r>
          </w:p>
        </w:tc>
        <w:tc>
          <w:tcPr>
            <w:tcW w:w="1003" w:type="dxa"/>
            <w:tcBorders>
              <w:top w:val="nil"/>
              <w:left w:val="nil"/>
              <w:bottom w:val="single" w:sz="4" w:space="0" w:color="auto"/>
              <w:right w:val="nil"/>
            </w:tcBorders>
            <w:shd w:val="clear" w:color="auto" w:fill="auto"/>
            <w:noWrap/>
            <w:vAlign w:val="bottom"/>
            <w:hideMark/>
          </w:tcPr>
          <w:p w14:paraId="48BE2F8F"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2.6</w:t>
            </w:r>
          </w:p>
        </w:tc>
        <w:tc>
          <w:tcPr>
            <w:tcW w:w="516" w:type="dxa"/>
            <w:tcBorders>
              <w:top w:val="nil"/>
              <w:left w:val="nil"/>
              <w:bottom w:val="single" w:sz="4" w:space="0" w:color="auto"/>
              <w:right w:val="nil"/>
            </w:tcBorders>
            <w:shd w:val="clear" w:color="auto" w:fill="auto"/>
            <w:noWrap/>
            <w:vAlign w:val="bottom"/>
            <w:hideMark/>
          </w:tcPr>
          <w:p w14:paraId="43335F95" w14:textId="77777777" w:rsidR="00A703B9" w:rsidRPr="00F7546D" w:rsidRDefault="00A703B9" w:rsidP="00E578B7">
            <w:pPr>
              <w:spacing w:after="0" w:line="480" w:lineRule="auto"/>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 </w:t>
            </w:r>
          </w:p>
        </w:tc>
        <w:tc>
          <w:tcPr>
            <w:tcW w:w="945" w:type="dxa"/>
            <w:tcBorders>
              <w:top w:val="nil"/>
              <w:left w:val="nil"/>
              <w:bottom w:val="single" w:sz="4" w:space="0" w:color="auto"/>
              <w:right w:val="nil"/>
            </w:tcBorders>
            <w:shd w:val="clear" w:color="auto" w:fill="auto"/>
            <w:noWrap/>
            <w:vAlign w:val="bottom"/>
            <w:hideMark/>
          </w:tcPr>
          <w:p w14:paraId="24E6C0C8"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5.3</w:t>
            </w:r>
          </w:p>
        </w:tc>
        <w:tc>
          <w:tcPr>
            <w:tcW w:w="953" w:type="dxa"/>
            <w:tcBorders>
              <w:top w:val="nil"/>
              <w:left w:val="nil"/>
              <w:bottom w:val="single" w:sz="4" w:space="0" w:color="auto"/>
              <w:right w:val="nil"/>
            </w:tcBorders>
            <w:shd w:val="clear" w:color="auto" w:fill="auto"/>
            <w:noWrap/>
            <w:vAlign w:val="bottom"/>
            <w:hideMark/>
          </w:tcPr>
          <w:p w14:paraId="437E707A"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3.1</w:t>
            </w:r>
          </w:p>
        </w:tc>
        <w:tc>
          <w:tcPr>
            <w:tcW w:w="630" w:type="dxa"/>
            <w:tcBorders>
              <w:top w:val="nil"/>
              <w:left w:val="nil"/>
              <w:bottom w:val="single" w:sz="4" w:space="0" w:color="auto"/>
              <w:right w:val="nil"/>
            </w:tcBorders>
            <w:shd w:val="clear" w:color="auto" w:fill="auto"/>
            <w:noWrap/>
            <w:vAlign w:val="bottom"/>
            <w:hideMark/>
          </w:tcPr>
          <w:p w14:paraId="64ADDE85" w14:textId="77777777" w:rsidR="00A703B9" w:rsidRPr="00F7546D" w:rsidRDefault="00A703B9" w:rsidP="00E578B7">
            <w:pPr>
              <w:spacing w:after="0" w:line="480" w:lineRule="auto"/>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 </w:t>
            </w:r>
          </w:p>
        </w:tc>
        <w:tc>
          <w:tcPr>
            <w:tcW w:w="900" w:type="dxa"/>
            <w:tcBorders>
              <w:top w:val="nil"/>
              <w:left w:val="nil"/>
              <w:bottom w:val="single" w:sz="4" w:space="0" w:color="auto"/>
              <w:right w:val="nil"/>
            </w:tcBorders>
            <w:shd w:val="clear" w:color="auto" w:fill="auto"/>
            <w:noWrap/>
            <w:vAlign w:val="bottom"/>
            <w:hideMark/>
          </w:tcPr>
          <w:p w14:paraId="7D3E8B39" w14:textId="77777777" w:rsidR="00A703B9" w:rsidRPr="00F7546D" w:rsidRDefault="00A703B9" w:rsidP="00E578B7">
            <w:pPr>
              <w:spacing w:after="0" w:line="480" w:lineRule="auto"/>
              <w:jc w:val="right"/>
              <w:rPr>
                <w:rFonts w:ascii="Calibri" w:eastAsia="Times New Roman" w:hAnsi="Calibri" w:cs="Calibri"/>
                <w:color w:val="000000"/>
                <w:lang w:val="en-FR" w:eastAsia="en-GB"/>
              </w:rPr>
            </w:pPr>
            <w:r w:rsidRPr="00F7546D">
              <w:rPr>
                <w:rFonts w:ascii="Calibri" w:eastAsia="Times New Roman" w:hAnsi="Calibri" w:cs="Calibri"/>
                <w:color w:val="000000"/>
                <w:lang w:val="en-FR" w:eastAsia="en-GB"/>
              </w:rPr>
              <w:t>0.518</w:t>
            </w:r>
          </w:p>
        </w:tc>
        <w:tc>
          <w:tcPr>
            <w:tcW w:w="546" w:type="dxa"/>
            <w:tcBorders>
              <w:top w:val="nil"/>
              <w:left w:val="nil"/>
              <w:bottom w:val="single" w:sz="4" w:space="0" w:color="auto"/>
              <w:right w:val="nil"/>
            </w:tcBorders>
            <w:shd w:val="clear" w:color="auto" w:fill="auto"/>
            <w:noWrap/>
            <w:vAlign w:val="bottom"/>
            <w:hideMark/>
          </w:tcPr>
          <w:p w14:paraId="63701406" w14:textId="77777777" w:rsidR="00A703B9" w:rsidRPr="00F7546D" w:rsidRDefault="00A703B9" w:rsidP="00E578B7">
            <w:pPr>
              <w:spacing w:after="0" w:line="480" w:lineRule="auto"/>
              <w:rPr>
                <w:rFonts w:ascii="Calibri" w:eastAsia="Times New Roman" w:hAnsi="Calibri" w:cs="Calibri"/>
                <w:color w:val="000000"/>
                <w:sz w:val="18"/>
                <w:szCs w:val="18"/>
                <w:lang w:val="en-FR" w:eastAsia="en-GB"/>
              </w:rPr>
            </w:pPr>
            <w:r w:rsidRPr="00F7546D">
              <w:rPr>
                <w:rFonts w:ascii="Calibri" w:eastAsia="Times New Roman" w:hAnsi="Calibri" w:cs="Calibri"/>
                <w:color w:val="000000"/>
                <w:sz w:val="18"/>
                <w:szCs w:val="18"/>
                <w:lang w:val="en-FR" w:eastAsia="en-GB"/>
              </w:rPr>
              <w:t> </w:t>
            </w:r>
          </w:p>
        </w:tc>
      </w:tr>
      <w:tr w:rsidR="00A703B9" w:rsidRPr="00F7546D" w14:paraId="23CFA4EE" w14:textId="77777777" w:rsidTr="00E578B7">
        <w:trPr>
          <w:trHeight w:val="59"/>
        </w:trPr>
        <w:tc>
          <w:tcPr>
            <w:tcW w:w="7669" w:type="dxa"/>
            <w:gridSpan w:val="7"/>
            <w:tcBorders>
              <w:top w:val="nil"/>
              <w:left w:val="nil"/>
              <w:bottom w:val="nil"/>
              <w:right w:val="nil"/>
            </w:tcBorders>
            <w:shd w:val="clear" w:color="auto" w:fill="auto"/>
            <w:noWrap/>
            <w:vAlign w:val="bottom"/>
            <w:hideMark/>
          </w:tcPr>
          <w:p w14:paraId="3916310E" w14:textId="77777777" w:rsidR="00A703B9" w:rsidRPr="005F0A9D" w:rsidRDefault="00A703B9" w:rsidP="00E578B7">
            <w:pPr>
              <w:spacing w:after="0" w:line="240" w:lineRule="auto"/>
              <w:rPr>
                <w:rFonts w:ascii="Calibri" w:eastAsia="Times New Roman" w:hAnsi="Calibri" w:cs="Calibri"/>
                <w:color w:val="000000"/>
                <w:lang w:val="en-FR" w:eastAsia="en-GB"/>
              </w:rPr>
            </w:pPr>
            <w:r w:rsidRPr="007669BD">
              <w:rPr>
                <w:rFonts w:ascii="Calibri" w:eastAsia="Times New Roman" w:hAnsi="Calibri" w:cs="Calibri"/>
                <w:i/>
                <w:iCs/>
                <w:color w:val="000000"/>
                <w:sz w:val="18"/>
                <w:szCs w:val="18"/>
                <w:lang w:val="en-FR" w:eastAsia="en-GB"/>
              </w:rPr>
              <w:t>Note</w:t>
            </w:r>
            <w:r w:rsidRPr="007669BD">
              <w:rPr>
                <w:rFonts w:ascii="Calibri" w:eastAsia="Times New Roman" w:hAnsi="Calibri" w:cs="Calibri"/>
                <w:color w:val="000000"/>
                <w:sz w:val="18"/>
                <w:szCs w:val="18"/>
                <w:lang w:val="en-FR" w:eastAsia="en-GB"/>
              </w:rPr>
              <w:t xml:space="preserve">. Group comparison between profession with Mann Whitney U Test. </w:t>
            </w:r>
            <w:r w:rsidRPr="007669BD">
              <w:rPr>
                <w:rFonts w:ascii="Calibri" w:eastAsia="Times New Roman" w:hAnsi="Calibri" w:cs="Calibri"/>
                <w:color w:val="000000"/>
                <w:sz w:val="18"/>
                <w:szCs w:val="18"/>
                <w:lang w:val="en-FR" w:eastAsia="en-GB"/>
              </w:rPr>
              <w:br/>
            </w:r>
            <w:r w:rsidRPr="007669BD">
              <w:rPr>
                <w:rFonts w:ascii="Calibri" w:eastAsia="Times New Roman" w:hAnsi="Calibri" w:cs="Calibri"/>
                <w:color w:val="000000"/>
                <w:sz w:val="18"/>
                <w:szCs w:val="18"/>
                <w:vertAlign w:val="superscript"/>
                <w:lang w:val="en-FR" w:eastAsia="en-GB"/>
              </w:rPr>
              <w:t>1</w:t>
            </w:r>
            <w:r w:rsidRPr="007669BD">
              <w:rPr>
                <w:rFonts w:ascii="Calibri" w:eastAsia="Times New Roman" w:hAnsi="Calibri" w:cs="Calibri"/>
                <w:color w:val="000000"/>
                <w:sz w:val="18"/>
                <w:szCs w:val="18"/>
                <w:lang w:val="en-FR" w:eastAsia="en-GB"/>
              </w:rPr>
              <w:t>Items with higher scores indicating less risk</w:t>
            </w:r>
          </w:p>
        </w:tc>
        <w:tc>
          <w:tcPr>
            <w:tcW w:w="630" w:type="dxa"/>
            <w:tcBorders>
              <w:top w:val="nil"/>
              <w:left w:val="nil"/>
              <w:bottom w:val="nil"/>
              <w:right w:val="nil"/>
            </w:tcBorders>
            <w:shd w:val="clear" w:color="auto" w:fill="auto"/>
            <w:noWrap/>
            <w:vAlign w:val="bottom"/>
            <w:hideMark/>
          </w:tcPr>
          <w:p w14:paraId="2364C087" w14:textId="77777777" w:rsidR="00A703B9" w:rsidRPr="00F7546D" w:rsidRDefault="00A703B9" w:rsidP="00E578B7">
            <w:pPr>
              <w:spacing w:after="0" w:line="480" w:lineRule="auto"/>
              <w:rPr>
                <w:rFonts w:ascii="Calibri" w:eastAsia="Times New Roman" w:hAnsi="Calibri" w:cs="Calibri"/>
                <w:color w:val="000000"/>
                <w:lang w:val="en-FR" w:eastAsia="en-GB"/>
              </w:rPr>
            </w:pPr>
          </w:p>
        </w:tc>
        <w:tc>
          <w:tcPr>
            <w:tcW w:w="900" w:type="dxa"/>
            <w:tcBorders>
              <w:top w:val="nil"/>
              <w:left w:val="nil"/>
              <w:bottom w:val="nil"/>
              <w:right w:val="nil"/>
            </w:tcBorders>
            <w:shd w:val="clear" w:color="auto" w:fill="auto"/>
            <w:noWrap/>
            <w:vAlign w:val="bottom"/>
            <w:hideMark/>
          </w:tcPr>
          <w:p w14:paraId="6B3AB7BC" w14:textId="77777777" w:rsidR="00A703B9" w:rsidRPr="00F7546D" w:rsidRDefault="00A703B9" w:rsidP="00E578B7">
            <w:pPr>
              <w:spacing w:after="0" w:line="480" w:lineRule="auto"/>
              <w:rPr>
                <w:rFonts w:ascii="Times New Roman" w:eastAsia="Times New Roman" w:hAnsi="Times New Roman" w:cs="Times New Roman"/>
                <w:sz w:val="20"/>
                <w:szCs w:val="20"/>
                <w:lang w:val="en-FR" w:eastAsia="en-GB"/>
              </w:rPr>
            </w:pPr>
          </w:p>
        </w:tc>
        <w:tc>
          <w:tcPr>
            <w:tcW w:w="546" w:type="dxa"/>
            <w:tcBorders>
              <w:top w:val="nil"/>
              <w:left w:val="nil"/>
              <w:bottom w:val="nil"/>
              <w:right w:val="nil"/>
            </w:tcBorders>
            <w:shd w:val="clear" w:color="auto" w:fill="auto"/>
            <w:noWrap/>
            <w:vAlign w:val="bottom"/>
            <w:hideMark/>
          </w:tcPr>
          <w:p w14:paraId="46A78615" w14:textId="77777777" w:rsidR="00A703B9" w:rsidRPr="00F7546D" w:rsidRDefault="00A703B9" w:rsidP="00E578B7">
            <w:pPr>
              <w:spacing w:after="0" w:line="480" w:lineRule="auto"/>
              <w:rPr>
                <w:rFonts w:ascii="Times New Roman" w:eastAsia="Times New Roman" w:hAnsi="Times New Roman" w:cs="Times New Roman"/>
                <w:sz w:val="20"/>
                <w:szCs w:val="20"/>
                <w:lang w:val="en-FR" w:eastAsia="en-GB"/>
              </w:rPr>
            </w:pPr>
          </w:p>
        </w:tc>
      </w:tr>
    </w:tbl>
    <w:p w14:paraId="388AAF45" w14:textId="77777777" w:rsidR="003E62CA" w:rsidRDefault="003E62CA"/>
    <w:sectPr w:rsidR="003E62CA" w:rsidSect="0074745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C40"/>
    <w:rsid w:val="000A4C40"/>
    <w:rsid w:val="000D5A2E"/>
    <w:rsid w:val="000F3C6C"/>
    <w:rsid w:val="00330A00"/>
    <w:rsid w:val="003E62CA"/>
    <w:rsid w:val="00506ED1"/>
    <w:rsid w:val="0074745F"/>
    <w:rsid w:val="00820B95"/>
    <w:rsid w:val="00957D9E"/>
    <w:rsid w:val="00A703B9"/>
    <w:rsid w:val="00B97172"/>
    <w:rsid w:val="00C6798A"/>
    <w:rsid w:val="00CD4F2A"/>
    <w:rsid w:val="00DA50E1"/>
    <w:rsid w:val="00ED77D0"/>
    <w:rsid w:val="00FC34F1"/>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4A0F38D7"/>
  <w15:chartTrackingRefBased/>
  <w15:docId w15:val="{6FE4E1F5-732B-AF4A-95E0-88B643ADF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4C40"/>
    <w:pPr>
      <w:spacing w:after="160" w:line="259" w:lineRule="auto"/>
    </w:pPr>
    <w:rPr>
      <w:kern w:val="0"/>
      <w:sz w:val="22"/>
      <w:szCs w:val="22"/>
      <w:lang w:val="en-GB"/>
      <w14:ligatures w14:val="none"/>
    </w:rPr>
  </w:style>
  <w:style w:type="paragraph" w:styleId="Heading4">
    <w:name w:val="heading 4"/>
    <w:basedOn w:val="Normal"/>
    <w:next w:val="Normal"/>
    <w:link w:val="Heading4Char"/>
    <w:uiPriority w:val="9"/>
    <w:semiHidden/>
    <w:unhideWhenUsed/>
    <w:qFormat/>
    <w:rsid w:val="00820B9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820B95"/>
    <w:rPr>
      <w:rFonts w:asciiTheme="majorHAnsi" w:eastAsiaTheme="majorEastAsia" w:hAnsiTheme="majorHAnsi" w:cstheme="majorBidi"/>
      <w:i/>
      <w:iCs/>
      <w:color w:val="2F5496" w:themeColor="accent1" w:themeShade="BF"/>
      <w:kern w:val="0"/>
      <w:sz w:val="22"/>
      <w:szCs w:val="22"/>
      <w:lang w:val="en-GB"/>
      <w14:ligatures w14:val="none"/>
    </w:rPr>
  </w:style>
  <w:style w:type="paragraph" w:styleId="NormalWeb">
    <w:name w:val="Normal (Web)"/>
    <w:basedOn w:val="Normal"/>
    <w:uiPriority w:val="99"/>
    <w:unhideWhenUsed/>
    <w:rsid w:val="00820B9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link w:val="NoSpacingChar"/>
    <w:uiPriority w:val="1"/>
    <w:qFormat/>
    <w:rsid w:val="00820B95"/>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820B95"/>
    <w:rPr>
      <w:rFonts w:eastAsiaTheme="minorEastAsia"/>
      <w:kern w:val="0"/>
      <w:sz w:val="22"/>
      <w:szCs w:val="22"/>
      <w:lang w:val="en-US"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6</Pages>
  <Words>692</Words>
  <Characters>3949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SCHMIDT</dc:creator>
  <cp:keywords/>
  <dc:description/>
  <cp:lastModifiedBy>Laura Schmidt</cp:lastModifiedBy>
  <cp:revision>9</cp:revision>
  <dcterms:created xsi:type="dcterms:W3CDTF">2024-03-30T18:56:00Z</dcterms:created>
  <dcterms:modified xsi:type="dcterms:W3CDTF">2024-09-13T12:46:00Z</dcterms:modified>
</cp:coreProperties>
</file>