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B64BC" w14:textId="77777777" w:rsidR="000C37CE" w:rsidRPr="009079BC" w:rsidRDefault="000C37CE" w:rsidP="000C37CE">
      <w:pPr>
        <w:shd w:val="clear" w:color="auto" w:fill="FFFFFF"/>
        <w:spacing w:after="24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en-IN"/>
        </w:rPr>
      </w:pPr>
      <w:bookmarkStart w:id="0" w:name="_Hlk29289241"/>
      <w:r w:rsidRPr="009079BC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en-IN"/>
        </w:rPr>
        <w:t xml:space="preserve">A </w:t>
      </w:r>
      <w:proofErr w:type="spellStart"/>
      <w:r w:rsidRPr="009079BC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en-IN"/>
        </w:rPr>
        <w:t>Carbazole</w:t>
      </w:r>
      <w:proofErr w:type="spellEnd"/>
      <w:r w:rsidRPr="009079BC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en-IN"/>
        </w:rPr>
        <w:t xml:space="preserve"> Acrylonitrile Substituted Turn-On Fluorescence Chemosensors for Cyanide Ion and its Application to Real Sample Analysis </w:t>
      </w:r>
    </w:p>
    <w:bookmarkEnd w:id="0"/>
    <w:p w14:paraId="2B945558" w14:textId="77777777" w:rsidR="000C37CE" w:rsidRDefault="000C37CE" w:rsidP="000C37CE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Times New Roman" w:hAnsi="Times New Roman" w:cs="Times New Roman"/>
          <w:bCs/>
          <w:sz w:val="24"/>
        </w:rPr>
      </w:pPr>
      <w:proofErr w:type="spellStart"/>
      <w:r w:rsidRPr="00476492">
        <w:rPr>
          <w:rFonts w:ascii="Times New Roman" w:hAnsi="Times New Roman" w:cs="Times New Roman"/>
          <w:bCs/>
          <w:sz w:val="24"/>
        </w:rPr>
        <w:t>Jayapriya</w:t>
      </w:r>
      <w:proofErr w:type="spellEnd"/>
      <w:r w:rsidRPr="00476492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476492">
        <w:rPr>
          <w:rFonts w:ascii="Times New Roman" w:hAnsi="Times New Roman" w:cs="Times New Roman"/>
          <w:bCs/>
          <w:sz w:val="24"/>
        </w:rPr>
        <w:t>Sengottaiyan</w:t>
      </w:r>
      <w:r w:rsidRPr="00391501">
        <w:rPr>
          <w:rFonts w:ascii="Times New Roman" w:hAnsi="Times New Roman" w:cs="Times New Roman"/>
          <w:bCs/>
          <w:sz w:val="24"/>
          <w:vertAlign w:val="superscript"/>
        </w:rPr>
        <w:t>a</w:t>
      </w:r>
      <w:proofErr w:type="gramStart"/>
      <w:r w:rsidRPr="00391501">
        <w:rPr>
          <w:rFonts w:ascii="Times New Roman" w:hAnsi="Times New Roman" w:cs="Times New Roman"/>
          <w:bCs/>
          <w:sz w:val="24"/>
          <w:vertAlign w:val="superscript"/>
        </w:rPr>
        <w:t>,b</w:t>
      </w:r>
      <w:proofErr w:type="spellEnd"/>
      <w:proofErr w:type="gramEnd"/>
      <w:r>
        <w:rPr>
          <w:rFonts w:ascii="Times New Roman" w:hAnsi="Times New Roman" w:cs="Times New Roman"/>
          <w:bCs/>
          <w:sz w:val="24"/>
        </w:rPr>
        <w:t>,</w:t>
      </w:r>
      <w:r w:rsidRPr="0039150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91501">
        <w:rPr>
          <w:rFonts w:ascii="Times New Roman" w:hAnsi="Times New Roman" w:cs="Times New Roman"/>
          <w:bCs/>
          <w:sz w:val="24"/>
        </w:rPr>
        <w:t>K.Parvathi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vertAlign w:val="superscript"/>
        </w:rPr>
        <w:t>c</w:t>
      </w:r>
      <w:r>
        <w:rPr>
          <w:rFonts w:ascii="Times New Roman" w:hAnsi="Times New Roman" w:cs="Times New Roman"/>
          <w:bCs/>
          <w:sz w:val="24"/>
        </w:rPr>
        <w:t xml:space="preserve">, A. Franklin </w:t>
      </w:r>
      <w:proofErr w:type="spellStart"/>
      <w:r>
        <w:rPr>
          <w:rFonts w:ascii="Times New Roman" w:hAnsi="Times New Roman" w:cs="Times New Roman"/>
          <w:bCs/>
          <w:sz w:val="24"/>
        </w:rPr>
        <w:t>Ebenaze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 w:rsidRPr="00391501">
        <w:rPr>
          <w:rFonts w:ascii="Times New Roman" w:hAnsi="Times New Roman" w:cs="Times New Roman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>,</w:t>
      </w:r>
      <w:r w:rsidRPr="00391501">
        <w:rPr>
          <w:rFonts w:ascii="Times New Roman" w:hAnsi="Times New Roman" w:cs="Times New Roman"/>
          <w:bCs/>
          <w:sz w:val="24"/>
        </w:rPr>
        <w:t xml:space="preserve"> N.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Sampathkumar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 w:rsidRPr="00391501">
        <w:rPr>
          <w:rFonts w:ascii="Times New Roman" w:hAnsi="Times New Roman" w:cs="Times New Roman"/>
          <w:bCs/>
          <w:sz w:val="24"/>
          <w:vertAlign w:val="superscript"/>
        </w:rPr>
        <w:t>a</w:t>
      </w:r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91501">
        <w:rPr>
          <w:rFonts w:ascii="Times New Roman" w:hAnsi="Times New Roman" w:cs="Times New Roman"/>
          <w:bCs/>
          <w:sz w:val="24"/>
        </w:rPr>
        <w:t>Jegathalaprathaban</w:t>
      </w:r>
      <w:proofErr w:type="spellEnd"/>
      <w:r w:rsidRPr="00391501">
        <w:rPr>
          <w:rFonts w:ascii="Times New Roman" w:hAnsi="Times New Roman" w:cs="Times New Roman"/>
          <w:bCs/>
          <w:sz w:val="24"/>
        </w:rPr>
        <w:t xml:space="preserve"> Rajesh</w:t>
      </w:r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vertAlign w:val="superscript"/>
        </w:rPr>
        <w:t>d</w:t>
      </w:r>
      <w:r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391501">
        <w:rPr>
          <w:rFonts w:ascii="Times New Roman" w:hAnsi="Times New Roman" w:cs="Times New Roman"/>
          <w:bCs/>
          <w:sz w:val="24"/>
        </w:rPr>
        <w:t>Gurusamy</w:t>
      </w:r>
      <w:proofErr w:type="spellEnd"/>
      <w:r w:rsidRPr="0039150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391501">
        <w:rPr>
          <w:rFonts w:ascii="Times New Roman" w:hAnsi="Times New Roman" w:cs="Times New Roman"/>
          <w:bCs/>
          <w:sz w:val="24"/>
        </w:rPr>
        <w:t>Rajagopal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vertAlign w:val="superscript"/>
        </w:rPr>
        <w:t>e</w:t>
      </w:r>
    </w:p>
    <w:p w14:paraId="749ACAA9" w14:textId="77777777" w:rsidR="000C37CE" w:rsidRPr="009079BC" w:rsidRDefault="000C37CE" w:rsidP="000C37CE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proofErr w:type="gramStart"/>
      <w:r w:rsidRPr="009079BC">
        <w:rPr>
          <w:rFonts w:ascii="Times New Roman" w:hAnsi="Times New Roman" w:cs="Times New Roman"/>
          <w:bCs/>
          <w:i/>
          <w:sz w:val="24"/>
          <w:vertAlign w:val="superscript"/>
        </w:rPr>
        <w:t>a</w:t>
      </w:r>
      <w:proofErr w:type="gramEnd"/>
      <w:r w:rsidRPr="009079BC">
        <w:rPr>
          <w:rFonts w:ascii="Times New Roman" w:hAnsi="Times New Roman" w:cs="Times New Roman"/>
          <w:bCs/>
          <w:i/>
          <w:sz w:val="24"/>
        </w:rPr>
        <w:t xml:space="preserve"> Post-Graduate and Research Department of Chemistry, 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Chikkanna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Government Arts College, 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Tiruppur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641 602, Tamil Nadu, India.</w:t>
      </w:r>
    </w:p>
    <w:p w14:paraId="715DB059" w14:textId="77777777" w:rsidR="000C37CE" w:rsidRDefault="000C37CE" w:rsidP="000C37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proofErr w:type="gramStart"/>
      <w:r w:rsidRPr="009079BC">
        <w:rPr>
          <w:rFonts w:ascii="Times New Roman" w:hAnsi="Times New Roman" w:cs="Times New Roman"/>
          <w:bCs/>
          <w:i/>
          <w:sz w:val="24"/>
          <w:vertAlign w:val="superscript"/>
        </w:rPr>
        <w:t>b</w:t>
      </w:r>
      <w:proofErr w:type="gramEnd"/>
      <w:r w:rsidRPr="009079BC">
        <w:rPr>
          <w:rFonts w:ascii="Times New Roman" w:hAnsi="Times New Roman" w:cs="Times New Roman"/>
          <w:bCs/>
          <w:i/>
          <w:sz w:val="24"/>
        </w:rPr>
        <w:t xml:space="preserve"> Department of Chemistry, Sri 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Shakthi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Institute of Engineering and Technology, Coimbatore 641 062, Tamil Nadu, India.</w:t>
      </w:r>
    </w:p>
    <w:p w14:paraId="32434962" w14:textId="77777777" w:rsidR="000C37CE" w:rsidRPr="009079BC" w:rsidRDefault="000C37CE" w:rsidP="000C37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proofErr w:type="gramStart"/>
      <w:r w:rsidRPr="00476492">
        <w:rPr>
          <w:rFonts w:ascii="Times New Roman" w:hAnsi="Times New Roman" w:cs="Times New Roman"/>
          <w:bCs/>
          <w:i/>
          <w:sz w:val="24"/>
          <w:vertAlign w:val="superscript"/>
        </w:rPr>
        <w:t>c</w:t>
      </w:r>
      <w:proofErr w:type="gramEnd"/>
      <w:r>
        <w:rPr>
          <w:rFonts w:ascii="Times New Roman" w:hAnsi="Times New Roman" w:cs="Times New Roman"/>
          <w:bCs/>
          <w:i/>
          <w:sz w:val="24"/>
        </w:rPr>
        <w:t xml:space="preserve"> Department of C</w:t>
      </w:r>
      <w:r w:rsidRPr="00476492">
        <w:rPr>
          <w:rFonts w:ascii="Times New Roman" w:hAnsi="Times New Roman" w:cs="Times New Roman"/>
          <w:bCs/>
          <w:i/>
          <w:sz w:val="24"/>
        </w:rPr>
        <w:t>hemistry</w:t>
      </w:r>
      <w:r>
        <w:rPr>
          <w:rFonts w:ascii="Times New Roman" w:hAnsi="Times New Roman" w:cs="Times New Roman"/>
          <w:bCs/>
          <w:i/>
          <w:sz w:val="24"/>
        </w:rPr>
        <w:t xml:space="preserve">, </w:t>
      </w:r>
      <w:r w:rsidRPr="00476492">
        <w:rPr>
          <w:rFonts w:ascii="Times New Roman" w:hAnsi="Times New Roman" w:cs="Times New Roman"/>
          <w:bCs/>
          <w:i/>
          <w:sz w:val="24"/>
        </w:rPr>
        <w:t>L R G Government Arts College for Women</w:t>
      </w:r>
      <w:r>
        <w:rPr>
          <w:rFonts w:ascii="Times New Roman" w:hAnsi="Times New Roman" w:cs="Times New Roman"/>
          <w:bCs/>
          <w:i/>
          <w:sz w:val="24"/>
        </w:rPr>
        <w:t xml:space="preserve">, </w:t>
      </w:r>
      <w:proofErr w:type="spellStart"/>
      <w:r w:rsidRPr="00476492">
        <w:rPr>
          <w:rFonts w:ascii="Times New Roman" w:hAnsi="Times New Roman" w:cs="Times New Roman"/>
          <w:bCs/>
          <w:i/>
          <w:sz w:val="24"/>
        </w:rPr>
        <w:t>Tirupur</w:t>
      </w:r>
      <w:proofErr w:type="spellEnd"/>
      <w:r>
        <w:rPr>
          <w:rFonts w:ascii="Times New Roman" w:hAnsi="Times New Roman" w:cs="Times New Roman"/>
          <w:bCs/>
          <w:i/>
          <w:sz w:val="24"/>
        </w:rPr>
        <w:t xml:space="preserve">, </w:t>
      </w:r>
      <w:r w:rsidRPr="009079BC">
        <w:rPr>
          <w:rFonts w:ascii="Times New Roman" w:hAnsi="Times New Roman" w:cs="Times New Roman"/>
          <w:bCs/>
          <w:i/>
          <w:sz w:val="24"/>
        </w:rPr>
        <w:t>Tamil Nadu, India.</w:t>
      </w:r>
    </w:p>
    <w:p w14:paraId="5A63029A" w14:textId="77777777" w:rsidR="000C37CE" w:rsidRPr="009079BC" w:rsidRDefault="000C37CE" w:rsidP="000C37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r>
        <w:rPr>
          <w:rFonts w:ascii="Times New Roman" w:hAnsi="Times New Roman" w:cs="Times New Roman"/>
          <w:bCs/>
          <w:i/>
          <w:sz w:val="24"/>
          <w:vertAlign w:val="superscript"/>
        </w:rPr>
        <w:t>d</w:t>
      </w:r>
      <w:r w:rsidRPr="009079BC">
        <w:rPr>
          <w:rFonts w:ascii="Times New Roman" w:hAnsi="Times New Roman" w:cs="Times New Roman"/>
          <w:bCs/>
          <w:i/>
          <w:sz w:val="24"/>
        </w:rPr>
        <w:t xml:space="preserve"> Department of Chemistry, 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Saveetha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School of Engineering, 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Saveetha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Institute of Medical and Technical Science, (</w:t>
      </w:r>
      <w:proofErr w:type="spellStart"/>
      <w:r w:rsidRPr="009079BC">
        <w:rPr>
          <w:rFonts w:ascii="Times New Roman" w:hAnsi="Times New Roman" w:cs="Times New Roman"/>
          <w:bCs/>
          <w:i/>
          <w:sz w:val="24"/>
        </w:rPr>
        <w:t>Saveetha</w:t>
      </w:r>
      <w:proofErr w:type="spellEnd"/>
      <w:r w:rsidRPr="009079BC">
        <w:rPr>
          <w:rFonts w:ascii="Times New Roman" w:hAnsi="Times New Roman" w:cs="Times New Roman"/>
          <w:bCs/>
          <w:i/>
          <w:sz w:val="24"/>
        </w:rPr>
        <w:t xml:space="preserve"> University), Chennai 602 105, Tamil Nadu, India.</w:t>
      </w:r>
    </w:p>
    <w:p w14:paraId="2367AB28" w14:textId="77777777" w:rsidR="000C37CE" w:rsidRPr="009079BC" w:rsidRDefault="000C37CE" w:rsidP="000C37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proofErr w:type="gramStart"/>
      <w:r>
        <w:rPr>
          <w:rFonts w:ascii="Times New Roman" w:hAnsi="Times New Roman" w:cs="Times New Roman"/>
          <w:bCs/>
          <w:i/>
          <w:sz w:val="24"/>
          <w:vertAlign w:val="superscript"/>
        </w:rPr>
        <w:t>e</w:t>
      </w:r>
      <w:proofErr w:type="gramEnd"/>
      <w:r w:rsidRPr="009079BC">
        <w:rPr>
          <w:rFonts w:ascii="Times New Roman" w:hAnsi="Times New Roman" w:cs="Times New Roman"/>
          <w:bCs/>
          <w:i/>
          <w:sz w:val="24"/>
        </w:rPr>
        <w:t xml:space="preserve"> Post-Graduate and Research Department of Chemistry, Government Arts College (Autonomous), Coimbatore 641 018, Tamil Nadu, India</w:t>
      </w:r>
    </w:p>
    <w:p w14:paraId="5B1DF5DF" w14:textId="77777777" w:rsidR="000C37CE" w:rsidRPr="009079BC" w:rsidRDefault="000C37CE" w:rsidP="000C37CE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i/>
          <w:sz w:val="24"/>
        </w:rPr>
      </w:pPr>
      <w:r w:rsidRPr="009079BC">
        <w:rPr>
          <w:rFonts w:ascii="Times New Roman" w:hAnsi="Times New Roman" w:cs="Times New Roman"/>
          <w:bCs/>
          <w:i/>
          <w:sz w:val="24"/>
        </w:rPr>
        <w:t xml:space="preserve">* Corresponding Author: </w:t>
      </w:r>
      <w:hyperlink r:id="rId5" w:history="1">
        <w:r w:rsidRPr="009079BC">
          <w:rPr>
            <w:rStyle w:val="Hyperlink"/>
            <w:rFonts w:ascii="Times New Roman" w:hAnsi="Times New Roman" w:cs="Times New Roman"/>
            <w:bCs/>
            <w:i/>
            <w:sz w:val="24"/>
          </w:rPr>
          <w:t>rajagopal18@yahoo.com</w:t>
        </w:r>
      </w:hyperlink>
      <w:r w:rsidRPr="009079BC">
        <w:rPr>
          <w:rFonts w:ascii="Times New Roman" w:hAnsi="Times New Roman" w:cs="Times New Roman"/>
          <w:bCs/>
          <w:i/>
          <w:sz w:val="24"/>
        </w:rPr>
        <w:t xml:space="preserve"> </w:t>
      </w:r>
    </w:p>
    <w:p w14:paraId="4FA68D4F" w14:textId="1732C4D0" w:rsidR="00B96607" w:rsidRDefault="001B7564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noProof/>
          <w:lang w:eastAsia="en-IN"/>
        </w:rPr>
        <w:drawing>
          <wp:inline distT="0" distB="0" distL="0" distR="0" wp14:anchorId="11B51597" wp14:editId="6B09F3E8">
            <wp:extent cx="5023757" cy="3246657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532" cy="324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B3C10" w14:textId="0193A69D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2A266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A266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FTIR spectrum of </w:t>
      </w:r>
      <w:r w:rsidR="00596EFD">
        <w:rPr>
          <w:rFonts w:ascii="Times New Roman" w:hAnsi="Times New Roman" w:cs="Times New Roman"/>
          <w:sz w:val="24"/>
          <w:szCs w:val="24"/>
        </w:rPr>
        <w:t>CZ-Et</w:t>
      </w:r>
    </w:p>
    <w:p w14:paraId="24AF7B98" w14:textId="1B184400" w:rsidR="00B96607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0A480E93" wp14:editId="6D5B4731">
            <wp:extent cx="5206573" cy="3232887"/>
            <wp:effectExtent l="0" t="0" r="0" b="5715"/>
            <wp:docPr id="8508765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78" cy="323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3B6A8" w14:textId="415489F9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C0D" w:rsidRPr="00430C0D">
        <w:rPr>
          <w:rFonts w:ascii="Times New Roman" w:hAnsi="Times New Roman" w:cs="Times New Roman"/>
          <w:b/>
          <w:bCs/>
          <w:sz w:val="24"/>
          <w:szCs w:val="24"/>
        </w:rPr>
        <w:t>2S</w:t>
      </w:r>
      <w:r w:rsidR="00430C0D">
        <w:rPr>
          <w:rFonts w:ascii="Times New Roman" w:hAnsi="Times New Roman" w:cs="Times New Roman"/>
          <w:sz w:val="24"/>
          <w:szCs w:val="24"/>
        </w:rPr>
        <w:t xml:space="preserve">. </w:t>
      </w:r>
      <w:r w:rsidRPr="00A860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</w:t>
      </w:r>
      <w:r w:rsidR="00596EFD">
        <w:rPr>
          <w:rFonts w:ascii="Times New Roman" w:hAnsi="Times New Roman" w:cs="Times New Roman"/>
          <w:sz w:val="24"/>
          <w:szCs w:val="24"/>
        </w:rPr>
        <w:t>CZ-Et</w:t>
      </w:r>
    </w:p>
    <w:p w14:paraId="5719C0F3" w14:textId="14DD741F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7CFCDB0B" wp14:editId="4814124A">
            <wp:extent cx="5279544" cy="37380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062" t="12477" r="25624" b="4926"/>
                    <a:stretch/>
                  </pic:blipFill>
                  <pic:spPr bwMode="auto">
                    <a:xfrm>
                      <a:off x="0" y="0"/>
                      <a:ext cx="5303682" cy="3755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9BB5C" w14:textId="0986F5F0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3S.</w:t>
      </w:r>
      <w:r w:rsidRPr="00A86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NMR spectrum of </w:t>
      </w:r>
      <w:r w:rsidR="00596EFD">
        <w:rPr>
          <w:rFonts w:ascii="Times New Roman" w:hAnsi="Times New Roman" w:cs="Times New Roman"/>
          <w:sz w:val="24"/>
          <w:szCs w:val="24"/>
        </w:rPr>
        <w:t>CZ-Et</w:t>
      </w:r>
    </w:p>
    <w:p w14:paraId="62F7D52C" w14:textId="4F121A78" w:rsidR="00A41A97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0F8AA0ED" wp14:editId="410DF238">
            <wp:extent cx="5944235" cy="2554605"/>
            <wp:effectExtent l="0" t="0" r="0" b="0"/>
            <wp:docPr id="7173369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C6FA4" w14:textId="4323CEC5" w:rsidR="00B228AF" w:rsidRDefault="008C3379" w:rsidP="008C337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4S.</w:t>
      </w:r>
      <w:r>
        <w:rPr>
          <w:rFonts w:ascii="Times New Roman" w:hAnsi="Times New Roman" w:cs="Times New Roman"/>
          <w:sz w:val="24"/>
          <w:szCs w:val="24"/>
        </w:rPr>
        <w:t xml:space="preserve"> GC-Mass spectrum of </w:t>
      </w:r>
      <w:r w:rsidR="00596EFD">
        <w:rPr>
          <w:rFonts w:ascii="Times New Roman" w:hAnsi="Times New Roman" w:cs="Times New Roman"/>
          <w:sz w:val="24"/>
          <w:szCs w:val="24"/>
        </w:rPr>
        <w:t>CZ-Et</w:t>
      </w:r>
    </w:p>
    <w:p w14:paraId="27CD6BFD" w14:textId="22BF4D8D" w:rsidR="001B7564" w:rsidRDefault="001B7564" w:rsidP="008C33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200EEE25" wp14:editId="77D2C5B3">
            <wp:extent cx="5513614" cy="3563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076" cy="35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3755" w14:textId="4C549329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5S.</w:t>
      </w:r>
      <w:r>
        <w:rPr>
          <w:rFonts w:ascii="Times New Roman" w:hAnsi="Times New Roman" w:cs="Times New Roman"/>
          <w:sz w:val="24"/>
          <w:szCs w:val="24"/>
        </w:rPr>
        <w:t xml:space="preserve"> FTIR spectrum of </w:t>
      </w:r>
      <w:r w:rsidR="00596EFD">
        <w:rPr>
          <w:rFonts w:ascii="Times New Roman" w:hAnsi="Times New Roman" w:cs="Times New Roman"/>
          <w:sz w:val="24"/>
          <w:szCs w:val="24"/>
        </w:rPr>
        <w:t>CZ-Et-CHO</w:t>
      </w:r>
    </w:p>
    <w:p w14:paraId="2D5A26B9" w14:textId="79DDC653" w:rsidR="00A8602C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3C534EE0" wp14:editId="37DDC4E7">
            <wp:extent cx="5383988" cy="3944620"/>
            <wp:effectExtent l="0" t="0" r="7620" b="0"/>
            <wp:docPr id="16204658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83" cy="3946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C3C65F" w14:textId="26BD9B44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6S.</w:t>
      </w:r>
      <w:r>
        <w:rPr>
          <w:rFonts w:ascii="Times New Roman" w:hAnsi="Times New Roman" w:cs="Times New Roman"/>
          <w:sz w:val="24"/>
          <w:szCs w:val="24"/>
        </w:rPr>
        <w:t xml:space="preserve"> 1H NMR spectrum of </w:t>
      </w:r>
      <w:r w:rsidR="00596EFD">
        <w:rPr>
          <w:rFonts w:ascii="Times New Roman" w:hAnsi="Times New Roman" w:cs="Times New Roman"/>
          <w:sz w:val="24"/>
          <w:szCs w:val="24"/>
        </w:rPr>
        <w:t>CZ-Et-CHO</w:t>
      </w:r>
    </w:p>
    <w:p w14:paraId="1F924A2A" w14:textId="16F6996F" w:rsidR="00A8602C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E0B16F3" wp14:editId="40AF0F9C">
            <wp:extent cx="5035550" cy="3365500"/>
            <wp:effectExtent l="0" t="0" r="0" b="6350"/>
            <wp:docPr id="20542800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30893" w14:textId="658146C0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7S.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0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spectrum of </w:t>
      </w:r>
      <w:r w:rsidR="00596EFD">
        <w:rPr>
          <w:rFonts w:ascii="Times New Roman" w:hAnsi="Times New Roman" w:cs="Times New Roman"/>
          <w:sz w:val="24"/>
          <w:szCs w:val="24"/>
        </w:rPr>
        <w:t>CZ-Et-CHO</w:t>
      </w:r>
    </w:p>
    <w:p w14:paraId="084BF309" w14:textId="6F508CB6" w:rsidR="008C3379" w:rsidRDefault="00255872" w:rsidP="008C3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3AD9B4EE" wp14:editId="674C25BC">
            <wp:extent cx="5767070" cy="3279775"/>
            <wp:effectExtent l="0" t="0" r="5080" b="0"/>
            <wp:docPr id="9405642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0F7A8" w14:textId="0520FEFD" w:rsidR="008C3379" w:rsidRDefault="008C3379" w:rsidP="008C3379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8S.</w:t>
      </w:r>
      <w:r>
        <w:rPr>
          <w:rFonts w:ascii="Times New Roman" w:hAnsi="Times New Roman" w:cs="Times New Roman"/>
          <w:sz w:val="24"/>
          <w:szCs w:val="24"/>
        </w:rPr>
        <w:t xml:space="preserve"> GC-Mass spectrum of </w:t>
      </w:r>
      <w:r w:rsidR="00596EFD">
        <w:rPr>
          <w:rFonts w:ascii="Times New Roman" w:hAnsi="Times New Roman" w:cs="Times New Roman"/>
          <w:sz w:val="24"/>
          <w:szCs w:val="24"/>
        </w:rPr>
        <w:t>CZ-Et-CHO</w:t>
      </w:r>
    </w:p>
    <w:p w14:paraId="67DCA7CD" w14:textId="77777777" w:rsidR="00E32D52" w:rsidRDefault="00E32D52" w:rsidP="00A86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D1AAD" w14:textId="4904501E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7D83AC5" wp14:editId="1AAFB932">
            <wp:extent cx="5501718" cy="3184071"/>
            <wp:effectExtent l="0" t="0" r="3810" b="0"/>
            <wp:docPr id="8" name="Picture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A3FAD79F-C2B8-42B4-B169-5F730A0783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A3FAD79F-C2B8-42B4-B169-5F730A07832F}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380" cy="318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B873D" w14:textId="0C66B8C2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9S.</w:t>
      </w:r>
      <w:r>
        <w:rPr>
          <w:rFonts w:ascii="Times New Roman" w:hAnsi="Times New Roman" w:cs="Times New Roman"/>
          <w:sz w:val="24"/>
          <w:szCs w:val="24"/>
        </w:rPr>
        <w:t xml:space="preserve"> FTIR spectrum of </w:t>
      </w:r>
      <w:r w:rsidR="00F83D12">
        <w:rPr>
          <w:rFonts w:ascii="Times New Roman" w:hAnsi="Times New Roman" w:cs="Times New Roman"/>
          <w:sz w:val="24"/>
          <w:szCs w:val="24"/>
        </w:rPr>
        <w:t>probe</w:t>
      </w:r>
      <w:r w:rsidR="008C3379">
        <w:rPr>
          <w:rFonts w:ascii="Times New Roman" w:hAnsi="Times New Roman" w:cs="Times New Roman"/>
          <w:sz w:val="24"/>
          <w:szCs w:val="24"/>
        </w:rPr>
        <w:t xml:space="preserve"> </w:t>
      </w:r>
      <w:r w:rsidR="00F83D12">
        <w:rPr>
          <w:rFonts w:ascii="Times New Roman" w:hAnsi="Times New Roman" w:cs="Times New Roman"/>
          <w:sz w:val="24"/>
          <w:szCs w:val="24"/>
        </w:rPr>
        <w:t>CZ-BTZ</w:t>
      </w:r>
    </w:p>
    <w:p w14:paraId="458273C0" w14:textId="77777777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D58E19" w14:textId="58726CE6" w:rsidR="00A8602C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1C7659E" wp14:editId="150ABFF2">
            <wp:extent cx="5035550" cy="3560445"/>
            <wp:effectExtent l="0" t="0" r="0" b="1905"/>
            <wp:docPr id="13089975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AFEAD9" w14:textId="65B166D7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10S.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C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H NMR spectrum of </w:t>
      </w:r>
      <w:r w:rsidR="00F83D12">
        <w:rPr>
          <w:rFonts w:ascii="Times New Roman" w:hAnsi="Times New Roman" w:cs="Times New Roman"/>
          <w:sz w:val="24"/>
          <w:szCs w:val="24"/>
        </w:rPr>
        <w:t>probe CZ-BTZ</w:t>
      </w:r>
    </w:p>
    <w:p w14:paraId="54F8965C" w14:textId="77777777" w:rsidR="000950CA" w:rsidRDefault="000950CA" w:rsidP="00A8602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73919D" w14:textId="03FDF9E6" w:rsidR="00A8602C" w:rsidRDefault="00255872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D7C4AC8" wp14:editId="6839945F">
            <wp:extent cx="5102860" cy="3481070"/>
            <wp:effectExtent l="0" t="0" r="0" b="5080"/>
            <wp:docPr id="97433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25209" w14:textId="16906E5F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11S.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C0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NMR spectrum of </w:t>
      </w:r>
      <w:r w:rsidR="00F83D12">
        <w:rPr>
          <w:rFonts w:ascii="Times New Roman" w:hAnsi="Times New Roman" w:cs="Times New Roman"/>
          <w:sz w:val="24"/>
          <w:szCs w:val="24"/>
        </w:rPr>
        <w:t>probe CZ-BTZ</w:t>
      </w:r>
    </w:p>
    <w:p w14:paraId="0A4398E7" w14:textId="2541D3E6" w:rsidR="00A8602C" w:rsidRDefault="00A860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7FAFD29C" wp14:editId="494809A5">
            <wp:extent cx="5943600" cy="2959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C47A2" w14:textId="60F4AB58" w:rsidR="00A8602C" w:rsidRDefault="00A8602C" w:rsidP="00A86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02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30C0D">
        <w:rPr>
          <w:rFonts w:ascii="Times New Roman" w:hAnsi="Times New Roman" w:cs="Times New Roman"/>
          <w:b/>
          <w:bCs/>
          <w:sz w:val="24"/>
          <w:szCs w:val="24"/>
        </w:rPr>
        <w:t xml:space="preserve"> 12S.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379">
        <w:rPr>
          <w:rFonts w:ascii="Times New Roman" w:hAnsi="Times New Roman" w:cs="Times New Roman"/>
          <w:sz w:val="24"/>
          <w:szCs w:val="24"/>
        </w:rPr>
        <w:t>HR-</w:t>
      </w:r>
      <w:r>
        <w:rPr>
          <w:rFonts w:ascii="Times New Roman" w:hAnsi="Times New Roman" w:cs="Times New Roman"/>
          <w:sz w:val="24"/>
          <w:szCs w:val="24"/>
        </w:rPr>
        <w:t xml:space="preserve">Mass spectrum of </w:t>
      </w:r>
      <w:r w:rsidR="00F83D12">
        <w:rPr>
          <w:rFonts w:ascii="Times New Roman" w:hAnsi="Times New Roman" w:cs="Times New Roman"/>
          <w:sz w:val="24"/>
          <w:szCs w:val="24"/>
        </w:rPr>
        <w:t>probe CZ-BTZ</w:t>
      </w:r>
    </w:p>
    <w:p w14:paraId="1797ACB6" w14:textId="18049651" w:rsidR="00A27A82" w:rsidRDefault="000B3F90" w:rsidP="00751775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2" w:name="_Hlk29476818"/>
      <w:bookmarkEnd w:id="2"/>
      <w:r w:rsidRPr="000B3F90">
        <w:rPr>
          <w:rFonts w:ascii="Times New Roman" w:hAnsi="Times New Roman" w:cs="Times New Roman"/>
          <w:b/>
          <w:bCs/>
          <w:noProof/>
          <w:sz w:val="24"/>
          <w:lang w:eastAsia="en-IN"/>
        </w:rPr>
        <w:drawing>
          <wp:inline distT="0" distB="0" distL="0" distR="0" wp14:anchorId="2F0AC149" wp14:editId="2ECCCA55">
            <wp:extent cx="4838065" cy="3724163"/>
            <wp:effectExtent l="0" t="0" r="635" b="0"/>
            <wp:docPr id="5" name="Picture 5" descr="C:\Users\Administrator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aph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4" t="8284" r="10568" b="1733"/>
                    <a:stretch/>
                  </pic:blipFill>
                  <pic:spPr bwMode="auto">
                    <a:xfrm>
                      <a:off x="0" y="0"/>
                      <a:ext cx="4839160" cy="372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0C8D4" w14:textId="505450E6" w:rsidR="005D4488" w:rsidRDefault="005D4488" w:rsidP="00751775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Fig. S13. </w:t>
      </w:r>
      <w:r>
        <w:rPr>
          <w:rFonts w:ascii="Times New Roman" w:hAnsi="Times New Roman" w:cs="Times New Roman"/>
          <w:bCs/>
          <w:sz w:val="24"/>
        </w:rPr>
        <w:t xml:space="preserve">FTIR spectra of </w:t>
      </w:r>
      <w:r>
        <w:rPr>
          <w:rFonts w:ascii="Times New Roman" w:hAnsi="Times New Roman" w:cs="Times New Roman"/>
          <w:b/>
          <w:bCs/>
          <w:sz w:val="24"/>
        </w:rPr>
        <w:t>CZ</w:t>
      </w:r>
      <w:r>
        <w:rPr>
          <w:rFonts w:ascii="Times New Roman" w:hAnsi="Times New Roman" w:cs="Times New Roman"/>
          <w:sz w:val="24"/>
          <w:szCs w:val="24"/>
        </w:rPr>
        <w:t>-BTZ-CN</w:t>
      </w:r>
      <w:r w:rsidRPr="005D448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adduct</w:t>
      </w:r>
    </w:p>
    <w:p w14:paraId="4567D928" w14:textId="7E6D9B77" w:rsidR="00751775" w:rsidRDefault="00751775" w:rsidP="00751775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sz w:val="24"/>
        </w:rPr>
      </w:pPr>
      <w:r w:rsidRPr="00751775">
        <w:rPr>
          <w:rFonts w:ascii="Times New Roman" w:hAnsi="Times New Roman" w:cs="Times New Roman"/>
          <w:b/>
          <w:bCs/>
          <w:sz w:val="24"/>
        </w:rPr>
        <w:lastRenderedPageBreak/>
        <w:t xml:space="preserve">Table. </w:t>
      </w:r>
      <w:r w:rsidR="00A27A82">
        <w:rPr>
          <w:rFonts w:ascii="Times New Roman" w:hAnsi="Times New Roman" w:cs="Times New Roman"/>
          <w:b/>
          <w:bCs/>
          <w:sz w:val="24"/>
        </w:rPr>
        <w:t>1</w:t>
      </w:r>
      <w:r w:rsidRPr="00751775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. Experiment and theoretical UV-Vis absorbance characteristic of </w:t>
      </w:r>
      <w:r w:rsidR="006F3D21" w:rsidRPr="006F3D21">
        <w:rPr>
          <w:rFonts w:ascii="Times New Roman" w:hAnsi="Times New Roman" w:cs="Times New Roman"/>
          <w:b/>
          <w:bCs/>
          <w:sz w:val="24"/>
        </w:rPr>
        <w:t>CZ-BTZ</w:t>
      </w:r>
      <w:r>
        <w:rPr>
          <w:rFonts w:ascii="Times New Roman" w:hAnsi="Times New Roman" w:cs="Times New Roman"/>
          <w:sz w:val="24"/>
        </w:rPr>
        <w:t xml:space="preserve"> and </w:t>
      </w:r>
      <w:r w:rsidR="006F3D21" w:rsidRPr="006F3D21">
        <w:rPr>
          <w:rFonts w:ascii="Times New Roman" w:hAnsi="Times New Roman" w:cs="Times New Roman"/>
          <w:b/>
          <w:bCs/>
          <w:sz w:val="24"/>
        </w:rPr>
        <w:t>CZ-BTZ</w:t>
      </w:r>
      <w:r w:rsidRPr="00751775">
        <w:rPr>
          <w:rFonts w:ascii="Times New Roman" w:hAnsi="Times New Roman" w:cs="Times New Roman"/>
          <w:b/>
          <w:bCs/>
          <w:sz w:val="24"/>
        </w:rPr>
        <w:t>-CN</w:t>
      </w:r>
      <w:r w:rsidRPr="00751775"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adduct.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9"/>
        <w:gridCol w:w="1082"/>
        <w:gridCol w:w="1402"/>
        <w:gridCol w:w="992"/>
        <w:gridCol w:w="957"/>
        <w:gridCol w:w="1208"/>
        <w:gridCol w:w="1720"/>
      </w:tblGrid>
      <w:tr w:rsidR="00751775" w:rsidRPr="00935691" w14:paraId="29CABA17" w14:textId="77777777" w:rsidTr="00042CCD">
        <w:trPr>
          <w:trHeight w:val="272"/>
          <w:jc w:val="center"/>
        </w:trPr>
        <w:tc>
          <w:tcPr>
            <w:tcW w:w="1479" w:type="dxa"/>
            <w:vMerge w:val="restart"/>
            <w:vAlign w:val="center"/>
          </w:tcPr>
          <w:p w14:paraId="3C02A8CD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2484" w:type="dxa"/>
            <w:gridSpan w:val="2"/>
            <w:vAlign w:val="center"/>
          </w:tcPr>
          <w:p w14:paraId="4D128F12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Experimental</w:t>
            </w:r>
          </w:p>
        </w:tc>
        <w:tc>
          <w:tcPr>
            <w:tcW w:w="4877" w:type="dxa"/>
            <w:gridSpan w:val="4"/>
            <w:vAlign w:val="center"/>
          </w:tcPr>
          <w:p w14:paraId="5C079422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Theoretical</w:t>
            </w:r>
          </w:p>
        </w:tc>
      </w:tr>
      <w:tr w:rsidR="00751775" w:rsidRPr="00935691" w14:paraId="7B02FFAB" w14:textId="77777777" w:rsidTr="00042CCD">
        <w:trPr>
          <w:trHeight w:val="445"/>
          <w:jc w:val="center"/>
        </w:trPr>
        <w:tc>
          <w:tcPr>
            <w:tcW w:w="1479" w:type="dxa"/>
            <w:vMerge/>
            <w:vAlign w:val="center"/>
          </w:tcPr>
          <w:p w14:paraId="6151C0BF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185C48AA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λ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abs</w:t>
            </w:r>
            <w:proofErr w:type="spellEnd"/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75C5D1A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(nm)</w:t>
            </w:r>
          </w:p>
        </w:tc>
        <w:tc>
          <w:tcPr>
            <w:tcW w:w="1401" w:type="dxa"/>
            <w:vAlign w:val="center"/>
          </w:tcPr>
          <w:p w14:paraId="1D6C82E4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ε </w:t>
            </w:r>
          </w:p>
          <w:p w14:paraId="66E63380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(LM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cm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852AB10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proofErr w:type="spellStart"/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λ</w:t>
            </w: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ext</w:t>
            </w:r>
            <w:proofErr w:type="spellEnd"/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</w:p>
          <w:p w14:paraId="06795E6E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(nm)</w:t>
            </w:r>
          </w:p>
        </w:tc>
        <w:tc>
          <w:tcPr>
            <w:tcW w:w="957" w:type="dxa"/>
            <w:vAlign w:val="center"/>
          </w:tcPr>
          <w:p w14:paraId="79285EBA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ƒ</w:t>
            </w:r>
          </w:p>
        </w:tc>
        <w:tc>
          <w:tcPr>
            <w:tcW w:w="1208" w:type="dxa"/>
            <w:vAlign w:val="center"/>
          </w:tcPr>
          <w:p w14:paraId="1CC6EB53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State Involved</w:t>
            </w:r>
          </w:p>
        </w:tc>
        <w:tc>
          <w:tcPr>
            <w:tcW w:w="1718" w:type="dxa"/>
            <w:vAlign w:val="center"/>
          </w:tcPr>
          <w:p w14:paraId="163E9C68" w14:textId="77777777" w:rsidR="00751775" w:rsidRPr="00042CCD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2C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Orbital Contribution</w:t>
            </w:r>
          </w:p>
        </w:tc>
      </w:tr>
      <w:tr w:rsidR="00751775" w:rsidRPr="00935691" w14:paraId="414E38FC" w14:textId="77777777" w:rsidTr="00042CCD">
        <w:trPr>
          <w:trHeight w:val="260"/>
          <w:jc w:val="center"/>
        </w:trPr>
        <w:tc>
          <w:tcPr>
            <w:tcW w:w="1479" w:type="dxa"/>
            <w:vMerge w:val="restart"/>
            <w:vAlign w:val="center"/>
          </w:tcPr>
          <w:p w14:paraId="3D1744AC" w14:textId="43BCB061" w:rsidR="00751775" w:rsidRPr="00A27A82" w:rsidRDefault="00A27A82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CZ-BTZ</w:t>
            </w:r>
          </w:p>
        </w:tc>
        <w:tc>
          <w:tcPr>
            <w:tcW w:w="1082" w:type="dxa"/>
            <w:vAlign w:val="center"/>
          </w:tcPr>
          <w:p w14:paraId="40B25692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401" w:type="dxa"/>
            <w:vAlign w:val="center"/>
          </w:tcPr>
          <w:p w14:paraId="14B001F3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27044</w:t>
            </w:r>
          </w:p>
        </w:tc>
        <w:tc>
          <w:tcPr>
            <w:tcW w:w="992" w:type="dxa"/>
            <w:vAlign w:val="center"/>
          </w:tcPr>
          <w:p w14:paraId="3F4771C3" w14:textId="77777777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411.31</w:t>
            </w:r>
          </w:p>
        </w:tc>
        <w:tc>
          <w:tcPr>
            <w:tcW w:w="957" w:type="dxa"/>
            <w:vAlign w:val="center"/>
          </w:tcPr>
          <w:p w14:paraId="32E41F4E" w14:textId="77777777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0.9396</w:t>
            </w:r>
          </w:p>
        </w:tc>
        <w:tc>
          <w:tcPr>
            <w:tcW w:w="1208" w:type="dxa"/>
            <w:vAlign w:val="center"/>
          </w:tcPr>
          <w:p w14:paraId="7491C887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→S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718" w:type="dxa"/>
            <w:vAlign w:val="center"/>
          </w:tcPr>
          <w:p w14:paraId="17C6D10A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96% H→L</w:t>
            </w:r>
          </w:p>
        </w:tc>
      </w:tr>
      <w:tr w:rsidR="00751775" w:rsidRPr="00935691" w14:paraId="59E69D8F" w14:textId="77777777" w:rsidTr="00042CCD">
        <w:trPr>
          <w:trHeight w:val="147"/>
          <w:jc w:val="center"/>
        </w:trPr>
        <w:tc>
          <w:tcPr>
            <w:tcW w:w="1479" w:type="dxa"/>
            <w:vMerge/>
            <w:vAlign w:val="center"/>
          </w:tcPr>
          <w:p w14:paraId="70ECF8E8" w14:textId="77777777" w:rsidR="00751775" w:rsidRPr="00A27A82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14:paraId="4E15C28F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401" w:type="dxa"/>
            <w:vAlign w:val="center"/>
          </w:tcPr>
          <w:p w14:paraId="33D5BF8B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16425</w:t>
            </w:r>
          </w:p>
        </w:tc>
        <w:tc>
          <w:tcPr>
            <w:tcW w:w="992" w:type="dxa"/>
            <w:vAlign w:val="center"/>
          </w:tcPr>
          <w:p w14:paraId="2A21F7F0" w14:textId="77777777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328.31</w:t>
            </w:r>
          </w:p>
        </w:tc>
        <w:tc>
          <w:tcPr>
            <w:tcW w:w="957" w:type="dxa"/>
            <w:vAlign w:val="center"/>
          </w:tcPr>
          <w:p w14:paraId="74316DC1" w14:textId="77777777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0.2849</w:t>
            </w:r>
          </w:p>
        </w:tc>
        <w:tc>
          <w:tcPr>
            <w:tcW w:w="1208" w:type="dxa"/>
            <w:vAlign w:val="center"/>
          </w:tcPr>
          <w:p w14:paraId="274C6E77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→S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718" w:type="dxa"/>
            <w:vAlign w:val="center"/>
          </w:tcPr>
          <w:p w14:paraId="3A368DB1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66% H-3→L, 18% H→L+1</w:t>
            </w:r>
          </w:p>
        </w:tc>
      </w:tr>
      <w:tr w:rsidR="00751775" w:rsidRPr="00935691" w14:paraId="2E7AD407" w14:textId="77777777" w:rsidTr="00042CCD">
        <w:trPr>
          <w:trHeight w:val="816"/>
          <w:jc w:val="center"/>
        </w:trPr>
        <w:tc>
          <w:tcPr>
            <w:tcW w:w="1479" w:type="dxa"/>
            <w:vAlign w:val="center"/>
          </w:tcPr>
          <w:p w14:paraId="7F37641E" w14:textId="1609B7CC" w:rsidR="00751775" w:rsidRPr="00A27A82" w:rsidRDefault="00A27A82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CZ-BTZ </w:t>
            </w:r>
            <w:r w:rsidR="00751775" w:rsidRPr="00A27A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-CN</w:t>
            </w:r>
            <w:r w:rsidR="00751775" w:rsidRPr="00A27A8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- </w:t>
            </w:r>
          </w:p>
        </w:tc>
        <w:tc>
          <w:tcPr>
            <w:tcW w:w="1082" w:type="dxa"/>
            <w:vAlign w:val="center"/>
          </w:tcPr>
          <w:p w14:paraId="0B08C5B1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401" w:type="dxa"/>
            <w:vAlign w:val="center"/>
          </w:tcPr>
          <w:p w14:paraId="6A94D544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43465</w:t>
            </w:r>
          </w:p>
        </w:tc>
        <w:tc>
          <w:tcPr>
            <w:tcW w:w="992" w:type="dxa"/>
            <w:vAlign w:val="center"/>
          </w:tcPr>
          <w:p w14:paraId="6AC673DB" w14:textId="4397B953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97E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957" w:type="dxa"/>
            <w:vAlign w:val="center"/>
          </w:tcPr>
          <w:p w14:paraId="5A5796D0" w14:textId="77777777" w:rsidR="00751775" w:rsidRPr="00935691" w:rsidRDefault="00751775" w:rsidP="008249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0.2943</w:t>
            </w:r>
          </w:p>
        </w:tc>
        <w:tc>
          <w:tcPr>
            <w:tcW w:w="1208" w:type="dxa"/>
            <w:vAlign w:val="center"/>
          </w:tcPr>
          <w:p w14:paraId="6D4185F2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→S</w:t>
            </w:r>
            <w:r w:rsidRPr="0093569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718" w:type="dxa"/>
            <w:vAlign w:val="center"/>
          </w:tcPr>
          <w:p w14:paraId="05BC93B2" w14:textId="77777777" w:rsidR="00751775" w:rsidRPr="00935691" w:rsidRDefault="00751775" w:rsidP="008249E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691">
              <w:rPr>
                <w:rFonts w:ascii="Times New Roman" w:hAnsi="Times New Roman" w:cs="Times New Roman"/>
                <w:sz w:val="20"/>
                <w:szCs w:val="20"/>
              </w:rPr>
              <w:t>36% H→L+5, 29% H→L+3, 18% H→L+8</w:t>
            </w:r>
          </w:p>
        </w:tc>
      </w:tr>
    </w:tbl>
    <w:p w14:paraId="3924EB82" w14:textId="5DAD8BD2" w:rsidR="00751775" w:rsidRPr="00935691" w:rsidRDefault="00844631" w:rsidP="00751775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</w:t>
      </w:r>
      <w:r w:rsidR="00751775" w:rsidRPr="00935691">
        <w:rPr>
          <w:rFonts w:ascii="Times New Roman" w:hAnsi="Times New Roman" w:cs="Times New Roman"/>
          <w:sz w:val="20"/>
          <w:szCs w:val="18"/>
        </w:rPr>
        <w:t>*H- HOMO, L-LUMO</w:t>
      </w:r>
    </w:p>
    <w:p w14:paraId="4829D0BD" w14:textId="54E36C7E" w:rsidR="00B96607" w:rsidRPr="00B96607" w:rsidRDefault="00B96607">
      <w:pPr>
        <w:rPr>
          <w:rFonts w:ascii="Times New Roman" w:hAnsi="Times New Roman" w:cs="Times New Roman"/>
          <w:sz w:val="24"/>
          <w:szCs w:val="24"/>
        </w:rPr>
      </w:pPr>
    </w:p>
    <w:sectPr w:rsidR="00B96607" w:rsidRPr="00B966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3NTI1sjQ3MzIxNjZX0lEKTi0uzszPAykwqQUA6OaAuywAAAA="/>
  </w:docVars>
  <w:rsids>
    <w:rsidRoot w:val="00B96607"/>
    <w:rsid w:val="00042CCD"/>
    <w:rsid w:val="000950CA"/>
    <w:rsid w:val="000B25F7"/>
    <w:rsid w:val="000B3F90"/>
    <w:rsid w:val="000C37CE"/>
    <w:rsid w:val="000C7FCD"/>
    <w:rsid w:val="001B7564"/>
    <w:rsid w:val="001C2155"/>
    <w:rsid w:val="00255872"/>
    <w:rsid w:val="002A2662"/>
    <w:rsid w:val="002E1DCF"/>
    <w:rsid w:val="00430C0D"/>
    <w:rsid w:val="00480006"/>
    <w:rsid w:val="00494719"/>
    <w:rsid w:val="004F4320"/>
    <w:rsid w:val="0050256F"/>
    <w:rsid w:val="0051123C"/>
    <w:rsid w:val="00596EFD"/>
    <w:rsid w:val="005C25F1"/>
    <w:rsid w:val="005D4488"/>
    <w:rsid w:val="006B1784"/>
    <w:rsid w:val="006F3D21"/>
    <w:rsid w:val="00751775"/>
    <w:rsid w:val="007F6323"/>
    <w:rsid w:val="00814189"/>
    <w:rsid w:val="00844631"/>
    <w:rsid w:val="008C3379"/>
    <w:rsid w:val="00A27A82"/>
    <w:rsid w:val="00A41A97"/>
    <w:rsid w:val="00A823FD"/>
    <w:rsid w:val="00A8602C"/>
    <w:rsid w:val="00AA661D"/>
    <w:rsid w:val="00AD0B49"/>
    <w:rsid w:val="00B228AF"/>
    <w:rsid w:val="00B8291D"/>
    <w:rsid w:val="00B96607"/>
    <w:rsid w:val="00B97E89"/>
    <w:rsid w:val="00C67100"/>
    <w:rsid w:val="00D15987"/>
    <w:rsid w:val="00D33070"/>
    <w:rsid w:val="00D87263"/>
    <w:rsid w:val="00DA5FFD"/>
    <w:rsid w:val="00DF6305"/>
    <w:rsid w:val="00E32D52"/>
    <w:rsid w:val="00F42AB1"/>
    <w:rsid w:val="00F541F5"/>
    <w:rsid w:val="00F57942"/>
    <w:rsid w:val="00F83D12"/>
    <w:rsid w:val="00FB57D0"/>
    <w:rsid w:val="00FC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3F655"/>
  <w15:chartTrackingRefBased/>
  <w15:docId w15:val="{992FB526-040D-4D92-BD2F-7D33D57A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3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hyperlink" Target="mailto:rajagopal18@yahoo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20EE-2678-4410-B103-F32D972A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292</Words>
  <Characters>1641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 Kumar</dc:creator>
  <cp:keywords/>
  <dc:description/>
  <cp:lastModifiedBy>Microsoft account</cp:lastModifiedBy>
  <cp:revision>32</cp:revision>
  <dcterms:created xsi:type="dcterms:W3CDTF">2020-01-29T06:22:00Z</dcterms:created>
  <dcterms:modified xsi:type="dcterms:W3CDTF">2024-10-22T09:05:00Z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56d2fd6bcfc1a5c37489dd69fdfe1417e9235e8ce8ea849c6882174f934a1a0f</vt:lpwstr>
  </property>
</Properties>
</file>