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A11A0" w14:textId="77777777" w:rsidR="00137679" w:rsidRDefault="00137679" w:rsidP="00137679">
      <w:pPr>
        <w:spacing w:after="0" w:line="278" w:lineRule="auto"/>
        <w:rPr>
          <w:rFonts w:ascii="Calibri" w:hAnsi="Calibri" w:cs="Calibri"/>
          <w:b/>
          <w:bCs/>
          <w:lang w:val="en-GB"/>
        </w:rPr>
      </w:pPr>
      <w:r>
        <w:rPr>
          <w:rFonts w:ascii="Calibri" w:hAnsi="Calibri" w:cs="Calibri"/>
          <w:b/>
          <w:bCs/>
          <w:lang w:val="en-GB"/>
        </w:rPr>
        <w:t>EXTENDED DATA</w:t>
      </w:r>
    </w:p>
    <w:p w14:paraId="1CA93CFA" w14:textId="77777777" w:rsidR="00137679" w:rsidRDefault="00137679" w:rsidP="00137679">
      <w:pPr>
        <w:spacing w:after="0" w:line="278" w:lineRule="auto"/>
        <w:rPr>
          <w:rFonts w:ascii="Calibri" w:hAnsi="Calibri" w:cs="Calibri"/>
          <w:b/>
          <w:bCs/>
          <w:lang w:val="en-GB"/>
        </w:rPr>
      </w:pPr>
    </w:p>
    <w:p w14:paraId="0019CA7C" w14:textId="2A4C109D" w:rsidR="00137679" w:rsidRPr="00137679" w:rsidRDefault="00137679" w:rsidP="00137679">
      <w:pPr>
        <w:spacing w:after="0" w:line="360" w:lineRule="auto"/>
        <w:jc w:val="both"/>
        <w:rPr>
          <w:rFonts w:ascii="Calibri" w:hAnsi="Calibri" w:cs="Calibri"/>
          <w:b/>
          <w:bCs/>
          <w:lang w:val="en-GB"/>
        </w:rPr>
      </w:pPr>
      <w:r w:rsidRPr="00137679">
        <w:rPr>
          <w:rFonts w:ascii="Calibri" w:hAnsi="Calibri" w:cs="Calibri"/>
          <w:b/>
          <w:bCs/>
          <w:lang w:val="en-GB"/>
        </w:rPr>
        <w:t xml:space="preserve">Extended Data Fig. 1 </w:t>
      </w:r>
      <w:r w:rsidRPr="00137679">
        <w:rPr>
          <w:rFonts w:ascii="Calibri" w:hAnsi="Calibri" w:cs="Calibri"/>
          <w:b/>
          <w:bCs/>
          <w:i/>
          <w:iCs/>
          <w:lang w:val="en-GB"/>
        </w:rPr>
        <w:t>TREM2</w:t>
      </w:r>
      <w:r w:rsidRPr="00137679">
        <w:rPr>
          <w:rFonts w:ascii="Calibri" w:hAnsi="Calibri" w:cs="Calibri"/>
          <w:b/>
          <w:bCs/>
          <w:lang w:val="en-GB"/>
        </w:rPr>
        <w:t xml:space="preserve"> effect </w:t>
      </w:r>
      <w:r w:rsidR="0019373A">
        <w:rPr>
          <w:rFonts w:ascii="Calibri" w:hAnsi="Calibri" w:cs="Calibri"/>
          <w:b/>
          <w:bCs/>
          <w:lang w:val="en-GB"/>
        </w:rPr>
        <w:t>on cognitive decline</w:t>
      </w:r>
      <w:r w:rsidRPr="00137679">
        <w:rPr>
          <w:rFonts w:ascii="Calibri" w:hAnsi="Calibri" w:cs="Calibri"/>
          <w:b/>
          <w:bCs/>
          <w:color w:val="000000" w:themeColor="text1"/>
          <w:lang w:val="en-GB"/>
        </w:rPr>
        <w:t xml:space="preserve"> stratified by </w:t>
      </w:r>
      <w:r w:rsidR="007A0631" w:rsidRPr="007A0631">
        <w:rPr>
          <w:rFonts w:ascii="Calibri" w:hAnsi="Calibri" w:cs="Calibri"/>
          <w:b/>
          <w:bCs/>
          <w:i/>
          <w:iCs/>
          <w:color w:val="000000" w:themeColor="text1"/>
          <w:lang w:val="en-GB"/>
        </w:rPr>
        <w:t>TREM2</w:t>
      </w:r>
      <w:r w:rsidR="007A0631">
        <w:rPr>
          <w:rFonts w:ascii="Calibri" w:hAnsi="Calibri" w:cs="Calibri"/>
          <w:b/>
          <w:bCs/>
          <w:color w:val="000000" w:themeColor="text1"/>
          <w:lang w:val="en-GB"/>
        </w:rPr>
        <w:t xml:space="preserve"> mutation </w:t>
      </w:r>
      <w:r w:rsidRPr="00137679">
        <w:rPr>
          <w:rFonts w:ascii="Calibri" w:hAnsi="Calibri" w:cs="Calibri"/>
          <w:b/>
          <w:bCs/>
          <w:color w:val="000000" w:themeColor="text1"/>
          <w:lang w:val="en-GB"/>
        </w:rPr>
        <w:t>carriers compared to non-carriers.</w:t>
      </w:r>
    </w:p>
    <w:p w14:paraId="6B5F4D14" w14:textId="22E2C169" w:rsidR="00137679" w:rsidRPr="00E40612" w:rsidRDefault="00E40612" w:rsidP="00137679">
      <w:pPr>
        <w:spacing w:after="0"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  <w14:ligatures w14:val="standardContextual"/>
        </w:rPr>
        <w:drawing>
          <wp:inline distT="0" distB="0" distL="0" distR="0" wp14:anchorId="70229443" wp14:editId="3B9CB5AC">
            <wp:extent cx="4387175" cy="4387175"/>
            <wp:effectExtent l="0" t="0" r="0" b="0"/>
            <wp:docPr id="651061073" name="Picture 5" descr="A collage of graphs showing different types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061073" name="Picture 5" descr="A collage of graphs showing different types of data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5660" cy="439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8553D" w14:textId="77777777" w:rsidR="003E44FF" w:rsidRDefault="00137679" w:rsidP="003E44FF">
      <w:pPr>
        <w:spacing w:after="0" w:line="276" w:lineRule="auto"/>
        <w:rPr>
          <w:rFonts w:ascii="Calibri" w:hAnsi="Calibri" w:cs="Calibri"/>
          <w:sz w:val="20"/>
          <w:szCs w:val="20"/>
          <w:lang w:val="en-GB"/>
        </w:rPr>
      </w:pPr>
      <w:r w:rsidRPr="00592FFB">
        <w:rPr>
          <w:rFonts w:ascii="Calibri" w:hAnsi="Calibri" w:cs="Calibri"/>
          <w:sz w:val="20"/>
          <w:szCs w:val="20"/>
          <w:lang w:val="en-GB"/>
        </w:rPr>
        <w:t xml:space="preserve">Shown here are MMSE values per individual over time, unadjusted. </w:t>
      </w:r>
    </w:p>
    <w:p w14:paraId="1531D216" w14:textId="6AD927CA" w:rsidR="003E44FF" w:rsidRPr="003E44FF" w:rsidRDefault="003E44FF" w:rsidP="003E44FF">
      <w:pPr>
        <w:spacing w:after="0" w:line="276" w:lineRule="auto"/>
        <w:rPr>
          <w:rFonts w:ascii="Calibri" w:hAnsi="Calibri" w:cs="Calibri"/>
          <w:sz w:val="20"/>
          <w:szCs w:val="20"/>
          <w:lang w:val="en-GB"/>
        </w:rPr>
      </w:pPr>
      <w:r w:rsidRPr="00592FFB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Other </w:t>
      </w:r>
      <w:r w:rsidRPr="00592FFB">
        <w:rPr>
          <w:rFonts w:ascii="Calibri" w:hAnsi="Calibri" w:cs="Calibri"/>
          <w:i/>
          <w:iCs/>
          <w:color w:val="000000"/>
          <w:kern w:val="24"/>
          <w:sz w:val="20"/>
          <w:szCs w:val="20"/>
          <w:lang w:val="en-GB"/>
        </w:rPr>
        <w:t>TREM2</w:t>
      </w:r>
      <w:r w:rsidRPr="00592FFB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 variants include: D87N, G58A, Q33X, C51Y, R47G, R31F, and A105V.</w:t>
      </w:r>
    </w:p>
    <w:p w14:paraId="29AA5A61" w14:textId="314DEAB4" w:rsidR="00137679" w:rsidRPr="003E44FF" w:rsidRDefault="00137679" w:rsidP="003E44FF">
      <w:pPr>
        <w:spacing w:after="0" w:line="240" w:lineRule="auto"/>
        <w:jc w:val="both"/>
        <w:rPr>
          <w:rFonts w:ascii="Calibri" w:hAnsi="Calibri" w:cs="Calibri"/>
          <w:color w:val="000000"/>
          <w:kern w:val="24"/>
          <w:sz w:val="20"/>
          <w:szCs w:val="20"/>
          <w:lang w:val="en-GB"/>
        </w:rPr>
      </w:pPr>
      <w:r w:rsidRPr="00592FFB">
        <w:rPr>
          <w:rFonts w:ascii="Calibri" w:hAnsi="Calibri" w:cs="Calibri"/>
          <w:sz w:val="20"/>
          <w:szCs w:val="20"/>
          <w:lang w:val="en-GB"/>
        </w:rPr>
        <w:t>Abbrev</w:t>
      </w:r>
      <w:r w:rsidR="007A0631">
        <w:rPr>
          <w:rFonts w:ascii="Calibri" w:hAnsi="Calibri" w:cs="Calibri"/>
          <w:sz w:val="20"/>
          <w:szCs w:val="20"/>
          <w:lang w:val="en-GB"/>
        </w:rPr>
        <w:t>.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: MMSE = Mini-Mental State Examination; R47H = p.Arg47His; R62H = p.Arg62His; </w:t>
      </w:r>
      <w:r w:rsidR="007A0631">
        <w:rPr>
          <w:rFonts w:ascii="Calibri" w:hAnsi="Calibri" w:cs="Calibri"/>
          <w:sz w:val="20"/>
          <w:szCs w:val="20"/>
          <w:lang w:val="en-GB"/>
        </w:rPr>
        <w:t xml:space="preserve">T96K = p.Thr96Lys; </w:t>
      </w:r>
      <w:r w:rsidRPr="00592FFB">
        <w:rPr>
          <w:rFonts w:ascii="Calibri" w:hAnsi="Calibri" w:cs="Calibri"/>
          <w:i/>
          <w:iCs/>
          <w:sz w:val="20"/>
          <w:szCs w:val="20"/>
          <w:lang w:val="en-GB"/>
        </w:rPr>
        <w:t>TREM2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 = Triggering Receptor Expressed on Myeloid Cells 2.</w:t>
      </w:r>
      <w:r w:rsidRPr="00316B76">
        <w:rPr>
          <w:rFonts w:ascii="Calibri" w:hAnsi="Calibri" w:cs="Calibri"/>
          <w:b/>
          <w:bCs/>
          <w:lang w:val="en-US"/>
        </w:rPr>
        <w:br w:type="page"/>
      </w:r>
    </w:p>
    <w:p w14:paraId="3E1363A6" w14:textId="23951744" w:rsidR="00691552" w:rsidRPr="00316B76" w:rsidRDefault="00691552" w:rsidP="00137679">
      <w:pPr>
        <w:spacing w:after="0" w:line="278" w:lineRule="auto"/>
        <w:rPr>
          <w:rFonts w:ascii="Calibri" w:hAnsi="Calibri" w:cs="Calibri"/>
          <w:b/>
          <w:bCs/>
          <w:lang w:val="en-US"/>
        </w:rPr>
      </w:pPr>
      <w:r w:rsidRPr="00316B76">
        <w:rPr>
          <w:rFonts w:ascii="Calibri" w:hAnsi="Calibri" w:cs="Calibri"/>
          <w:b/>
          <w:bCs/>
          <w:lang w:val="en-US"/>
        </w:rPr>
        <w:lastRenderedPageBreak/>
        <w:t>SUPPLEMENTARY MATERIAL</w:t>
      </w:r>
    </w:p>
    <w:p w14:paraId="08E2BCB0" w14:textId="77777777" w:rsidR="00691552" w:rsidRPr="00316B76" w:rsidRDefault="00691552" w:rsidP="00137679">
      <w:pPr>
        <w:spacing w:after="0" w:line="360" w:lineRule="auto"/>
        <w:jc w:val="both"/>
        <w:rPr>
          <w:rFonts w:ascii="Calibri" w:hAnsi="Calibri" w:cs="Calibri"/>
          <w:lang w:val="en-US"/>
        </w:rPr>
      </w:pPr>
    </w:p>
    <w:p w14:paraId="3FADE48D" w14:textId="77777777" w:rsidR="0050349A" w:rsidRPr="00622DD3" w:rsidRDefault="0050349A" w:rsidP="0050349A">
      <w:pPr>
        <w:spacing w:line="278" w:lineRule="auto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lang w:val="en-US"/>
        </w:rPr>
        <w:t xml:space="preserve">Supplementary </w:t>
      </w:r>
      <w:r w:rsidRPr="00137679">
        <w:rPr>
          <w:rFonts w:ascii="Calibri" w:hAnsi="Calibri" w:cs="Calibri"/>
          <w:b/>
          <w:bCs/>
          <w:lang w:val="en-US"/>
        </w:rPr>
        <w:t>Fig.</w:t>
      </w:r>
      <w:r>
        <w:rPr>
          <w:rFonts w:ascii="Calibri" w:hAnsi="Calibri" w:cs="Calibri"/>
          <w:b/>
          <w:bCs/>
          <w:lang w:val="en-US"/>
        </w:rPr>
        <w:t xml:space="preserve"> 1</w:t>
      </w:r>
      <w:r w:rsidRPr="00137679">
        <w:rPr>
          <w:rFonts w:ascii="Calibri" w:hAnsi="Calibri" w:cs="Calibri"/>
          <w:b/>
          <w:bCs/>
          <w:lang w:val="en-US"/>
        </w:rPr>
        <w:t xml:space="preserve">: </w:t>
      </w:r>
      <w:r w:rsidRPr="00137679">
        <w:rPr>
          <w:rFonts w:ascii="Calibri" w:hAnsi="Calibri" w:cs="Calibri"/>
          <w:b/>
          <w:bCs/>
          <w:i/>
          <w:iCs/>
          <w:lang w:val="en-US"/>
        </w:rPr>
        <w:t>TREM2</w:t>
      </w:r>
      <w:r w:rsidRPr="00137679">
        <w:rPr>
          <w:rFonts w:ascii="Calibri" w:hAnsi="Calibri" w:cs="Calibri"/>
          <w:b/>
          <w:bCs/>
          <w:lang w:val="en-US"/>
        </w:rPr>
        <w:t xml:space="preserve"> effect on time between diagnosis of symptomatic AD and death compared to non-carriers.</w:t>
      </w:r>
    </w:p>
    <w:p w14:paraId="0D25BB0F" w14:textId="77777777" w:rsidR="0050349A" w:rsidRPr="00592FFB" w:rsidRDefault="0050349A" w:rsidP="0050349A">
      <w:pPr>
        <w:spacing w:after="0" w:line="36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(a) </w:t>
      </w:r>
      <w:r w:rsidRPr="00592FFB">
        <w:rPr>
          <w:rFonts w:ascii="Calibri" w:hAnsi="Calibri" w:cs="Calibri"/>
          <w:lang w:val="en-US"/>
        </w:rPr>
        <w:t xml:space="preserve"> </w:t>
      </w:r>
      <w:r w:rsidRPr="00B37002">
        <w:rPr>
          <w:rFonts w:ascii="Calibri" w:hAnsi="Calibri" w:cs="Calibri"/>
          <w:noProof/>
          <w:lang w:val="en-US"/>
        </w:rPr>
        <w:drawing>
          <wp:inline distT="0" distB="0" distL="0" distR="0" wp14:anchorId="17A49ECD" wp14:editId="216CD792">
            <wp:extent cx="4168997" cy="3647872"/>
            <wp:effectExtent l="0" t="0" r="0" b="0"/>
            <wp:docPr id="708209796" name="Picture 1" descr="A graph of canc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209796" name="Picture 1" descr="A graph of canc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5716" cy="368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t xml:space="preserve">  (b) </w:t>
      </w:r>
      <w:r w:rsidRPr="00B37002">
        <w:rPr>
          <w:rFonts w:ascii="Calibri" w:hAnsi="Calibri" w:cs="Calibri"/>
          <w:noProof/>
          <w:lang w:val="en-US"/>
        </w:rPr>
        <w:drawing>
          <wp:inline distT="0" distB="0" distL="0" distR="0" wp14:anchorId="6796BF3F" wp14:editId="1D33D178">
            <wp:extent cx="4035588" cy="3531140"/>
            <wp:effectExtent l="0" t="0" r="3175" b="0"/>
            <wp:docPr id="808792140" name="Picture 1" descr="A graph of a cancer pati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92140" name="Picture 1" descr="A graph of a cancer patient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1321" cy="357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7679">
        <w:rPr>
          <w:rFonts w:ascii="Calibri" w:hAnsi="Calibri" w:cs="Calibri"/>
          <w:noProof/>
          <w:lang w:val="en-US"/>
        </w:rPr>
        <w:t xml:space="preserve"> </w:t>
      </w:r>
      <w:r w:rsidRPr="00592FFB">
        <w:rPr>
          <w:rFonts w:ascii="Calibri" w:hAnsi="Calibri" w:cs="Calibri"/>
          <w:lang w:val="en-US"/>
        </w:rPr>
        <w:t xml:space="preserve"> </w:t>
      </w:r>
    </w:p>
    <w:p w14:paraId="7B85ED03" w14:textId="77777777" w:rsidR="0050349A" w:rsidRDefault="0050349A" w:rsidP="0050349A">
      <w:pPr>
        <w:spacing w:after="0"/>
        <w:jc w:val="both"/>
        <w:rPr>
          <w:rFonts w:ascii="Calibri" w:hAnsi="Calibri" w:cs="Calibri"/>
          <w:sz w:val="20"/>
          <w:szCs w:val="20"/>
          <w:lang w:val="en-US"/>
        </w:rPr>
      </w:pPr>
      <w:r w:rsidRPr="00592FFB">
        <w:rPr>
          <w:rFonts w:ascii="Calibri" w:hAnsi="Calibri" w:cs="Calibri"/>
          <w:sz w:val="20"/>
          <w:szCs w:val="20"/>
          <w:lang w:val="en-US"/>
        </w:rPr>
        <w:t xml:space="preserve">Shown here </w:t>
      </w:r>
      <w:r>
        <w:rPr>
          <w:rFonts w:ascii="Calibri" w:hAnsi="Calibri" w:cs="Calibri"/>
          <w:sz w:val="20"/>
          <w:szCs w:val="20"/>
          <w:lang w:val="en-US"/>
        </w:rPr>
        <w:t>are unadjusted Kaplan Meijer curves of the time between diagnosis and death.</w:t>
      </w:r>
    </w:p>
    <w:p w14:paraId="5BE27FA1" w14:textId="77777777" w:rsidR="0050349A" w:rsidRPr="00137679" w:rsidRDefault="0050349A" w:rsidP="0050349A">
      <w:pPr>
        <w:spacing w:after="0"/>
        <w:jc w:val="both"/>
        <w:rPr>
          <w:rFonts w:ascii="Calibri" w:hAnsi="Calibri" w:cs="Calibri"/>
          <w:sz w:val="20"/>
          <w:szCs w:val="20"/>
          <w:lang w:val="en-US"/>
        </w:rPr>
      </w:pPr>
      <w:r w:rsidRPr="00592FFB">
        <w:rPr>
          <w:rFonts w:ascii="Calibri" w:hAnsi="Calibri" w:cs="Calibri"/>
          <w:sz w:val="20"/>
          <w:szCs w:val="20"/>
          <w:lang w:val="en-US"/>
        </w:rPr>
        <w:t xml:space="preserve">(a) </w:t>
      </w:r>
      <w:r w:rsidRPr="00592FFB">
        <w:rPr>
          <w:rFonts w:ascii="Calibri" w:hAnsi="Calibri" w:cs="Calibri"/>
          <w:i/>
          <w:iCs/>
          <w:sz w:val="20"/>
          <w:szCs w:val="20"/>
          <w:lang w:val="en-US"/>
        </w:rPr>
        <w:t>TREM2</w:t>
      </w:r>
      <w:r w:rsidRPr="00592FFB">
        <w:rPr>
          <w:rFonts w:ascii="Calibri" w:hAnsi="Calibri" w:cs="Calibri"/>
          <w:sz w:val="20"/>
          <w:szCs w:val="20"/>
          <w:lang w:val="en-US"/>
        </w:rPr>
        <w:t xml:space="preserve"> mutation carriers vs. non-carriers. (b) </w:t>
      </w:r>
      <w:r w:rsidRPr="00592FFB">
        <w:rPr>
          <w:rFonts w:ascii="Calibri" w:hAnsi="Calibri" w:cs="Calibri"/>
          <w:i/>
          <w:iCs/>
          <w:sz w:val="20"/>
          <w:szCs w:val="20"/>
          <w:lang w:val="en-US"/>
        </w:rPr>
        <w:t>TREM2</w:t>
      </w:r>
      <w:r w:rsidRPr="00592FFB">
        <w:rPr>
          <w:rFonts w:ascii="Calibri" w:hAnsi="Calibri" w:cs="Calibri"/>
          <w:sz w:val="20"/>
          <w:szCs w:val="20"/>
          <w:lang w:val="en-US"/>
        </w:rPr>
        <w:t xml:space="preserve">-mutation carriers </w:t>
      </w:r>
      <w:r>
        <w:rPr>
          <w:rFonts w:ascii="Calibri" w:hAnsi="Calibri" w:cs="Calibri"/>
          <w:sz w:val="20"/>
          <w:szCs w:val="20"/>
          <w:lang w:val="en-US"/>
        </w:rPr>
        <w:t xml:space="preserve">stratified by mutation </w:t>
      </w:r>
      <w:r w:rsidRPr="00592FFB">
        <w:rPr>
          <w:rFonts w:ascii="Calibri" w:hAnsi="Calibri" w:cs="Calibri"/>
          <w:sz w:val="20"/>
          <w:szCs w:val="20"/>
          <w:lang w:val="en-US"/>
        </w:rPr>
        <w:t>vs. non-carriers.</w:t>
      </w:r>
    </w:p>
    <w:p w14:paraId="1B4720C7" w14:textId="77777777" w:rsidR="0050349A" w:rsidRPr="003E44FF" w:rsidRDefault="0050349A" w:rsidP="0050349A">
      <w:pPr>
        <w:spacing w:after="0" w:line="276" w:lineRule="auto"/>
        <w:rPr>
          <w:rFonts w:ascii="Calibri" w:hAnsi="Calibri" w:cs="Calibri"/>
          <w:sz w:val="20"/>
          <w:szCs w:val="20"/>
          <w:lang w:val="en-GB"/>
        </w:rPr>
      </w:pPr>
      <w:r w:rsidRPr="00592FFB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Other </w:t>
      </w:r>
      <w:r w:rsidRPr="00592FFB">
        <w:rPr>
          <w:rFonts w:ascii="Calibri" w:hAnsi="Calibri" w:cs="Calibri"/>
          <w:i/>
          <w:iCs/>
          <w:color w:val="000000"/>
          <w:kern w:val="24"/>
          <w:sz w:val="20"/>
          <w:szCs w:val="20"/>
          <w:lang w:val="en-GB"/>
        </w:rPr>
        <w:t>TREM2</w:t>
      </w:r>
      <w:r w:rsidRPr="00592FFB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 variants include: D87N, G58A, Q33X, C51Y, R47G, R31F, and A105V.</w:t>
      </w:r>
    </w:p>
    <w:p w14:paraId="12C12B3E" w14:textId="77777777" w:rsidR="0050349A" w:rsidRPr="00BC304A" w:rsidRDefault="0050349A" w:rsidP="0050349A">
      <w:pPr>
        <w:spacing w:after="0"/>
        <w:jc w:val="both"/>
        <w:rPr>
          <w:rFonts w:ascii="Calibri" w:hAnsi="Calibri" w:cs="Calibri"/>
          <w:sz w:val="20"/>
          <w:szCs w:val="20"/>
          <w:lang w:val="en-GB"/>
        </w:rPr>
      </w:pPr>
      <w:r w:rsidRPr="00592FFB">
        <w:rPr>
          <w:rFonts w:ascii="Calibri" w:hAnsi="Calibri" w:cs="Calibri"/>
          <w:sz w:val="20"/>
          <w:lang w:val="en-US"/>
        </w:rPr>
        <w:t xml:space="preserve">Abbreviations: R47H = p.Arg47His; R62H = p.Arg62His; </w:t>
      </w:r>
      <w:r>
        <w:rPr>
          <w:rFonts w:ascii="Calibri" w:hAnsi="Calibri" w:cs="Calibri"/>
          <w:sz w:val="20"/>
          <w:lang w:val="en-US"/>
        </w:rPr>
        <w:t>T</w:t>
      </w:r>
      <w:r w:rsidRPr="00592FFB">
        <w:rPr>
          <w:rFonts w:ascii="Calibri" w:hAnsi="Calibri" w:cs="Calibri"/>
          <w:sz w:val="20"/>
          <w:lang w:val="en-US"/>
        </w:rPr>
        <w:t xml:space="preserve">96K = p.Thr96Lys; </w:t>
      </w:r>
      <w:r w:rsidRPr="00592FFB">
        <w:rPr>
          <w:rFonts w:ascii="Calibri" w:hAnsi="Calibri" w:cs="Calibri"/>
          <w:i/>
          <w:iCs/>
          <w:sz w:val="20"/>
          <w:lang w:val="en-US"/>
        </w:rPr>
        <w:t>TREM2</w:t>
      </w:r>
      <w:r w:rsidRPr="00592FFB">
        <w:rPr>
          <w:rFonts w:ascii="Calibri" w:hAnsi="Calibri" w:cs="Calibri"/>
          <w:sz w:val="20"/>
          <w:lang w:val="en-US"/>
        </w:rPr>
        <w:t xml:space="preserve"> = Triggering Receptor Expressed on Myeloid Cells 2.</w:t>
      </w:r>
    </w:p>
    <w:p w14:paraId="205C4490" w14:textId="77777777" w:rsidR="0050349A" w:rsidRDefault="0050349A">
      <w:pPr>
        <w:spacing w:line="278" w:lineRule="auto"/>
        <w:rPr>
          <w:rFonts w:ascii="Calibri" w:hAnsi="Calibri" w:cs="Calibri"/>
          <w:b/>
          <w:bCs/>
          <w:lang w:val="en-GB"/>
        </w:rPr>
      </w:pPr>
      <w:r>
        <w:rPr>
          <w:rFonts w:ascii="Calibri" w:hAnsi="Calibri" w:cs="Calibri"/>
          <w:b/>
          <w:bCs/>
          <w:lang w:val="en-GB"/>
        </w:rPr>
        <w:br w:type="page"/>
      </w:r>
    </w:p>
    <w:p w14:paraId="32A2204E" w14:textId="556860F4" w:rsidR="0076402A" w:rsidRPr="00592FFB" w:rsidRDefault="00691552" w:rsidP="0076402A">
      <w:pPr>
        <w:spacing w:after="0" w:line="360" w:lineRule="auto"/>
        <w:jc w:val="both"/>
        <w:rPr>
          <w:rFonts w:ascii="Calibri" w:hAnsi="Calibri" w:cs="Calibri"/>
          <w:lang w:val="en-GB"/>
        </w:rPr>
      </w:pPr>
      <w:r w:rsidRPr="00592FFB">
        <w:rPr>
          <w:rFonts w:ascii="Calibri" w:hAnsi="Calibri" w:cs="Calibri"/>
          <w:b/>
          <w:bCs/>
          <w:lang w:val="en-GB"/>
        </w:rPr>
        <w:lastRenderedPageBreak/>
        <w:t>Supplementary Table 1</w:t>
      </w:r>
      <w:r w:rsidR="00137679">
        <w:rPr>
          <w:rFonts w:ascii="Calibri" w:hAnsi="Calibri" w:cs="Calibri"/>
          <w:b/>
          <w:bCs/>
          <w:lang w:val="en-GB"/>
        </w:rPr>
        <w:t>:</w:t>
      </w:r>
      <w:r w:rsidR="00137679" w:rsidRPr="00137679">
        <w:rPr>
          <w:rFonts w:ascii="Calibri" w:hAnsi="Calibri" w:cs="Calibri"/>
          <w:b/>
          <w:bCs/>
          <w:lang w:val="en-US"/>
        </w:rPr>
        <w:t xml:space="preserve"> </w:t>
      </w:r>
      <w:r w:rsidR="0076402A">
        <w:rPr>
          <w:rFonts w:ascii="Calibri" w:hAnsi="Calibri" w:cs="Calibri"/>
          <w:b/>
          <w:bCs/>
          <w:lang w:val="en-GB"/>
        </w:rPr>
        <w:t>Cohort characteristics</w:t>
      </w:r>
      <w:r w:rsidR="0076402A" w:rsidRPr="00137679">
        <w:rPr>
          <w:rFonts w:ascii="Calibri" w:hAnsi="Calibri" w:cs="Calibri"/>
          <w:b/>
          <w:bCs/>
          <w:lang w:val="en-GB"/>
        </w:rPr>
        <w:t xml:space="preserve"> </w:t>
      </w:r>
      <w:r w:rsidR="0076402A">
        <w:rPr>
          <w:rFonts w:ascii="Calibri" w:hAnsi="Calibri" w:cs="Calibri"/>
          <w:b/>
          <w:bCs/>
          <w:lang w:val="en-GB"/>
        </w:rPr>
        <w:t>per</w:t>
      </w:r>
      <w:r w:rsidR="0076402A" w:rsidRPr="00137679">
        <w:rPr>
          <w:rFonts w:ascii="Calibri" w:hAnsi="Calibri" w:cs="Calibri"/>
          <w:b/>
          <w:bCs/>
          <w:lang w:val="en-GB"/>
        </w:rPr>
        <w:t xml:space="preserve"> endophenotype.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57"/>
        <w:gridCol w:w="1297"/>
        <w:gridCol w:w="1239"/>
        <w:gridCol w:w="1212"/>
        <w:gridCol w:w="1100"/>
        <w:gridCol w:w="930"/>
        <w:gridCol w:w="997"/>
        <w:gridCol w:w="1436"/>
        <w:gridCol w:w="1094"/>
        <w:gridCol w:w="1156"/>
        <w:gridCol w:w="840"/>
      </w:tblGrid>
      <w:tr w:rsidR="00BC3430" w:rsidRPr="00A75D15" w14:paraId="32ED0599" w14:textId="77777777" w:rsidTr="00E40612">
        <w:trPr>
          <w:trHeight w:val="320"/>
        </w:trPr>
        <w:tc>
          <w:tcPr>
            <w:tcW w:w="95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C67262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2B3CA8" w14:textId="2A666F05" w:rsidR="00BC3430" w:rsidRPr="00BC3430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BC34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Main analysis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C2DB30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5F9855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63AAD3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9D5877" w14:textId="77777777" w:rsidR="00BC3430" w:rsidRPr="00BC3430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5791CA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880D3F0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bottom"/>
          </w:tcPr>
          <w:p w14:paraId="3396955E" w14:textId="5A856648" w:rsidR="00BC3430" w:rsidRPr="00BC3430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BC34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Exploratory analysis</w:t>
            </w:r>
          </w:p>
        </w:tc>
      </w:tr>
      <w:tr w:rsidR="00BC3430" w:rsidRPr="00A75D15" w14:paraId="6B10A9D1" w14:textId="65EFB621" w:rsidTr="00BC3430">
        <w:trPr>
          <w:trHeight w:val="320"/>
        </w:trPr>
        <w:tc>
          <w:tcPr>
            <w:tcW w:w="95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E2A54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A91C2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6B6FD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Neuropsych</w:t>
            </w:r>
            <w:proofErr w:type="spellEnd"/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</w:p>
          <w:p w14:paraId="2086D6E3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Domains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E872C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MRI clinical </w:t>
            </w:r>
          </w:p>
          <w:p w14:paraId="2CC4927B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ratings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CDFF1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CSF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980E52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  <w:p w14:paraId="026A3D9A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CSF-NfL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CA004E" w14:textId="77777777" w:rsidR="00BC3430" w:rsidRPr="0076402A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en-GB" w:eastAsia="en-GB"/>
              </w:rPr>
            </w:pPr>
            <w:r w:rsidRPr="00BC343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EEG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5D57F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Time Diagnosis </w:t>
            </w:r>
          </w:p>
          <w:p w14:paraId="559C30FE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to Death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4106187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MMSE </w:t>
            </w:r>
          </w:p>
          <w:p w14:paraId="637A6F67" w14:textId="77777777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over Time</w:t>
            </w: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bottom"/>
          </w:tcPr>
          <w:p w14:paraId="37032528" w14:textId="014EA5AC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MRI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structural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0BE955" w14:textId="0BC9E73F" w:rsidR="00BC3430" w:rsidRPr="00A75D15" w:rsidRDefault="00BC3430" w:rsidP="00BC343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Tau-PET</w:t>
            </w:r>
          </w:p>
        </w:tc>
      </w:tr>
      <w:tr w:rsidR="00E40612" w:rsidRPr="00A75D15" w14:paraId="2AABB9A3" w14:textId="62D1CABE" w:rsidTr="00BC3430">
        <w:trPr>
          <w:trHeight w:val="320"/>
        </w:trPr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AA3D" w14:textId="77777777" w:rsidR="00E40612" w:rsidRPr="00A75D15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D4FC" w14:textId="15525722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1582 (100)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6D8A" w14:textId="05DA625D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1519 (96)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FE22" w14:textId="59178164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1210 (76)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D563" w14:textId="22888B97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1522 (96)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12530" w14:textId="56973169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164 (10)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C5D69" w14:textId="60BFCABF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1304 (82)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20AA" w14:textId="69D36F2A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1582 (100)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4570D72" w14:textId="4C8EA530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1564 (99)</w:t>
            </w:r>
          </w:p>
        </w:tc>
        <w:tc>
          <w:tcPr>
            <w:tcW w:w="414" w:type="pct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B67F7B5" w14:textId="746723B8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1069 (68)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CF06D" w14:textId="214DAFB3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67 (4)</w:t>
            </w:r>
          </w:p>
        </w:tc>
      </w:tr>
      <w:tr w:rsidR="00E40612" w:rsidRPr="00A75D15" w14:paraId="495797A2" w14:textId="4F7A774D" w:rsidTr="00BC3430">
        <w:trPr>
          <w:trHeight w:val="320"/>
        </w:trPr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7949" w14:textId="77777777" w:rsidR="00E40612" w:rsidRPr="00A75D15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9B8B" w14:textId="6B992D1B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824 (52)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FBE8" w14:textId="1933FBEA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789 (52)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005F" w14:textId="059900B8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637 (53)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4A4D" w14:textId="4AFAE396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791 (52)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C29CA" w14:textId="292E623F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94 (57)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BFE9B" w14:textId="6E457BD1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679 (52)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ECD3" w14:textId="2FCBCDBE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824 (52)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4555982" w14:textId="092A4C72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814 (52)</w:t>
            </w:r>
          </w:p>
        </w:tc>
        <w:tc>
          <w:tcPr>
            <w:tcW w:w="414" w:type="pct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AE7EB5C" w14:textId="03C570B1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558 (52)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596B0" w14:textId="121165F0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33 (49)</w:t>
            </w:r>
          </w:p>
        </w:tc>
      </w:tr>
      <w:tr w:rsidR="00E40612" w:rsidRPr="00A75D15" w14:paraId="79C99FA7" w14:textId="2F3A5B04" w:rsidTr="00BC3430">
        <w:trPr>
          <w:trHeight w:val="320"/>
        </w:trPr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FFA9" w14:textId="77777777" w:rsidR="00E40612" w:rsidRPr="00A75D15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  <w:t xml:space="preserve">Age at diagnosis, </w:t>
            </w:r>
            <w:r w:rsidRPr="00A75D15">
              <w:rPr>
                <w:rFonts w:ascii="Calibri" w:hAnsi="Calibri" w:cs="Calibri"/>
                <w:i/>
                <w:iCs/>
                <w:color w:val="000000"/>
                <w:kern w:val="24"/>
                <w:sz w:val="20"/>
                <w:szCs w:val="20"/>
                <w:lang w:val="en-GB"/>
              </w:rPr>
              <w:t>mean ±SD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E01E" w14:textId="17941712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64.4 ±7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C40E" w14:textId="37EF7C07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64.4 ±7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08CE" w14:textId="297074F5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64.8 ±7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CDE9" w14:textId="6F58B859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64.4 ±7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C34CC" w14:textId="0A378C3F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63.4 ±7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21EB8" w14:textId="28163D10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64.4 ±7.1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F781" w14:textId="17C86007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64.4 ±7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FADCE20" w14:textId="39DE0DEF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64.4 ±7</w:t>
            </w:r>
          </w:p>
        </w:tc>
        <w:tc>
          <w:tcPr>
            <w:tcW w:w="414" w:type="pct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4A9803B" w14:textId="2DE4C3BC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64.6 ±7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0456B" w14:textId="431B46CE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63 ±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E40612" w:rsidRPr="00A75D15" w14:paraId="6003528A" w14:textId="7AA344B8" w:rsidTr="00BC3430">
        <w:trPr>
          <w:trHeight w:val="320"/>
        </w:trPr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EB770" w14:textId="77777777" w:rsidR="00E40612" w:rsidRPr="00A75D15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</w:pPr>
            <w:r w:rsidRPr="00A75D15"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  <w:t xml:space="preserve">Education, </w:t>
            </w:r>
            <w:r w:rsidRPr="00A75D15">
              <w:rPr>
                <w:rFonts w:ascii="Calibri" w:hAnsi="Calibri" w:cs="Calibri"/>
                <w:i/>
                <w:iCs/>
                <w:color w:val="000000"/>
                <w:kern w:val="24"/>
                <w:sz w:val="20"/>
                <w:szCs w:val="20"/>
                <w:lang w:val="en-GB"/>
              </w:rPr>
              <w:t>median (IQR)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02193" w14:textId="598392BD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 (0-2)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4CEBC" w14:textId="730FEBFE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 (0-2)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BBCF7" w14:textId="7A10DAD8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 (0-2)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B28D6" w14:textId="25E53B19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 (0-2)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A8BEF" w14:textId="6460F34F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 (0-2)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722C5" w14:textId="4F34E9FE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 (0-2)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EB768" w14:textId="22FE9BA8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 (0-2)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bottom"/>
          </w:tcPr>
          <w:p w14:paraId="12AF0945" w14:textId="327E719A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 (0-2)</w:t>
            </w:r>
          </w:p>
        </w:tc>
        <w:tc>
          <w:tcPr>
            <w:tcW w:w="414" w:type="pct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3D1BEC3" w14:textId="1767E1BB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 (0-2)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AB4B8" w14:textId="7976F8DC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2 (1-2)</w:t>
            </w:r>
          </w:p>
        </w:tc>
      </w:tr>
      <w:tr w:rsidR="00E40612" w:rsidRPr="00A75D15" w14:paraId="3240445E" w14:textId="0E80E36B" w:rsidTr="00BC3430">
        <w:trPr>
          <w:trHeight w:val="320"/>
        </w:trPr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253FE" w14:textId="77777777" w:rsidR="00E40612" w:rsidRPr="00A75D15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</w:pPr>
            <w:r w:rsidRPr="00A75D15"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  <w:t xml:space="preserve">Positive family </w:t>
            </w:r>
            <w:proofErr w:type="spellStart"/>
            <w:r w:rsidRPr="00A75D15"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  <w:t>history</w:t>
            </w:r>
            <w:r w:rsidRPr="00A75D15">
              <w:rPr>
                <w:rFonts w:ascii="Calibri" w:hAnsi="Calibri" w:cs="Calibri"/>
                <w:color w:val="000000"/>
                <w:kern w:val="24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D2BA2" w14:textId="0727039F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691 (44)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FE980" w14:textId="0935133E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670 (44)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DB2E3" w14:textId="4EEF25F6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524 (43)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E7D18" w14:textId="0132419E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660 (43)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1C54F" w14:textId="688CFB3C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78 (48)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B1508" w14:textId="22DA129E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565 (43)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B6D51" w14:textId="2BBC5BCB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691 (44)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bottom"/>
          </w:tcPr>
          <w:p w14:paraId="1FCDB909" w14:textId="2F90C2A9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688 (44)</w:t>
            </w:r>
          </w:p>
        </w:tc>
        <w:tc>
          <w:tcPr>
            <w:tcW w:w="414" w:type="pct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1C7EBA0" w14:textId="14CA2568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466 (44)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A899A" w14:textId="55FB5C74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35 (52)</w:t>
            </w:r>
          </w:p>
        </w:tc>
      </w:tr>
      <w:tr w:rsidR="00E40612" w:rsidRPr="00A75D15" w14:paraId="272F36A3" w14:textId="22C831A6" w:rsidTr="00BC3430">
        <w:trPr>
          <w:trHeight w:val="320"/>
        </w:trPr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A988" w14:textId="77777777" w:rsidR="00E40612" w:rsidRPr="00A75D15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  <w:t>ApoE-</w:t>
            </w:r>
            <w:r w:rsidRPr="00A75D15"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  <w:sym w:font="Symbol" w:char="F065"/>
            </w:r>
            <w:r w:rsidRPr="00A75D15"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  <w:t>4 carrier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A904" w14:textId="2BD8129D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1076 (68)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B36E" w14:textId="3D6D26DC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1044 (69)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468B" w14:textId="6EAA6F22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842 (70)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E94D" w14:textId="28903DC4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1038 (68)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42763" w14:textId="154F86C0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115 (70)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7B08C" w14:textId="0F57ACC4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899 (69)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2448" w14:textId="555A3370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1076 (68)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9EEBF58" w14:textId="04B482D9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1064 (68)</w:t>
            </w:r>
          </w:p>
        </w:tc>
        <w:tc>
          <w:tcPr>
            <w:tcW w:w="414" w:type="pct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3B3EFF6" w14:textId="2270960F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743 (70)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F4083" w14:textId="3D501771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46 (69)</w:t>
            </w:r>
          </w:p>
        </w:tc>
      </w:tr>
      <w:tr w:rsidR="00E40612" w:rsidRPr="00A75D15" w14:paraId="0373B318" w14:textId="3976EDDE" w:rsidTr="00BC3430">
        <w:trPr>
          <w:trHeight w:val="320"/>
        </w:trPr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D05F" w14:textId="77777777" w:rsidR="00E40612" w:rsidRPr="00A75D15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  <w:t>Died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BF73" w14:textId="50457FB6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949 (60)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910B" w14:textId="06DFFE15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894 (59)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2CE8" w14:textId="0E0E9BC6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747 (62)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28C9" w14:textId="3884D458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924 (61)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29BFC" w14:textId="6DC86FBD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102 (62)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6F1C8" w14:textId="17FF88D9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811 (62)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05BC" w14:textId="2AFC048D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949 (60)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84CC023" w14:textId="4812DD4F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934 (60)</w:t>
            </w:r>
          </w:p>
        </w:tc>
        <w:tc>
          <w:tcPr>
            <w:tcW w:w="414" w:type="pct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9E334A6" w14:textId="055FC73B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657 (61)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FA868" w14:textId="09F0D097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35 (52)</w:t>
            </w:r>
          </w:p>
        </w:tc>
      </w:tr>
      <w:tr w:rsidR="00E40612" w:rsidRPr="00A75D15" w14:paraId="21860C18" w14:textId="12B03C72" w:rsidTr="00BC3430">
        <w:trPr>
          <w:trHeight w:val="320"/>
        </w:trPr>
        <w:tc>
          <w:tcPr>
            <w:tcW w:w="9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AA51ED" w14:textId="77777777" w:rsidR="00E40612" w:rsidRPr="00A75D15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  <w:t>Age at death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15990A" w14:textId="4CD95B42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71 ±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9CC0FE" w14:textId="77D15076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71.1 ±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A49821" w14:textId="531DA65F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71.5 ±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5540E2" w14:textId="702A16C1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71.1 ±7.7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4CA70594" w14:textId="0500460F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69.2 ±8</w:t>
            </w: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vAlign w:val="bottom"/>
          </w:tcPr>
          <w:p w14:paraId="3E8DD2B0" w14:textId="4B8DE07D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71.2 ±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086036" w14:textId="003BCF1F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71 ±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2" w:type="pct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noWrap/>
            <w:vAlign w:val="bottom"/>
          </w:tcPr>
          <w:p w14:paraId="275FCE9C" w14:textId="4CD78C46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71 ±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4" w:type="pct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C05BBD0" w14:textId="5671B1F9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71.2 ±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A524D" w14:textId="48FB87BB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69.4 ±7</w:t>
            </w:r>
          </w:p>
        </w:tc>
      </w:tr>
      <w:tr w:rsidR="00E40612" w:rsidRPr="00A75D15" w14:paraId="1A0C6447" w14:textId="6F332B4A" w:rsidTr="00BC3430">
        <w:trPr>
          <w:trHeight w:val="320"/>
        </w:trPr>
        <w:tc>
          <w:tcPr>
            <w:tcW w:w="952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AAAE5" w14:textId="77777777" w:rsidR="00E40612" w:rsidRPr="00A75D15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TREM2</w:t>
            </w:r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mutation carriers</w:t>
            </w:r>
          </w:p>
        </w:tc>
        <w:tc>
          <w:tcPr>
            <w:tcW w:w="465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AD32F" w14:textId="43AFDAD1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123 (8)</w:t>
            </w:r>
          </w:p>
        </w:tc>
        <w:tc>
          <w:tcPr>
            <w:tcW w:w="444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46A32" w14:textId="27B2F8D8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118 (8)</w:t>
            </w:r>
          </w:p>
        </w:tc>
        <w:tc>
          <w:tcPr>
            <w:tcW w:w="434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ADBE1" w14:textId="0070B20E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99 (8)</w:t>
            </w:r>
          </w:p>
        </w:tc>
        <w:tc>
          <w:tcPr>
            <w:tcW w:w="394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BCBED" w14:textId="7B1ACAB5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117 (8)</w:t>
            </w:r>
          </w:p>
        </w:tc>
        <w:tc>
          <w:tcPr>
            <w:tcW w:w="333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68EB31B1" w14:textId="11D16E08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10 (6)</w:t>
            </w:r>
          </w:p>
        </w:tc>
        <w:tc>
          <w:tcPr>
            <w:tcW w:w="357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21DE310A" w14:textId="2D338A4D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105 (8)</w:t>
            </w:r>
          </w:p>
        </w:tc>
        <w:tc>
          <w:tcPr>
            <w:tcW w:w="514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31474" w14:textId="0F4D4E2E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123 (8)</w:t>
            </w:r>
          </w:p>
        </w:tc>
        <w:tc>
          <w:tcPr>
            <w:tcW w:w="392" w:type="pct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2F487D9" w14:textId="2509F695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120 (8)</w:t>
            </w:r>
          </w:p>
        </w:tc>
        <w:tc>
          <w:tcPr>
            <w:tcW w:w="414" w:type="pct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64F6399" w14:textId="251B08AE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95 (9)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26086" w14:textId="49777F76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4 (6)</w:t>
            </w:r>
          </w:p>
        </w:tc>
      </w:tr>
      <w:tr w:rsidR="00E40612" w:rsidRPr="00A75D15" w14:paraId="28C7717E" w14:textId="2D88A562" w:rsidTr="00BC3430">
        <w:trPr>
          <w:trHeight w:val="320"/>
        </w:trPr>
        <w:tc>
          <w:tcPr>
            <w:tcW w:w="952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C677" w14:textId="77777777" w:rsidR="00E40612" w:rsidRPr="00A75D15" w:rsidRDefault="00E40612" w:rsidP="00E40612">
            <w:pPr>
              <w:spacing w:after="0" w:line="360" w:lineRule="auto"/>
              <w:ind w:left="72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R62H</w:t>
            </w:r>
          </w:p>
        </w:tc>
        <w:tc>
          <w:tcPr>
            <w:tcW w:w="465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B8CC" w14:textId="2749E1D0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66 (54)</w:t>
            </w:r>
          </w:p>
        </w:tc>
        <w:tc>
          <w:tcPr>
            <w:tcW w:w="444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1D5C" w14:textId="4519650C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64 (54)</w:t>
            </w:r>
          </w:p>
        </w:tc>
        <w:tc>
          <w:tcPr>
            <w:tcW w:w="434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358E" w14:textId="790A5FFF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54 (55)</w:t>
            </w:r>
          </w:p>
        </w:tc>
        <w:tc>
          <w:tcPr>
            <w:tcW w:w="394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0EEC" w14:textId="275E5283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61 (52)</w:t>
            </w:r>
          </w:p>
        </w:tc>
        <w:tc>
          <w:tcPr>
            <w:tcW w:w="33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7284A0E" w14:textId="7EE19FDE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4 (40)</w:t>
            </w:r>
          </w:p>
        </w:tc>
        <w:tc>
          <w:tcPr>
            <w:tcW w:w="35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7FADB826" w14:textId="294A02A4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57 (54)</w:t>
            </w:r>
          </w:p>
        </w:tc>
        <w:tc>
          <w:tcPr>
            <w:tcW w:w="514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DDF0" w14:textId="0E03D8E4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66 (54)</w:t>
            </w:r>
          </w:p>
        </w:tc>
        <w:tc>
          <w:tcPr>
            <w:tcW w:w="392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3E5E" w14:textId="6D763830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66 (55)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69E21" w14:textId="725B4534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53 (56)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22E5C" w14:textId="2D3523A9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 (25)</w:t>
            </w:r>
          </w:p>
        </w:tc>
      </w:tr>
      <w:tr w:rsidR="00E40612" w:rsidRPr="00A75D15" w14:paraId="55A364F6" w14:textId="462D82A1" w:rsidTr="00BC3430">
        <w:trPr>
          <w:trHeight w:val="320"/>
        </w:trPr>
        <w:tc>
          <w:tcPr>
            <w:tcW w:w="9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C458" w14:textId="77777777" w:rsidR="00E40612" w:rsidRPr="00A75D15" w:rsidRDefault="00E40612" w:rsidP="00E40612">
            <w:pPr>
              <w:spacing w:after="0" w:line="360" w:lineRule="auto"/>
              <w:ind w:left="72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R47H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2814" w14:textId="742CBD46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26 (21)</w:t>
            </w:r>
          </w:p>
        </w:tc>
        <w:tc>
          <w:tcPr>
            <w:tcW w:w="4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6560" w14:textId="30ED8623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25 (21)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F31D" w14:textId="5EC85D3E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18 (18)</w:t>
            </w:r>
          </w:p>
        </w:tc>
        <w:tc>
          <w:tcPr>
            <w:tcW w:w="3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14AF" w14:textId="77E7C9E6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26 (22)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2B8966C6" w14:textId="43D2A072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3 (30)</w:t>
            </w: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vAlign w:val="bottom"/>
          </w:tcPr>
          <w:p w14:paraId="513894AB" w14:textId="074EDE05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23 (22)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FA3D" w14:textId="096BBD8F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26 (21)</w:t>
            </w:r>
          </w:p>
        </w:tc>
        <w:tc>
          <w:tcPr>
            <w:tcW w:w="3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C8E2" w14:textId="7A5B8B56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24 (20)</w:t>
            </w: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vAlign w:val="bottom"/>
          </w:tcPr>
          <w:p w14:paraId="470E6D00" w14:textId="26075490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18 (19)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vAlign w:val="bottom"/>
          </w:tcPr>
          <w:p w14:paraId="18EFA82A" w14:textId="7F8EA34D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 (25)</w:t>
            </w:r>
          </w:p>
        </w:tc>
      </w:tr>
      <w:tr w:rsidR="00E40612" w:rsidRPr="00A75D15" w14:paraId="223F1240" w14:textId="26843EBD" w:rsidTr="00BC3430">
        <w:trPr>
          <w:trHeight w:val="320"/>
        </w:trPr>
        <w:tc>
          <w:tcPr>
            <w:tcW w:w="9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65098E" w14:textId="77777777" w:rsidR="00E40612" w:rsidRPr="00A75D15" w:rsidRDefault="00E40612" w:rsidP="00E40612">
            <w:pPr>
              <w:spacing w:after="0" w:line="360" w:lineRule="auto"/>
              <w:ind w:left="72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T96K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2C84C5" w14:textId="266D8AE0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16 (13)</w:t>
            </w:r>
          </w:p>
        </w:tc>
        <w:tc>
          <w:tcPr>
            <w:tcW w:w="4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EE60E4" w14:textId="5F2A6EFD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14 (12)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07F72D" w14:textId="24859BBE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15 (15)</w:t>
            </w:r>
          </w:p>
        </w:tc>
        <w:tc>
          <w:tcPr>
            <w:tcW w:w="3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5E8121" w14:textId="0BB62662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16 (14)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018CAD07" w14:textId="08F4F2E4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2 (20)</w:t>
            </w: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vAlign w:val="bottom"/>
          </w:tcPr>
          <w:p w14:paraId="0CD69773" w14:textId="5F4E1024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12 (11)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3FBE9A" w14:textId="0F04BDAE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16 (13)</w:t>
            </w:r>
          </w:p>
        </w:tc>
        <w:tc>
          <w:tcPr>
            <w:tcW w:w="3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7FC896" w14:textId="0874F282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15 (12)</w:t>
            </w: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vAlign w:val="bottom"/>
          </w:tcPr>
          <w:p w14:paraId="19424625" w14:textId="44DDC66D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11 (12)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vAlign w:val="bottom"/>
          </w:tcPr>
          <w:p w14:paraId="1F353D9E" w14:textId="4FBE31D8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0 (0)</w:t>
            </w:r>
          </w:p>
        </w:tc>
      </w:tr>
      <w:tr w:rsidR="00E40612" w:rsidRPr="00A75D15" w14:paraId="456EFA49" w14:textId="36297654" w:rsidTr="00BC3430">
        <w:trPr>
          <w:trHeight w:val="320"/>
        </w:trPr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BE4C2" w14:textId="77777777" w:rsidR="00E40612" w:rsidRPr="00A75D15" w:rsidRDefault="00E40612" w:rsidP="00E40612">
            <w:pPr>
              <w:spacing w:after="0" w:line="360" w:lineRule="auto"/>
              <w:ind w:left="72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75D1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Other variants*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3D992" w14:textId="46743814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17 (14)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E6983" w14:textId="3022302C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17 (14)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2BE9F" w14:textId="2AA68035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13 (13)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06B41" w14:textId="6F17BF1D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16 (14)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6F6F56" w14:textId="4661D114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 (10)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0EFE19" w14:textId="34817BB4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15 (14)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F689A" w14:textId="77AB6ADD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17 (14)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CC359" w14:textId="68EB12A9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17 (14)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1FF502" w14:textId="7F579520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14 (15)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DA03C8" w14:textId="660E613A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40612">
              <w:rPr>
                <w:rFonts w:ascii="Calibri" w:hAnsi="Calibri" w:cs="Calibri"/>
                <w:color w:val="000000"/>
                <w:sz w:val="20"/>
                <w:szCs w:val="20"/>
              </w:rPr>
              <w:t>2 (50)</w:t>
            </w:r>
          </w:p>
        </w:tc>
      </w:tr>
    </w:tbl>
    <w:p w14:paraId="4D848AE6" w14:textId="77777777" w:rsidR="0076402A" w:rsidRDefault="0076402A" w:rsidP="0076402A">
      <w:pPr>
        <w:spacing w:after="0" w:line="240" w:lineRule="auto"/>
        <w:jc w:val="both"/>
        <w:rPr>
          <w:rFonts w:ascii="Calibri" w:hAnsi="Calibri" w:cs="Calibri"/>
          <w:color w:val="000000"/>
          <w:kern w:val="24"/>
          <w:sz w:val="20"/>
          <w:szCs w:val="20"/>
          <w:lang w:val="en-GB"/>
        </w:rPr>
      </w:pPr>
      <w:r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Table shows </w:t>
      </w:r>
      <w:r w:rsidRPr="00A75D15">
        <w:rPr>
          <w:rFonts w:ascii="Calibri" w:hAnsi="Calibri" w:cs="Calibri"/>
          <w:i/>
          <w:iCs/>
          <w:color w:val="000000"/>
          <w:kern w:val="24"/>
          <w:sz w:val="20"/>
          <w:szCs w:val="20"/>
          <w:lang w:val="en-GB"/>
        </w:rPr>
        <w:t>n</w:t>
      </w:r>
      <w:r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 (%) unless otherwise specified.</w:t>
      </w:r>
    </w:p>
    <w:p w14:paraId="70D18539" w14:textId="77777777" w:rsidR="0076402A" w:rsidRDefault="0076402A" w:rsidP="0076402A">
      <w:pPr>
        <w:spacing w:after="0" w:line="240" w:lineRule="auto"/>
        <w:jc w:val="both"/>
        <w:rPr>
          <w:rFonts w:ascii="Calibri" w:hAnsi="Calibri" w:cs="Calibri"/>
          <w:color w:val="000000"/>
          <w:kern w:val="24"/>
          <w:sz w:val="20"/>
          <w:szCs w:val="20"/>
          <w:lang w:val="en-GB"/>
        </w:rPr>
      </w:pPr>
      <w:r w:rsidRPr="00592FFB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*Other </w:t>
      </w:r>
      <w:r w:rsidRPr="00592FFB">
        <w:rPr>
          <w:rFonts w:ascii="Calibri" w:hAnsi="Calibri" w:cs="Calibri"/>
          <w:i/>
          <w:iCs/>
          <w:color w:val="000000"/>
          <w:kern w:val="24"/>
          <w:sz w:val="20"/>
          <w:szCs w:val="20"/>
          <w:lang w:val="en-GB"/>
        </w:rPr>
        <w:t>TREM2</w:t>
      </w:r>
      <w:r w:rsidRPr="00592FFB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 variants include: D87N, G58A, Q33X, C51Y, R47G, R31F, and A105V.</w:t>
      </w:r>
    </w:p>
    <w:p w14:paraId="30F0DC96" w14:textId="77777777" w:rsidR="0076402A" w:rsidRPr="00592FFB" w:rsidRDefault="0076402A" w:rsidP="0076402A">
      <w:pPr>
        <w:spacing w:after="0" w:line="240" w:lineRule="auto"/>
        <w:jc w:val="both"/>
        <w:rPr>
          <w:rFonts w:ascii="Calibri" w:hAnsi="Calibri" w:cs="Calibri"/>
          <w:color w:val="000000"/>
          <w:kern w:val="24"/>
          <w:sz w:val="20"/>
          <w:szCs w:val="20"/>
          <w:lang w:val="en-GB"/>
        </w:rPr>
      </w:pPr>
      <w:r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a) </w:t>
      </w:r>
      <w:r>
        <w:rPr>
          <w:rFonts w:ascii="Calibri" w:hAnsi="Calibri" w:cs="Calibri"/>
          <w:sz w:val="20"/>
          <w:szCs w:val="20"/>
          <w:lang w:val="en-GB"/>
        </w:rPr>
        <w:t>Positive f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amily </w:t>
      </w:r>
      <w:r>
        <w:rPr>
          <w:rFonts w:ascii="Calibri" w:hAnsi="Calibri" w:cs="Calibri"/>
          <w:sz w:val="20"/>
          <w:szCs w:val="20"/>
          <w:lang w:val="en-GB"/>
        </w:rPr>
        <w:t>h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istory </w:t>
      </w:r>
      <w:r>
        <w:rPr>
          <w:rFonts w:ascii="Calibri" w:hAnsi="Calibri" w:cs="Calibri"/>
          <w:sz w:val="20"/>
          <w:szCs w:val="20"/>
          <w:lang w:val="en-GB"/>
        </w:rPr>
        <w:t xml:space="preserve">= affected </w:t>
      </w:r>
      <w:r w:rsidRPr="00592FFB">
        <w:rPr>
          <w:rFonts w:ascii="Calibri" w:hAnsi="Calibri" w:cs="Calibri"/>
          <w:sz w:val="20"/>
          <w:szCs w:val="20"/>
          <w:lang w:val="en-GB"/>
        </w:rPr>
        <w:t>first degree relative</w:t>
      </w:r>
      <w:r>
        <w:rPr>
          <w:rFonts w:ascii="Calibri" w:hAnsi="Calibri" w:cs="Calibri"/>
          <w:sz w:val="20"/>
          <w:szCs w:val="20"/>
          <w:lang w:val="en-GB"/>
        </w:rPr>
        <w:t>.</w:t>
      </w:r>
    </w:p>
    <w:p w14:paraId="2CF629B1" w14:textId="3ACD01DF" w:rsidR="00691552" w:rsidRPr="0076402A" w:rsidRDefault="0076402A" w:rsidP="0076402A">
      <w:pPr>
        <w:spacing w:after="0" w:line="240" w:lineRule="auto"/>
        <w:jc w:val="both"/>
        <w:rPr>
          <w:rFonts w:ascii="Calibri" w:hAnsi="Calibri" w:cs="Calibri"/>
          <w:color w:val="000000"/>
          <w:kern w:val="24"/>
          <w:sz w:val="20"/>
          <w:szCs w:val="20"/>
          <w:lang w:val="en-GB"/>
        </w:rPr>
      </w:pPr>
      <w:r w:rsidRPr="00592FFB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Abbreviations: AD = Alzheimer’s Disease; ApoE = Apolipoprotein E; 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CSF = cerebrospinal fluid; Diag. = Diagnosis; </w:t>
      </w:r>
      <w:r>
        <w:rPr>
          <w:rFonts w:ascii="Calibri" w:hAnsi="Calibri" w:cs="Calibri"/>
          <w:sz w:val="20"/>
          <w:szCs w:val="20"/>
          <w:lang w:val="en-GB"/>
        </w:rPr>
        <w:t xml:space="preserve">EEG = </w:t>
      </w:r>
      <w:r w:rsidRPr="002C2F2D">
        <w:rPr>
          <w:rFonts w:ascii="Calibri" w:hAnsi="Calibri" w:cs="Calibri"/>
          <w:sz w:val="20"/>
          <w:szCs w:val="20"/>
          <w:lang w:val="en-GB"/>
        </w:rPr>
        <w:t>Electroencephalography</w:t>
      </w:r>
      <w:r>
        <w:rPr>
          <w:rFonts w:ascii="Calibri" w:hAnsi="Calibri" w:cs="Calibri"/>
          <w:sz w:val="20"/>
          <w:szCs w:val="20"/>
          <w:lang w:val="en-GB"/>
        </w:rPr>
        <w:t xml:space="preserve">; 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IQR = Interquartile Range; MMSE = Mini-Mental State Examination; MRI = Magnetic Resonance Imaging; </w:t>
      </w:r>
      <w:r w:rsidRPr="00592FFB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>n = number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; NfL = Neurofilament Light; </w:t>
      </w:r>
      <w:proofErr w:type="spellStart"/>
      <w:r>
        <w:rPr>
          <w:rFonts w:ascii="Calibri" w:hAnsi="Calibri" w:cs="Calibri"/>
          <w:sz w:val="20"/>
          <w:szCs w:val="20"/>
          <w:lang w:val="en-GB"/>
        </w:rPr>
        <w:t>Neuropsych</w:t>
      </w:r>
      <w:proofErr w:type="spellEnd"/>
      <w:r>
        <w:rPr>
          <w:rFonts w:ascii="Calibri" w:hAnsi="Calibri" w:cs="Calibri"/>
          <w:sz w:val="20"/>
          <w:szCs w:val="20"/>
          <w:lang w:val="en-GB"/>
        </w:rPr>
        <w:t xml:space="preserve">. = Neuropsychological; PET = </w:t>
      </w:r>
      <w:r w:rsidRPr="00445F7B">
        <w:rPr>
          <w:rFonts w:ascii="Calibri" w:hAnsi="Calibri" w:cs="Calibri"/>
          <w:sz w:val="20"/>
          <w:szCs w:val="20"/>
          <w:lang w:val="en-GB"/>
        </w:rPr>
        <w:t>Positron Emission Tomography</w:t>
      </w:r>
      <w:r>
        <w:rPr>
          <w:rFonts w:ascii="Calibri" w:hAnsi="Calibri" w:cs="Calibri"/>
          <w:sz w:val="20"/>
          <w:szCs w:val="20"/>
          <w:lang w:val="en-GB"/>
        </w:rPr>
        <w:t xml:space="preserve">; </w:t>
      </w:r>
      <w:r w:rsidRPr="00592FFB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R47H = p.Arg47His; R62H = p.Arg62His; T96K = p.Thr96Lys; SD = Standard Deviation; </w:t>
      </w:r>
      <w:r w:rsidRPr="00592FFB">
        <w:rPr>
          <w:rFonts w:ascii="Calibri" w:hAnsi="Calibri" w:cs="Calibri"/>
          <w:i/>
          <w:iCs/>
          <w:color w:val="000000"/>
          <w:kern w:val="24"/>
          <w:sz w:val="20"/>
          <w:szCs w:val="20"/>
          <w:lang w:val="en-GB"/>
        </w:rPr>
        <w:t>TREM2</w:t>
      </w:r>
      <w:r w:rsidRPr="00592FFB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 = Triggering Receptor Expressed </w:t>
      </w:r>
      <w:r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>o</w:t>
      </w:r>
      <w:r w:rsidRPr="00592FFB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>n Myeloid Cells 2.</w:t>
      </w:r>
      <w:r w:rsidR="00691552" w:rsidRPr="00592FFB">
        <w:rPr>
          <w:rFonts w:ascii="Calibri" w:hAnsi="Calibri" w:cs="Calibri"/>
          <w:lang w:val="en-GB"/>
        </w:rPr>
        <w:br w:type="page"/>
      </w:r>
    </w:p>
    <w:p w14:paraId="54DD517F" w14:textId="5FC0C64F" w:rsidR="00691552" w:rsidRPr="00592FFB" w:rsidRDefault="00691552" w:rsidP="00137679">
      <w:pPr>
        <w:spacing w:after="0" w:line="360" w:lineRule="auto"/>
        <w:jc w:val="both"/>
        <w:rPr>
          <w:rFonts w:ascii="Calibri" w:hAnsi="Calibri" w:cs="Calibri"/>
          <w:lang w:val="en-GB"/>
        </w:rPr>
      </w:pPr>
      <w:r w:rsidRPr="00592FFB">
        <w:rPr>
          <w:rFonts w:ascii="Calibri" w:hAnsi="Calibri" w:cs="Calibri"/>
          <w:b/>
          <w:bCs/>
          <w:lang w:val="en-GB"/>
        </w:rPr>
        <w:lastRenderedPageBreak/>
        <w:t xml:space="preserve">Supplementary Table </w:t>
      </w:r>
      <w:r w:rsidR="00F115EA">
        <w:rPr>
          <w:rFonts w:ascii="Calibri" w:hAnsi="Calibri" w:cs="Calibri"/>
          <w:b/>
          <w:bCs/>
          <w:lang w:val="en-GB"/>
        </w:rPr>
        <w:t>2</w:t>
      </w:r>
      <w:r w:rsidR="00752524">
        <w:rPr>
          <w:rFonts w:ascii="Calibri" w:hAnsi="Calibri" w:cs="Calibri"/>
          <w:b/>
          <w:bCs/>
          <w:lang w:val="en-GB"/>
        </w:rPr>
        <w:t>:</w:t>
      </w:r>
      <w:r w:rsidRPr="00592FFB">
        <w:rPr>
          <w:rFonts w:ascii="Calibri" w:hAnsi="Calibri" w:cs="Calibri"/>
          <w:lang w:val="en-GB"/>
        </w:rPr>
        <w:t xml:space="preserve"> Effect of </w:t>
      </w:r>
      <w:r w:rsidRPr="00592FFB">
        <w:rPr>
          <w:rFonts w:ascii="Calibri" w:hAnsi="Calibri" w:cs="Calibri"/>
          <w:i/>
          <w:iCs/>
          <w:lang w:val="en-GB"/>
        </w:rPr>
        <w:t>TREM2</w:t>
      </w:r>
      <w:r w:rsidRPr="00592FFB">
        <w:rPr>
          <w:rFonts w:ascii="Calibri" w:hAnsi="Calibri" w:cs="Calibri"/>
          <w:lang w:val="en-GB"/>
        </w:rPr>
        <w:t xml:space="preserve"> variants on </w:t>
      </w:r>
      <w:r w:rsidR="00CF09A3">
        <w:rPr>
          <w:rFonts w:ascii="Calibri" w:hAnsi="Calibri" w:cs="Calibri"/>
          <w:lang w:val="en-GB"/>
        </w:rPr>
        <w:t>clinical measures</w:t>
      </w:r>
      <w:r w:rsidRPr="00592FFB">
        <w:rPr>
          <w:rFonts w:ascii="Calibri" w:hAnsi="Calibri" w:cs="Calibri"/>
          <w:lang w:val="en-GB"/>
        </w:rPr>
        <w:t xml:space="preserve"> in AD comparing </w:t>
      </w:r>
      <w:r w:rsidRPr="00592FFB">
        <w:rPr>
          <w:rFonts w:ascii="Calibri" w:hAnsi="Calibri" w:cs="Calibri"/>
          <w:i/>
          <w:iCs/>
          <w:lang w:val="en-GB"/>
        </w:rPr>
        <w:t>TREM2</w:t>
      </w:r>
      <w:r w:rsidRPr="00592FFB">
        <w:rPr>
          <w:rFonts w:ascii="Calibri" w:hAnsi="Calibri" w:cs="Calibri"/>
          <w:lang w:val="en-GB"/>
        </w:rPr>
        <w:t xml:space="preserve"> mutation carriers vs. non-carriers, scaled.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79"/>
        <w:gridCol w:w="1133"/>
        <w:gridCol w:w="1351"/>
        <w:gridCol w:w="918"/>
        <w:gridCol w:w="1326"/>
        <w:gridCol w:w="941"/>
        <w:gridCol w:w="1466"/>
        <w:gridCol w:w="835"/>
        <w:gridCol w:w="1600"/>
        <w:gridCol w:w="843"/>
      </w:tblGrid>
      <w:tr w:rsidR="00CF09A3" w:rsidRPr="00055132" w14:paraId="3A02FF9D" w14:textId="77777777" w:rsidTr="00BC3430">
        <w:trPr>
          <w:trHeight w:val="340"/>
        </w:trPr>
        <w:tc>
          <w:tcPr>
            <w:tcW w:w="81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1E1D54E" w14:textId="77777777" w:rsidR="00CF09A3" w:rsidRPr="00055132" w:rsidRDefault="00CF09A3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64" w:type="pct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shd w:val="clear" w:color="auto" w:fill="auto"/>
            <w:vAlign w:val="bottom"/>
          </w:tcPr>
          <w:p w14:paraId="3FC0CF01" w14:textId="365C069A" w:rsidR="00CF09A3" w:rsidRPr="00055132" w:rsidRDefault="00CF09A3" w:rsidP="00137679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Main analysis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double" w:sz="4" w:space="0" w:color="auto"/>
              <w:right w:val="nil"/>
            </w:tcBorders>
            <w:shd w:val="clear" w:color="auto" w:fill="auto"/>
            <w:vAlign w:val="bottom"/>
          </w:tcPr>
          <w:p w14:paraId="3214E551" w14:textId="084EFA1A" w:rsidR="00CF09A3" w:rsidRPr="00055132" w:rsidRDefault="00CF09A3" w:rsidP="00137679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Exploratory analysis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6AE2F3D" w14:textId="77777777" w:rsidR="00CF09A3" w:rsidRPr="00055132" w:rsidRDefault="00CF09A3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35716B2" w14:textId="77777777" w:rsidR="00CF09A3" w:rsidRPr="00055132" w:rsidRDefault="00CF09A3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F0E74D7" w14:textId="77777777" w:rsidR="00CF09A3" w:rsidRPr="00055132" w:rsidRDefault="00CF09A3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8A55590" w14:textId="77777777" w:rsidR="00CF09A3" w:rsidRPr="00055132" w:rsidRDefault="00CF09A3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75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9D06016" w14:textId="77777777" w:rsidR="00CF09A3" w:rsidRPr="00055132" w:rsidRDefault="00CF09A3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5C252B" w:rsidRPr="00055132" w14:paraId="4CDDD647" w14:textId="77777777" w:rsidTr="00BC3430">
        <w:trPr>
          <w:trHeight w:val="340"/>
        </w:trPr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FB51067" w14:textId="77777777" w:rsidR="005C252B" w:rsidRPr="00055132" w:rsidRDefault="005C252B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64" w:type="pct"/>
            <w:gridSpan w:val="2"/>
            <w:tcBorders>
              <w:left w:val="nil"/>
              <w:bottom w:val="single" w:sz="8" w:space="0" w:color="000000"/>
              <w:right w:val="double" w:sz="4" w:space="0" w:color="auto"/>
            </w:tcBorders>
            <w:shd w:val="clear" w:color="auto" w:fill="auto"/>
            <w:vAlign w:val="bottom"/>
          </w:tcPr>
          <w:p w14:paraId="5BC7ACA5" w14:textId="1A632D8E" w:rsidR="005C252B" w:rsidRPr="00055132" w:rsidRDefault="005C252B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All </w:t>
            </w:r>
            <w:r w:rsidRPr="0005513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nl-NL"/>
              </w:rPr>
              <w:t>TREM2</w:t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variants</w:t>
            </w:r>
            <w:r w:rsidR="00B45965"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combined</w:t>
            </w:r>
          </w:p>
        </w:tc>
        <w:tc>
          <w:tcPr>
            <w:tcW w:w="484" w:type="pct"/>
            <w:tcBorders>
              <w:left w:val="double" w:sz="4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16371255" w14:textId="6B424576" w:rsidR="005C252B" w:rsidRPr="00055132" w:rsidRDefault="005C252B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R62H</w:t>
            </w:r>
          </w:p>
        </w:tc>
        <w:tc>
          <w:tcPr>
            <w:tcW w:w="329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59C6F8EE" w14:textId="77777777" w:rsidR="005C252B" w:rsidRPr="00055132" w:rsidRDefault="005C252B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475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4148A930" w14:textId="0DA7D0BB" w:rsidR="005C252B" w:rsidRPr="00055132" w:rsidRDefault="005C252B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R47H</w:t>
            </w:r>
          </w:p>
        </w:tc>
        <w:tc>
          <w:tcPr>
            <w:tcW w:w="337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1B8F7167" w14:textId="77777777" w:rsidR="005C252B" w:rsidRPr="00055132" w:rsidRDefault="005C252B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25" w:type="pct"/>
            <w:tcBorders>
              <w:left w:val="nil"/>
              <w:bottom w:val="single" w:sz="8" w:space="0" w:color="000000"/>
              <w:right w:val="nil"/>
            </w:tcBorders>
            <w:vAlign w:val="bottom"/>
          </w:tcPr>
          <w:p w14:paraId="68FE4386" w14:textId="0AABC249" w:rsidR="005C252B" w:rsidRPr="00055132" w:rsidRDefault="005C252B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T96K</w:t>
            </w:r>
          </w:p>
        </w:tc>
        <w:tc>
          <w:tcPr>
            <w:tcW w:w="299" w:type="pct"/>
            <w:tcBorders>
              <w:left w:val="nil"/>
              <w:bottom w:val="single" w:sz="8" w:space="0" w:color="000000"/>
              <w:right w:val="nil"/>
            </w:tcBorders>
            <w:vAlign w:val="bottom"/>
          </w:tcPr>
          <w:p w14:paraId="7D7153FA" w14:textId="77777777" w:rsidR="005C252B" w:rsidRPr="00055132" w:rsidRDefault="005C252B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75" w:type="pct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0E682847" w14:textId="7DD7C4A7" w:rsidR="005C252B" w:rsidRPr="00055132" w:rsidRDefault="005C252B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Other </w:t>
            </w:r>
            <w:r w:rsidRPr="0005513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nl-NL"/>
              </w:rPr>
              <w:t>TREM2</w:t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variants</w:t>
            </w:r>
          </w:p>
        </w:tc>
      </w:tr>
      <w:tr w:rsidR="0072412D" w:rsidRPr="00055132" w14:paraId="5551B3FB" w14:textId="77777777" w:rsidTr="00BC3430">
        <w:trPr>
          <w:trHeight w:val="340"/>
        </w:trPr>
        <w:tc>
          <w:tcPr>
            <w:tcW w:w="812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01DBCEE7" w14:textId="223F3012" w:rsidR="0072412D" w:rsidRPr="00055132" w:rsidRDefault="0072412D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89D3720" w14:textId="159EECE7" w:rsidR="0072412D" w:rsidRPr="00055132" w:rsidRDefault="009243EA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std</w:t>
            </w:r>
            <w:r w:rsidR="0072412D"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="0072412D"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 w:rsidR="00765AA7"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±</w:t>
            </w:r>
            <w:r w:rsidR="00272BEA"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SE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8" w:space="0" w:color="000000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7258C434" w14:textId="166E0002" w:rsidR="0072412D" w:rsidRPr="00055132" w:rsidRDefault="0072412D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  <w:r w:rsidR="00CF09A3" w:rsidRPr="00055132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vertAlign w:val="superscript"/>
                <w:lang w:val="en-GB" w:eastAsia="nl-NL"/>
              </w:rPr>
              <w:t>✦</w:t>
            </w:r>
          </w:p>
        </w:tc>
        <w:tc>
          <w:tcPr>
            <w:tcW w:w="484" w:type="pct"/>
            <w:tcBorders>
              <w:top w:val="single" w:sz="4" w:space="0" w:color="auto"/>
              <w:left w:val="double" w:sz="4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26C0037" w14:textId="535E179C" w:rsidR="0072412D" w:rsidRPr="00055132" w:rsidRDefault="00272BEA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std</w:t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4512B74" w14:textId="1731E5A9" w:rsidR="0072412D" w:rsidRPr="00055132" w:rsidRDefault="0072412D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08FCC315" w14:textId="1DFDD431" w:rsidR="0072412D" w:rsidRPr="00055132" w:rsidRDefault="00272BEA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std</w:t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3D4AA1C" w14:textId="77777777" w:rsidR="0072412D" w:rsidRPr="00055132" w:rsidRDefault="0072412D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bottom"/>
          </w:tcPr>
          <w:p w14:paraId="7F02EF1D" w14:textId="4FE70761" w:rsidR="0072412D" w:rsidRPr="00055132" w:rsidRDefault="00272BEA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std</w:t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bottom"/>
          </w:tcPr>
          <w:p w14:paraId="05259FB8" w14:textId="4055E334" w:rsidR="0072412D" w:rsidRPr="00055132" w:rsidRDefault="0072412D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08ED7D3" w14:textId="1FE6F259" w:rsidR="0072412D" w:rsidRPr="00055132" w:rsidRDefault="00272BEA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std</w:t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2FAA9D2" w14:textId="77777777" w:rsidR="0072412D" w:rsidRPr="00055132" w:rsidRDefault="0072412D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</w:p>
        </w:tc>
      </w:tr>
      <w:tr w:rsidR="00F66205" w:rsidRPr="00055132" w14:paraId="5027201D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28418" w14:textId="0F3AFB03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MMSE at baseline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25360" w14:textId="255A9E0A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-0.00 ±0.08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49856EBA" w14:textId="29F61D8F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0.962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EF5C225" w14:textId="51E933EE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0.07 ±0.11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5C07C" w14:textId="38946930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0.544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633FC" w14:textId="3D1BC759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-0.11 ±0.18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50358" w14:textId="4D348FDD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E2E33" w14:textId="689A513F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-0.19 ±0.20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AC2F9" w14:textId="41731261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0.339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E14AC" w14:textId="477DE1CA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0.08 ±0.22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DBCBD3" w14:textId="5085C5CB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0.724</w:t>
            </w:r>
          </w:p>
        </w:tc>
      </w:tr>
      <w:tr w:rsidR="00F66205" w:rsidRPr="00055132" w14:paraId="73C3AE64" w14:textId="77777777" w:rsidTr="00BC3430">
        <w:trPr>
          <w:trHeight w:val="340"/>
        </w:trPr>
        <w:tc>
          <w:tcPr>
            <w:tcW w:w="12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86A22" w14:textId="0E23DA48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GB"/>
              </w:rPr>
              <w:t>Neuropsychological domains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4F2C56AB" w14:textId="77777777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305C06D" w14:textId="77777777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406E4" w14:textId="77777777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924E2" w14:textId="77777777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8B398" w14:textId="77777777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E7841" w14:textId="77777777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82BA1" w14:textId="77777777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EAD69" w14:textId="77777777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F5A9B" w14:textId="77777777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66205" w:rsidRPr="00055132" w14:paraId="34A40D79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7D6CC" w14:textId="77777777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Memory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816EB" w14:textId="5BA654C4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-0.14 ±0.07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2A2401CD" w14:textId="300BEBE7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0.247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5D370" w14:textId="62D8578B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-0.10 ±0.10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D51D8" w14:textId="3449AE04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0.327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9A35D" w14:textId="33F7ACEF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-0.27 ±0.16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CDCBB" w14:textId="31960D04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68970" w14:textId="5598E063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-0.42 ±0.18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3E86F" w14:textId="1A7816F1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0.018</w:t>
            </w:r>
            <w:r w:rsidR="00055132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CE9BE" w14:textId="425CA7F8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0.13 ±0.19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008F1" w14:textId="044AD354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0.487</w:t>
            </w:r>
          </w:p>
        </w:tc>
      </w:tr>
      <w:tr w:rsidR="00F66205" w:rsidRPr="00055132" w14:paraId="534180FF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5A178" w14:textId="37BD4F0B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Executive functioning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02926" w14:textId="3BF8E661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0.07 ±0.16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1FA76542" w14:textId="76B5E085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0.816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44F45" w14:textId="75614D02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0.21 ±0.21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1F00C" w14:textId="58890448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0.316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2B813" w14:textId="1DC274F5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-0.69 ±0.35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CA830" w14:textId="4B7EB216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8F300" w14:textId="75F872B1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-0.36 ±0.37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56496" w14:textId="6E53D0C9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0.331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D19E0" w14:textId="0F8A1CF6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0.63 ±0.39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65116" w14:textId="3130B2FF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0.11</w:t>
            </w:r>
            <w:r w:rsidR="00055132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F66205" w:rsidRPr="00055132" w14:paraId="40A3F3BD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EA5D5" w14:textId="1F2D262D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Attention and speed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CA522" w14:textId="1E31979A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0.12 ±0.10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21C7F181" w14:textId="41643728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0.667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8A7C6" w14:textId="1995BD77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0.28 ±0.14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91C77" w14:textId="344FBCBA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0.042</w:t>
            </w:r>
            <w:r w:rsidR="00055132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5CA49" w14:textId="3D2EADF1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-0.40 ±0.22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E302E" w14:textId="53449A1F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E9E75" w14:textId="747BD3A2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0.18 ±0.25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84D10" w14:textId="4C7128DA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0.463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B307F" w14:textId="22BBCF32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0.07 ±0.25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06588" w14:textId="50F54322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0.774</w:t>
            </w:r>
          </w:p>
        </w:tc>
      </w:tr>
      <w:tr w:rsidR="00F66205" w:rsidRPr="00055132" w14:paraId="5B415E3C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CA71A0" w14:textId="13C9452C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Language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5EA68" w14:textId="3E1CE57A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-0.03 ±0.08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1FAE652F" w14:textId="08D321B5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0.816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06C87E8" w14:textId="5073DCE9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0.18 ±0.10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67BDD" w14:textId="6E3CB0F4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AAA0C" w14:textId="00F7094F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-0.38 ±0.17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8A6EB7" w14:textId="7223225F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0.027*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2CBB9" w14:textId="69363CAD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-0.37 ±0.18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1F761" w14:textId="0C14DB3E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0.034</w:t>
            </w:r>
            <w:r w:rsidR="00055132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652F2" w14:textId="00FBF98A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-0.00 ±0.19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90067" w14:textId="7F6CC3CC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0.996</w:t>
            </w:r>
          </w:p>
        </w:tc>
      </w:tr>
      <w:tr w:rsidR="00F66205" w:rsidRPr="00055132" w14:paraId="1B5D038D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5C9166F" w14:textId="5F70AC83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Visuospatial functioning</w:t>
            </w:r>
          </w:p>
        </w:tc>
        <w:tc>
          <w:tcPr>
            <w:tcW w:w="458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E6E9D15" w14:textId="46317C9A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0.21 ±0.08</w:t>
            </w:r>
          </w:p>
        </w:tc>
        <w:tc>
          <w:tcPr>
            <w:tcW w:w="406" w:type="pct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348CF2BD" w14:textId="72EA9623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0.094</w:t>
            </w:r>
            <w:r w:rsidR="00055132" w:rsidRPr="00055132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vertAlign w:val="superscript"/>
                <w:lang w:val="en-GB" w:eastAsia="nl-NL"/>
              </w:rPr>
              <w:t>✦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491AC6" w14:textId="310E25BF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0.16 ±0.10</w:t>
            </w:r>
          </w:p>
        </w:tc>
        <w:tc>
          <w:tcPr>
            <w:tcW w:w="32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594D6CC" w14:textId="2E160C72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7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A014B24" w14:textId="506AF07C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0.24 ±0.17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EAC87A8" w14:textId="4603286C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0.174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bottom"/>
          </w:tcPr>
          <w:p w14:paraId="6D1ED93E" w14:textId="6A10EAC5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0.24 ±0.18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vAlign w:val="bottom"/>
          </w:tcPr>
          <w:p w14:paraId="53D35189" w14:textId="1FAD040D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0.197</w:t>
            </w:r>
          </w:p>
        </w:tc>
        <w:tc>
          <w:tcPr>
            <w:tcW w:w="57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BDD213B" w14:textId="349D13C4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0.29 ±0.19</w:t>
            </w:r>
          </w:p>
        </w:tc>
        <w:tc>
          <w:tcPr>
            <w:tcW w:w="30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D50AF2B" w14:textId="314D16A2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0.123</w:t>
            </w:r>
          </w:p>
        </w:tc>
      </w:tr>
      <w:tr w:rsidR="00F66205" w:rsidRPr="00055132" w14:paraId="793DA546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A5E0685" w14:textId="22FC0387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Global cognition</w:t>
            </w:r>
          </w:p>
        </w:tc>
        <w:tc>
          <w:tcPr>
            <w:tcW w:w="458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42D1566" w14:textId="03E5F571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-0.04 ±0.07</w:t>
            </w:r>
          </w:p>
        </w:tc>
        <w:tc>
          <w:tcPr>
            <w:tcW w:w="406" w:type="pct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309AD847" w14:textId="7AC9CA70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0.816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67D6B0" w14:textId="76CF9AC4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0.02 ±0.08</w:t>
            </w:r>
          </w:p>
        </w:tc>
        <w:tc>
          <w:tcPr>
            <w:tcW w:w="32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DA3EEF0" w14:textId="34EE4FBE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47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5122E39" w14:textId="09CEF7DA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-0.56 ±0.16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5843407" w14:textId="615E870A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256592">
              <w:rPr>
                <w:rFonts w:ascii="Calibri" w:hAnsi="Calibri" w:cs="Calibri"/>
                <w:color w:val="000000"/>
                <w:sz w:val="18"/>
                <w:szCs w:val="18"/>
              </w:rPr>
              <w:t>.0004**</w:t>
            </w:r>
            <w:r w:rsidR="00D567EE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bottom"/>
          </w:tcPr>
          <w:p w14:paraId="18DF3472" w14:textId="126F6C2A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-0.15 ±0.15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vAlign w:val="bottom"/>
          </w:tcPr>
          <w:p w14:paraId="2CBE2FB8" w14:textId="16174C26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0.329</w:t>
            </w:r>
          </w:p>
        </w:tc>
        <w:tc>
          <w:tcPr>
            <w:tcW w:w="57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BCC9290" w14:textId="6C810970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0.28 ±0.16</w:t>
            </w:r>
          </w:p>
        </w:tc>
        <w:tc>
          <w:tcPr>
            <w:tcW w:w="30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21F639F" w14:textId="0813CA24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0.076</w:t>
            </w:r>
          </w:p>
        </w:tc>
      </w:tr>
      <w:tr w:rsidR="00F66205" w:rsidRPr="00055132" w14:paraId="64C502DA" w14:textId="77777777" w:rsidTr="00BC3430">
        <w:trPr>
          <w:trHeight w:val="340"/>
        </w:trPr>
        <w:tc>
          <w:tcPr>
            <w:tcW w:w="12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034E1" w14:textId="6A5F2F5B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GB"/>
              </w:rPr>
              <w:t>Magnetic resonance imaging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5D99744D" w14:textId="77777777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FA2A2" w14:textId="77777777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F19EF" w14:textId="77777777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2D40C" w14:textId="77777777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D8B41" w14:textId="77777777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027C0" w14:textId="77777777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B28F7" w14:textId="77777777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40D9C" w14:textId="17395DAB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B0112" w14:textId="77777777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F66205" w:rsidRPr="00055132" w14:paraId="5EC7F9B5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B53F0" w14:textId="65C0ED0D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Medial Temporal Atrophy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009DC" w14:textId="48441E87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-0.06 ±0.10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6CA71782" w14:textId="48C6C208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0.816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DC737" w14:textId="257F119C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-0.26 ±0.13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085E3" w14:textId="4628AA6B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D2771" w14:textId="3020261A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0.07 ±0.23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EC296" w14:textId="47946C14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0.771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7D87F" w14:textId="22F79962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0.31 ±0.21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435F6" w14:textId="6DF992F3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0.144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BD898" w14:textId="57F9F689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0.09 ±0.27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132D6" w14:textId="13BE2782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0.731</w:t>
            </w:r>
          </w:p>
        </w:tc>
      </w:tr>
      <w:tr w:rsidR="00F66205" w:rsidRPr="00055132" w14:paraId="4E718092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376E9" w14:textId="51C93725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Parietal Cortical Atrophy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5A089" w14:textId="3B9B5F58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-0.10 ±0.11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7BDC8414" w14:textId="3300EAE1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0.667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5C3EB13" w14:textId="3432993F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0.13 ±0.14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E22D3" w14:textId="3F1AB22C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0.343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ADA36" w14:textId="64EEED7A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-0.32 ±0.24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2101F" w14:textId="0CF0DAB5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0.181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C37FF" w14:textId="01B8BC70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-0.56 ±0.23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3067D" w14:textId="172B9C23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  <w:r w:rsidR="00055132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1728C" w14:textId="705AE49B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-0.43 ±0.28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40CF1" w14:textId="41B9B5D3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0.128</w:t>
            </w:r>
          </w:p>
        </w:tc>
      </w:tr>
      <w:tr w:rsidR="00F66205" w:rsidRPr="00055132" w14:paraId="433B4DD5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E4703" w14:textId="28FB44E4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Fazekas score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74677" w14:textId="553C804C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-0.14 ±0.10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17B6E6D3" w14:textId="243F87D6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0.479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1EAD8" w14:textId="3A052DC2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highlight w:val="yellow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-0.27 ±0.13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B482B" w14:textId="7207E81C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highlight w:val="yellow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0.035</w:t>
            </w:r>
            <w:r w:rsidR="00055132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C8272" w14:textId="7B5E6904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0.03 ±0.22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52DAE" w14:textId="5D43AFD3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AAC30" w14:textId="5BDB3F7D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0.03 ±0.20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1FCAC" w14:textId="272654F4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60CA7" w14:textId="03D719CB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0.10 ±0.26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05576" w14:textId="5B1E2471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0.685</w:t>
            </w:r>
          </w:p>
        </w:tc>
      </w:tr>
      <w:tr w:rsidR="00F66205" w:rsidRPr="00055132" w14:paraId="0535FEAA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5C689" w14:textId="63E5EFAC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GB"/>
              </w:rPr>
              <w:t>Cerebrospinal fluid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E4DAA" w14:textId="2AB5024D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623628B4" w14:textId="7D260D66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47933" w14:textId="37DD028F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A8460" w14:textId="34B7EF35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53176" w14:textId="0F609421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76CDB" w14:textId="071F8198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6C90E" w14:textId="5EBB6242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9F54A" w14:textId="55B5671A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80A77" w14:textId="2B412437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64947" w14:textId="7D172EAA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</w:p>
        </w:tc>
      </w:tr>
      <w:tr w:rsidR="00F66205" w:rsidRPr="00055132" w14:paraId="04D8B7F6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77962" w14:textId="77777777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A</w:t>
            </w: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sym w:font="Symbol" w:char="F062"/>
            </w: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42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84BDE" w14:textId="0C727484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-0.09 ±0.10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37033E05" w14:textId="188D9D91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0.667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26F0C67" w14:textId="0E34F47A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-0.04 ±0.13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B82F1" w14:textId="2498292F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0.76</w:t>
            </w:r>
            <w:r w:rsidR="00256592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B21E2" w14:textId="566CA71E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0.21 ±0.20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F95C6" w14:textId="31AF9DD9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0.297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50CB0" w14:textId="007B6487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-0.64 ±0.21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79E9A" w14:textId="64AECFC9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  <w:r w:rsidR="00055132">
              <w:rPr>
                <w:rFonts w:ascii="Calibri" w:hAnsi="Calibri" w:cs="Calibr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18906" w14:textId="022B0D7E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-0.18 ±0.25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27896" w14:textId="551C5E89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0.475</w:t>
            </w:r>
          </w:p>
        </w:tc>
      </w:tr>
      <w:tr w:rsidR="00F66205" w:rsidRPr="00055132" w14:paraId="54D5B8C6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604F4" w14:textId="77777777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pTau-181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8BB0A" w14:textId="52DD2BC1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0.03 ±0.10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2BBC4387" w14:textId="40D1053F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0.8</w:t>
            </w:r>
            <w:r w:rsidR="00256592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76429" w14:textId="1B729BB4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0.00 ±0.13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A7C18" w14:textId="2F474EBF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0.994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780A8" w14:textId="14B4CC82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highlight w:val="yellow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0.60 ±0.20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F8201" w14:textId="4A90CBD8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highlight w:val="yellow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  <w:r w:rsidR="00055132">
              <w:rPr>
                <w:rFonts w:ascii="Calibri" w:hAnsi="Calibri" w:cs="Calibr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CA3CE" w14:textId="643C662A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-0.50 ±0.21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431AB" w14:textId="216645A3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0.019</w:t>
            </w:r>
            <w:r w:rsidR="00055132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B1317" w14:textId="58836053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-0.04 ±0.25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83212" w14:textId="50BA8CE5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0.877</w:t>
            </w:r>
          </w:p>
        </w:tc>
      </w:tr>
      <w:tr w:rsidR="00F66205" w:rsidRPr="00055132" w14:paraId="72A400F1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EDE78" w14:textId="438FDBE3" w:rsidR="00F66205" w:rsidRPr="00055132" w:rsidRDefault="00F66205" w:rsidP="00F6620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t-Tau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9AED6" w14:textId="0AFF143D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0.05 ±0.10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36150A5B" w14:textId="0F345776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0.816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03B0AE4" w14:textId="74A6EEC7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0.08 ±0.13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DB1C1" w14:textId="3853E7E8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0.557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392CA8" w14:textId="0FD02C5C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0.47 ±0.20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72DFF4" w14:textId="2FE90BD7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0.018</w:t>
            </w:r>
            <w:r w:rsidR="00055132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672F2" w14:textId="1CC87997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-0.45 ±0.21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4AFEA" w14:textId="6B8A3C1A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0.035</w:t>
            </w:r>
            <w:r w:rsidR="00055132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D838B" w14:textId="207A4070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-0.05 ±0.25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C35AC" w14:textId="5910EA89" w:rsidR="00F66205" w:rsidRPr="00055132" w:rsidRDefault="00F66205" w:rsidP="00F66205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0.833</w:t>
            </w:r>
          </w:p>
        </w:tc>
      </w:tr>
      <w:tr w:rsidR="00BE5C7D" w:rsidRPr="00055132" w14:paraId="7619FA34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B458D" w14:textId="54B5AE16" w:rsidR="00BE5C7D" w:rsidRPr="00055132" w:rsidRDefault="00BE5C7D" w:rsidP="00BE5C7D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Neurofilament Light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27FD86" w14:textId="08A3DBB6" w:rsidR="00BE5C7D" w:rsidRPr="00256592" w:rsidRDefault="00BE5C7D" w:rsidP="00BE5C7D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0.08 ±0.32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0E35EC94" w14:textId="10819A88" w:rsidR="00BE5C7D" w:rsidRPr="00256592" w:rsidRDefault="00BE5C7D" w:rsidP="00BE5C7D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0.797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C196A6" w14:textId="69724FC7" w:rsidR="00BE5C7D" w:rsidRPr="00256592" w:rsidRDefault="00BE5C7D" w:rsidP="00BE5C7D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-0.02 ±0.51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BD3094" w14:textId="701082CE" w:rsidR="00BE5C7D" w:rsidRPr="00256592" w:rsidRDefault="00BE5C7D" w:rsidP="00BE5C7D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0.963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FD622D" w14:textId="252B6749" w:rsidR="00BE5C7D" w:rsidRPr="00256592" w:rsidRDefault="00BE5C7D" w:rsidP="00BE5C7D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0.35 ±0.59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AC2BF7" w14:textId="0A4AA518" w:rsidR="00BE5C7D" w:rsidRPr="00256592" w:rsidRDefault="00BE5C7D" w:rsidP="00BE5C7D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0.556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1F97D8" w14:textId="26F0D61F" w:rsidR="00BE5C7D" w:rsidRPr="00256592" w:rsidRDefault="00BE5C7D" w:rsidP="00BE5C7D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0.51 ±0.71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110FA3" w14:textId="12D4F1B5" w:rsidR="00BE5C7D" w:rsidRPr="00256592" w:rsidRDefault="00BE5C7D" w:rsidP="00BE5C7D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0.475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91B5B6" w14:textId="336D2FE6" w:rsidR="00BE5C7D" w:rsidRPr="00256592" w:rsidRDefault="00BE5C7D" w:rsidP="00BE5C7D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-1.05 ±1.00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F4C443" w14:textId="0FE0E35B" w:rsidR="00BE5C7D" w:rsidRPr="00256592" w:rsidRDefault="00BE5C7D" w:rsidP="00BE5C7D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0.297</w:t>
            </w:r>
          </w:p>
        </w:tc>
      </w:tr>
      <w:tr w:rsidR="006C1F68" w:rsidRPr="00055132" w14:paraId="3CEDB19C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6256E" w14:textId="77777777" w:rsidR="006C1F68" w:rsidRPr="00055132" w:rsidRDefault="006C1F68" w:rsidP="006C1F68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D69FC3" w14:textId="033DF1D2" w:rsidR="006C1F68" w:rsidRPr="00055132" w:rsidRDefault="006C1F68" w:rsidP="006C1F68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4ABBDB86" w14:textId="1EB6F6FB" w:rsidR="006C1F68" w:rsidRPr="00055132" w:rsidRDefault="006C1F68" w:rsidP="006C1F68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  <w:r w:rsidRPr="00055132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vertAlign w:val="superscript"/>
                <w:lang w:val="en-GB" w:eastAsia="nl-NL"/>
              </w:rPr>
              <w:t>✦</w:t>
            </w:r>
          </w:p>
        </w:tc>
        <w:tc>
          <w:tcPr>
            <w:tcW w:w="4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E17BCC" w14:textId="5E794F00" w:rsidR="006C1F68" w:rsidRPr="00055132" w:rsidRDefault="006C1F68" w:rsidP="006C1F68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570BF7" w14:textId="30FF6AA5" w:rsidR="006C1F68" w:rsidRPr="00055132" w:rsidRDefault="006C1F68" w:rsidP="006C1F68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72C7D0" w14:textId="41C8F521" w:rsidR="006C1F68" w:rsidRPr="00055132" w:rsidRDefault="006C1F68" w:rsidP="006C1F68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686289" w14:textId="27AF5686" w:rsidR="006C1F68" w:rsidRPr="00055132" w:rsidRDefault="006C1F68" w:rsidP="006C1F68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98F1CA" w14:textId="7BF35FE4" w:rsidR="006C1F68" w:rsidRPr="00055132" w:rsidRDefault="006C1F68" w:rsidP="006C1F68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80D249" w14:textId="1DD044C9" w:rsidR="006C1F68" w:rsidRPr="00055132" w:rsidRDefault="006C1F68" w:rsidP="006C1F68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1016C3" w14:textId="203EA2E1" w:rsidR="006C1F68" w:rsidRPr="00055132" w:rsidRDefault="006C1F68" w:rsidP="006C1F68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45DAF5" w14:textId="3D42B469" w:rsidR="006C1F68" w:rsidRPr="00055132" w:rsidRDefault="006C1F68" w:rsidP="006C1F68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</w:p>
        </w:tc>
      </w:tr>
      <w:tr w:rsidR="00055132" w:rsidRPr="00055132" w14:paraId="591CB1A0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58500" w14:textId="0F29F654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GB"/>
              </w:rPr>
              <w:t xml:space="preserve">EEG </w:t>
            </w:r>
            <w:proofErr w:type="spellStart"/>
            <w:r w:rsidRPr="00055132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GB"/>
              </w:rPr>
              <w:t>abnormality</w:t>
            </w:r>
            <w:r w:rsidRPr="00055132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GB"/>
              </w:rPr>
              <w:t>log</w:t>
            </w:r>
            <w:proofErr w:type="spellEnd"/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C260A" w14:textId="31614BD6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-0.44 ±0.21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101C540F" w14:textId="2FCC84D6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484" w:type="pct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9D171AF" w14:textId="238F8922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-0.38 ±0.29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02FCD2" w14:textId="3476AED2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9F19D" w14:textId="2D950756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-0.21 ±0.43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6C80A" w14:textId="4E82A0DA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0.633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54DD5B" w14:textId="329D4994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-0.62 ±0.55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BCCEF7" w14:textId="7BC3F991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CAA93" w14:textId="3ECB7720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-0.96 ±0.60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08C93B" w14:textId="5E58D31D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0.133</w:t>
            </w:r>
          </w:p>
        </w:tc>
      </w:tr>
      <w:tr w:rsidR="00055132" w:rsidRPr="00055132" w14:paraId="6300FE24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52E65" w14:textId="68B80B05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GB"/>
              </w:rPr>
              <w:t>Time diagnosis-</w:t>
            </w:r>
            <w:proofErr w:type="spellStart"/>
            <w:r w:rsidRPr="00055132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GB"/>
              </w:rPr>
              <w:t>death</w:t>
            </w:r>
            <w:r w:rsidRPr="00055132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GB"/>
              </w:rPr>
              <w:t>cox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51B801" w14:textId="157884F3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0.12 ±0.13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340CB3A3" w14:textId="1AC423DC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0.667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65453AC" w14:textId="34AEA967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0.05 ±0.18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1AD70F" w14:textId="0E20AB65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0.759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931AB" w14:textId="5F8BD34B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0.47 ±0.22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B33115" w14:textId="355F45EC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0.034*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EC2CE" w14:textId="586D30AA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-0.42 ±0.41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419F3" w14:textId="058933DB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45332" w14:textId="6F16EB86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0.13 ±0.36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888FCA" w14:textId="5424EAD6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0.706</w:t>
            </w:r>
          </w:p>
        </w:tc>
      </w:tr>
      <w:tr w:rsidR="00055132" w:rsidRPr="00055132" w14:paraId="0EB89C06" w14:textId="77777777" w:rsidTr="00BC3430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1E74C6" w14:textId="0F23172E" w:rsidR="00055132" w:rsidRPr="00055132" w:rsidRDefault="00055132" w:rsidP="000551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GB"/>
              </w:rPr>
              <w:t xml:space="preserve">Cognitive </w:t>
            </w:r>
            <w:proofErr w:type="spellStart"/>
            <w:r w:rsidRPr="00055132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GB"/>
              </w:rPr>
              <w:t>decline</w:t>
            </w:r>
            <w:r w:rsidRPr="00055132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GB"/>
              </w:rPr>
              <w:t>lmm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729888" w14:textId="0F1C8765" w:rsidR="00055132" w:rsidRPr="00055132" w:rsidRDefault="00055132" w:rsidP="000551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-0.63 ±0.25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3C5299FC" w14:textId="607E01C1" w:rsidR="00055132" w:rsidRPr="00055132" w:rsidRDefault="00055132" w:rsidP="000551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0.094</w:t>
            </w:r>
            <w:r w:rsidR="003E66E7" w:rsidRPr="00055132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vertAlign w:val="superscript"/>
                <w:lang w:val="en-GB" w:eastAsia="nl-NL"/>
              </w:rPr>
              <w:t>✦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EA26B2" w14:textId="6F41A202" w:rsidR="00055132" w:rsidRPr="00055132" w:rsidRDefault="00055132" w:rsidP="000551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-0.54 ±0.31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DB65CF" w14:textId="158EE8B7" w:rsidR="00055132" w:rsidRPr="00055132" w:rsidRDefault="00055132" w:rsidP="000551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DDACAA" w14:textId="72BE607A" w:rsidR="00055132" w:rsidRPr="00055132" w:rsidRDefault="00055132" w:rsidP="000551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-1.40 ±0.61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35AFFA" w14:textId="5C5CA74F" w:rsidR="00055132" w:rsidRPr="00055132" w:rsidRDefault="00055132" w:rsidP="000551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0.021*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8B7250" w14:textId="26683F16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-1.75 ±0.74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BF0237" w14:textId="7127701D" w:rsidR="00055132" w:rsidRPr="00055132" w:rsidRDefault="00055132" w:rsidP="00055132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0.018*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CE8D4" w14:textId="07CB7C3E" w:rsidR="00055132" w:rsidRPr="00055132" w:rsidRDefault="00055132" w:rsidP="000551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0.58 ±0.62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6CF325" w14:textId="1436865B" w:rsidR="00055132" w:rsidRPr="00055132" w:rsidRDefault="00055132" w:rsidP="000551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</w:rPr>
              <w:t>0.350</w:t>
            </w:r>
          </w:p>
        </w:tc>
      </w:tr>
    </w:tbl>
    <w:p w14:paraId="12B480E8" w14:textId="1EF6F668" w:rsidR="00633DB7" w:rsidRPr="00CF09A3" w:rsidRDefault="004C53F8" w:rsidP="00B45965">
      <w:pPr>
        <w:spacing w:after="0"/>
        <w:jc w:val="both"/>
        <w:rPr>
          <w:rFonts w:ascii="Calibri" w:hAnsi="Calibri" w:cs="Calibri"/>
          <w:color w:val="0070C0"/>
          <w:sz w:val="20"/>
          <w:szCs w:val="20"/>
          <w:lang w:val="en-GB"/>
        </w:rPr>
      </w:pPr>
      <w:r w:rsidRPr="00592FFB">
        <w:rPr>
          <w:rFonts w:ascii="Calibri" w:hAnsi="Calibri" w:cs="Calibri"/>
          <w:sz w:val="20"/>
          <w:szCs w:val="20"/>
          <w:lang w:val="en-GB"/>
        </w:rPr>
        <w:lastRenderedPageBreak/>
        <w:t xml:space="preserve">Shown here are </w:t>
      </w:r>
      <w:r w:rsidR="00686834" w:rsidRPr="00B45965">
        <w:rPr>
          <w:rFonts w:ascii="Calibri" w:hAnsi="Calibri" w:cs="Calibri"/>
          <w:i/>
          <w:iCs/>
          <w:sz w:val="20"/>
          <w:szCs w:val="20"/>
          <w:lang w:val="en-GB"/>
        </w:rPr>
        <w:t>standardized</w:t>
      </w:r>
      <w:r w:rsidR="00686834" w:rsidRPr="00CF09A3">
        <w:rPr>
          <w:rFonts w:ascii="Calibri" w:hAnsi="Calibri" w:cs="Calibri"/>
          <w:sz w:val="20"/>
          <w:szCs w:val="20"/>
          <w:lang w:val="en-GB"/>
        </w:rPr>
        <w:t xml:space="preserve"> betas</w:t>
      </w:r>
      <w:r w:rsidR="00691552" w:rsidRPr="00CF09A3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6C1F68">
        <w:rPr>
          <w:rFonts w:ascii="Calibri" w:hAnsi="Calibri" w:cs="Calibri"/>
          <w:sz w:val="20"/>
          <w:szCs w:val="20"/>
          <w:lang w:val="en-GB"/>
        </w:rPr>
        <w:t xml:space="preserve">of linear regression models </w:t>
      </w:r>
      <w:r w:rsidR="00691552" w:rsidRPr="00CF09A3">
        <w:rPr>
          <w:rFonts w:ascii="Calibri" w:hAnsi="Calibri" w:cs="Calibri"/>
          <w:sz w:val="20"/>
          <w:szCs w:val="20"/>
          <w:lang w:val="en-GB"/>
        </w:rPr>
        <w:t xml:space="preserve">adjusted for age </w:t>
      </w:r>
      <w:r w:rsidR="00D02EFE" w:rsidRPr="00CF09A3">
        <w:rPr>
          <w:rFonts w:ascii="Calibri" w:hAnsi="Calibri" w:cs="Calibri"/>
          <w:sz w:val="20"/>
          <w:szCs w:val="20"/>
          <w:lang w:val="en-GB"/>
        </w:rPr>
        <w:t>and</w:t>
      </w:r>
      <w:r w:rsidR="00691552" w:rsidRPr="00CF09A3">
        <w:rPr>
          <w:rFonts w:ascii="Calibri" w:hAnsi="Calibri" w:cs="Calibri"/>
          <w:sz w:val="20"/>
          <w:szCs w:val="20"/>
          <w:lang w:val="en-GB"/>
        </w:rPr>
        <w:t xml:space="preserve"> sex</w:t>
      </w:r>
      <w:r w:rsidR="00686834" w:rsidRPr="00CF09A3">
        <w:rPr>
          <w:rFonts w:ascii="Calibri" w:hAnsi="Calibri" w:cs="Calibri"/>
          <w:sz w:val="20"/>
          <w:szCs w:val="20"/>
          <w:lang w:val="en-GB"/>
        </w:rPr>
        <w:t xml:space="preserve">; </w:t>
      </w:r>
      <w:r w:rsidR="00B45965">
        <w:rPr>
          <w:rFonts w:ascii="Calibri" w:hAnsi="Calibri" w:cs="Calibri"/>
          <w:sz w:val="20"/>
          <w:szCs w:val="20"/>
          <w:lang w:val="en-GB"/>
        </w:rPr>
        <w:t xml:space="preserve">MMSE at baseline and </w:t>
      </w:r>
      <w:r w:rsidR="00686834" w:rsidRPr="00CF09A3">
        <w:rPr>
          <w:rFonts w:ascii="Calibri" w:hAnsi="Calibri" w:cs="Calibri"/>
          <w:sz w:val="20"/>
          <w:szCs w:val="20"/>
          <w:lang w:val="en-GB"/>
        </w:rPr>
        <w:t>n</w:t>
      </w:r>
      <w:r w:rsidR="00691552" w:rsidRPr="00CF09A3">
        <w:rPr>
          <w:rFonts w:ascii="Calibri" w:hAnsi="Calibri" w:cs="Calibri"/>
          <w:sz w:val="20"/>
          <w:szCs w:val="20"/>
          <w:lang w:val="en-GB"/>
        </w:rPr>
        <w:t xml:space="preserve">europsychological domains are also </w:t>
      </w:r>
      <w:r w:rsidR="0072412D" w:rsidRPr="00CF09A3">
        <w:rPr>
          <w:rFonts w:ascii="Calibri" w:hAnsi="Calibri" w:cs="Calibri"/>
          <w:sz w:val="20"/>
          <w:szCs w:val="20"/>
          <w:lang w:val="en-GB"/>
        </w:rPr>
        <w:t xml:space="preserve">adjusted </w:t>
      </w:r>
      <w:r w:rsidR="00691552" w:rsidRPr="00CF09A3">
        <w:rPr>
          <w:rFonts w:ascii="Calibri" w:hAnsi="Calibri" w:cs="Calibri"/>
          <w:sz w:val="20"/>
          <w:szCs w:val="20"/>
          <w:lang w:val="en-GB"/>
        </w:rPr>
        <w:t xml:space="preserve">for </w:t>
      </w:r>
      <w:r w:rsidR="0072412D" w:rsidRPr="00CF09A3">
        <w:rPr>
          <w:rFonts w:ascii="Calibri" w:hAnsi="Calibri" w:cs="Calibri"/>
          <w:sz w:val="20"/>
          <w:szCs w:val="20"/>
          <w:lang w:val="en-GB"/>
        </w:rPr>
        <w:t xml:space="preserve">education level and </w:t>
      </w:r>
      <w:r w:rsidR="00880296">
        <w:rPr>
          <w:rFonts w:ascii="Calibri" w:hAnsi="Calibri" w:cs="Calibri"/>
          <w:sz w:val="20"/>
          <w:szCs w:val="20"/>
          <w:lang w:val="en-GB"/>
        </w:rPr>
        <w:t>disease</w:t>
      </w:r>
      <w:r w:rsidR="0072412D" w:rsidRPr="00CF09A3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D02EFE" w:rsidRPr="00CF09A3">
        <w:rPr>
          <w:rFonts w:ascii="Calibri" w:hAnsi="Calibri" w:cs="Calibri"/>
          <w:sz w:val="20"/>
          <w:szCs w:val="20"/>
          <w:lang w:val="en-GB"/>
        </w:rPr>
        <w:t>stage</w:t>
      </w:r>
      <w:r w:rsidR="00B45965">
        <w:rPr>
          <w:rFonts w:ascii="Calibri" w:hAnsi="Calibri" w:cs="Calibri"/>
          <w:sz w:val="20"/>
          <w:szCs w:val="20"/>
          <w:lang w:val="en-GB"/>
        </w:rPr>
        <w:t>.</w:t>
      </w:r>
      <w:r w:rsidR="006C1F68">
        <w:rPr>
          <w:rFonts w:ascii="Calibri" w:hAnsi="Calibri" w:cs="Calibri"/>
          <w:sz w:val="20"/>
          <w:szCs w:val="20"/>
          <w:lang w:val="en-GB"/>
        </w:rPr>
        <w:t xml:space="preserve"> Also shown here are betas of logistic regression models</w:t>
      </w:r>
      <w:r w:rsidR="00B45965">
        <w:rPr>
          <w:rFonts w:ascii="Calibri" w:hAnsi="Calibri" w:cs="Calibri"/>
          <w:sz w:val="20"/>
          <w:szCs w:val="20"/>
          <w:lang w:val="en-GB"/>
        </w:rPr>
        <w:t xml:space="preserve"> (log), cox </w:t>
      </w:r>
      <w:r w:rsidR="000B66A0">
        <w:rPr>
          <w:rFonts w:ascii="Calibri" w:hAnsi="Calibri" w:cs="Calibri"/>
          <w:sz w:val="20"/>
          <w:szCs w:val="20"/>
          <w:lang w:val="en-GB"/>
        </w:rPr>
        <w:t>proportional hazards</w:t>
      </w:r>
      <w:r w:rsidR="00B45965">
        <w:rPr>
          <w:rFonts w:ascii="Calibri" w:hAnsi="Calibri" w:cs="Calibri"/>
          <w:sz w:val="20"/>
          <w:szCs w:val="20"/>
          <w:lang w:val="en-GB"/>
        </w:rPr>
        <w:t xml:space="preserve"> models (cox), and linear mixed models (</w:t>
      </w:r>
      <w:proofErr w:type="spellStart"/>
      <w:r w:rsidR="00B45965">
        <w:rPr>
          <w:rFonts w:ascii="Calibri" w:hAnsi="Calibri" w:cs="Calibri"/>
          <w:sz w:val="20"/>
          <w:szCs w:val="20"/>
          <w:lang w:val="en-GB"/>
        </w:rPr>
        <w:t>lmm</w:t>
      </w:r>
      <w:proofErr w:type="spellEnd"/>
      <w:r w:rsidR="00B45965">
        <w:rPr>
          <w:rFonts w:ascii="Calibri" w:hAnsi="Calibri" w:cs="Calibri"/>
          <w:sz w:val="20"/>
          <w:szCs w:val="20"/>
          <w:lang w:val="en-GB"/>
        </w:rPr>
        <w:t>)</w:t>
      </w:r>
      <w:r w:rsidR="006C1F68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B45965">
        <w:rPr>
          <w:rFonts w:ascii="Calibri" w:hAnsi="Calibri" w:cs="Calibri"/>
          <w:sz w:val="20"/>
          <w:szCs w:val="20"/>
          <w:lang w:val="en-GB"/>
        </w:rPr>
        <w:t xml:space="preserve">adjusted for age, sex, education level, and </w:t>
      </w:r>
      <w:r w:rsidR="00880296">
        <w:rPr>
          <w:rFonts w:ascii="Calibri" w:hAnsi="Calibri" w:cs="Calibri"/>
          <w:sz w:val="20"/>
          <w:szCs w:val="20"/>
          <w:lang w:val="en-GB"/>
        </w:rPr>
        <w:t>disease</w:t>
      </w:r>
      <w:r w:rsidR="00B45965">
        <w:rPr>
          <w:rFonts w:ascii="Calibri" w:hAnsi="Calibri" w:cs="Calibri"/>
          <w:sz w:val="20"/>
          <w:szCs w:val="20"/>
          <w:lang w:val="en-GB"/>
        </w:rPr>
        <w:t xml:space="preserve"> stage; cox regression models are also adjusted for </w:t>
      </w:r>
      <w:r w:rsidR="006C1F68">
        <w:rPr>
          <w:rFonts w:ascii="Calibri" w:hAnsi="Calibri" w:cs="Calibri"/>
          <w:sz w:val="20"/>
          <w:szCs w:val="20"/>
          <w:lang w:val="en-GB"/>
        </w:rPr>
        <w:t>MMSE at baseline</w:t>
      </w:r>
      <w:r w:rsidR="000B66A0">
        <w:rPr>
          <w:rFonts w:ascii="Calibri" w:hAnsi="Calibri" w:cs="Calibri"/>
          <w:sz w:val="20"/>
          <w:szCs w:val="20"/>
          <w:lang w:val="en-GB"/>
        </w:rPr>
        <w:t>.</w:t>
      </w:r>
    </w:p>
    <w:p w14:paraId="536E1187" w14:textId="4AA35B48" w:rsidR="00D02EFE" w:rsidRPr="00CF09A3" w:rsidRDefault="00CF09A3" w:rsidP="0013767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  <w:lang w:val="en-GB"/>
        </w:rPr>
      </w:pPr>
      <w:r w:rsidRPr="00CF09A3">
        <w:rPr>
          <w:rFonts w:ascii="Segoe UI Symbol" w:hAnsi="Segoe UI Symbol" w:cs="Segoe UI Symbol"/>
          <w:color w:val="000000" w:themeColor="text1"/>
          <w:sz w:val="20"/>
          <w:szCs w:val="20"/>
          <w:lang w:val="en-GB"/>
        </w:rPr>
        <w:t>✦</w:t>
      </w:r>
      <w:r w:rsidRPr="00CF09A3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FDR-corrected p&lt;0.</w:t>
      </w:r>
      <w:r w:rsidR="00275CCC">
        <w:rPr>
          <w:rFonts w:ascii="Calibri" w:hAnsi="Calibri" w:cs="Calibri"/>
          <w:color w:val="000000" w:themeColor="text1"/>
          <w:sz w:val="20"/>
          <w:szCs w:val="20"/>
          <w:lang w:val="en-GB"/>
        </w:rPr>
        <w:t>10</w:t>
      </w:r>
      <w:r w:rsidRPr="00CF09A3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, </w:t>
      </w:r>
      <w:r w:rsidR="00D02EFE" w:rsidRPr="00CF09A3">
        <w:rPr>
          <w:rFonts w:ascii="Calibri" w:hAnsi="Calibri" w:cs="Calibri"/>
          <w:color w:val="000000" w:themeColor="text1"/>
          <w:sz w:val="20"/>
          <w:szCs w:val="20"/>
          <w:lang w:val="en-GB"/>
        </w:rPr>
        <w:t>*p&lt;0.05, **p&lt;0.01</w:t>
      </w:r>
      <w:r w:rsidR="00B45965">
        <w:rPr>
          <w:rFonts w:ascii="Calibri" w:hAnsi="Calibri" w:cs="Calibri"/>
          <w:color w:val="000000" w:themeColor="text1"/>
          <w:sz w:val="20"/>
          <w:szCs w:val="20"/>
          <w:lang w:val="en-GB"/>
        </w:rPr>
        <w:t>.</w:t>
      </w:r>
    </w:p>
    <w:p w14:paraId="1E90E1E0" w14:textId="77777777" w:rsidR="00C12021" w:rsidRDefault="00C12021" w:rsidP="00D02EFE">
      <w:pPr>
        <w:spacing w:after="0"/>
        <w:jc w:val="both"/>
        <w:rPr>
          <w:rFonts w:ascii="Calibri" w:hAnsi="Calibri" w:cs="Calibri"/>
          <w:color w:val="000000"/>
          <w:kern w:val="24"/>
          <w:sz w:val="20"/>
          <w:szCs w:val="20"/>
          <w:lang w:val="en-GB"/>
        </w:rPr>
      </w:pPr>
      <w:r w:rsidRPr="00CF09A3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Other </w:t>
      </w:r>
      <w:r w:rsidRPr="00CF09A3">
        <w:rPr>
          <w:rFonts w:ascii="Calibri" w:hAnsi="Calibri" w:cs="Calibri"/>
          <w:i/>
          <w:iCs/>
          <w:color w:val="000000"/>
          <w:kern w:val="24"/>
          <w:sz w:val="20"/>
          <w:szCs w:val="20"/>
          <w:lang w:val="en-GB"/>
        </w:rPr>
        <w:t>TREM2</w:t>
      </w:r>
      <w:r w:rsidRPr="00CF09A3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 variants include</w:t>
      </w:r>
      <w:r w:rsidRPr="00592FFB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>: D87N, G58A, Q33X, C51Y, R47G, R31F, and A105V.</w:t>
      </w:r>
    </w:p>
    <w:p w14:paraId="17F6F300" w14:textId="67C5A308" w:rsidR="00691552" w:rsidRPr="00D02EFE" w:rsidRDefault="00691552" w:rsidP="00D02EFE">
      <w:pPr>
        <w:spacing w:after="0"/>
        <w:jc w:val="both"/>
        <w:rPr>
          <w:rFonts w:ascii="Calibri" w:hAnsi="Calibri" w:cs="Calibri"/>
          <w:sz w:val="20"/>
          <w:szCs w:val="20"/>
          <w:lang w:val="en-GB"/>
        </w:rPr>
      </w:pPr>
      <w:r w:rsidRPr="00592FFB">
        <w:rPr>
          <w:rFonts w:ascii="Calibri" w:hAnsi="Calibri" w:cs="Calibri"/>
          <w:sz w:val="20"/>
          <w:szCs w:val="20"/>
          <w:lang w:val="en-GB"/>
        </w:rPr>
        <w:t>Abbreviations: A</w:t>
      </w:r>
      <w:r w:rsidRPr="00592FFB">
        <w:rPr>
          <w:rFonts w:ascii="Calibri" w:hAnsi="Calibri" w:cs="Calibri"/>
          <w:color w:val="000000"/>
          <w:sz w:val="20"/>
          <w:szCs w:val="20"/>
          <w:lang w:val="en-GB"/>
        </w:rPr>
        <w:sym w:font="Symbol" w:char="F062"/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42 = Beta-Amyloid 42; CI = confidence interval; </w:t>
      </w:r>
      <w:r w:rsidR="006C1F68">
        <w:rPr>
          <w:rFonts w:ascii="Calibri" w:hAnsi="Calibri" w:cs="Calibri"/>
          <w:sz w:val="20"/>
          <w:szCs w:val="20"/>
          <w:lang w:val="en-GB"/>
        </w:rPr>
        <w:t xml:space="preserve">EEG = Electroencephalography; 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EF = Executive Functioning; </w:t>
      </w:r>
      <w:r w:rsidR="00CF09A3">
        <w:rPr>
          <w:rFonts w:ascii="Calibri" w:hAnsi="Calibri" w:cs="Calibri"/>
          <w:sz w:val="20"/>
          <w:szCs w:val="20"/>
          <w:lang w:val="en-GB"/>
        </w:rPr>
        <w:t xml:space="preserve">FDR = False Discovery Rate; </w:t>
      </w:r>
      <w:r w:rsidR="006804FA" w:rsidRPr="00592FFB">
        <w:rPr>
          <w:rFonts w:ascii="Calibri" w:hAnsi="Calibri" w:cs="Calibri"/>
          <w:sz w:val="20"/>
          <w:szCs w:val="20"/>
          <w:lang w:val="en-GB"/>
        </w:rPr>
        <w:t>MMSE = Mini-Mental State Examination;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272BEA" w:rsidRPr="00592FFB">
        <w:rPr>
          <w:rFonts w:ascii="Calibri" w:hAnsi="Calibri" w:cs="Calibri"/>
          <w:sz w:val="20"/>
          <w:szCs w:val="20"/>
          <w:lang w:val="en-GB"/>
        </w:rPr>
        <w:t>pTau-181 = Phosphorylated Tau-181;</w:t>
      </w:r>
      <w:r w:rsidR="00272BEA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633DB7" w:rsidRPr="00592FFB">
        <w:rPr>
          <w:rFonts w:ascii="Calibri" w:hAnsi="Calibri" w:cs="Calibri"/>
          <w:sz w:val="20"/>
          <w:szCs w:val="20"/>
          <w:lang w:val="en-GB"/>
        </w:rPr>
        <w:t xml:space="preserve">R47H = p.Arg47His; R62H = p.Arg62His; </w:t>
      </w:r>
      <w:r w:rsidR="00272BEA">
        <w:rPr>
          <w:rFonts w:ascii="Calibri" w:hAnsi="Calibri" w:cs="Calibri"/>
          <w:sz w:val="20"/>
          <w:szCs w:val="20"/>
          <w:lang w:val="en-GB"/>
        </w:rPr>
        <w:t xml:space="preserve">SE = Standard Error; </w:t>
      </w:r>
      <w:r w:rsidR="009243EA">
        <w:rPr>
          <w:rFonts w:ascii="Calibri" w:hAnsi="Calibri" w:cs="Calibri"/>
          <w:sz w:val="20"/>
          <w:szCs w:val="20"/>
          <w:lang w:val="en-GB"/>
        </w:rPr>
        <w:t>std</w:t>
      </w:r>
      <w:r w:rsidR="009243EA" w:rsidRPr="00592FFB">
        <w:rPr>
          <w:rFonts w:ascii="Calibri" w:hAnsi="Calibri" w:cs="Calibri"/>
          <w:color w:val="000000"/>
          <w:sz w:val="20"/>
          <w:szCs w:val="20"/>
          <w:lang w:val="en-GB"/>
        </w:rPr>
        <w:sym w:font="Symbol" w:char="F062"/>
      </w:r>
      <w:r w:rsidR="009243EA">
        <w:rPr>
          <w:rFonts w:ascii="Calibri" w:hAnsi="Calibri" w:cs="Calibri"/>
          <w:color w:val="000000"/>
          <w:sz w:val="20"/>
          <w:szCs w:val="20"/>
          <w:lang w:val="en-GB"/>
        </w:rPr>
        <w:t xml:space="preserve"> = standardized beta;</w:t>
      </w:r>
      <w:r w:rsidR="00272BEA" w:rsidRPr="00272BEA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272BEA" w:rsidRPr="00592FFB">
        <w:rPr>
          <w:rFonts w:ascii="Calibri" w:hAnsi="Calibri" w:cs="Calibri"/>
          <w:sz w:val="20"/>
          <w:szCs w:val="20"/>
          <w:lang w:val="en-GB"/>
        </w:rPr>
        <w:t>T96K = p.Thr96Lys;</w:t>
      </w:r>
      <w:r w:rsidR="005C252B" w:rsidRPr="00592FFB">
        <w:rPr>
          <w:rFonts w:ascii="Calibri" w:hAnsi="Calibri" w:cs="Calibri"/>
          <w:sz w:val="20"/>
          <w:szCs w:val="20"/>
          <w:lang w:val="en-GB"/>
        </w:rPr>
        <w:t xml:space="preserve"> </w:t>
      </w:r>
      <w:r w:rsidRPr="00592FFB">
        <w:rPr>
          <w:rFonts w:ascii="Calibri" w:hAnsi="Calibri" w:cs="Calibri"/>
          <w:i/>
          <w:iCs/>
          <w:sz w:val="20"/>
          <w:szCs w:val="20"/>
          <w:lang w:val="en-GB"/>
        </w:rPr>
        <w:t>TREM2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 = Triggering Receptor Expressed </w:t>
      </w:r>
      <w:proofErr w:type="gramStart"/>
      <w:r w:rsidRPr="00592FFB">
        <w:rPr>
          <w:rFonts w:ascii="Calibri" w:hAnsi="Calibri" w:cs="Calibri"/>
          <w:sz w:val="20"/>
          <w:szCs w:val="20"/>
          <w:lang w:val="en-GB"/>
        </w:rPr>
        <w:t>On</w:t>
      </w:r>
      <w:proofErr w:type="gramEnd"/>
      <w:r w:rsidRPr="00592FFB">
        <w:rPr>
          <w:rFonts w:ascii="Calibri" w:hAnsi="Calibri" w:cs="Calibri"/>
          <w:sz w:val="20"/>
          <w:szCs w:val="20"/>
          <w:lang w:val="en-GB"/>
        </w:rPr>
        <w:t xml:space="preserve"> Myeloid Cells 2.</w:t>
      </w:r>
    </w:p>
    <w:p w14:paraId="0A5E10B6" w14:textId="77777777" w:rsidR="00E40612" w:rsidRDefault="00E40612" w:rsidP="00137679">
      <w:pPr>
        <w:spacing w:after="0" w:line="360" w:lineRule="auto"/>
        <w:rPr>
          <w:rFonts w:ascii="Calibri" w:hAnsi="Calibri" w:cs="Calibri"/>
          <w:b/>
          <w:bCs/>
          <w:lang w:val="en-GB"/>
        </w:rPr>
      </w:pPr>
    </w:p>
    <w:p w14:paraId="067FD142" w14:textId="77777777" w:rsidR="00B14F7C" w:rsidRDefault="00B14F7C">
      <w:pPr>
        <w:spacing w:line="278" w:lineRule="auto"/>
        <w:rPr>
          <w:rFonts w:ascii="Calibri" w:hAnsi="Calibri" w:cs="Calibri"/>
          <w:b/>
          <w:bCs/>
          <w:lang w:val="en-GB"/>
        </w:rPr>
      </w:pPr>
      <w:r>
        <w:rPr>
          <w:rFonts w:ascii="Calibri" w:hAnsi="Calibri" w:cs="Calibri"/>
          <w:b/>
          <w:bCs/>
          <w:lang w:val="en-GB"/>
        </w:rPr>
        <w:br w:type="page"/>
      </w:r>
    </w:p>
    <w:p w14:paraId="77D51393" w14:textId="1526A475" w:rsidR="00691552" w:rsidRPr="00592FFB" w:rsidRDefault="00691552" w:rsidP="00137679">
      <w:pPr>
        <w:spacing w:after="0" w:line="360" w:lineRule="auto"/>
        <w:rPr>
          <w:rFonts w:ascii="Calibri" w:hAnsi="Calibri" w:cs="Calibri"/>
          <w:lang w:val="en-GB"/>
        </w:rPr>
      </w:pPr>
      <w:r w:rsidRPr="00592FFB">
        <w:rPr>
          <w:rFonts w:ascii="Calibri" w:hAnsi="Calibri" w:cs="Calibri"/>
          <w:b/>
          <w:bCs/>
          <w:lang w:val="en-GB"/>
        </w:rPr>
        <w:lastRenderedPageBreak/>
        <w:t>Supplementary Table</w:t>
      </w:r>
      <w:r w:rsidR="00DE537E">
        <w:rPr>
          <w:rFonts w:ascii="Calibri" w:hAnsi="Calibri" w:cs="Calibri"/>
          <w:b/>
          <w:bCs/>
          <w:lang w:val="en-GB"/>
        </w:rPr>
        <w:t xml:space="preserve"> </w:t>
      </w:r>
      <w:r w:rsidR="00F115EA">
        <w:rPr>
          <w:rFonts w:ascii="Calibri" w:hAnsi="Calibri" w:cs="Calibri"/>
          <w:b/>
          <w:bCs/>
          <w:lang w:val="en-GB"/>
        </w:rPr>
        <w:t>3</w:t>
      </w:r>
      <w:r w:rsidR="00752524">
        <w:rPr>
          <w:rFonts w:ascii="Calibri" w:hAnsi="Calibri" w:cs="Calibri"/>
          <w:b/>
          <w:bCs/>
          <w:lang w:val="en-GB"/>
        </w:rPr>
        <w:t>:</w:t>
      </w:r>
      <w:r w:rsidRPr="00592FFB">
        <w:rPr>
          <w:rFonts w:ascii="Calibri" w:hAnsi="Calibri" w:cs="Calibri"/>
          <w:lang w:val="en-GB"/>
        </w:rPr>
        <w:t xml:space="preserve"> Effect of </w:t>
      </w:r>
      <w:r w:rsidRPr="00592FFB">
        <w:rPr>
          <w:rFonts w:ascii="Calibri" w:hAnsi="Calibri" w:cs="Calibri"/>
          <w:i/>
          <w:iCs/>
          <w:lang w:val="en-GB"/>
        </w:rPr>
        <w:t>TREM2</w:t>
      </w:r>
      <w:r w:rsidRPr="00592FFB">
        <w:rPr>
          <w:rFonts w:ascii="Calibri" w:hAnsi="Calibri" w:cs="Calibri"/>
          <w:lang w:val="en-GB"/>
        </w:rPr>
        <w:t xml:space="preserve"> variants on </w:t>
      </w:r>
      <w:r w:rsidR="00DE537E">
        <w:rPr>
          <w:rFonts w:ascii="Calibri" w:hAnsi="Calibri" w:cs="Calibri"/>
          <w:lang w:val="en-GB"/>
        </w:rPr>
        <w:t>time</w:t>
      </w:r>
      <w:r w:rsidRPr="00592FFB">
        <w:rPr>
          <w:rFonts w:ascii="Calibri" w:hAnsi="Calibri" w:cs="Calibri"/>
          <w:lang w:val="en-GB"/>
        </w:rPr>
        <w:t xml:space="preserve"> between diagnosis and death.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7"/>
        <w:gridCol w:w="4613"/>
        <w:gridCol w:w="2524"/>
        <w:gridCol w:w="2524"/>
      </w:tblGrid>
      <w:tr w:rsidR="00FB3E27" w:rsidRPr="00592FFB" w14:paraId="2F834DD0" w14:textId="3B626697" w:rsidTr="00FB3E27">
        <w:trPr>
          <w:trHeight w:val="320"/>
        </w:trPr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5CE0AB" w14:textId="73B99437" w:rsidR="00FB3E27" w:rsidRPr="00592FFB" w:rsidRDefault="00FB3E27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3DA1C" w14:textId="6160C748" w:rsidR="00FB3E27" w:rsidRPr="00592FFB" w:rsidRDefault="00FB3E27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92FFB">
              <w:rPr>
                <w:rFonts w:ascii="Calibri" w:eastAsia="Times New Roman" w:hAnsi="Calibri" w:cs="Calibri"/>
                <w:color w:val="000000"/>
                <w:lang w:val="en-GB" w:eastAsia="en-GB"/>
              </w:rPr>
              <w:t>Hazard Ratio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[95%-Confidence Interval]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FC20CE" w14:textId="77777777" w:rsidR="00FB3E27" w:rsidRPr="00592FFB" w:rsidRDefault="00FB3E27" w:rsidP="0013767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92FFB">
              <w:rPr>
                <w:rFonts w:ascii="Calibri" w:hAnsi="Calibri" w:cs="Calibri"/>
                <w:lang w:val="en-GB"/>
              </w:rPr>
              <w:t>p-value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0683C0" w14:textId="4EFD8969" w:rsidR="00FB3E27" w:rsidRPr="00592FFB" w:rsidRDefault="00FB3E27" w:rsidP="00137679">
            <w:pPr>
              <w:spacing w:after="0" w:line="360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p-value FDR-corrected</w:t>
            </w:r>
          </w:p>
        </w:tc>
      </w:tr>
      <w:tr w:rsidR="00FB3E27" w:rsidRPr="00592FFB" w14:paraId="7FBE33BA" w14:textId="19F92EE0" w:rsidTr="00FB3E27">
        <w:trPr>
          <w:trHeight w:val="320"/>
        </w:trPr>
        <w:tc>
          <w:tcPr>
            <w:tcW w:w="15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CE945" w14:textId="501B3B98" w:rsidR="00FB3E27" w:rsidRPr="00592FFB" w:rsidRDefault="00FB3E27" w:rsidP="00C1202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Model 1</w:t>
            </w:r>
          </w:p>
        </w:tc>
        <w:tc>
          <w:tcPr>
            <w:tcW w:w="16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9DEB90" w14:textId="38380E54" w:rsidR="00FB3E27" w:rsidRPr="00C12021" w:rsidRDefault="00FB3E27" w:rsidP="00C1202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526F" w14:textId="72FA4DD8" w:rsidR="00FB3E27" w:rsidRPr="00C12021" w:rsidRDefault="00FB3E27" w:rsidP="00C1202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highlight w:val="yellow"/>
                <w:lang w:val="en-GB" w:eastAsia="en-GB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87FDDA" w14:textId="77777777" w:rsidR="00FB3E27" w:rsidRPr="00C12021" w:rsidRDefault="00FB3E27" w:rsidP="00C12021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0612" w:rsidRPr="00592FFB" w14:paraId="578134E8" w14:textId="77777777" w:rsidTr="00FB3E27">
        <w:trPr>
          <w:trHeight w:val="320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14:paraId="7783F051" w14:textId="2CBCFF78" w:rsidR="00E40612" w:rsidRPr="00592FFB" w:rsidRDefault="00E40612" w:rsidP="00E40612">
            <w:pPr>
              <w:spacing w:after="0" w:line="360" w:lineRule="auto"/>
              <w:ind w:left="720"/>
              <w:rPr>
                <w:rFonts w:ascii="Calibri" w:hAnsi="Calibri" w:cs="Calibri"/>
                <w:lang w:val="en-GB"/>
              </w:rPr>
            </w:pPr>
            <w:r w:rsidRPr="00592FFB">
              <w:rPr>
                <w:rFonts w:ascii="Calibri" w:hAnsi="Calibri" w:cs="Calibri"/>
                <w:color w:val="000000"/>
                <w:lang w:val="en-GB"/>
              </w:rPr>
              <w:t xml:space="preserve">All </w:t>
            </w:r>
            <w:r w:rsidRPr="00592FFB">
              <w:rPr>
                <w:rFonts w:ascii="Calibri" w:hAnsi="Calibri" w:cs="Calibri"/>
                <w:i/>
                <w:iCs/>
                <w:color w:val="000000"/>
                <w:lang w:val="en-GB"/>
              </w:rPr>
              <w:t>TREM2</w:t>
            </w:r>
            <w:r w:rsidRPr="00592FFB">
              <w:rPr>
                <w:rFonts w:ascii="Calibri" w:hAnsi="Calibri" w:cs="Calibri"/>
                <w:color w:val="000000"/>
                <w:lang w:val="en-GB"/>
              </w:rPr>
              <w:t xml:space="preserve"> variants</w:t>
            </w:r>
          </w:p>
        </w:tc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75594" w14:textId="333798F4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E40612">
              <w:rPr>
                <w:rFonts w:ascii="Calibri" w:hAnsi="Calibri" w:cs="Calibri"/>
                <w:color w:val="000000"/>
              </w:rPr>
              <w:t>1.12 [0.9-1.4]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AD5DF" w14:textId="7C53D2DA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E40612">
              <w:rPr>
                <w:rFonts w:ascii="Calibri" w:hAnsi="Calibri" w:cs="Calibri"/>
                <w:color w:val="000000"/>
              </w:rPr>
              <w:t>0.353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14:paraId="523BB450" w14:textId="2CF3A29C" w:rsid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0.667</w:t>
            </w:r>
          </w:p>
        </w:tc>
      </w:tr>
      <w:tr w:rsidR="00E40612" w:rsidRPr="00592FFB" w14:paraId="762F27F2" w14:textId="77777777" w:rsidTr="00FB3E27">
        <w:trPr>
          <w:trHeight w:val="320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14:paraId="62F3B63C" w14:textId="62C3813D" w:rsidR="00E40612" w:rsidRPr="00592FFB" w:rsidRDefault="00E40612" w:rsidP="00E40612">
            <w:pPr>
              <w:spacing w:after="0" w:line="360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Model 2</w:t>
            </w:r>
          </w:p>
        </w:tc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30A64" w14:textId="77777777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27C11" w14:textId="77777777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14:paraId="74EE5491" w14:textId="77777777" w:rsidR="00E40612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0612" w:rsidRPr="00592FFB" w14:paraId="245176E8" w14:textId="072249B3" w:rsidTr="00FB3E27">
        <w:trPr>
          <w:trHeight w:val="320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14:paraId="3ED36ABF" w14:textId="1D0240A1" w:rsidR="00E40612" w:rsidRPr="00592FFB" w:rsidRDefault="00E40612" w:rsidP="00E40612">
            <w:pPr>
              <w:spacing w:after="0" w:line="360" w:lineRule="auto"/>
              <w:ind w:left="7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92FFB">
              <w:rPr>
                <w:rFonts w:ascii="Calibri" w:hAnsi="Calibri" w:cs="Calibri"/>
                <w:lang w:val="en-GB"/>
              </w:rPr>
              <w:t>R62H</w:t>
            </w:r>
          </w:p>
        </w:tc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2E4BF" w14:textId="6E8AABD6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</w:rPr>
              <w:t>1.06 [0.8-1.5]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8836" w14:textId="68474756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highlight w:val="yellow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</w:rPr>
              <w:t>0.759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14:paraId="4971FFAA" w14:textId="1D4A02D3" w:rsidR="00E40612" w:rsidRPr="00C12021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E40612" w:rsidRPr="00592FFB" w14:paraId="61E0688D" w14:textId="3569F9F8" w:rsidTr="00FB3E27">
        <w:trPr>
          <w:trHeight w:val="320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14:paraId="644B5C59" w14:textId="1FD471CD" w:rsidR="00E40612" w:rsidRPr="00592FFB" w:rsidRDefault="00E40612" w:rsidP="00E40612">
            <w:pPr>
              <w:spacing w:after="0" w:line="360" w:lineRule="auto"/>
              <w:ind w:left="7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92FFB">
              <w:rPr>
                <w:rFonts w:ascii="Calibri" w:hAnsi="Calibri" w:cs="Calibri"/>
                <w:lang w:val="en-GB"/>
              </w:rPr>
              <w:t>R47H</w:t>
            </w:r>
          </w:p>
        </w:tc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2B9C5" w14:textId="43BE7B68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</w:rPr>
              <w:t>1.60 [1.0-2.5]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0A3C" w14:textId="19B21377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highlight w:val="yellow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</w:rPr>
              <w:t>0.034</w:t>
            </w: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14:paraId="3DA7776F" w14:textId="037578B9" w:rsidR="00E40612" w:rsidRPr="00C12021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</w:t>
            </w:r>
            <w:r w:rsidR="00F21094">
              <w:rPr>
                <w:rFonts w:ascii="Calibri" w:hAnsi="Calibri" w:cs="Calibri"/>
                <w:color w:val="000000"/>
              </w:rPr>
              <w:t>A</w:t>
            </w:r>
          </w:p>
        </w:tc>
      </w:tr>
      <w:tr w:rsidR="00E40612" w:rsidRPr="00592FFB" w14:paraId="34A7256D" w14:textId="5C9DBD15" w:rsidTr="00FB3E27">
        <w:trPr>
          <w:trHeight w:val="320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14:paraId="34EBE8C8" w14:textId="111B480E" w:rsidR="00E40612" w:rsidRPr="00592FFB" w:rsidRDefault="00E40612" w:rsidP="00E40612">
            <w:pPr>
              <w:spacing w:after="0" w:line="360" w:lineRule="auto"/>
              <w:ind w:left="720"/>
              <w:rPr>
                <w:rFonts w:ascii="Calibri" w:hAnsi="Calibri" w:cs="Calibri"/>
                <w:lang w:val="en-GB"/>
              </w:rPr>
            </w:pPr>
            <w:r w:rsidRPr="00592FFB">
              <w:rPr>
                <w:rFonts w:ascii="Calibri" w:hAnsi="Calibri" w:cs="Calibri"/>
                <w:lang w:val="en-GB"/>
              </w:rPr>
              <w:t>T96K</w:t>
            </w:r>
          </w:p>
        </w:tc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E139A" w14:textId="29B17233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</w:rPr>
              <w:t>0.66 [0.3-1.5]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A0FA6" w14:textId="4613C2F6" w:rsidR="00E40612" w:rsidRPr="00E40612" w:rsidRDefault="00E40612" w:rsidP="00E40612">
            <w:pPr>
              <w:spacing w:after="0" w:line="360" w:lineRule="auto"/>
              <w:rPr>
                <w:rFonts w:ascii="Calibri" w:hAnsi="Calibri" w:cs="Calibri"/>
                <w:lang w:val="en-GB"/>
              </w:rPr>
            </w:pPr>
            <w:r w:rsidRPr="00E40612">
              <w:rPr>
                <w:rFonts w:ascii="Calibri" w:hAnsi="Calibri" w:cs="Calibri"/>
                <w:color w:val="000000"/>
              </w:rPr>
              <w:t>0.311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14:paraId="2A6BADB7" w14:textId="62E7231E" w:rsidR="00E40612" w:rsidRPr="00C12021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E40612" w:rsidRPr="00592FFB" w14:paraId="567D1821" w14:textId="7FF40C36" w:rsidTr="00FB3E27">
        <w:trPr>
          <w:trHeight w:val="320"/>
        </w:trPr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7D15F" w14:textId="31EF4FA0" w:rsidR="00E40612" w:rsidRPr="00592FFB" w:rsidRDefault="00E40612" w:rsidP="00E40612">
            <w:pPr>
              <w:spacing w:after="0" w:line="360" w:lineRule="auto"/>
              <w:ind w:left="7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92FFB">
              <w:rPr>
                <w:rFonts w:ascii="Calibri" w:hAnsi="Calibri" w:cs="Calibri"/>
                <w:lang w:val="en-GB"/>
              </w:rPr>
              <w:t xml:space="preserve">Other </w:t>
            </w:r>
            <w:r w:rsidRPr="00592FFB">
              <w:rPr>
                <w:rFonts w:ascii="Calibri" w:hAnsi="Calibri" w:cs="Calibri"/>
                <w:i/>
                <w:iCs/>
                <w:lang w:val="en-GB"/>
              </w:rPr>
              <w:t xml:space="preserve">TREM2 </w:t>
            </w:r>
            <w:r w:rsidRPr="00592FFB">
              <w:rPr>
                <w:rFonts w:ascii="Calibri" w:hAnsi="Calibri" w:cs="Calibri"/>
                <w:lang w:val="en-GB"/>
              </w:rPr>
              <w:t>variants</w:t>
            </w:r>
          </w:p>
        </w:tc>
        <w:tc>
          <w:tcPr>
            <w:tcW w:w="16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C815C9" w14:textId="3664D76D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</w:rPr>
              <w:t>1.14 [0.6-2.3]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B4183" w14:textId="5BDB6DE0" w:rsidR="00E40612" w:rsidRPr="00E40612" w:rsidRDefault="00E40612" w:rsidP="00E4061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highlight w:val="yellow"/>
                <w:lang w:val="en-GB" w:eastAsia="en-GB"/>
              </w:rPr>
            </w:pPr>
            <w:r w:rsidRPr="00E40612">
              <w:rPr>
                <w:rFonts w:ascii="Calibri" w:hAnsi="Calibri" w:cs="Calibri"/>
                <w:color w:val="000000"/>
              </w:rPr>
              <w:t>0.706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55F70" w14:textId="71B15F76" w:rsidR="00E40612" w:rsidRPr="00C12021" w:rsidRDefault="00E40612" w:rsidP="00E4061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</w:tr>
    </w:tbl>
    <w:p w14:paraId="18138627" w14:textId="102428CB" w:rsidR="00691552" w:rsidRPr="00524C05" w:rsidRDefault="00691552" w:rsidP="00137679">
      <w:pPr>
        <w:spacing w:after="0" w:line="276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n-GB"/>
        </w:rPr>
      </w:pPr>
      <w:r w:rsidRPr="00592FFB">
        <w:rPr>
          <w:rFonts w:ascii="Calibri" w:hAnsi="Calibri" w:cs="Calibri"/>
          <w:sz w:val="20"/>
          <w:szCs w:val="20"/>
          <w:lang w:val="en-GB"/>
        </w:rPr>
        <w:t xml:space="preserve">Shown here are hazard ratios with 95% confidence interval, adjusted for age at diagnosis, sex, </w:t>
      </w:r>
      <w:r w:rsidR="004C53F8">
        <w:rPr>
          <w:rFonts w:ascii="Calibri" w:hAnsi="Calibri" w:cs="Calibri"/>
          <w:sz w:val="20"/>
          <w:szCs w:val="20"/>
          <w:lang w:val="en-GB"/>
        </w:rPr>
        <w:t xml:space="preserve">education </w:t>
      </w:r>
      <w:r w:rsidR="004C53F8" w:rsidRPr="00524C05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level, </w:t>
      </w:r>
      <w:r w:rsidR="00880296">
        <w:rPr>
          <w:rFonts w:ascii="Calibri" w:hAnsi="Calibri" w:cs="Calibri"/>
          <w:color w:val="000000" w:themeColor="text1"/>
          <w:sz w:val="20"/>
          <w:szCs w:val="20"/>
          <w:lang w:val="en-GB"/>
        </w:rPr>
        <w:t>disease</w:t>
      </w:r>
      <w:r w:rsidR="004C53F8" w:rsidRPr="00524C05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stage (MCI/dementia)</w:t>
      </w:r>
      <w:r w:rsidR="000D11E4" w:rsidRPr="00524C05">
        <w:rPr>
          <w:rFonts w:ascii="Calibri" w:hAnsi="Calibri" w:cs="Calibri"/>
          <w:color w:val="000000" w:themeColor="text1"/>
          <w:sz w:val="20"/>
          <w:szCs w:val="20"/>
          <w:lang w:val="en-GB"/>
        </w:rPr>
        <w:t>, and MMSE at baseline</w:t>
      </w:r>
      <w:r w:rsidRPr="00524C05">
        <w:rPr>
          <w:rFonts w:ascii="Calibri" w:hAnsi="Calibri" w:cs="Calibri"/>
          <w:color w:val="000000" w:themeColor="text1"/>
          <w:sz w:val="20"/>
          <w:szCs w:val="20"/>
          <w:lang w:val="en-GB"/>
        </w:rPr>
        <w:t>.</w:t>
      </w:r>
    </w:p>
    <w:p w14:paraId="540AA8EE" w14:textId="2E3397FC" w:rsidR="00194F01" w:rsidRDefault="00194F01" w:rsidP="00137679">
      <w:pPr>
        <w:spacing w:after="0" w:line="240" w:lineRule="auto"/>
        <w:jc w:val="both"/>
        <w:rPr>
          <w:rFonts w:ascii="Calibri" w:hAnsi="Calibri" w:cs="Calibri"/>
          <w:color w:val="000000"/>
          <w:kern w:val="24"/>
          <w:sz w:val="20"/>
          <w:szCs w:val="20"/>
          <w:lang w:val="en-GB"/>
        </w:rPr>
      </w:pPr>
      <w:r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>*p&lt;0.05</w:t>
      </w:r>
    </w:p>
    <w:p w14:paraId="7091D25D" w14:textId="77777777" w:rsidR="00C12021" w:rsidRDefault="00C12021" w:rsidP="00137679">
      <w:pPr>
        <w:spacing w:after="0" w:line="276" w:lineRule="auto"/>
        <w:rPr>
          <w:rFonts w:ascii="Calibri" w:hAnsi="Calibri" w:cs="Calibri"/>
          <w:color w:val="000000"/>
          <w:kern w:val="24"/>
          <w:sz w:val="20"/>
          <w:szCs w:val="20"/>
          <w:lang w:val="en-GB"/>
        </w:rPr>
      </w:pPr>
      <w:r w:rsidRPr="00592FFB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Other </w:t>
      </w:r>
      <w:r w:rsidRPr="00592FFB">
        <w:rPr>
          <w:rFonts w:ascii="Calibri" w:hAnsi="Calibri" w:cs="Calibri"/>
          <w:i/>
          <w:iCs/>
          <w:color w:val="000000"/>
          <w:kern w:val="24"/>
          <w:sz w:val="20"/>
          <w:szCs w:val="20"/>
          <w:lang w:val="en-GB"/>
        </w:rPr>
        <w:t>TREM2</w:t>
      </w:r>
      <w:r w:rsidRPr="00592FFB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 variants include: D87N, G58A, Q33X, C51Y, R47G, R31F, and A105V.</w:t>
      </w:r>
    </w:p>
    <w:p w14:paraId="400E49AE" w14:textId="05FD2ED2" w:rsidR="00691552" w:rsidRPr="00592FFB" w:rsidRDefault="00691552" w:rsidP="00137679">
      <w:pPr>
        <w:spacing w:after="0" w:line="276" w:lineRule="auto"/>
        <w:rPr>
          <w:rFonts w:ascii="Calibri" w:hAnsi="Calibri" w:cs="Calibri"/>
          <w:sz w:val="20"/>
          <w:szCs w:val="20"/>
          <w:lang w:val="en-GB"/>
        </w:rPr>
      </w:pPr>
      <w:r w:rsidRPr="00592FFB">
        <w:rPr>
          <w:rFonts w:ascii="Calibri" w:hAnsi="Calibri" w:cs="Calibri"/>
          <w:sz w:val="20"/>
          <w:szCs w:val="20"/>
          <w:lang w:val="en-GB"/>
        </w:rPr>
        <w:t>Abbreviations:</w:t>
      </w:r>
      <w:r w:rsidR="000D11E4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FB3E27">
        <w:rPr>
          <w:rFonts w:ascii="Calibri" w:hAnsi="Calibri" w:cs="Calibri"/>
          <w:sz w:val="20"/>
          <w:szCs w:val="20"/>
          <w:lang w:val="en-GB"/>
        </w:rPr>
        <w:t xml:space="preserve">NA = Not Available; FDR = False Discovery Rate; </w:t>
      </w:r>
      <w:r w:rsidRPr="00592FFB">
        <w:rPr>
          <w:rFonts w:ascii="Calibri" w:hAnsi="Calibri" w:cs="Calibri"/>
          <w:sz w:val="20"/>
          <w:szCs w:val="20"/>
          <w:lang w:val="en-GB"/>
        </w:rPr>
        <w:t>R47H = p.Arg47His; R62H = p.Arg62His;</w:t>
      </w:r>
      <w:r w:rsidR="00FC2805" w:rsidRPr="00592FFB">
        <w:rPr>
          <w:rFonts w:ascii="Calibri" w:hAnsi="Calibri" w:cs="Calibri"/>
          <w:sz w:val="20"/>
          <w:szCs w:val="20"/>
          <w:lang w:val="en-GB"/>
        </w:rPr>
        <w:t xml:space="preserve"> T96K = p.Thr96Lys;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 </w:t>
      </w:r>
      <w:r w:rsidRPr="00592FFB">
        <w:rPr>
          <w:rFonts w:ascii="Calibri" w:hAnsi="Calibri" w:cs="Calibri"/>
          <w:i/>
          <w:iCs/>
          <w:sz w:val="20"/>
          <w:szCs w:val="20"/>
          <w:lang w:val="en-GB"/>
        </w:rPr>
        <w:t>TREM2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 = Triggering Receptor Expressed on Myeloid Cells 2.</w:t>
      </w:r>
    </w:p>
    <w:p w14:paraId="3326C340" w14:textId="04BB8465" w:rsidR="00EA32AE" w:rsidRPr="00592FFB" w:rsidRDefault="00EA32AE" w:rsidP="00137679">
      <w:pPr>
        <w:spacing w:after="0" w:line="278" w:lineRule="auto"/>
        <w:rPr>
          <w:rFonts w:ascii="Calibri" w:hAnsi="Calibri" w:cs="Calibri"/>
          <w:b/>
          <w:bCs/>
          <w:lang w:val="en-GB"/>
        </w:rPr>
      </w:pPr>
    </w:p>
    <w:p w14:paraId="2C7084A1" w14:textId="77777777" w:rsidR="00AB368F" w:rsidRPr="00592FFB" w:rsidRDefault="00AB368F" w:rsidP="00137679">
      <w:pPr>
        <w:spacing w:after="0" w:line="278" w:lineRule="auto"/>
        <w:rPr>
          <w:rFonts w:ascii="Calibri" w:hAnsi="Calibri" w:cs="Calibri"/>
          <w:b/>
          <w:bCs/>
          <w:lang w:val="en-GB"/>
        </w:rPr>
      </w:pPr>
      <w:r w:rsidRPr="00592FFB">
        <w:rPr>
          <w:rFonts w:ascii="Calibri" w:hAnsi="Calibri" w:cs="Calibri"/>
          <w:b/>
          <w:bCs/>
          <w:lang w:val="en-GB"/>
        </w:rPr>
        <w:br w:type="page"/>
      </w:r>
    </w:p>
    <w:p w14:paraId="34474F4A" w14:textId="4094E9E1" w:rsidR="00691552" w:rsidRPr="00592FFB" w:rsidRDefault="000C0427" w:rsidP="00137679">
      <w:pPr>
        <w:spacing w:after="0" w:line="360" w:lineRule="auto"/>
        <w:jc w:val="both"/>
        <w:rPr>
          <w:rFonts w:ascii="Calibri" w:hAnsi="Calibri" w:cs="Calibri"/>
          <w:lang w:val="en-GB"/>
        </w:rPr>
      </w:pPr>
      <w:r w:rsidRPr="00137679">
        <w:rPr>
          <w:rFonts w:ascii="Calibri" w:hAnsi="Calibri" w:cs="Calibri"/>
          <w:b/>
          <w:bCs/>
          <w:lang w:val="en-GB"/>
        </w:rPr>
        <w:lastRenderedPageBreak/>
        <w:t xml:space="preserve">Supplementary Table </w:t>
      </w:r>
      <w:r w:rsidR="00F115EA">
        <w:rPr>
          <w:rFonts w:ascii="Calibri" w:hAnsi="Calibri" w:cs="Calibri"/>
          <w:b/>
          <w:bCs/>
          <w:lang w:val="en-GB"/>
        </w:rPr>
        <w:t>4</w:t>
      </w:r>
      <w:r>
        <w:rPr>
          <w:rFonts w:ascii="Calibri" w:hAnsi="Calibri" w:cs="Calibri"/>
          <w:b/>
          <w:bCs/>
          <w:lang w:val="en-GB"/>
        </w:rPr>
        <w:t>:</w:t>
      </w:r>
      <w:r w:rsidRPr="00137679">
        <w:rPr>
          <w:rFonts w:ascii="Calibri" w:hAnsi="Calibri" w:cs="Calibri"/>
          <w:lang w:val="en-GB"/>
        </w:rPr>
        <w:t xml:space="preserve"> </w:t>
      </w:r>
      <w:r w:rsidR="00691552" w:rsidRPr="00137679">
        <w:rPr>
          <w:rFonts w:ascii="Calibri" w:hAnsi="Calibri" w:cs="Calibri"/>
          <w:lang w:val="en-GB"/>
        </w:rPr>
        <w:t xml:space="preserve">Summary statistics of quantitative image analysis of significant </w:t>
      </w:r>
      <w:r w:rsidR="00691552" w:rsidRPr="00137679">
        <w:rPr>
          <w:rFonts w:ascii="Calibri" w:hAnsi="Calibri" w:cs="Calibri"/>
          <w:i/>
          <w:iCs/>
          <w:lang w:val="en-GB"/>
        </w:rPr>
        <w:t>TREM2</w:t>
      </w:r>
      <w:r w:rsidR="00691552" w:rsidRPr="00137679">
        <w:rPr>
          <w:rFonts w:ascii="Calibri" w:hAnsi="Calibri" w:cs="Calibri"/>
          <w:lang w:val="en-GB"/>
        </w:rPr>
        <w:t>-</w:t>
      </w:r>
      <w:r w:rsidR="001B1AEC" w:rsidRPr="00137679">
        <w:rPr>
          <w:rFonts w:ascii="Calibri" w:hAnsi="Calibri" w:cs="Calibri"/>
          <w:lang w:val="en-GB"/>
        </w:rPr>
        <w:t>associated</w:t>
      </w:r>
      <w:r w:rsidR="00691552" w:rsidRPr="00137679">
        <w:rPr>
          <w:rFonts w:ascii="Calibri" w:hAnsi="Calibri" w:cs="Calibri"/>
          <w:lang w:val="en-GB"/>
        </w:rPr>
        <w:t xml:space="preserve"> cortical thickness regions and subcortical volumes based on </w:t>
      </w:r>
      <w:proofErr w:type="spellStart"/>
      <w:r w:rsidR="00691552" w:rsidRPr="00137679">
        <w:rPr>
          <w:rFonts w:ascii="Calibri" w:hAnsi="Calibri" w:cs="Calibri"/>
          <w:lang w:val="en-GB"/>
        </w:rPr>
        <w:t>Desikan</w:t>
      </w:r>
      <w:proofErr w:type="spellEnd"/>
      <w:r w:rsidR="00691552" w:rsidRPr="00137679">
        <w:rPr>
          <w:rFonts w:ascii="Calibri" w:hAnsi="Calibri" w:cs="Calibri"/>
          <w:lang w:val="en-GB"/>
        </w:rPr>
        <w:t xml:space="preserve"> </w:t>
      </w:r>
      <w:proofErr w:type="spellStart"/>
      <w:r w:rsidR="00691552" w:rsidRPr="00137679">
        <w:rPr>
          <w:rFonts w:ascii="Calibri" w:hAnsi="Calibri" w:cs="Calibri"/>
          <w:lang w:val="en-GB"/>
        </w:rPr>
        <w:t>Kiliany</w:t>
      </w:r>
      <w:proofErr w:type="spellEnd"/>
      <w:r w:rsidR="00691552" w:rsidRPr="00137679">
        <w:rPr>
          <w:rFonts w:ascii="Calibri" w:hAnsi="Calibri" w:cs="Calibri"/>
          <w:lang w:val="en-GB"/>
        </w:rPr>
        <w:t xml:space="preserve"> atlas.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78"/>
        <w:gridCol w:w="3034"/>
        <w:gridCol w:w="3822"/>
        <w:gridCol w:w="2984"/>
        <w:gridCol w:w="1340"/>
      </w:tblGrid>
      <w:tr w:rsidR="00137679" w:rsidRPr="00592FFB" w14:paraId="630B98D5" w14:textId="77777777" w:rsidTr="00073C8F">
        <w:trPr>
          <w:trHeight w:val="320"/>
        </w:trPr>
        <w:tc>
          <w:tcPr>
            <w:tcW w:w="9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B9AA3E" w14:textId="62CD159A" w:rsidR="00137679" w:rsidRPr="00137679" w:rsidRDefault="00137679" w:rsidP="00137679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39A80" w14:textId="344817C3" w:rsidR="00137679" w:rsidRPr="00137679" w:rsidRDefault="00137679" w:rsidP="00137679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</w:pPr>
            <w:r w:rsidRPr="0013767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  <w:t>Lobe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C4D6A1" w14:textId="2CE854A2" w:rsidR="00137679" w:rsidRPr="00137679" w:rsidRDefault="00137679" w:rsidP="00137679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</w:pPr>
            <w:r w:rsidRPr="0013767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  <w:t>Brain region of interest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AAA9D" w14:textId="1859D2A2" w:rsidR="00137679" w:rsidRPr="00137679" w:rsidRDefault="009243EA" w:rsidP="00137679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  <w:t>std</w:t>
            </w:r>
            <w:r w:rsidR="00137679" w:rsidRPr="0013767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  <w:sym w:font="Symbol" w:char="F062"/>
            </w:r>
            <w:r w:rsidR="00137679" w:rsidRPr="0013767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  <w:t xml:space="preserve"> </w:t>
            </w:r>
            <w:r w:rsidR="00F310B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  <w:t xml:space="preserve"> ± SE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037DC" w14:textId="7582E675" w:rsidR="00137679" w:rsidRPr="00137679" w:rsidRDefault="00137679" w:rsidP="00137679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</w:pPr>
            <w:r w:rsidRPr="0013767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  <w:t>p-value</w:t>
            </w:r>
          </w:p>
        </w:tc>
      </w:tr>
      <w:tr w:rsidR="001F614B" w:rsidRPr="00592FFB" w14:paraId="6C5E9B5E" w14:textId="77777777" w:rsidTr="00073C8F">
        <w:trPr>
          <w:trHeight w:val="320"/>
        </w:trPr>
        <w:tc>
          <w:tcPr>
            <w:tcW w:w="9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F32022" w14:textId="3A8CEB30" w:rsidR="001F614B" w:rsidRPr="00137679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</w:pPr>
            <w:r w:rsidRPr="00137679">
              <w:rPr>
                <w:rFonts w:ascii="Calibri" w:hAnsi="Calibri" w:cs="Calibri"/>
                <w:b/>
                <w:bCs/>
                <w:color w:val="000000"/>
              </w:rPr>
              <w:t xml:space="preserve">All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TREM2 </w:t>
            </w:r>
            <w:r w:rsidRPr="00137679">
              <w:rPr>
                <w:rFonts w:ascii="Calibri" w:hAnsi="Calibri" w:cs="Calibri"/>
                <w:b/>
                <w:bCs/>
                <w:color w:val="000000"/>
              </w:rPr>
              <w:t>variants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EE47B7" w14:textId="3F8776B2" w:rsid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Subcortical</w:t>
            </w:r>
            <w:proofErr w:type="spellEnd"/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24A2C0" w14:textId="42528C20" w:rsidR="001F614B" w:rsidRPr="00592FF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Amygdala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76E3" w14:textId="4C18673B" w:rsidR="001F614B" w:rsidRPr="001F614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1F614B">
              <w:rPr>
                <w:rFonts w:ascii="Calibri" w:hAnsi="Calibri" w:cs="Calibri"/>
                <w:color w:val="000000"/>
              </w:rPr>
              <w:t xml:space="preserve"> 0.19 ±0.10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EC30" w14:textId="491E9C52" w:rsidR="001F614B" w:rsidRPr="001F614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1F614B">
              <w:rPr>
                <w:rFonts w:ascii="Calibri" w:hAnsi="Calibri" w:cs="Calibri"/>
                <w:color w:val="000000"/>
              </w:rPr>
              <w:t>0.047</w:t>
            </w:r>
          </w:p>
        </w:tc>
      </w:tr>
      <w:tr w:rsidR="001F614B" w:rsidRPr="00592FFB" w14:paraId="4F64BFC2" w14:textId="77777777" w:rsidTr="00073C8F">
        <w:trPr>
          <w:trHeight w:val="32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D1E6C" w14:textId="7B576949" w:rsidR="001F614B" w:rsidRPr="00137679" w:rsidRDefault="001F614B" w:rsidP="001F614B">
            <w:pPr>
              <w:spacing w:after="0"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R62H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DD51" w14:textId="3802B267" w:rsid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Temporal</w:t>
            </w:r>
            <w:proofErr w:type="spellEnd"/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B3C3A" w14:textId="29AF199A" w:rsid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Temporal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pole</w:t>
            </w:r>
            <w:proofErr w:type="spellEnd"/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241B4" w14:textId="365FDFD0" w:rsidR="001F614B" w:rsidRP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1F614B">
              <w:rPr>
                <w:rFonts w:ascii="Calibri" w:hAnsi="Calibri" w:cs="Calibri"/>
                <w:color w:val="000000"/>
              </w:rPr>
              <w:t xml:space="preserve"> 0.29 ±0.14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F7EEB" w14:textId="171A093B" w:rsidR="001F614B" w:rsidRP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1F614B">
              <w:rPr>
                <w:rFonts w:ascii="Calibri" w:hAnsi="Calibri" w:cs="Calibri"/>
                <w:color w:val="000000"/>
              </w:rPr>
              <w:t>0.037</w:t>
            </w:r>
          </w:p>
        </w:tc>
      </w:tr>
      <w:tr w:rsidR="001F614B" w:rsidRPr="00592FFB" w14:paraId="1E49AE5C" w14:textId="77777777" w:rsidTr="00073C8F">
        <w:trPr>
          <w:trHeight w:val="32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153AB" w14:textId="3230EB89" w:rsidR="001F614B" w:rsidRPr="00137679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</w:pPr>
            <w:r w:rsidRPr="00137679">
              <w:rPr>
                <w:rFonts w:ascii="Calibri" w:hAnsi="Calibri" w:cs="Calibri"/>
                <w:b/>
                <w:bCs/>
                <w:color w:val="000000"/>
              </w:rPr>
              <w:t>R47H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FA0FD" w14:textId="1EF29E8D" w:rsid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Occipital</w:t>
            </w:r>
            <w:proofErr w:type="spellEnd"/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39A4B" w14:textId="4BFED4D1" w:rsidR="001F614B" w:rsidRPr="00592FF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Cuneus</w:t>
            </w:r>
            <w:proofErr w:type="spellEnd"/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FA8D" w14:textId="3658BD8B" w:rsidR="001F614B" w:rsidRPr="001F614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1F614B">
              <w:rPr>
                <w:rFonts w:ascii="Calibri" w:hAnsi="Calibri" w:cs="Calibri"/>
                <w:color w:val="000000"/>
              </w:rPr>
              <w:t xml:space="preserve"> 0.49 ±0.24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BBC1" w14:textId="273FDCD9" w:rsidR="001F614B" w:rsidRPr="001F614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1F614B">
              <w:rPr>
                <w:rFonts w:ascii="Calibri" w:hAnsi="Calibri" w:cs="Calibri"/>
                <w:color w:val="000000"/>
              </w:rPr>
              <w:t>0.037</w:t>
            </w:r>
          </w:p>
        </w:tc>
      </w:tr>
      <w:tr w:rsidR="001F614B" w:rsidRPr="00592FFB" w14:paraId="172CAB35" w14:textId="77777777" w:rsidTr="00073C8F">
        <w:trPr>
          <w:trHeight w:val="32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2D1B2" w14:textId="77777777" w:rsidR="001F614B" w:rsidRPr="00137679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2BEA3" w14:textId="77777777" w:rsidR="001F614B" w:rsidRPr="00592FF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35E12" w14:textId="53D6E7B2" w:rsidR="001F614B" w:rsidRPr="00592FF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Lingual</w:t>
            </w:r>
            <w:proofErr w:type="spellEnd"/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D285" w14:textId="4F98CC01" w:rsidR="001F614B" w:rsidRPr="001F614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1F614B">
              <w:rPr>
                <w:rFonts w:ascii="Calibri" w:hAnsi="Calibri" w:cs="Calibri"/>
                <w:color w:val="000000"/>
              </w:rPr>
              <w:t xml:space="preserve"> 0.47 ±0.24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2D6E" w14:textId="5D4DD4FA" w:rsidR="001F614B" w:rsidRPr="001F614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1F614B">
              <w:rPr>
                <w:rFonts w:ascii="Calibri" w:hAnsi="Calibri" w:cs="Calibri"/>
                <w:color w:val="000000"/>
              </w:rPr>
              <w:t>0.049</w:t>
            </w:r>
          </w:p>
        </w:tc>
      </w:tr>
      <w:tr w:rsidR="001F614B" w:rsidRPr="00592FFB" w14:paraId="6B41C947" w14:textId="77777777" w:rsidTr="00073C8F">
        <w:trPr>
          <w:trHeight w:val="32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0C65B" w14:textId="48A91332" w:rsidR="001F614B" w:rsidRPr="00137679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66330" w14:textId="5866D17A" w:rsid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Subcortical</w:t>
            </w:r>
            <w:proofErr w:type="spellEnd"/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64A14" w14:textId="54C8C5D1" w:rsidR="001F614B" w:rsidRPr="00592FF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Amygdala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C3DF" w14:textId="59A75526" w:rsidR="001F614B" w:rsidRPr="001F614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1F614B">
              <w:rPr>
                <w:rFonts w:ascii="Calibri" w:hAnsi="Calibri" w:cs="Calibri"/>
                <w:color w:val="000000"/>
              </w:rPr>
              <w:t xml:space="preserve"> 0.69 ±0.21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1D5A" w14:textId="0D362A21" w:rsidR="001F614B" w:rsidRPr="001F614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1F614B"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1F614B" w:rsidRPr="00592FFB" w14:paraId="464733D4" w14:textId="77777777" w:rsidTr="00073C8F">
        <w:trPr>
          <w:trHeight w:val="32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3A2DA" w14:textId="77777777" w:rsidR="001F614B" w:rsidRPr="00137679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38B9A" w14:textId="77777777" w:rsidR="001F614B" w:rsidRPr="00592FF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B5AFD" w14:textId="7BD46F18" w:rsidR="001F614B" w:rsidRPr="00592FF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Hippocampus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74ED" w14:textId="4468B10E" w:rsidR="001F614B" w:rsidRPr="001F614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1F614B">
              <w:rPr>
                <w:rFonts w:ascii="Calibri" w:hAnsi="Calibri" w:cs="Calibri"/>
                <w:color w:val="000000"/>
              </w:rPr>
              <w:t xml:space="preserve"> 0.49 ±0.20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79D7" w14:textId="35B54C6E" w:rsidR="001F614B" w:rsidRPr="001F614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1F614B">
              <w:rPr>
                <w:rFonts w:ascii="Calibri" w:hAnsi="Calibri" w:cs="Calibri"/>
                <w:color w:val="000000"/>
              </w:rPr>
              <w:t>0.016</w:t>
            </w:r>
          </w:p>
        </w:tc>
      </w:tr>
      <w:tr w:rsidR="001F614B" w:rsidRPr="00592FFB" w14:paraId="27F9A801" w14:textId="77777777" w:rsidTr="00073C8F">
        <w:trPr>
          <w:trHeight w:val="32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C161F" w14:textId="4247B83D" w:rsidR="001F614B" w:rsidRPr="00137679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</w:pPr>
            <w:r w:rsidRPr="00137679">
              <w:rPr>
                <w:rFonts w:ascii="Calibri" w:hAnsi="Calibri" w:cs="Calibri"/>
                <w:b/>
                <w:bCs/>
                <w:color w:val="000000"/>
              </w:rPr>
              <w:t>T96K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410B3" w14:textId="27081670" w:rsid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Cingulate</w:t>
            </w:r>
            <w:proofErr w:type="spellEnd"/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96F63" w14:textId="5E271F26" w:rsidR="001F614B" w:rsidRPr="00592FF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Rostral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anterior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cingulate</w:t>
            </w:r>
            <w:proofErr w:type="spellEnd"/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17C8" w14:textId="03F8046A" w:rsidR="001F614B" w:rsidRPr="001F614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1F614B">
              <w:rPr>
                <w:rFonts w:ascii="Calibri" w:hAnsi="Calibri" w:cs="Calibri"/>
                <w:color w:val="000000"/>
              </w:rPr>
              <w:t>-0.67 ±0.25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464D" w14:textId="650075A2" w:rsidR="001F614B" w:rsidRPr="001F614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1F614B"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1F614B" w:rsidRPr="00592FFB" w14:paraId="72321CC5" w14:textId="77777777" w:rsidTr="00073C8F">
        <w:trPr>
          <w:trHeight w:val="32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EF266" w14:textId="77777777" w:rsidR="001F614B" w:rsidRPr="00137679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4AD3E" w14:textId="39CF6820" w:rsid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Frontal</w:t>
            </w:r>
            <w:proofErr w:type="spellEnd"/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60A32" w14:textId="62B99E34" w:rsidR="001F614B" w:rsidRPr="00592FF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  <w:t>Medial orbitofrontal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0385" w14:textId="6D81E288" w:rsidR="001F614B" w:rsidRPr="001F614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1F614B">
              <w:rPr>
                <w:rFonts w:ascii="Calibri" w:hAnsi="Calibri" w:cs="Calibri"/>
                <w:color w:val="000000"/>
              </w:rPr>
              <w:t>-0.50 ±0.25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D99C" w14:textId="6808DB35" w:rsidR="001F614B" w:rsidRPr="001F614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1F614B">
              <w:rPr>
                <w:rFonts w:ascii="Calibri" w:hAnsi="Calibri" w:cs="Calibri"/>
                <w:color w:val="000000"/>
              </w:rPr>
              <w:t>0.047</w:t>
            </w:r>
          </w:p>
        </w:tc>
      </w:tr>
      <w:tr w:rsidR="001F614B" w:rsidRPr="00592FFB" w14:paraId="672D6D34" w14:textId="77777777" w:rsidTr="00073C8F">
        <w:trPr>
          <w:trHeight w:val="32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FA80E" w14:textId="77777777" w:rsidR="001F614B" w:rsidRPr="00137679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EFDFF" w14:textId="3CB41BDF" w:rsid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Subcortical</w:t>
            </w:r>
            <w:proofErr w:type="spellEnd"/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30278" w14:textId="649E19C5" w:rsid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Hippocampus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27F8D" w14:textId="2B36F946" w:rsidR="001F614B" w:rsidRP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1F614B">
              <w:rPr>
                <w:rFonts w:ascii="Calibri" w:hAnsi="Calibri" w:cs="Calibri"/>
                <w:color w:val="000000"/>
              </w:rPr>
              <w:t>-0.64 ±0.22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4026A" w14:textId="3016574E" w:rsidR="001F614B" w:rsidRP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1F614B"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1F614B" w:rsidRPr="00592FFB" w14:paraId="71E29FAD" w14:textId="77777777" w:rsidTr="00073C8F">
        <w:trPr>
          <w:trHeight w:val="32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55417" w14:textId="77777777" w:rsidR="001F614B" w:rsidRPr="00137679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7F118" w14:textId="2B52B825" w:rsid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8C70F" w14:textId="51A55C4E" w:rsid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Insula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98423" w14:textId="4033818A" w:rsidR="001F614B" w:rsidRP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1F614B">
              <w:rPr>
                <w:rFonts w:ascii="Calibri" w:hAnsi="Calibri" w:cs="Calibri"/>
                <w:color w:val="000000"/>
              </w:rPr>
              <w:t>-0.55 ±0.25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EF3FB" w14:textId="1ABEDCAC" w:rsidR="001F614B" w:rsidRP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1F614B">
              <w:rPr>
                <w:rFonts w:ascii="Calibri" w:hAnsi="Calibri" w:cs="Calibri"/>
                <w:color w:val="000000"/>
              </w:rPr>
              <w:t>0.029</w:t>
            </w:r>
          </w:p>
        </w:tc>
      </w:tr>
      <w:tr w:rsidR="001F614B" w:rsidRPr="00592FFB" w14:paraId="392317ED" w14:textId="77777777" w:rsidTr="00073C8F">
        <w:trPr>
          <w:trHeight w:val="32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6AF60" w14:textId="39CAF7B0" w:rsidR="001F614B" w:rsidRPr="00137679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137679">
              <w:rPr>
                <w:rFonts w:ascii="Calibri" w:hAnsi="Calibri" w:cs="Calibri"/>
                <w:b/>
                <w:bCs/>
                <w:color w:val="000000"/>
              </w:rPr>
              <w:t>Other</w:t>
            </w:r>
            <w:proofErr w:type="spellEnd"/>
            <w:r w:rsidRPr="00137679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TREM2 </w:t>
            </w:r>
            <w:r w:rsidRPr="00137679">
              <w:rPr>
                <w:rFonts w:ascii="Calibri" w:hAnsi="Calibri" w:cs="Calibri"/>
                <w:b/>
                <w:bCs/>
                <w:color w:val="000000"/>
              </w:rPr>
              <w:t>variants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32CFD" w14:textId="7C80C655" w:rsid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Cingulate</w:t>
            </w:r>
            <w:proofErr w:type="spellEnd"/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2A873" w14:textId="52931872" w:rsidR="001F614B" w:rsidRPr="00592FF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  <w:sz w:val="21"/>
                <w:szCs w:val="21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Isthmus </w:t>
            </w:r>
            <w:proofErr w:type="spellStart"/>
            <w:r>
              <w:rPr>
                <w:rFonts w:ascii="Calibri" w:hAnsi="Calibri" w:cs="Calibri"/>
                <w:color w:val="000000"/>
              </w:rPr>
              <w:t>cingulate</w:t>
            </w:r>
            <w:proofErr w:type="spellEnd"/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534EB" w14:textId="3A68600A" w:rsidR="001F614B" w:rsidRP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  <w:sz w:val="21"/>
                <w:szCs w:val="21"/>
                <w:lang w:val="en-GB"/>
              </w:rPr>
            </w:pPr>
            <w:r w:rsidRPr="001F614B">
              <w:rPr>
                <w:rFonts w:ascii="Calibri" w:hAnsi="Calibri" w:cs="Calibri"/>
                <w:color w:val="000000"/>
              </w:rPr>
              <w:t>-0.61 ±0.28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BFFD9" w14:textId="1B4D6968" w:rsidR="001F614B" w:rsidRP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  <w:sz w:val="21"/>
                <w:szCs w:val="21"/>
                <w:lang w:val="en-GB"/>
              </w:rPr>
            </w:pPr>
            <w:r w:rsidRPr="001F614B">
              <w:rPr>
                <w:rFonts w:ascii="Calibri" w:hAnsi="Calibri" w:cs="Calibri"/>
                <w:color w:val="000000"/>
              </w:rPr>
              <w:t>0.027</w:t>
            </w:r>
          </w:p>
        </w:tc>
      </w:tr>
      <w:tr w:rsidR="001F614B" w:rsidRPr="00592FFB" w14:paraId="465A27BD" w14:textId="77777777" w:rsidTr="00073C8F">
        <w:trPr>
          <w:trHeight w:val="32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A5B3E" w14:textId="77777777" w:rsidR="001F614B" w:rsidRPr="00137679" w:rsidRDefault="001F614B" w:rsidP="001F614B">
            <w:pPr>
              <w:spacing w:after="0" w:line="36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B4951" w14:textId="0F7F11CD" w:rsid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Frontal</w:t>
            </w:r>
            <w:proofErr w:type="spellEnd"/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88291" w14:textId="18DA9A4D" w:rsid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Pars </w:t>
            </w:r>
            <w:proofErr w:type="spellStart"/>
            <w:r>
              <w:rPr>
                <w:rFonts w:ascii="Calibri" w:hAnsi="Calibri" w:cs="Calibri"/>
                <w:color w:val="000000"/>
              </w:rPr>
              <w:t>orbitalis</w:t>
            </w:r>
            <w:proofErr w:type="spellEnd"/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5BBDC" w14:textId="182301C0" w:rsidR="001F614B" w:rsidRP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1F614B">
              <w:rPr>
                <w:rFonts w:ascii="Calibri" w:hAnsi="Calibri" w:cs="Calibri"/>
                <w:color w:val="000000"/>
              </w:rPr>
              <w:t>-0.59 ±0.27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4AFD3" w14:textId="2C637496" w:rsidR="001F614B" w:rsidRP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1F614B">
              <w:rPr>
                <w:rFonts w:ascii="Calibri" w:hAnsi="Calibri" w:cs="Calibri"/>
                <w:color w:val="000000"/>
              </w:rPr>
              <w:t>0.033</w:t>
            </w:r>
          </w:p>
        </w:tc>
      </w:tr>
      <w:tr w:rsidR="001F614B" w:rsidRPr="00592FFB" w14:paraId="618DEB19" w14:textId="77777777" w:rsidTr="00073C8F">
        <w:trPr>
          <w:trHeight w:val="320"/>
        </w:trPr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08DFEA" w14:textId="51AD8FD4" w:rsidR="001F614B" w:rsidRPr="00592FF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303047" w14:textId="4996B3FF" w:rsidR="001F614B" w:rsidRDefault="001F614B" w:rsidP="001F614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8302AD" w14:textId="1975950F" w:rsidR="001F614B" w:rsidRPr="00592FF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Frontal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pole</w:t>
            </w:r>
            <w:proofErr w:type="spellEnd"/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A8BA1" w14:textId="07802DCC" w:rsidR="001F614B" w:rsidRPr="001F614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1F614B">
              <w:rPr>
                <w:rFonts w:ascii="Calibri" w:hAnsi="Calibri" w:cs="Calibri"/>
                <w:color w:val="000000"/>
              </w:rPr>
              <w:t>-0.56 ±0.28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B5EBB" w14:textId="7DFB71E7" w:rsidR="001F614B" w:rsidRPr="001F614B" w:rsidRDefault="001F614B" w:rsidP="001F61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1F614B">
              <w:rPr>
                <w:rFonts w:ascii="Calibri" w:hAnsi="Calibri" w:cs="Calibri"/>
                <w:color w:val="000000"/>
              </w:rPr>
              <w:t>0.042</w:t>
            </w:r>
          </w:p>
        </w:tc>
      </w:tr>
    </w:tbl>
    <w:p w14:paraId="1C80FCA5" w14:textId="175A992C" w:rsidR="00691552" w:rsidRPr="00137679" w:rsidRDefault="00691552" w:rsidP="00137679">
      <w:pPr>
        <w:spacing w:after="0" w:line="276" w:lineRule="auto"/>
        <w:jc w:val="both"/>
        <w:rPr>
          <w:rFonts w:ascii="Calibri" w:hAnsi="Calibri" w:cs="Calibri"/>
          <w:sz w:val="20"/>
          <w:szCs w:val="20"/>
          <w:lang w:val="en-GB"/>
        </w:rPr>
      </w:pPr>
      <w:r w:rsidRPr="00592FFB">
        <w:rPr>
          <w:rFonts w:ascii="Calibri" w:hAnsi="Calibri" w:cs="Calibri"/>
          <w:sz w:val="20"/>
          <w:szCs w:val="20"/>
          <w:lang w:val="en-GB"/>
        </w:rPr>
        <w:t>Shown here are standardized betas</w:t>
      </w:r>
      <w:r w:rsidR="00073C8F">
        <w:rPr>
          <w:rFonts w:ascii="Calibri" w:hAnsi="Calibri" w:cs="Calibri"/>
          <w:sz w:val="20"/>
          <w:szCs w:val="20"/>
          <w:lang w:val="en-GB"/>
        </w:rPr>
        <w:t xml:space="preserve"> with standard error</w:t>
      </w:r>
      <w:r w:rsidRPr="00592FFB">
        <w:rPr>
          <w:rFonts w:ascii="Calibri" w:hAnsi="Calibri" w:cs="Calibri"/>
          <w:sz w:val="20"/>
          <w:szCs w:val="20"/>
          <w:lang w:val="en-GB"/>
        </w:rPr>
        <w:t>, adjusted for age, sex</w:t>
      </w:r>
      <w:r w:rsidR="00137679">
        <w:rPr>
          <w:rFonts w:ascii="Calibri" w:hAnsi="Calibri" w:cs="Calibri"/>
          <w:sz w:val="20"/>
          <w:szCs w:val="20"/>
          <w:lang w:val="en-GB"/>
        </w:rPr>
        <w:t xml:space="preserve"> and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C10619" w:rsidRPr="00592FFB">
        <w:rPr>
          <w:rFonts w:ascii="Calibri" w:hAnsi="Calibri" w:cs="Calibri"/>
          <w:sz w:val="20"/>
          <w:szCs w:val="20"/>
          <w:lang w:val="en-GB"/>
        </w:rPr>
        <w:t xml:space="preserve">estimated </w:t>
      </w:r>
      <w:r w:rsidRPr="00592FFB">
        <w:rPr>
          <w:rFonts w:ascii="Calibri" w:hAnsi="Calibri" w:cs="Calibri"/>
          <w:sz w:val="20"/>
          <w:szCs w:val="20"/>
          <w:lang w:val="en-GB"/>
        </w:rPr>
        <w:t>intracranial volume</w:t>
      </w:r>
      <w:r w:rsidR="00137679">
        <w:rPr>
          <w:rFonts w:ascii="Calibri" w:hAnsi="Calibri" w:cs="Calibri"/>
          <w:sz w:val="20"/>
          <w:szCs w:val="20"/>
          <w:lang w:val="en-GB"/>
        </w:rPr>
        <w:t xml:space="preserve">. 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The betas represent the effect of </w:t>
      </w:r>
      <w:r w:rsidRPr="00592FFB">
        <w:rPr>
          <w:rFonts w:ascii="Calibri" w:hAnsi="Calibri" w:cs="Calibri"/>
          <w:i/>
          <w:iCs/>
          <w:sz w:val="20"/>
          <w:szCs w:val="20"/>
          <w:lang w:val="en-GB"/>
        </w:rPr>
        <w:t>TREM2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 variants on cortical thickness (mm) and subcortical volumes (mm</w:t>
      </w:r>
      <w:r w:rsidRPr="00592FFB">
        <w:rPr>
          <w:rFonts w:ascii="Calibri" w:hAnsi="Calibri" w:cs="Calibri"/>
          <w:sz w:val="20"/>
          <w:szCs w:val="20"/>
          <w:vertAlign w:val="superscript"/>
          <w:lang w:val="en-GB"/>
        </w:rPr>
        <w:t>3</w:t>
      </w:r>
      <w:r w:rsidRPr="00592FFB">
        <w:rPr>
          <w:rFonts w:ascii="Calibri" w:hAnsi="Calibri" w:cs="Calibri"/>
          <w:sz w:val="20"/>
          <w:szCs w:val="20"/>
          <w:lang w:val="en-GB"/>
        </w:rPr>
        <w:t>)</w:t>
      </w:r>
      <w:r w:rsidR="00137679">
        <w:rPr>
          <w:rFonts w:ascii="Calibri" w:hAnsi="Calibri" w:cs="Calibri"/>
          <w:sz w:val="20"/>
          <w:szCs w:val="20"/>
          <w:lang w:val="en-GB"/>
        </w:rPr>
        <w:t xml:space="preserve"> compared to non-carriers with symptomatic AD</w:t>
      </w:r>
      <w:r w:rsidR="00137679" w:rsidRPr="00137679">
        <w:rPr>
          <w:rFonts w:ascii="Calibri" w:hAnsi="Calibri" w:cs="Calibri"/>
          <w:sz w:val="20"/>
          <w:szCs w:val="20"/>
          <w:lang w:val="en-GB"/>
        </w:rPr>
        <w:t>.</w:t>
      </w:r>
    </w:p>
    <w:p w14:paraId="747CFD05" w14:textId="77777777" w:rsidR="00C12021" w:rsidRDefault="00C12021" w:rsidP="00137679">
      <w:pPr>
        <w:spacing w:after="0" w:line="276" w:lineRule="auto"/>
        <w:jc w:val="both"/>
        <w:rPr>
          <w:rFonts w:ascii="Calibri" w:hAnsi="Calibri" w:cs="Calibri"/>
          <w:color w:val="000000"/>
          <w:kern w:val="24"/>
          <w:sz w:val="20"/>
          <w:szCs w:val="20"/>
          <w:lang w:val="en-GB"/>
        </w:rPr>
      </w:pPr>
      <w:r w:rsidRPr="00592FFB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Other </w:t>
      </w:r>
      <w:r w:rsidRPr="00592FFB">
        <w:rPr>
          <w:rFonts w:ascii="Calibri" w:hAnsi="Calibri" w:cs="Calibri"/>
          <w:i/>
          <w:iCs/>
          <w:color w:val="000000"/>
          <w:kern w:val="24"/>
          <w:sz w:val="20"/>
          <w:szCs w:val="20"/>
          <w:lang w:val="en-GB"/>
        </w:rPr>
        <w:t>TREM2</w:t>
      </w:r>
      <w:r w:rsidRPr="00592FFB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 variants include: D87N, G58A, Q33X, C51Y, R47G, R31F, and A105V.</w:t>
      </w:r>
    </w:p>
    <w:p w14:paraId="1B690243" w14:textId="28237CF1" w:rsidR="00691552" w:rsidRPr="00592FFB" w:rsidRDefault="00691552" w:rsidP="00137679">
      <w:pPr>
        <w:spacing w:after="0" w:line="276" w:lineRule="auto"/>
        <w:jc w:val="both"/>
        <w:rPr>
          <w:rFonts w:ascii="Calibri" w:hAnsi="Calibri" w:cs="Calibri"/>
          <w:sz w:val="20"/>
          <w:szCs w:val="20"/>
          <w:lang w:val="en-GB"/>
        </w:rPr>
      </w:pPr>
      <w:r w:rsidRPr="00592FFB">
        <w:rPr>
          <w:rFonts w:ascii="Calibri" w:hAnsi="Calibri" w:cs="Calibri"/>
          <w:sz w:val="20"/>
          <w:szCs w:val="20"/>
          <w:lang w:val="en-GB"/>
        </w:rPr>
        <w:t xml:space="preserve">Abbreviations: CI = confidence interval; R47H = p.Arg47His; </w:t>
      </w:r>
      <w:r w:rsidR="00137679">
        <w:rPr>
          <w:rFonts w:ascii="Calibri" w:hAnsi="Calibri" w:cs="Calibri"/>
          <w:sz w:val="20"/>
          <w:szCs w:val="20"/>
          <w:lang w:val="en-GB"/>
        </w:rPr>
        <w:t>T96K = p.Thr96Lys;</w:t>
      </w:r>
      <w:r w:rsidR="009243EA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073C8F">
        <w:rPr>
          <w:rFonts w:ascii="Calibri" w:hAnsi="Calibri" w:cs="Calibri"/>
          <w:sz w:val="20"/>
          <w:szCs w:val="20"/>
          <w:lang w:val="en-GB"/>
        </w:rPr>
        <w:t xml:space="preserve">SE = Standard Error; </w:t>
      </w:r>
      <w:r w:rsidR="009243EA">
        <w:rPr>
          <w:rFonts w:ascii="Calibri" w:hAnsi="Calibri" w:cs="Calibri"/>
          <w:sz w:val="20"/>
          <w:szCs w:val="20"/>
          <w:lang w:val="en-GB"/>
        </w:rPr>
        <w:t>std</w:t>
      </w:r>
      <w:r w:rsidR="009243EA" w:rsidRPr="00592FFB">
        <w:rPr>
          <w:rFonts w:ascii="Calibri" w:hAnsi="Calibri" w:cs="Calibri"/>
          <w:color w:val="000000"/>
          <w:sz w:val="20"/>
          <w:szCs w:val="20"/>
          <w:lang w:val="en-GB"/>
        </w:rPr>
        <w:sym w:font="Symbol" w:char="F062"/>
      </w:r>
      <w:r w:rsidR="009243EA">
        <w:rPr>
          <w:rFonts w:ascii="Calibri" w:hAnsi="Calibri" w:cs="Calibri"/>
          <w:color w:val="000000"/>
          <w:sz w:val="20"/>
          <w:szCs w:val="20"/>
          <w:lang w:val="en-GB"/>
        </w:rPr>
        <w:t xml:space="preserve"> = standardized beta;</w:t>
      </w:r>
      <w:r w:rsidR="00137679">
        <w:rPr>
          <w:rFonts w:ascii="Calibri" w:hAnsi="Calibri" w:cs="Calibri"/>
          <w:sz w:val="20"/>
          <w:szCs w:val="20"/>
          <w:lang w:val="en-GB"/>
        </w:rPr>
        <w:t xml:space="preserve"> </w:t>
      </w:r>
      <w:r w:rsidRPr="00592FFB">
        <w:rPr>
          <w:rFonts w:ascii="Calibri" w:hAnsi="Calibri" w:cs="Calibri"/>
          <w:i/>
          <w:iCs/>
          <w:sz w:val="20"/>
          <w:szCs w:val="20"/>
          <w:lang w:val="en-GB"/>
        </w:rPr>
        <w:t>TREM2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 = Triggering Receptor Expressed on Myeloid Cells 2.</w:t>
      </w:r>
    </w:p>
    <w:p w14:paraId="2188DC59" w14:textId="000E15AA" w:rsidR="00AB368F" w:rsidRPr="00592FFB" w:rsidRDefault="00AB368F" w:rsidP="00137679">
      <w:pPr>
        <w:spacing w:after="0"/>
        <w:rPr>
          <w:rFonts w:ascii="Calibri" w:eastAsia="Times New Roman" w:hAnsi="Calibri" w:cs="Calibri"/>
          <w:color w:val="000000"/>
          <w:sz w:val="18"/>
          <w:szCs w:val="18"/>
          <w:lang w:val="en-GB" w:eastAsia="nl-NL"/>
        </w:rPr>
      </w:pPr>
    </w:p>
    <w:p w14:paraId="513D3410" w14:textId="535231C4" w:rsidR="00DE537E" w:rsidRDefault="00DE537E">
      <w:pPr>
        <w:spacing w:line="278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br w:type="page"/>
      </w:r>
    </w:p>
    <w:p w14:paraId="0C7CCF10" w14:textId="743AE6B5" w:rsidR="00BC304A" w:rsidRPr="00F310B2" w:rsidRDefault="00DE537E" w:rsidP="00BC304A">
      <w:pPr>
        <w:spacing w:after="0" w:line="360" w:lineRule="auto"/>
        <w:jc w:val="both"/>
        <w:rPr>
          <w:rFonts w:ascii="Calibri" w:hAnsi="Calibri" w:cs="Calibri"/>
          <w:b/>
          <w:bCs/>
          <w:lang w:val="en-GB"/>
        </w:rPr>
      </w:pPr>
      <w:r w:rsidRPr="00F310B2">
        <w:rPr>
          <w:rFonts w:ascii="Calibri" w:hAnsi="Calibri" w:cs="Calibri"/>
          <w:b/>
          <w:bCs/>
          <w:lang w:val="en-GB"/>
        </w:rPr>
        <w:lastRenderedPageBreak/>
        <w:t xml:space="preserve">Supplementary Table </w:t>
      </w:r>
      <w:r w:rsidR="00F115EA">
        <w:rPr>
          <w:rFonts w:ascii="Calibri" w:hAnsi="Calibri" w:cs="Calibri"/>
          <w:b/>
          <w:bCs/>
          <w:lang w:val="en-GB"/>
        </w:rPr>
        <w:t>5:</w:t>
      </w:r>
      <w:r w:rsidRPr="00F310B2">
        <w:rPr>
          <w:rFonts w:ascii="Calibri" w:hAnsi="Calibri" w:cs="Calibri"/>
          <w:b/>
          <w:bCs/>
          <w:lang w:val="en-GB"/>
        </w:rPr>
        <w:t xml:space="preserve"> Sensitivity analy</w:t>
      </w:r>
      <w:r w:rsidR="00602EA9" w:rsidRPr="00F310B2">
        <w:rPr>
          <w:rFonts w:ascii="Calibri" w:hAnsi="Calibri" w:cs="Calibri"/>
          <w:b/>
          <w:bCs/>
          <w:lang w:val="en-GB"/>
        </w:rPr>
        <w:t>se</w:t>
      </w:r>
      <w:r w:rsidRPr="00F310B2">
        <w:rPr>
          <w:rFonts w:ascii="Calibri" w:hAnsi="Calibri" w:cs="Calibri"/>
          <w:b/>
          <w:bCs/>
          <w:lang w:val="en-GB"/>
        </w:rPr>
        <w:t xml:space="preserve">s of </w:t>
      </w:r>
      <w:r w:rsidR="00602EA9" w:rsidRPr="00F310B2">
        <w:rPr>
          <w:rFonts w:ascii="Calibri" w:hAnsi="Calibri" w:cs="Calibri"/>
          <w:b/>
          <w:bCs/>
          <w:i/>
          <w:iCs/>
          <w:lang w:val="en-GB"/>
        </w:rPr>
        <w:t xml:space="preserve">TREM2 </w:t>
      </w:r>
      <w:r w:rsidRPr="00F310B2">
        <w:rPr>
          <w:rFonts w:ascii="Calibri" w:hAnsi="Calibri" w:cs="Calibri"/>
          <w:b/>
          <w:bCs/>
          <w:lang w:val="en-GB"/>
        </w:rPr>
        <w:t xml:space="preserve">effect on </w:t>
      </w:r>
      <w:r w:rsidR="004C297B">
        <w:rPr>
          <w:rFonts w:ascii="Calibri" w:hAnsi="Calibri" w:cs="Calibri"/>
          <w:b/>
          <w:bCs/>
          <w:lang w:val="en-GB"/>
        </w:rPr>
        <w:t>clinical measures</w:t>
      </w:r>
      <w:r w:rsidRPr="00F310B2">
        <w:rPr>
          <w:rFonts w:ascii="Calibri" w:hAnsi="Calibri" w:cs="Calibri"/>
          <w:b/>
          <w:bCs/>
          <w:lang w:val="en-GB"/>
        </w:rPr>
        <w:t xml:space="preserve"> in </w:t>
      </w:r>
      <w:r w:rsidR="00602EA9" w:rsidRPr="00F310B2">
        <w:rPr>
          <w:rFonts w:ascii="Calibri" w:hAnsi="Calibri" w:cs="Calibri"/>
          <w:b/>
          <w:bCs/>
          <w:lang w:val="en-GB"/>
        </w:rPr>
        <w:t xml:space="preserve">symptomatic </w:t>
      </w:r>
      <w:r w:rsidRPr="00F310B2">
        <w:rPr>
          <w:rFonts w:ascii="Calibri" w:hAnsi="Calibri" w:cs="Calibri"/>
          <w:b/>
          <w:bCs/>
          <w:lang w:val="en-GB"/>
        </w:rPr>
        <w:t>A</w:t>
      </w:r>
      <w:r w:rsidR="00BF1531">
        <w:rPr>
          <w:rFonts w:ascii="Calibri" w:hAnsi="Calibri" w:cs="Calibri"/>
          <w:b/>
          <w:bCs/>
          <w:lang w:val="en-GB"/>
        </w:rPr>
        <w:t>lzheimer’s disease</w:t>
      </w:r>
      <w:r w:rsidRPr="00F310B2">
        <w:rPr>
          <w:rFonts w:ascii="Calibri" w:hAnsi="Calibri" w:cs="Calibri"/>
          <w:b/>
          <w:bCs/>
          <w:lang w:val="en-GB"/>
        </w:rPr>
        <w:t>, scaled.</w:t>
      </w:r>
    </w:p>
    <w:p w14:paraId="0424B812" w14:textId="415D1ACB" w:rsidR="00BC304A" w:rsidRPr="004C297B" w:rsidRDefault="00BC304A" w:rsidP="004C297B">
      <w:pPr>
        <w:spacing w:after="0"/>
        <w:jc w:val="both"/>
        <w:rPr>
          <w:rFonts w:ascii="Calibri" w:hAnsi="Calibri" w:cs="Calibri"/>
          <w:color w:val="0070C0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 xml:space="preserve">Shown here are </w:t>
      </w:r>
      <w:r w:rsidR="004C297B">
        <w:rPr>
          <w:rFonts w:ascii="Calibri" w:hAnsi="Calibri" w:cs="Calibri"/>
          <w:sz w:val="20"/>
          <w:szCs w:val="20"/>
          <w:lang w:val="en-GB"/>
        </w:rPr>
        <w:t xml:space="preserve">(standardized) </w:t>
      </w:r>
      <w:r w:rsidR="00D319F5">
        <w:rPr>
          <w:rFonts w:ascii="Calibri" w:hAnsi="Calibri" w:cs="Calibri"/>
          <w:sz w:val="20"/>
          <w:szCs w:val="20"/>
          <w:lang w:val="en-GB"/>
        </w:rPr>
        <w:t>betas</w:t>
      </w:r>
      <w:r>
        <w:rPr>
          <w:rFonts w:ascii="Calibri" w:hAnsi="Calibri" w:cs="Calibri"/>
          <w:sz w:val="20"/>
          <w:szCs w:val="20"/>
          <w:lang w:val="en-GB"/>
        </w:rPr>
        <w:t xml:space="preserve"> of the sensitivity analyses. (a) </w:t>
      </w:r>
      <w:r w:rsidR="00C12021">
        <w:rPr>
          <w:rFonts w:ascii="Calibri" w:hAnsi="Calibri" w:cs="Calibri"/>
          <w:sz w:val="20"/>
          <w:szCs w:val="20"/>
          <w:lang w:val="en-GB"/>
        </w:rPr>
        <w:t xml:space="preserve">Cohort </w:t>
      </w:r>
      <w:r w:rsidR="00B11152">
        <w:rPr>
          <w:rFonts w:ascii="Calibri" w:hAnsi="Calibri" w:cs="Calibri"/>
          <w:sz w:val="20"/>
          <w:szCs w:val="20"/>
          <w:lang w:val="en-GB"/>
        </w:rPr>
        <w:t>descriptives</w:t>
      </w:r>
      <w:r w:rsidR="00C12021">
        <w:rPr>
          <w:rFonts w:ascii="Calibri" w:hAnsi="Calibri" w:cs="Calibri"/>
          <w:sz w:val="20"/>
          <w:szCs w:val="20"/>
          <w:lang w:val="en-GB"/>
        </w:rPr>
        <w:t xml:space="preserve"> per </w:t>
      </w:r>
      <w:r w:rsidR="004C297B">
        <w:rPr>
          <w:rFonts w:ascii="Calibri" w:hAnsi="Calibri" w:cs="Calibri"/>
          <w:sz w:val="20"/>
          <w:szCs w:val="20"/>
          <w:lang w:val="en-GB"/>
        </w:rPr>
        <w:t>clinical measure</w:t>
      </w:r>
      <w:r w:rsidR="00C12021">
        <w:rPr>
          <w:rFonts w:ascii="Calibri" w:hAnsi="Calibri" w:cs="Calibri"/>
          <w:sz w:val="20"/>
          <w:szCs w:val="20"/>
          <w:lang w:val="en-GB"/>
        </w:rPr>
        <w:t xml:space="preserve">. (b) </w:t>
      </w:r>
      <w:r w:rsidR="004C297B">
        <w:rPr>
          <w:rFonts w:ascii="Calibri" w:hAnsi="Calibri" w:cs="Calibri"/>
          <w:sz w:val="20"/>
          <w:szCs w:val="20"/>
          <w:lang w:val="en-GB"/>
        </w:rPr>
        <w:t>Shown here are standardized betas of l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inear regression models are adjusted for age, </w:t>
      </w:r>
      <w:r w:rsidRPr="004F304C">
        <w:rPr>
          <w:rFonts w:ascii="Calibri" w:hAnsi="Calibri" w:cs="Calibri"/>
          <w:sz w:val="20"/>
          <w:szCs w:val="20"/>
          <w:lang w:val="en-GB"/>
        </w:rPr>
        <w:t>sex, and three principal components. Neuropsychological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 domains are also adjusted for education level and </w:t>
      </w:r>
      <w:r w:rsidR="00880296">
        <w:rPr>
          <w:rFonts w:ascii="Calibri" w:hAnsi="Calibri" w:cs="Calibri"/>
          <w:sz w:val="20"/>
          <w:szCs w:val="20"/>
          <w:lang w:val="en-GB"/>
        </w:rPr>
        <w:t>disease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sz w:val="20"/>
          <w:szCs w:val="20"/>
          <w:lang w:val="en-GB"/>
        </w:rPr>
        <w:t>stage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 (MCI</w:t>
      </w:r>
      <w:r w:rsidR="00D319F5">
        <w:rPr>
          <w:rFonts w:ascii="Calibri" w:hAnsi="Calibri" w:cs="Calibri"/>
          <w:sz w:val="20"/>
          <w:szCs w:val="20"/>
          <w:lang w:val="en-GB"/>
        </w:rPr>
        <w:t>/</w:t>
      </w:r>
      <w:r w:rsidRPr="00524C05">
        <w:rPr>
          <w:rFonts w:ascii="Calibri" w:hAnsi="Calibri" w:cs="Calibri"/>
          <w:color w:val="000000" w:themeColor="text1"/>
          <w:sz w:val="20"/>
          <w:szCs w:val="20"/>
          <w:lang w:val="en-GB"/>
        </w:rPr>
        <w:t>dementia).</w:t>
      </w:r>
      <w:r w:rsidR="004C297B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 w:rsidR="004C297B">
        <w:rPr>
          <w:rFonts w:ascii="Calibri" w:hAnsi="Calibri" w:cs="Calibri"/>
          <w:sz w:val="20"/>
          <w:szCs w:val="20"/>
          <w:lang w:val="en-GB"/>
        </w:rPr>
        <w:t>Also shown here are betas of logistic regression models (log), cox proportional hazards models (cox), and linear mixed models (</w:t>
      </w:r>
      <w:proofErr w:type="spellStart"/>
      <w:r w:rsidR="004C297B">
        <w:rPr>
          <w:rFonts w:ascii="Calibri" w:hAnsi="Calibri" w:cs="Calibri"/>
          <w:sz w:val="20"/>
          <w:szCs w:val="20"/>
          <w:lang w:val="en-GB"/>
        </w:rPr>
        <w:t>lmm</w:t>
      </w:r>
      <w:proofErr w:type="spellEnd"/>
      <w:r w:rsidR="004C297B">
        <w:rPr>
          <w:rFonts w:ascii="Calibri" w:hAnsi="Calibri" w:cs="Calibri"/>
          <w:sz w:val="20"/>
          <w:szCs w:val="20"/>
          <w:lang w:val="en-GB"/>
        </w:rPr>
        <w:t>) adjusted for age, sex, education level, disease stage and three principal components; cox regression models are also adjusted for MMSE at baseline.</w:t>
      </w:r>
      <w:r w:rsidR="004C297B">
        <w:rPr>
          <w:rFonts w:ascii="Calibri" w:hAnsi="Calibri" w:cs="Calibri"/>
          <w:color w:val="0070C0"/>
          <w:sz w:val="20"/>
          <w:szCs w:val="20"/>
          <w:lang w:val="en-GB"/>
        </w:rPr>
        <w:t xml:space="preserve"> </w:t>
      </w:r>
      <w:r w:rsidRPr="00524C05">
        <w:rPr>
          <w:rFonts w:ascii="Calibri" w:hAnsi="Calibri" w:cs="Calibri"/>
          <w:color w:val="000000" w:themeColor="text1"/>
          <w:sz w:val="20"/>
          <w:szCs w:val="20"/>
          <w:lang w:val="en-GB"/>
        </w:rPr>
        <w:t>(</w:t>
      </w:r>
      <w:r w:rsidR="00C12021">
        <w:rPr>
          <w:rFonts w:ascii="Calibri" w:hAnsi="Calibri" w:cs="Calibri"/>
          <w:color w:val="000000" w:themeColor="text1"/>
          <w:sz w:val="20"/>
          <w:szCs w:val="20"/>
          <w:lang w:val="en-GB"/>
        </w:rPr>
        <w:t>c</w:t>
      </w:r>
      <w:r w:rsidRPr="00524C05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) Cox regression models are </w:t>
      </w:r>
      <w:r w:rsidR="00524C05" w:rsidRPr="00524C05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adjusted for age at diagnosis, sex, education level, </w:t>
      </w:r>
      <w:r w:rsidR="00880296">
        <w:rPr>
          <w:rFonts w:ascii="Calibri" w:hAnsi="Calibri" w:cs="Calibri"/>
          <w:color w:val="000000" w:themeColor="text1"/>
          <w:sz w:val="20"/>
          <w:szCs w:val="20"/>
          <w:lang w:val="en-GB"/>
        </w:rPr>
        <w:t>disease</w:t>
      </w:r>
      <w:r w:rsidR="00524C05" w:rsidRPr="00524C05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 w:rsidR="00524C05" w:rsidRPr="00D37F29">
        <w:rPr>
          <w:rFonts w:ascii="Calibri" w:hAnsi="Calibri" w:cs="Calibri"/>
          <w:color w:val="000000" w:themeColor="text1"/>
          <w:sz w:val="20"/>
          <w:szCs w:val="20"/>
          <w:lang w:val="en-GB"/>
        </w:rPr>
        <w:t>stage, MMSE at baseline, and three principal components.</w:t>
      </w:r>
      <w:r w:rsidRPr="00D37F29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(</w:t>
      </w:r>
      <w:r w:rsidR="00C12021">
        <w:rPr>
          <w:rFonts w:ascii="Calibri" w:hAnsi="Calibri" w:cs="Calibri"/>
          <w:color w:val="000000" w:themeColor="text1"/>
          <w:sz w:val="20"/>
          <w:szCs w:val="20"/>
          <w:lang w:val="en-GB"/>
        </w:rPr>
        <w:t>d</w:t>
      </w:r>
      <w:r w:rsidRPr="00D37F29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) </w:t>
      </w:r>
      <w:r>
        <w:rPr>
          <w:rFonts w:ascii="Calibri" w:hAnsi="Calibri" w:cs="Calibri"/>
          <w:sz w:val="20"/>
          <w:szCs w:val="20"/>
          <w:lang w:val="en-GB"/>
        </w:rPr>
        <w:t>Significant findings</w:t>
      </w:r>
      <w:r w:rsidRPr="004F304C">
        <w:rPr>
          <w:rFonts w:ascii="Calibri" w:hAnsi="Calibri" w:cs="Calibri"/>
          <w:sz w:val="20"/>
          <w:szCs w:val="20"/>
          <w:lang w:val="en-GB"/>
        </w:rPr>
        <w:t xml:space="preserve"> of </w:t>
      </w:r>
      <w:r>
        <w:rPr>
          <w:rFonts w:ascii="Calibri" w:hAnsi="Calibri" w:cs="Calibri"/>
          <w:sz w:val="20"/>
          <w:szCs w:val="20"/>
          <w:lang w:val="en-GB"/>
        </w:rPr>
        <w:t xml:space="preserve">linear regression models in </w:t>
      </w:r>
      <w:r w:rsidRPr="004F304C">
        <w:rPr>
          <w:rFonts w:ascii="Calibri" w:hAnsi="Calibri" w:cs="Calibri"/>
          <w:sz w:val="20"/>
          <w:szCs w:val="20"/>
          <w:lang w:val="en-GB"/>
        </w:rPr>
        <w:t xml:space="preserve">quantitative image analysis </w:t>
      </w:r>
      <w:r>
        <w:rPr>
          <w:rFonts w:ascii="Calibri" w:hAnsi="Calibri" w:cs="Calibri"/>
          <w:sz w:val="20"/>
          <w:szCs w:val="20"/>
          <w:lang w:val="en-GB"/>
        </w:rPr>
        <w:t xml:space="preserve">adjusted for </w:t>
      </w:r>
      <w:r w:rsidRPr="00592FFB">
        <w:rPr>
          <w:rFonts w:ascii="Calibri" w:hAnsi="Calibri" w:cs="Calibri"/>
          <w:sz w:val="20"/>
          <w:szCs w:val="20"/>
          <w:lang w:val="en-GB"/>
        </w:rPr>
        <w:t>age, sex</w:t>
      </w:r>
      <w:r>
        <w:rPr>
          <w:rFonts w:ascii="Calibri" w:hAnsi="Calibri" w:cs="Calibri"/>
          <w:sz w:val="20"/>
          <w:szCs w:val="20"/>
          <w:lang w:val="en-GB"/>
        </w:rPr>
        <w:t>,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 estimated intracranial </w:t>
      </w:r>
      <w:r>
        <w:rPr>
          <w:rFonts w:ascii="Calibri" w:hAnsi="Calibri" w:cs="Calibri"/>
          <w:sz w:val="20"/>
          <w:szCs w:val="20"/>
          <w:lang w:val="en-GB"/>
        </w:rPr>
        <w:t>volume, and three principal components</w:t>
      </w:r>
      <w:r w:rsidR="00B11152">
        <w:rPr>
          <w:rFonts w:ascii="Calibri" w:hAnsi="Calibri" w:cs="Calibri"/>
          <w:sz w:val="20"/>
          <w:szCs w:val="20"/>
          <w:lang w:val="en-GB"/>
        </w:rPr>
        <w:t xml:space="preserve"> (p&lt;0.05).</w:t>
      </w:r>
    </w:p>
    <w:p w14:paraId="4B4E5F02" w14:textId="5C83F984" w:rsidR="004C297B" w:rsidRPr="00CF09A3" w:rsidRDefault="004C297B" w:rsidP="004C297B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  <w:lang w:val="en-GB"/>
        </w:rPr>
      </w:pPr>
      <w:r w:rsidRPr="00CF09A3">
        <w:rPr>
          <w:rFonts w:ascii="Segoe UI Symbol" w:hAnsi="Segoe UI Symbol" w:cs="Segoe UI Symbol"/>
          <w:color w:val="000000" w:themeColor="text1"/>
          <w:sz w:val="20"/>
          <w:szCs w:val="20"/>
          <w:lang w:val="en-GB"/>
        </w:rPr>
        <w:t>✦</w:t>
      </w:r>
      <w:r w:rsidRPr="00CF09A3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FDR-corrected p&lt;0.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10</w:t>
      </w:r>
      <w:r w:rsidRPr="00CF09A3">
        <w:rPr>
          <w:rFonts w:ascii="Calibri" w:hAnsi="Calibri" w:cs="Calibri"/>
          <w:color w:val="000000" w:themeColor="text1"/>
          <w:sz w:val="20"/>
          <w:szCs w:val="20"/>
          <w:lang w:val="en-GB"/>
        </w:rPr>
        <w:t>, *p&lt;0.05, **p&lt;0.01</w:t>
      </w:r>
      <w:r w:rsidR="00EB49AC">
        <w:rPr>
          <w:rFonts w:ascii="Calibri" w:hAnsi="Calibri" w:cs="Calibri"/>
          <w:color w:val="000000" w:themeColor="text1"/>
          <w:sz w:val="20"/>
          <w:szCs w:val="20"/>
          <w:lang w:val="en-GB"/>
        </w:rPr>
        <w:t>, ***p&lt;0.001.</w:t>
      </w:r>
    </w:p>
    <w:p w14:paraId="23C431C3" w14:textId="2781D4FD" w:rsidR="00BC304A" w:rsidRDefault="00BC304A" w:rsidP="000D11E4">
      <w:pPr>
        <w:spacing w:after="0" w:line="276" w:lineRule="auto"/>
        <w:jc w:val="both"/>
        <w:rPr>
          <w:rFonts w:ascii="Calibri" w:hAnsi="Calibri" w:cs="Calibri"/>
          <w:sz w:val="20"/>
          <w:szCs w:val="20"/>
          <w:lang w:val="en-GB"/>
        </w:rPr>
      </w:pPr>
      <w:r w:rsidRPr="00B11152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Other </w:t>
      </w:r>
      <w:r w:rsidRPr="00B11152">
        <w:rPr>
          <w:rFonts w:ascii="Calibri" w:hAnsi="Calibri" w:cs="Calibri"/>
          <w:i/>
          <w:iCs/>
          <w:color w:val="000000"/>
          <w:kern w:val="24"/>
          <w:sz w:val="20"/>
          <w:szCs w:val="20"/>
          <w:lang w:val="en-GB"/>
        </w:rPr>
        <w:t>TREM2</w:t>
      </w:r>
      <w:r w:rsidRPr="00B11152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 variants include: </w:t>
      </w:r>
      <w:r w:rsidR="00B11152" w:rsidRPr="00B11152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>D</w:t>
      </w:r>
      <w:r w:rsidRPr="00B11152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87N, G58A, </w:t>
      </w:r>
      <w:r w:rsidR="00B11152" w:rsidRPr="00B11152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Q33X, </w:t>
      </w:r>
      <w:r w:rsidRPr="00B11152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>C51Y, R31</w:t>
      </w:r>
      <w:r w:rsidR="00D37F29" w:rsidRPr="00B11152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>F</w:t>
      </w:r>
      <w:r w:rsidRPr="00B11152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>.</w:t>
      </w:r>
    </w:p>
    <w:p w14:paraId="5F49EA4C" w14:textId="4CB5BBE6" w:rsidR="00BC304A" w:rsidRPr="00C12021" w:rsidRDefault="00BC304A" w:rsidP="00C12021">
      <w:pPr>
        <w:spacing w:after="0" w:line="240" w:lineRule="auto"/>
        <w:jc w:val="both"/>
        <w:rPr>
          <w:rFonts w:ascii="Calibri" w:hAnsi="Calibri" w:cs="Calibri"/>
          <w:color w:val="000000"/>
          <w:kern w:val="24"/>
          <w:sz w:val="20"/>
          <w:szCs w:val="20"/>
          <w:lang w:val="en-GB"/>
        </w:rPr>
      </w:pPr>
      <w:r w:rsidRPr="00592FFB">
        <w:rPr>
          <w:rFonts w:ascii="Calibri" w:hAnsi="Calibri" w:cs="Calibri"/>
          <w:sz w:val="20"/>
          <w:szCs w:val="20"/>
          <w:lang w:val="en-GB"/>
        </w:rPr>
        <w:t>Abbreviations: A</w:t>
      </w:r>
      <w:r w:rsidRPr="00592FFB">
        <w:rPr>
          <w:rFonts w:ascii="Calibri" w:hAnsi="Calibri" w:cs="Calibri"/>
          <w:color w:val="000000"/>
          <w:sz w:val="20"/>
          <w:szCs w:val="20"/>
          <w:lang w:val="en-GB"/>
        </w:rPr>
        <w:sym w:font="Symbol" w:char="F062"/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42 = Beta-Amyloid 42; </w:t>
      </w:r>
      <w:r w:rsidR="00C12021" w:rsidRPr="00592FFB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AD = Alzheimer’s Disease; ApoE = Apolipoprotein E; 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CI = confidence interval; </w:t>
      </w:r>
      <w:r w:rsidR="00C12021" w:rsidRPr="00592FFB">
        <w:rPr>
          <w:rFonts w:ascii="Calibri" w:hAnsi="Calibri" w:cs="Calibri"/>
          <w:sz w:val="20"/>
          <w:szCs w:val="20"/>
          <w:lang w:val="en-GB"/>
        </w:rPr>
        <w:t xml:space="preserve">CSF = cerebrospinal fluid; 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EF = Executive Functioning; </w:t>
      </w:r>
      <w:r w:rsidR="00C12021" w:rsidRPr="00592FFB">
        <w:rPr>
          <w:rFonts w:ascii="Calibri" w:hAnsi="Calibri" w:cs="Calibri"/>
          <w:sz w:val="20"/>
          <w:szCs w:val="20"/>
          <w:lang w:val="en-GB"/>
        </w:rPr>
        <w:t xml:space="preserve">IQR = Interquartile Range; MMSE = Mini-Mental State Examination; MRI = Magnetic Resonance Imaging; 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MTA = Medial Temporal Lobe; </w:t>
      </w:r>
      <w:r w:rsidR="00524C05" w:rsidRPr="00524C05">
        <w:rPr>
          <w:rFonts w:ascii="Calibri" w:hAnsi="Calibri" w:cs="Calibri"/>
          <w:i/>
          <w:iCs/>
          <w:sz w:val="20"/>
          <w:szCs w:val="20"/>
          <w:lang w:val="en-GB"/>
        </w:rPr>
        <w:t>n</w:t>
      </w:r>
      <w:r w:rsidR="00D02EFE">
        <w:rPr>
          <w:rFonts w:ascii="Calibri" w:hAnsi="Calibri" w:cs="Calibri"/>
          <w:sz w:val="20"/>
          <w:szCs w:val="20"/>
          <w:lang w:val="en-GB"/>
        </w:rPr>
        <w:t xml:space="preserve"> = number; </w:t>
      </w:r>
      <w:r w:rsidR="005704EA">
        <w:rPr>
          <w:rFonts w:ascii="Calibri" w:hAnsi="Calibri" w:cs="Calibri"/>
          <w:sz w:val="20"/>
          <w:szCs w:val="20"/>
          <w:lang w:val="en-GB"/>
        </w:rPr>
        <w:t xml:space="preserve">NA = Not Applicable; </w:t>
      </w:r>
      <w:r w:rsidR="00C12021" w:rsidRPr="00592FFB">
        <w:rPr>
          <w:rFonts w:ascii="Calibri" w:hAnsi="Calibri" w:cs="Calibri"/>
          <w:sz w:val="20"/>
          <w:szCs w:val="20"/>
          <w:lang w:val="en-GB"/>
        </w:rPr>
        <w:t xml:space="preserve">NfL = Neurofilament Light; </w:t>
      </w:r>
      <w:proofErr w:type="spellStart"/>
      <w:r w:rsidR="00C12021">
        <w:rPr>
          <w:rFonts w:ascii="Calibri" w:hAnsi="Calibri" w:cs="Calibri"/>
          <w:sz w:val="20"/>
          <w:szCs w:val="20"/>
          <w:lang w:val="en-GB"/>
        </w:rPr>
        <w:t>Neuropsych</w:t>
      </w:r>
      <w:proofErr w:type="spellEnd"/>
      <w:r w:rsidR="00C12021">
        <w:rPr>
          <w:rFonts w:ascii="Calibri" w:hAnsi="Calibri" w:cs="Calibri"/>
          <w:sz w:val="20"/>
          <w:szCs w:val="20"/>
          <w:lang w:val="en-GB"/>
        </w:rPr>
        <w:t xml:space="preserve">. = Neuropsychological; 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PCA = Posterior Cortical Atrophy; </w:t>
      </w:r>
      <w:r w:rsidR="00EC02A8" w:rsidRPr="00592FFB">
        <w:rPr>
          <w:rFonts w:ascii="Calibri" w:hAnsi="Calibri" w:cs="Calibri"/>
          <w:sz w:val="20"/>
          <w:szCs w:val="20"/>
          <w:lang w:val="en-GB"/>
        </w:rPr>
        <w:t>pTau-181 = Phosphorylated Tau-181;</w:t>
      </w:r>
      <w:r w:rsidR="00EC02A8">
        <w:rPr>
          <w:rFonts w:ascii="Calibri" w:hAnsi="Calibri" w:cs="Calibri"/>
          <w:sz w:val="20"/>
          <w:szCs w:val="20"/>
          <w:lang w:val="en-GB"/>
        </w:rPr>
        <w:t xml:space="preserve"> </w:t>
      </w:r>
      <w:r w:rsidRPr="00592FFB">
        <w:rPr>
          <w:rFonts w:ascii="Calibri" w:hAnsi="Calibri" w:cs="Calibri"/>
          <w:sz w:val="20"/>
          <w:szCs w:val="20"/>
          <w:lang w:val="en-GB"/>
        </w:rPr>
        <w:t>R47H = p.Arg47His; R62H = p.Arg62His;</w:t>
      </w:r>
      <w:r w:rsidR="00EC02A8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C12021" w:rsidRPr="00592FFB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SD = Standard Deviation; </w:t>
      </w:r>
      <w:r w:rsidR="00EC02A8">
        <w:rPr>
          <w:rFonts w:ascii="Calibri" w:hAnsi="Calibri" w:cs="Calibri"/>
          <w:sz w:val="20"/>
          <w:szCs w:val="20"/>
          <w:lang w:val="en-GB"/>
        </w:rPr>
        <w:t>SE = Standard Error;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9243EA">
        <w:rPr>
          <w:rFonts w:ascii="Calibri" w:hAnsi="Calibri" w:cs="Calibri"/>
          <w:sz w:val="20"/>
          <w:szCs w:val="20"/>
          <w:lang w:val="en-GB"/>
        </w:rPr>
        <w:t>std</w:t>
      </w:r>
      <w:r w:rsidR="009243EA" w:rsidRPr="00592FFB">
        <w:rPr>
          <w:rFonts w:ascii="Calibri" w:hAnsi="Calibri" w:cs="Calibri"/>
          <w:color w:val="000000"/>
          <w:sz w:val="20"/>
          <w:szCs w:val="20"/>
          <w:lang w:val="en-GB"/>
        </w:rPr>
        <w:sym w:font="Symbol" w:char="F062"/>
      </w:r>
      <w:r w:rsidR="009243EA">
        <w:rPr>
          <w:rFonts w:ascii="Calibri" w:hAnsi="Calibri" w:cs="Calibri"/>
          <w:color w:val="000000"/>
          <w:sz w:val="20"/>
          <w:szCs w:val="20"/>
          <w:lang w:val="en-GB"/>
        </w:rPr>
        <w:t xml:space="preserve"> = standardized beta;</w:t>
      </w:r>
      <w:r w:rsidR="00EC02A8" w:rsidRPr="00EC02A8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EC02A8" w:rsidRPr="00592FFB">
        <w:rPr>
          <w:rFonts w:ascii="Calibri" w:hAnsi="Calibri" w:cs="Calibri"/>
          <w:sz w:val="20"/>
          <w:szCs w:val="20"/>
          <w:lang w:val="en-GB"/>
        </w:rPr>
        <w:t>T96K = p.Thr96Lys;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 </w:t>
      </w:r>
      <w:r w:rsidRPr="00592FFB">
        <w:rPr>
          <w:rFonts w:ascii="Calibri" w:hAnsi="Calibri" w:cs="Calibri"/>
          <w:i/>
          <w:iCs/>
          <w:sz w:val="20"/>
          <w:szCs w:val="20"/>
          <w:lang w:val="en-GB"/>
        </w:rPr>
        <w:t>TREM2</w:t>
      </w:r>
      <w:r w:rsidRPr="00592FFB">
        <w:rPr>
          <w:rFonts w:ascii="Calibri" w:hAnsi="Calibri" w:cs="Calibri"/>
          <w:sz w:val="20"/>
          <w:szCs w:val="20"/>
          <w:lang w:val="en-GB"/>
        </w:rPr>
        <w:t xml:space="preserve"> = Triggering Receptor Expressed </w:t>
      </w:r>
      <w:r w:rsidR="00EC02A8">
        <w:rPr>
          <w:rFonts w:ascii="Calibri" w:hAnsi="Calibri" w:cs="Calibri"/>
          <w:sz w:val="20"/>
          <w:szCs w:val="20"/>
          <w:lang w:val="en-GB"/>
        </w:rPr>
        <w:t>o</w:t>
      </w:r>
      <w:r w:rsidRPr="00592FFB">
        <w:rPr>
          <w:rFonts w:ascii="Calibri" w:hAnsi="Calibri" w:cs="Calibri"/>
          <w:sz w:val="20"/>
          <w:szCs w:val="20"/>
          <w:lang w:val="en-GB"/>
        </w:rPr>
        <w:t>n Myeloid Cells 2.</w:t>
      </w:r>
      <w:r w:rsidR="00C12021" w:rsidRPr="00C12021"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 </w:t>
      </w:r>
    </w:p>
    <w:p w14:paraId="0130C36F" w14:textId="77777777" w:rsidR="00BC304A" w:rsidRDefault="00BC304A" w:rsidP="00DE537E">
      <w:pPr>
        <w:spacing w:after="0" w:line="360" w:lineRule="auto"/>
        <w:jc w:val="both"/>
        <w:rPr>
          <w:rFonts w:ascii="Calibri" w:hAnsi="Calibri" w:cs="Calibri"/>
          <w:lang w:val="en-GB"/>
        </w:rPr>
      </w:pPr>
    </w:p>
    <w:p w14:paraId="51F2A39B" w14:textId="47D1F3DD" w:rsidR="00C12021" w:rsidRDefault="004F304C" w:rsidP="00C12021">
      <w:pPr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a)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28"/>
        <w:gridCol w:w="1113"/>
        <w:gridCol w:w="1337"/>
        <w:gridCol w:w="1145"/>
        <w:gridCol w:w="1025"/>
        <w:gridCol w:w="1075"/>
        <w:gridCol w:w="1016"/>
        <w:gridCol w:w="1436"/>
        <w:gridCol w:w="1080"/>
        <w:gridCol w:w="1005"/>
        <w:gridCol w:w="1198"/>
      </w:tblGrid>
      <w:tr w:rsidR="004C297B" w:rsidRPr="004C297B" w14:paraId="0985A6FB" w14:textId="77777777" w:rsidTr="004C297B">
        <w:trPr>
          <w:trHeight w:val="320"/>
        </w:trPr>
        <w:tc>
          <w:tcPr>
            <w:tcW w:w="90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75C408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EE0B2B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Main analysis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2F6D86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89A603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B2B65B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0A7EE0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B22B99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C3F5D5A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bottom"/>
          </w:tcPr>
          <w:p w14:paraId="55ED3E8E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Exploratory analysis</w:t>
            </w:r>
          </w:p>
        </w:tc>
      </w:tr>
      <w:tr w:rsidR="004C297B" w:rsidRPr="004C297B" w14:paraId="68E64C66" w14:textId="77777777" w:rsidTr="004C297B">
        <w:trPr>
          <w:trHeight w:val="320"/>
        </w:trPr>
        <w:tc>
          <w:tcPr>
            <w:tcW w:w="90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3930B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CFF1C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3C782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Neuropsych</w:t>
            </w:r>
            <w:proofErr w:type="spellEnd"/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</w:t>
            </w:r>
          </w:p>
          <w:p w14:paraId="6129CD78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Domains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C6F8E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MRI clinical </w:t>
            </w:r>
          </w:p>
          <w:p w14:paraId="271050D6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ratings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9E8B3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CSF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60F565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  <w:p w14:paraId="67B2D96A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CSF-NfL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4B9A6A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EEG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FA55C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Time Diagnosis </w:t>
            </w:r>
          </w:p>
          <w:p w14:paraId="54276D86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to Death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7A182E0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MMSE </w:t>
            </w:r>
          </w:p>
          <w:p w14:paraId="5A269301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over Time</w:t>
            </w:r>
          </w:p>
        </w:tc>
        <w:tc>
          <w:tcPr>
            <w:tcW w:w="3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bottom"/>
          </w:tcPr>
          <w:p w14:paraId="14E28015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MRI structural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585CA0" w14:textId="77777777" w:rsidR="004C297B" w:rsidRPr="004C297B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Tau-PET</w:t>
            </w:r>
          </w:p>
        </w:tc>
      </w:tr>
      <w:tr w:rsidR="004C297B" w:rsidRPr="004C297B" w14:paraId="5E3C230E" w14:textId="77777777" w:rsidTr="004C297B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E2EF" w14:textId="77777777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CAA8" w14:textId="11CDBC5A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1444 (100)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7516" w14:textId="7C27B1D4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1391 (96)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8F9A" w14:textId="78C3D09F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1102 (76)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F325" w14:textId="02609ED4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1390 (96)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F9101" w14:textId="26ED0CB8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150 (10)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AC6E7" w14:textId="7C82CE24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1189 (82)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6935" w14:textId="3476B4EB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1444 (100)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4E9CF34" w14:textId="3DA1505E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1431 (99)</w:t>
            </w:r>
          </w:p>
        </w:tc>
        <w:tc>
          <w:tcPr>
            <w:tcW w:w="360" w:type="pct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8BEB32A" w14:textId="1F63FC21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968 (67)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C31B7" w14:textId="0947B745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63 (4)</w:t>
            </w:r>
          </w:p>
        </w:tc>
      </w:tr>
      <w:tr w:rsidR="004C297B" w:rsidRPr="004C297B" w14:paraId="61EBED3F" w14:textId="77777777" w:rsidTr="004C297B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A761" w14:textId="77777777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kern w:val="24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FF2B" w14:textId="212405A8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747 (52)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E0AD" w14:textId="6F38589A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717 (52)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0E55" w14:textId="65DC653D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572 (52)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C9A5" w14:textId="4681C950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719 (52)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96EAC" w14:textId="457073AC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85 (57)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78B02" w14:textId="0832CDEF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616 (52)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B35A" w14:textId="165AE451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747 (52)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6E965A0" w14:textId="676DA8CB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739 (52)</w:t>
            </w:r>
          </w:p>
        </w:tc>
        <w:tc>
          <w:tcPr>
            <w:tcW w:w="360" w:type="pct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2EC9479" w14:textId="6C2857E6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496 (51)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8CEA1" w14:textId="20789693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31 (49)</w:t>
            </w:r>
          </w:p>
        </w:tc>
      </w:tr>
      <w:tr w:rsidR="004C297B" w:rsidRPr="004C297B" w14:paraId="02496C19" w14:textId="77777777" w:rsidTr="004C297B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FA9D3" w14:textId="77777777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TREM2</w:t>
            </w:r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mutation carriers</w:t>
            </w:r>
          </w:p>
        </w:tc>
        <w:tc>
          <w:tcPr>
            <w:tcW w:w="399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2E489" w14:textId="11C4D405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103 (7)</w:t>
            </w:r>
          </w:p>
        </w:tc>
        <w:tc>
          <w:tcPr>
            <w:tcW w:w="479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6304A" w14:textId="5FBC172A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101 (7)</w:t>
            </w:r>
          </w:p>
        </w:tc>
        <w:tc>
          <w:tcPr>
            <w:tcW w:w="410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75C87" w14:textId="7B8A9576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84 (8)</w:t>
            </w:r>
          </w:p>
        </w:tc>
        <w:tc>
          <w:tcPr>
            <w:tcW w:w="367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57220" w14:textId="7FD95EDE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97 (7)</w:t>
            </w:r>
          </w:p>
        </w:tc>
        <w:tc>
          <w:tcPr>
            <w:tcW w:w="385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10A7E941" w14:textId="58A90D68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8 (5)</w:t>
            </w:r>
          </w:p>
        </w:tc>
        <w:tc>
          <w:tcPr>
            <w:tcW w:w="36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14AC1BDD" w14:textId="4E12ED3B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89 (7)</w:t>
            </w:r>
          </w:p>
        </w:tc>
        <w:tc>
          <w:tcPr>
            <w:tcW w:w="514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59812" w14:textId="44754132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103 (7)</w:t>
            </w:r>
          </w:p>
        </w:tc>
        <w:tc>
          <w:tcPr>
            <w:tcW w:w="387" w:type="pct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697B984" w14:textId="454367E8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101 (7)</w:t>
            </w:r>
          </w:p>
        </w:tc>
        <w:tc>
          <w:tcPr>
            <w:tcW w:w="360" w:type="pct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5B4C1A9" w14:textId="0CBFC54E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83 (9)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65FE4" w14:textId="24D374B1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4 (6)</w:t>
            </w:r>
          </w:p>
        </w:tc>
      </w:tr>
      <w:tr w:rsidR="004C297B" w:rsidRPr="004C297B" w14:paraId="6B4B0D7D" w14:textId="77777777" w:rsidTr="004C297B">
        <w:trPr>
          <w:trHeight w:val="320"/>
        </w:trPr>
        <w:tc>
          <w:tcPr>
            <w:tcW w:w="906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AC62" w14:textId="77777777" w:rsidR="004C297B" w:rsidRPr="004C297B" w:rsidRDefault="004C297B" w:rsidP="004C297B">
            <w:pPr>
              <w:spacing w:after="0" w:line="360" w:lineRule="auto"/>
              <w:ind w:left="72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R62H</w:t>
            </w:r>
          </w:p>
        </w:tc>
        <w:tc>
          <w:tcPr>
            <w:tcW w:w="399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195F" w14:textId="60CEE754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60 (58)</w:t>
            </w:r>
          </w:p>
        </w:tc>
        <w:tc>
          <w:tcPr>
            <w:tcW w:w="479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4653" w14:textId="5A26B37E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59 (58)</w:t>
            </w:r>
          </w:p>
        </w:tc>
        <w:tc>
          <w:tcPr>
            <w:tcW w:w="410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BEE2" w14:textId="1283D7E2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51 (61)</w:t>
            </w:r>
          </w:p>
        </w:tc>
        <w:tc>
          <w:tcPr>
            <w:tcW w:w="367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D11F" w14:textId="2E76288F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55 (57)</w:t>
            </w:r>
          </w:p>
        </w:tc>
        <w:tc>
          <w:tcPr>
            <w:tcW w:w="38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580C771D" w14:textId="1776F819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4 (50)</w:t>
            </w:r>
          </w:p>
        </w:tc>
        <w:tc>
          <w:tcPr>
            <w:tcW w:w="36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7142801B" w14:textId="2BDB925D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52 (58)</w:t>
            </w:r>
          </w:p>
        </w:tc>
        <w:tc>
          <w:tcPr>
            <w:tcW w:w="514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6D38" w14:textId="61F1A051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60 (58)</w:t>
            </w:r>
          </w:p>
        </w:tc>
        <w:tc>
          <w:tcPr>
            <w:tcW w:w="387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B5E9" w14:textId="572A165A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60 (59)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2B12B" w14:textId="486F6110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50 (60)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38C53" w14:textId="2C14249A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 (25)</w:t>
            </w:r>
          </w:p>
        </w:tc>
      </w:tr>
      <w:tr w:rsidR="004C297B" w:rsidRPr="004C297B" w14:paraId="586352D5" w14:textId="77777777" w:rsidTr="004C297B">
        <w:trPr>
          <w:trHeight w:val="320"/>
        </w:trPr>
        <w:tc>
          <w:tcPr>
            <w:tcW w:w="9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5D3C" w14:textId="77777777" w:rsidR="004C297B" w:rsidRPr="004C297B" w:rsidRDefault="004C297B" w:rsidP="004C297B">
            <w:pPr>
              <w:spacing w:after="0" w:line="360" w:lineRule="auto"/>
              <w:ind w:left="72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R47H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A523" w14:textId="1E358275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26 (25)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D721" w14:textId="2D9E79CC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25 (25)</w:t>
            </w: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D54B" w14:textId="04199643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18 (21)</w:t>
            </w:r>
          </w:p>
        </w:tc>
        <w:tc>
          <w:tcPr>
            <w:tcW w:w="3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8E74" w14:textId="59D2C144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26 (27)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vAlign w:val="bottom"/>
          </w:tcPr>
          <w:p w14:paraId="2AD6BF19" w14:textId="7F5CA9D9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3 (38)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  <w:vAlign w:val="bottom"/>
          </w:tcPr>
          <w:p w14:paraId="0B6DFC73" w14:textId="3DC3D708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23 (26)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7D81" w14:textId="02038224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26 (25)</w:t>
            </w:r>
          </w:p>
        </w:tc>
        <w:tc>
          <w:tcPr>
            <w:tcW w:w="3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7A68" w14:textId="4A3680CD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24 (24)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vAlign w:val="bottom"/>
          </w:tcPr>
          <w:p w14:paraId="46BDB8A1" w14:textId="76083485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18 (22)</w:t>
            </w:r>
          </w:p>
        </w:tc>
        <w:tc>
          <w:tcPr>
            <w:tcW w:w="429" w:type="pct"/>
            <w:tcBorders>
              <w:top w:val="nil"/>
              <w:left w:val="nil"/>
              <w:right w:val="nil"/>
            </w:tcBorders>
            <w:vAlign w:val="bottom"/>
          </w:tcPr>
          <w:p w14:paraId="7760D1F3" w14:textId="5FBBD003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 (25)</w:t>
            </w:r>
          </w:p>
        </w:tc>
      </w:tr>
      <w:tr w:rsidR="004C297B" w:rsidRPr="004C297B" w14:paraId="218A99AE" w14:textId="77777777" w:rsidTr="004C297B">
        <w:trPr>
          <w:trHeight w:val="320"/>
        </w:trPr>
        <w:tc>
          <w:tcPr>
            <w:tcW w:w="9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6DA372" w14:textId="77777777" w:rsidR="004C297B" w:rsidRPr="004C297B" w:rsidRDefault="004C297B" w:rsidP="004C297B">
            <w:pPr>
              <w:spacing w:after="0" w:line="360" w:lineRule="auto"/>
              <w:ind w:left="72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T96K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24461A" w14:textId="6BF740C2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3 (3)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A20653" w14:textId="46B657CE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3 (3)</w:t>
            </w: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D95E70" w14:textId="060B2B03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3 (4)</w:t>
            </w:r>
          </w:p>
        </w:tc>
        <w:tc>
          <w:tcPr>
            <w:tcW w:w="3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08E90B" w14:textId="74E03F8B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3 (3)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vAlign w:val="bottom"/>
          </w:tcPr>
          <w:p w14:paraId="74E13C96" w14:textId="4E6FEBEE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  <w:vAlign w:val="bottom"/>
          </w:tcPr>
          <w:p w14:paraId="7FDE2E6A" w14:textId="3C38A0ED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2 (2)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A79651" w14:textId="21B5BFE3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3 (3)</w:t>
            </w:r>
          </w:p>
        </w:tc>
        <w:tc>
          <w:tcPr>
            <w:tcW w:w="3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3E5400" w14:textId="115CBD7A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3 (3)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vAlign w:val="bottom"/>
          </w:tcPr>
          <w:p w14:paraId="5B297524" w14:textId="2A4D2030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2 (2)</w:t>
            </w:r>
          </w:p>
        </w:tc>
        <w:tc>
          <w:tcPr>
            <w:tcW w:w="429" w:type="pct"/>
            <w:tcBorders>
              <w:top w:val="nil"/>
              <w:left w:val="nil"/>
              <w:right w:val="nil"/>
            </w:tcBorders>
            <w:vAlign w:val="bottom"/>
          </w:tcPr>
          <w:p w14:paraId="607FCA8E" w14:textId="72047667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0 (0)</w:t>
            </w:r>
          </w:p>
        </w:tc>
      </w:tr>
      <w:tr w:rsidR="004C297B" w:rsidRPr="004C297B" w14:paraId="67D76A73" w14:textId="77777777" w:rsidTr="004C297B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677DC" w14:textId="77777777" w:rsidR="004C297B" w:rsidRPr="004C297B" w:rsidRDefault="004C297B" w:rsidP="004C297B">
            <w:pPr>
              <w:spacing w:after="0" w:line="360" w:lineRule="auto"/>
              <w:ind w:left="72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Other variants*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10FFC" w14:textId="054738E5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16 (16)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F00F3" w14:textId="7791783B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16 (16)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45247" w14:textId="7B2D1BA8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13 (15)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54C21" w14:textId="492C904A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15 (15)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D65BC3" w14:textId="4C689820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 (12)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8B3683" w14:textId="2FBB749E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14 (16)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6FE02" w14:textId="4A51A1B5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16 (16)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B51F7" w14:textId="2617856F" w:rsidR="004C297B" w:rsidRPr="004C297B" w:rsidRDefault="004C297B" w:rsidP="004C297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16 (16)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C45641" w14:textId="52E597F1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14 (17)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2E008A" w14:textId="01B287F8" w:rsidR="004C297B" w:rsidRPr="004C297B" w:rsidRDefault="004C297B" w:rsidP="004C297B">
            <w:pPr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297B">
              <w:rPr>
                <w:rFonts w:ascii="Calibri" w:hAnsi="Calibri" w:cs="Calibri"/>
                <w:color w:val="000000"/>
                <w:sz w:val="20"/>
                <w:szCs w:val="20"/>
              </w:rPr>
              <w:t>2 (50)</w:t>
            </w:r>
          </w:p>
        </w:tc>
      </w:tr>
    </w:tbl>
    <w:p w14:paraId="2229E72E" w14:textId="5FAB493D" w:rsidR="00B11152" w:rsidRPr="00BE1BB7" w:rsidRDefault="00C12021" w:rsidP="00BE1BB7">
      <w:pPr>
        <w:spacing w:after="0" w:line="240" w:lineRule="auto"/>
        <w:jc w:val="both"/>
        <w:rPr>
          <w:rFonts w:ascii="Calibri" w:hAnsi="Calibri" w:cs="Calibri"/>
          <w:color w:val="000000"/>
          <w:kern w:val="24"/>
          <w:sz w:val="20"/>
          <w:szCs w:val="20"/>
          <w:lang w:val="en-GB"/>
        </w:rPr>
      </w:pPr>
      <w:r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Table shows </w:t>
      </w:r>
      <w:r w:rsidRPr="00A75D15">
        <w:rPr>
          <w:rFonts w:ascii="Calibri" w:hAnsi="Calibri" w:cs="Calibri"/>
          <w:i/>
          <w:iCs/>
          <w:color w:val="000000"/>
          <w:kern w:val="24"/>
          <w:sz w:val="20"/>
          <w:szCs w:val="20"/>
          <w:lang w:val="en-GB"/>
        </w:rPr>
        <w:t>n</w:t>
      </w:r>
      <w:r>
        <w:rPr>
          <w:rFonts w:ascii="Calibri" w:hAnsi="Calibri" w:cs="Calibri"/>
          <w:color w:val="000000"/>
          <w:kern w:val="24"/>
          <w:sz w:val="20"/>
          <w:szCs w:val="20"/>
          <w:lang w:val="en-GB"/>
        </w:rPr>
        <w:t xml:space="preserve"> (%).</w:t>
      </w:r>
      <w:r w:rsidR="00B11152">
        <w:rPr>
          <w:rFonts w:ascii="Calibri" w:hAnsi="Calibri" w:cs="Calibri"/>
          <w:lang w:val="en-GB"/>
        </w:rPr>
        <w:br w:type="page"/>
      </w:r>
    </w:p>
    <w:p w14:paraId="73C44A97" w14:textId="143A7868" w:rsidR="00C12021" w:rsidRPr="002D7262" w:rsidRDefault="00C12021" w:rsidP="002D7262">
      <w:pPr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lastRenderedPageBreak/>
        <w:t>b)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79"/>
        <w:gridCol w:w="1133"/>
        <w:gridCol w:w="1351"/>
        <w:gridCol w:w="918"/>
        <w:gridCol w:w="1326"/>
        <w:gridCol w:w="941"/>
        <w:gridCol w:w="1466"/>
        <w:gridCol w:w="835"/>
        <w:gridCol w:w="1600"/>
        <w:gridCol w:w="843"/>
      </w:tblGrid>
      <w:tr w:rsidR="004C297B" w:rsidRPr="00055132" w14:paraId="28976208" w14:textId="77777777" w:rsidTr="00207D98">
        <w:trPr>
          <w:trHeight w:val="340"/>
        </w:trPr>
        <w:tc>
          <w:tcPr>
            <w:tcW w:w="81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66C14BF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64" w:type="pct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shd w:val="clear" w:color="auto" w:fill="auto"/>
            <w:vAlign w:val="bottom"/>
          </w:tcPr>
          <w:p w14:paraId="1B64ADCB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Main analysis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double" w:sz="4" w:space="0" w:color="auto"/>
              <w:right w:val="nil"/>
            </w:tcBorders>
            <w:shd w:val="clear" w:color="auto" w:fill="auto"/>
            <w:vAlign w:val="bottom"/>
          </w:tcPr>
          <w:p w14:paraId="006C0663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Exploratory analysis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B3DBBF0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A5FB3F8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487DE80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B6FB130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75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6ED4C5E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4C297B" w:rsidRPr="00055132" w14:paraId="1592292B" w14:textId="77777777" w:rsidTr="00207D98">
        <w:trPr>
          <w:trHeight w:val="340"/>
        </w:trPr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2988301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64" w:type="pct"/>
            <w:gridSpan w:val="2"/>
            <w:tcBorders>
              <w:left w:val="nil"/>
              <w:bottom w:val="single" w:sz="8" w:space="0" w:color="000000"/>
              <w:right w:val="double" w:sz="4" w:space="0" w:color="auto"/>
            </w:tcBorders>
            <w:shd w:val="clear" w:color="auto" w:fill="auto"/>
            <w:vAlign w:val="bottom"/>
          </w:tcPr>
          <w:p w14:paraId="3FE69CBF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All </w:t>
            </w:r>
            <w:r w:rsidRPr="0005513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nl-NL"/>
              </w:rPr>
              <w:t>TREM2</w:t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variants combined</w:t>
            </w:r>
          </w:p>
        </w:tc>
        <w:tc>
          <w:tcPr>
            <w:tcW w:w="484" w:type="pct"/>
            <w:tcBorders>
              <w:left w:val="double" w:sz="4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0D182DFF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R62H</w:t>
            </w:r>
          </w:p>
        </w:tc>
        <w:tc>
          <w:tcPr>
            <w:tcW w:w="329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73A9449C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475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3FB9FE9F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R47H</w:t>
            </w:r>
          </w:p>
        </w:tc>
        <w:tc>
          <w:tcPr>
            <w:tcW w:w="337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5D69ED75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25" w:type="pct"/>
            <w:tcBorders>
              <w:left w:val="nil"/>
              <w:bottom w:val="single" w:sz="8" w:space="0" w:color="000000"/>
              <w:right w:val="nil"/>
            </w:tcBorders>
            <w:vAlign w:val="bottom"/>
          </w:tcPr>
          <w:p w14:paraId="43C77739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T96K</w:t>
            </w:r>
          </w:p>
        </w:tc>
        <w:tc>
          <w:tcPr>
            <w:tcW w:w="299" w:type="pct"/>
            <w:tcBorders>
              <w:left w:val="nil"/>
              <w:bottom w:val="single" w:sz="8" w:space="0" w:color="000000"/>
              <w:right w:val="nil"/>
            </w:tcBorders>
            <w:vAlign w:val="bottom"/>
          </w:tcPr>
          <w:p w14:paraId="563597C1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75" w:type="pct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610B9CFB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Other </w:t>
            </w:r>
            <w:r w:rsidRPr="0005513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nl-NL"/>
              </w:rPr>
              <w:t>TREM2</w:t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variants</w:t>
            </w:r>
          </w:p>
        </w:tc>
      </w:tr>
      <w:tr w:rsidR="004C297B" w:rsidRPr="00055132" w14:paraId="754EEBD6" w14:textId="77777777" w:rsidTr="00207D98">
        <w:trPr>
          <w:trHeight w:val="340"/>
        </w:trPr>
        <w:tc>
          <w:tcPr>
            <w:tcW w:w="812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3422440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B75659F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std</w:t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8" w:space="0" w:color="000000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21C84B59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  <w:r w:rsidRPr="00055132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vertAlign w:val="superscript"/>
                <w:lang w:val="en-GB" w:eastAsia="nl-NL"/>
              </w:rPr>
              <w:t>✦</w:t>
            </w:r>
          </w:p>
        </w:tc>
        <w:tc>
          <w:tcPr>
            <w:tcW w:w="484" w:type="pct"/>
            <w:tcBorders>
              <w:top w:val="single" w:sz="4" w:space="0" w:color="auto"/>
              <w:left w:val="double" w:sz="4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BFF4CDB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std</w:t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C3437E4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A50E07F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std</w:t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BC14A98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bottom"/>
          </w:tcPr>
          <w:p w14:paraId="015776A0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std</w:t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bottom"/>
          </w:tcPr>
          <w:p w14:paraId="136E7D98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0D4DCCE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std</w:t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1278CBC" w14:textId="77777777" w:rsidR="004C297B" w:rsidRPr="00055132" w:rsidRDefault="004C297B" w:rsidP="00207D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</w:p>
        </w:tc>
      </w:tr>
      <w:tr w:rsidR="0010166C" w:rsidRPr="00055132" w14:paraId="2E239713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BA69AD" w14:textId="77777777" w:rsidR="0010166C" w:rsidRPr="00055132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MMSE at baseline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4F221" w14:textId="134FFC05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0.09 ±0.10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6A79C58F" w14:textId="68E1FD6D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 w:rsidR="001E1121">
              <w:rPr>
                <w:rFonts w:ascii="Calibri" w:hAnsi="Calibri" w:cs="Calibri"/>
                <w:color w:val="000000"/>
                <w:sz w:val="18"/>
                <w:szCs w:val="18"/>
              </w:rPr>
              <w:t>555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C9CFC87" w14:textId="099A51C4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0.08 ±0.13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0B15F" w14:textId="1E710F21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0.506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13353" w14:textId="1EE32D08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-0.14 ±0.20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4AB843" w14:textId="0E9DB95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0.497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BDCA1" w14:textId="39C00BD5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0.45 ±0.56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BC150" w14:textId="75645FAB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0.419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3F614" w14:textId="5757E0FD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0.31 ±0.24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412D7" w14:textId="1CA00F42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0.196</w:t>
            </w:r>
          </w:p>
        </w:tc>
      </w:tr>
      <w:tr w:rsidR="0010166C" w:rsidRPr="00055132" w14:paraId="2685FAA1" w14:textId="77777777" w:rsidTr="00207D98">
        <w:trPr>
          <w:trHeight w:val="340"/>
        </w:trPr>
        <w:tc>
          <w:tcPr>
            <w:tcW w:w="12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678CFE" w14:textId="77777777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GB"/>
              </w:rPr>
              <w:t>Neuropsychological domains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6D98C4FC" w14:textId="77777777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  <w:highlight w:val="yellow"/>
              </w:rPr>
            </w:pP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8C9FA26" w14:textId="77777777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E4E5C" w14:textId="77777777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60EEFF" w14:textId="77777777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D82BB" w14:textId="77777777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D0E75" w14:textId="77777777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08621" w14:textId="77777777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681D9" w14:textId="77777777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01DDA" w14:textId="77777777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0166C" w:rsidRPr="00055132" w14:paraId="775A09A2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CC26F" w14:textId="77777777" w:rsidR="0010166C" w:rsidRPr="00055132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Memory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C1543" w14:textId="230E6F38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-0.08 ±0.08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78F86542" w14:textId="7FC09A4D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highlight w:val="yellow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 w:rsidR="001E1121">
              <w:rPr>
                <w:rFonts w:ascii="Calibri" w:hAnsi="Calibri" w:cs="Calibri"/>
                <w:color w:val="000000"/>
                <w:sz w:val="18"/>
                <w:szCs w:val="18"/>
              </w:rPr>
              <w:t>555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17E79" w14:textId="7C8B067E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-0.08 ±0.10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DDE92" w14:textId="15449848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0.443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04F32" w14:textId="2E6B983B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-0.29 ±0.17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B07EE" w14:textId="737279CA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C1C57" w14:textId="53ABB11F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-0.43 ±0.45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7F824" w14:textId="213D6107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0.34</w:t>
            </w:r>
            <w:r w:rsidR="00EB49A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7624F" w14:textId="0F48E8C6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0.22 ±0.20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33376" w14:textId="18D3E9B2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0.27</w:t>
            </w:r>
            <w:r w:rsidR="00EB49A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10166C" w:rsidRPr="00055132" w14:paraId="21F62670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08EE6" w14:textId="77777777" w:rsidR="0010166C" w:rsidRPr="00055132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Executive functioning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701EB" w14:textId="7FB98B35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0.16 ±0.17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6A417194" w14:textId="397573B3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 w:rsidR="001E1121">
              <w:rPr>
                <w:rFonts w:ascii="Calibri" w:hAnsi="Calibri" w:cs="Calibri"/>
                <w:color w:val="000000"/>
                <w:sz w:val="18"/>
                <w:szCs w:val="18"/>
              </w:rPr>
              <w:t>555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F3978" w14:textId="4D9744AE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0.26 ±0.22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C905A" w14:textId="13FA65AA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AABC7" w14:textId="0CDD322B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-0.69 ±0.35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CDE63" w14:textId="7C27FA20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C67CA" w14:textId="17451C03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-0.46 ±0.91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67279" w14:textId="14705457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0.612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24760" w14:textId="6A2985C2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0.81 ±0.40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9094A" w14:textId="7095CE52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0.046</w:t>
            </w:r>
            <w:r w:rsidR="00EB49AC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</w:tr>
      <w:tr w:rsidR="0010166C" w:rsidRPr="00055132" w14:paraId="3CCB1DC3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D6642" w14:textId="77777777" w:rsidR="0010166C" w:rsidRPr="00055132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Attention and speed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8EE6F" w14:textId="6D9C5913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0.08 ±0.11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2C9FE6ED" w14:textId="0C943885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 w:rsidR="001E1121">
              <w:rPr>
                <w:rFonts w:ascii="Calibri" w:hAnsi="Calibri" w:cs="Calibri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ADA55" w14:textId="4780BFC0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0.25 ±0.14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6A640" w14:textId="4869AC06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4C801" w14:textId="5A5C1DB1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-0.40 ±0.22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9B7A3" w14:textId="6855F07F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6C9EB" w14:textId="22882AF2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0.58 ±0.60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D372E" w14:textId="3E31F832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0.337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AAE76" w14:textId="34902DAC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0.06 ±0.26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3BB08" w14:textId="78FB089D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0.832</w:t>
            </w:r>
          </w:p>
        </w:tc>
      </w:tr>
      <w:tr w:rsidR="0010166C" w:rsidRPr="00055132" w14:paraId="1AD06133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1A56B" w14:textId="77777777" w:rsidR="0010166C" w:rsidRPr="00055132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Language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73E313" w14:textId="29A35428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-0.01 ±0.08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54DB0447" w14:textId="65FF5742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0.94</w:t>
            </w:r>
            <w:r w:rsidR="001E112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13FF05B" w14:textId="6B290EB0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0.15 ±0.10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F4C7B9" w14:textId="33942773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0.153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ED701" w14:textId="6339F6FE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-0.39 ±0.17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B1031" w14:textId="23F82A8F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0.022</w:t>
            </w:r>
            <w:r w:rsidR="00EB49AC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8DE94" w14:textId="39BB7596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-0.36 ±0.45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F7EC6" w14:textId="4AC009AE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0.43</w:t>
            </w:r>
            <w:r w:rsidR="00EB49A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F55D0" w14:textId="252D3E14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0.02 ±0.20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BDBE9" w14:textId="204C436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0.904</w:t>
            </w:r>
          </w:p>
        </w:tc>
      </w:tr>
      <w:tr w:rsidR="0010166C" w:rsidRPr="00055132" w14:paraId="66A051EF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72D960D" w14:textId="77777777" w:rsidR="0010166C" w:rsidRPr="00055132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Visuospatial functioning</w:t>
            </w:r>
          </w:p>
        </w:tc>
        <w:tc>
          <w:tcPr>
            <w:tcW w:w="458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AE2573A" w14:textId="47BF9861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0.22 ±0.08</w:t>
            </w:r>
          </w:p>
        </w:tc>
        <w:tc>
          <w:tcPr>
            <w:tcW w:w="406" w:type="pct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18391222" w14:textId="647AA6A2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 w:rsidR="001E1121">
              <w:rPr>
                <w:rFonts w:ascii="Calibri" w:hAnsi="Calibri" w:cs="Calibr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794F75" w14:textId="47F7EE62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0.19 ±0.11</w:t>
            </w:r>
          </w:p>
        </w:tc>
        <w:tc>
          <w:tcPr>
            <w:tcW w:w="32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8EA22AF" w14:textId="28C32480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47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9414B9F" w14:textId="239B9F98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0.23 ±0.17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8FEE782" w14:textId="36C7DB2E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0.188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bottom"/>
          </w:tcPr>
          <w:p w14:paraId="06042A6A" w14:textId="537AF323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0.20 ±0.41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vAlign w:val="bottom"/>
          </w:tcPr>
          <w:p w14:paraId="68DBE338" w14:textId="3E3A5C00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0.629</w:t>
            </w:r>
          </w:p>
        </w:tc>
        <w:tc>
          <w:tcPr>
            <w:tcW w:w="57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6A8DCD2" w14:textId="6B7EA9C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0.30 ±0.19</w:t>
            </w:r>
          </w:p>
        </w:tc>
        <w:tc>
          <w:tcPr>
            <w:tcW w:w="30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72C3956" w14:textId="51E7395A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0.122</w:t>
            </w:r>
          </w:p>
        </w:tc>
      </w:tr>
      <w:tr w:rsidR="0010166C" w:rsidRPr="00055132" w14:paraId="3E4A2327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F7438C8" w14:textId="77777777" w:rsidR="0010166C" w:rsidRPr="00055132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Global cognition</w:t>
            </w:r>
          </w:p>
        </w:tc>
        <w:tc>
          <w:tcPr>
            <w:tcW w:w="458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8B32D45" w14:textId="69C379A9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-0.03 ±0.07</w:t>
            </w:r>
          </w:p>
        </w:tc>
        <w:tc>
          <w:tcPr>
            <w:tcW w:w="406" w:type="pct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2CDC7706" w14:textId="3DD9CF7C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 w:rsidR="001E1121">
              <w:rPr>
                <w:rFonts w:ascii="Calibri" w:hAnsi="Calibri" w:cs="Calibri"/>
                <w:color w:val="000000"/>
                <w:sz w:val="18"/>
                <w:szCs w:val="18"/>
              </w:rPr>
              <w:t>872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CEFB8C" w14:textId="305F7292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0.03 ±0.09</w:t>
            </w:r>
          </w:p>
        </w:tc>
        <w:tc>
          <w:tcPr>
            <w:tcW w:w="32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F94DF95" w14:textId="1D632A58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0.765</w:t>
            </w:r>
          </w:p>
        </w:tc>
        <w:tc>
          <w:tcPr>
            <w:tcW w:w="47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D523A09" w14:textId="6E4867B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-0.56 ±0.16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893C1D" w14:textId="5AE0312B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0.0004</w:t>
            </w:r>
            <w:r w:rsidR="00EB49AC">
              <w:rPr>
                <w:rFonts w:ascii="Calibri" w:hAnsi="Calibri" w:cs="Calibr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bottom"/>
          </w:tcPr>
          <w:p w14:paraId="39D4245D" w14:textId="4F9517AB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-0.18 ±0.34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vAlign w:val="bottom"/>
          </w:tcPr>
          <w:p w14:paraId="1A83D8FB" w14:textId="66F4BE79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0.589</w:t>
            </w:r>
          </w:p>
        </w:tc>
        <w:tc>
          <w:tcPr>
            <w:tcW w:w="57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F27DCD0" w14:textId="5C5664A5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0.27 ±0.16</w:t>
            </w:r>
          </w:p>
        </w:tc>
        <w:tc>
          <w:tcPr>
            <w:tcW w:w="30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74F0A47" w14:textId="6F8252DE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0.082</w:t>
            </w:r>
          </w:p>
        </w:tc>
      </w:tr>
      <w:tr w:rsidR="0010166C" w:rsidRPr="00055132" w14:paraId="40F1A69A" w14:textId="77777777" w:rsidTr="00207D98">
        <w:trPr>
          <w:trHeight w:val="340"/>
        </w:trPr>
        <w:tc>
          <w:tcPr>
            <w:tcW w:w="12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37572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GB"/>
              </w:rPr>
              <w:t>Magnetic resonance imaging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7A2D6DED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F234B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9DA5F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B5E74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37038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4D348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A612D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EC408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321BB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0166C" w:rsidRPr="00055132" w14:paraId="460D26E9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1271B" w14:textId="77777777" w:rsidR="0010166C" w:rsidRPr="00055132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Medial Temporal Atrophy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60364" w14:textId="4AA5D64E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-0.12 ±0.11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7E0CB8DD" w14:textId="2960150E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1E1121">
              <w:rPr>
                <w:rFonts w:ascii="Calibri" w:hAnsi="Calibri" w:cs="Calibri"/>
                <w:color w:val="000000"/>
                <w:sz w:val="18"/>
                <w:szCs w:val="18"/>
              </w:rPr>
              <w:t>.555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CF690" w14:textId="37D228D4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-0.23 ±0.14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BCAF3" w14:textId="4F8592B9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5C7E8" w14:textId="6ED8D38E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0.06 ±0.23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3043E" w14:textId="12CC53FC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0.783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6AD1E" w14:textId="049B6884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0.00 ±0.56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C35A2" w14:textId="3B7CB32D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26A9B" w14:textId="28DDC820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0.08 ±0.27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0A595" w14:textId="3E1906F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0.77</w:t>
            </w:r>
            <w:r w:rsidR="00EB49A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10166C" w:rsidRPr="00055132" w14:paraId="1F7B62CD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A9410" w14:textId="77777777" w:rsidR="0010166C" w:rsidRPr="00055132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Parietal Cortical Atrophy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2ECE01" w14:textId="3171D80D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-0.02 ±0.11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78A1CBEF" w14:textId="7ECF7C8A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 w:rsidR="001E1121">
              <w:rPr>
                <w:rFonts w:ascii="Calibri" w:hAnsi="Calibri" w:cs="Calibri"/>
                <w:color w:val="000000"/>
                <w:sz w:val="18"/>
                <w:szCs w:val="18"/>
              </w:rPr>
              <w:t>943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1997C7" w14:textId="1C5E5DF4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0.19 ±0.14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0B0CA" w14:textId="22756B0D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B2D31" w14:textId="32E3DD0A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-0.34 ±0.24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319BA5" w14:textId="14B911BB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0.15</w:t>
            </w:r>
            <w:r w:rsidR="00EB49A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D09E5" w14:textId="2343ECB9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-0.45 ±0.71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160E5" w14:textId="63040C85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0.525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F0EB4" w14:textId="05050991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-0.44 ±0.28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3DD3E" w14:textId="71B2BA26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0.116</w:t>
            </w:r>
          </w:p>
        </w:tc>
      </w:tr>
      <w:tr w:rsidR="0010166C" w:rsidRPr="00055132" w14:paraId="735A9F06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A0CB1" w14:textId="77777777" w:rsidR="0010166C" w:rsidRPr="00055132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Fazekas score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5C14F" w14:textId="3451A4D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-0.18 ±0.11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0FA5D9D4" w14:textId="26BCFC46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 w:rsidR="001E1121">
              <w:rPr>
                <w:rFonts w:ascii="Calibri" w:hAnsi="Calibri" w:cs="Calibri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26398" w14:textId="7C886DB6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highlight w:val="yellow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-0.30 ±0.13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3A64B" w14:textId="2E7A46BA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highlight w:val="yellow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0.025</w:t>
            </w:r>
            <w:r w:rsidR="00EB49AC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F708D" w14:textId="402A4AC2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0.02 ±0.22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D9AE1" w14:textId="7F0A0F6F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0.914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B726B" w14:textId="38E98235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-0.58 ±0.54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1540F" w14:textId="16C70149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0.281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2671E" w14:textId="04A42988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0.08 ±0.26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AAF0E" w14:textId="4FC108D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0.755</w:t>
            </w:r>
          </w:p>
        </w:tc>
      </w:tr>
      <w:tr w:rsidR="0010166C" w:rsidRPr="00055132" w14:paraId="020604FD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39B71" w14:textId="77777777" w:rsidR="0010166C" w:rsidRPr="00055132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GB"/>
              </w:rPr>
              <w:t>Cerebrospinal fluid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F3E68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1EC9D51B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11E90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E452B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047B5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BB05D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9AFCF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A71BC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A3BD3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5D12B" w14:textId="77777777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</w:p>
        </w:tc>
      </w:tr>
      <w:tr w:rsidR="0010166C" w:rsidRPr="00055132" w14:paraId="32613657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A1163" w14:textId="77777777" w:rsidR="0010166C" w:rsidRPr="00055132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A</w:t>
            </w: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sym w:font="Symbol" w:char="F062"/>
            </w: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42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9D4A5" w14:textId="435158D0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0.02 ±0.10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73DF619B" w14:textId="4DB855AD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1E1121">
              <w:rPr>
                <w:rFonts w:ascii="Calibri" w:hAnsi="Calibri" w:cs="Calibri"/>
                <w:color w:val="000000"/>
                <w:sz w:val="18"/>
                <w:szCs w:val="18"/>
              </w:rPr>
              <w:t>.943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BB062D4" w14:textId="70285255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-0.00 ±0.14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CC5209" w14:textId="46960ECA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0.994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73CFC6" w14:textId="09469D70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0.22 ±0.20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6DB17" w14:textId="65292FCB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0.273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FB415" w14:textId="51A88489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-0.52 ±0.57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C6259" w14:textId="6E374A4A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0.365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5BD36" w14:textId="1437B5EB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-0.17 ±0.26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88208" w14:textId="25EB7BC5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0.498</w:t>
            </w:r>
          </w:p>
        </w:tc>
      </w:tr>
      <w:tr w:rsidR="0010166C" w:rsidRPr="00055132" w14:paraId="35F8E177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E66E2" w14:textId="77777777" w:rsidR="0010166C" w:rsidRPr="00055132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pTau-181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DC1EE" w14:textId="26117731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0.11 ±0.10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61B5B72D" w14:textId="1C5E4F9A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 w:rsidR="001E1121">
              <w:rPr>
                <w:rFonts w:ascii="Calibri" w:hAnsi="Calibri" w:cs="Calibri"/>
                <w:color w:val="000000"/>
                <w:sz w:val="18"/>
                <w:szCs w:val="18"/>
              </w:rPr>
              <w:t>555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132E2" w14:textId="09C7A8E8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-0.00 ±0.14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9D368" w14:textId="768C083D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0.989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0054F" w14:textId="25672ADA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highlight w:val="yellow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0.60 ±0.20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8A150" w14:textId="2AC9141B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highlight w:val="yellow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  <w:r w:rsidR="00EB49AC">
              <w:rPr>
                <w:rFonts w:ascii="Calibri" w:hAnsi="Calibri" w:cs="Calibr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1260B" w14:textId="49095E26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-0.63 ±0.58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D65BC" w14:textId="14A6EB3D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0.276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4D328" w14:textId="7A2C7E9F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-0.05 ±0.26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59B05" w14:textId="35FEF44F" w:rsidR="0010166C" w:rsidRPr="0010166C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0.839</w:t>
            </w:r>
          </w:p>
        </w:tc>
      </w:tr>
      <w:tr w:rsidR="0010166C" w:rsidRPr="00055132" w14:paraId="556B4778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E531F" w14:textId="77777777" w:rsidR="0010166C" w:rsidRPr="00055132" w:rsidRDefault="0010166C" w:rsidP="0010166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t-Tau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78B46" w14:textId="44B6CFE8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0.11 ±0.10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3FA6F36B" w14:textId="62E237E5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 w:rsidR="001E1121">
              <w:rPr>
                <w:rFonts w:ascii="Calibri" w:hAnsi="Calibri" w:cs="Calibri"/>
                <w:color w:val="000000"/>
                <w:sz w:val="18"/>
                <w:szCs w:val="18"/>
              </w:rPr>
              <w:t>555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2D5146F" w14:textId="5C9771AA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0.08 ±0.14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7DA185" w14:textId="7BC75BF2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0.548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AA31D4" w14:textId="0CD32DF2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0.46 ±0.20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65993" w14:textId="66148334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  <w:r w:rsidR="00EB49AC">
              <w:rPr>
                <w:rFonts w:ascii="Calibri" w:hAnsi="Calibri" w:cs="Calibri"/>
                <w:color w:val="000000"/>
                <w:sz w:val="18"/>
                <w:szCs w:val="18"/>
              </w:rPr>
              <w:t>0*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721C8" w14:textId="0CAEB8F8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-0.74 ±0.58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7FD81" w14:textId="1C90652C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0.199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4FD7A" w14:textId="34048C14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-0.09 ±0.26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D1354" w14:textId="711BFCCC" w:rsidR="0010166C" w:rsidRPr="0010166C" w:rsidRDefault="0010166C" w:rsidP="0010166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0.735</w:t>
            </w:r>
          </w:p>
        </w:tc>
      </w:tr>
      <w:tr w:rsidR="005A07E1" w:rsidRPr="00055132" w14:paraId="4DAD5CA2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1AB27" w14:textId="77777777" w:rsidR="005A07E1" w:rsidRPr="00055132" w:rsidRDefault="005A07E1" w:rsidP="005A07E1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Neurofilament Light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2FA181" w14:textId="040E6841" w:rsidR="005A07E1" w:rsidRPr="0010166C" w:rsidRDefault="005A07E1" w:rsidP="005A07E1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-0.06 ±0.37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6539D64" w14:textId="31D5905D" w:rsidR="005A07E1" w:rsidRPr="0010166C" w:rsidRDefault="005A07E1" w:rsidP="005A07E1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C9E2C4" w14:textId="28804EA3" w:rsidR="005A07E1" w:rsidRPr="0010166C" w:rsidRDefault="005A07E1" w:rsidP="005A07E1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-0.04 ±0.52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0D4016" w14:textId="357D3608" w:rsidR="005A07E1" w:rsidRPr="0010166C" w:rsidRDefault="005A07E1" w:rsidP="005A07E1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605F63" w14:textId="3C173724" w:rsidR="005A07E1" w:rsidRPr="0010166C" w:rsidRDefault="005A07E1" w:rsidP="005A07E1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0.28 ±0.60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38392D" w14:textId="009D60C3" w:rsidR="005A07E1" w:rsidRPr="0010166C" w:rsidRDefault="005A07E1" w:rsidP="005A07E1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0.638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F62F83" w14:textId="4A81DEB3" w:rsidR="005A07E1" w:rsidRPr="0010166C" w:rsidRDefault="005A07E1" w:rsidP="005A07E1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89AF52" w14:textId="5D95907C" w:rsidR="005A07E1" w:rsidRPr="0010166C" w:rsidRDefault="005A07E1" w:rsidP="005A07E1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17CADC" w14:textId="78130075" w:rsidR="005A07E1" w:rsidRPr="0010166C" w:rsidRDefault="005A07E1" w:rsidP="005A07E1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CE2D51" w14:textId="4B5A5980" w:rsidR="005A07E1" w:rsidRPr="0010166C" w:rsidRDefault="005A07E1" w:rsidP="005A07E1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</w:tr>
      <w:tr w:rsidR="00E165A3" w:rsidRPr="00055132" w14:paraId="59553AE3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79563" w14:textId="77777777" w:rsidR="00E165A3" w:rsidRPr="00055132" w:rsidRDefault="00E165A3" w:rsidP="00E165A3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BAA4F9" w14:textId="5141A51A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2857AC2A" w14:textId="5E67C2CA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  <w:r w:rsidRPr="00055132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vertAlign w:val="superscript"/>
                <w:lang w:val="en-GB" w:eastAsia="nl-NL"/>
              </w:rPr>
              <w:t>✦</w:t>
            </w:r>
          </w:p>
        </w:tc>
        <w:tc>
          <w:tcPr>
            <w:tcW w:w="4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749A94" w14:textId="4DA8B23F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AF902" w14:textId="5BCB062F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0F8203" w14:textId="16B9171D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FBA774" w14:textId="55B86570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53C902" w14:textId="1E18527B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533095" w14:textId="2620F587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7BC2AE" w14:textId="59780266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sym w:font="Symbol" w:char="F062"/>
            </w: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± SE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E88579" w14:textId="6C00F265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51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p-value</w:t>
            </w:r>
          </w:p>
        </w:tc>
      </w:tr>
      <w:tr w:rsidR="00E165A3" w:rsidRPr="00055132" w14:paraId="06383B54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C0FEB1" w14:textId="77777777" w:rsidR="00E165A3" w:rsidRPr="00055132" w:rsidRDefault="00E165A3" w:rsidP="00E165A3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GB"/>
              </w:rPr>
              <w:t xml:space="preserve">EEG </w:t>
            </w:r>
            <w:proofErr w:type="spellStart"/>
            <w:r w:rsidRPr="00055132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GB"/>
              </w:rPr>
              <w:t>abnormality</w:t>
            </w:r>
            <w:r w:rsidRPr="00055132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GB"/>
              </w:rPr>
              <w:t>log</w:t>
            </w:r>
            <w:proofErr w:type="spellEnd"/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F7992D" w14:textId="1232B888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-0.49 ±0.23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00BC3B21" w14:textId="74F4F0E8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484" w:type="pct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035040E" w14:textId="1CF95961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-0.37 ±0.30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9673A" w14:textId="4130D473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0.205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9EEB7" w14:textId="517291F2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-0.21 ±0.43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7C9BC" w14:textId="7C2DCCD8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0.631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C2F050" w14:textId="393854E4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-12.9 ±NA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289FDB0" w14:textId="24840022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0.969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D61900" w14:textId="35DC2501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-1.2 ±0.67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89DEE2" w14:textId="49BB20C5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0.065</w:t>
            </w:r>
          </w:p>
        </w:tc>
      </w:tr>
      <w:tr w:rsidR="00E165A3" w:rsidRPr="00055132" w14:paraId="38C781CE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48B3F9" w14:textId="77777777" w:rsidR="00E165A3" w:rsidRPr="00055132" w:rsidRDefault="00E165A3" w:rsidP="00E165A3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GB"/>
              </w:rPr>
              <w:t>Time diagnosis-</w:t>
            </w:r>
            <w:proofErr w:type="spellStart"/>
            <w:r w:rsidRPr="00055132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GB"/>
              </w:rPr>
              <w:t>death</w:t>
            </w:r>
            <w:r w:rsidRPr="00055132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GB"/>
              </w:rPr>
              <w:t>cox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D229D" w14:textId="2C555F68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  <w:lang w:val="en-US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0.14 ±0.13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44959BA1" w14:textId="11329AA1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  <w:lang w:val="en-US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555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A804AFA" w14:textId="6EE67171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  <w:lang w:val="en-US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-0.01 ±0.18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C92A57" w14:textId="659ECB78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  <w:lang w:val="en-US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A3D6C" w14:textId="043BCF56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  <w:lang w:val="en-US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0.46 ±0.22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32EB3" w14:textId="2A4CD75B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  <w:lang w:val="en-US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0.038*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37A65" w14:textId="394C6680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  <w:lang w:val="en-US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0.08 ±1.0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B47B7" w14:textId="3214DD5C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  <w:lang w:val="en-US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0.934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AF4D9" w14:textId="04443ABB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  <w:lang w:val="en-US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0.08 ±0.38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FF99B" w14:textId="04289CA8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  <w:lang w:val="en-US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0.844</w:t>
            </w:r>
          </w:p>
        </w:tc>
      </w:tr>
      <w:tr w:rsidR="00E165A3" w:rsidRPr="00055132" w14:paraId="6AB27F5E" w14:textId="77777777" w:rsidTr="00207D98">
        <w:trPr>
          <w:trHeight w:val="340"/>
        </w:trPr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CB9526" w14:textId="77777777" w:rsidR="00E165A3" w:rsidRPr="00055132" w:rsidRDefault="00E165A3" w:rsidP="00E165A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055132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GB"/>
              </w:rPr>
              <w:t xml:space="preserve">Cognitive </w:t>
            </w:r>
            <w:proofErr w:type="spellStart"/>
            <w:r w:rsidRPr="00055132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GB"/>
              </w:rPr>
              <w:t>decline</w:t>
            </w:r>
            <w:r w:rsidRPr="00055132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GB"/>
              </w:rPr>
              <w:t>lmm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25C06D" w14:textId="37AA65FF" w:rsidR="00E165A3" w:rsidRPr="0010166C" w:rsidRDefault="00E165A3" w:rsidP="00E165A3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-0.52 ±0.26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6453E578" w14:textId="5C417875" w:rsidR="00E165A3" w:rsidRPr="0010166C" w:rsidRDefault="00E165A3" w:rsidP="00E165A3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484" w:type="pct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971E90" w14:textId="3B7EB368" w:rsidR="00E165A3" w:rsidRPr="0010166C" w:rsidRDefault="00E165A3" w:rsidP="00E165A3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-0.61 ±0.32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7C385B" w14:textId="7BB6D65E" w:rsidR="00E165A3" w:rsidRPr="0010166C" w:rsidRDefault="00E165A3" w:rsidP="00E165A3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8ABDD2" w14:textId="428D692F" w:rsidR="00E165A3" w:rsidRPr="0010166C" w:rsidRDefault="00E165A3" w:rsidP="00E165A3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-1.38 ±0.61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A10091" w14:textId="65E1EFC1" w:rsidR="00E165A3" w:rsidRPr="0010166C" w:rsidRDefault="00E165A3" w:rsidP="00E165A3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0.022*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9F5952" w14:textId="4A1D32AF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0.26 ±1.2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3283CB" w14:textId="4FF45454" w:rsidR="00E165A3" w:rsidRPr="0010166C" w:rsidRDefault="00E165A3" w:rsidP="00E165A3">
            <w:pPr>
              <w:spacing w:after="0" w:line="360" w:lineRule="auto"/>
              <w:rPr>
                <w:rFonts w:ascii="Calibri" w:hAnsi="Calibri" w:cs="Calibri"/>
                <w:color w:val="0070C0"/>
                <w:sz w:val="18"/>
                <w:szCs w:val="18"/>
                <w:lang w:val="en-GB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0.833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F6EDD2" w14:textId="10112A61" w:rsidR="00E165A3" w:rsidRPr="0010166C" w:rsidRDefault="00E165A3" w:rsidP="00E165A3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0.61 ±0.63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0E5A7F" w14:textId="1ED2BFC2" w:rsidR="00E165A3" w:rsidRPr="0010166C" w:rsidRDefault="00E165A3" w:rsidP="00E165A3">
            <w:pPr>
              <w:spacing w:after="0" w:line="360" w:lineRule="auto"/>
              <w:rPr>
                <w:rFonts w:ascii="Calibri" w:eastAsia="Times New Roman" w:hAnsi="Calibri" w:cs="Calibri"/>
                <w:color w:val="0070C0"/>
                <w:sz w:val="18"/>
                <w:szCs w:val="18"/>
                <w:lang w:val="en-GB" w:eastAsia="nl-NL"/>
              </w:rPr>
            </w:pPr>
            <w:r w:rsidRPr="0010166C">
              <w:rPr>
                <w:rFonts w:ascii="Calibri" w:hAnsi="Calibri" w:cs="Calibri"/>
                <w:color w:val="000000"/>
                <w:sz w:val="18"/>
                <w:szCs w:val="18"/>
              </w:rPr>
              <w:t>0.332</w:t>
            </w:r>
          </w:p>
        </w:tc>
      </w:tr>
    </w:tbl>
    <w:p w14:paraId="75FCD10E" w14:textId="77777777" w:rsidR="00B11152" w:rsidRDefault="00B11152">
      <w:pPr>
        <w:spacing w:line="278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br w:type="page"/>
      </w:r>
    </w:p>
    <w:p w14:paraId="06C47611" w14:textId="3C96886F" w:rsidR="004F304C" w:rsidRDefault="00C12021" w:rsidP="00DE537E">
      <w:pPr>
        <w:spacing w:after="0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lastRenderedPageBreak/>
        <w:t>c</w:t>
      </w:r>
      <w:r w:rsidR="004F304C">
        <w:rPr>
          <w:rFonts w:ascii="Calibri" w:hAnsi="Calibri" w:cs="Calibri"/>
          <w:lang w:val="en-GB"/>
        </w:rPr>
        <w:t xml:space="preserve">)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57"/>
        <w:gridCol w:w="4358"/>
        <w:gridCol w:w="2124"/>
        <w:gridCol w:w="2619"/>
      </w:tblGrid>
      <w:tr w:rsidR="0030032B" w:rsidRPr="001253B4" w14:paraId="40CC2E55" w14:textId="2385BD36" w:rsidTr="0030032B">
        <w:trPr>
          <w:trHeight w:val="320"/>
        </w:trPr>
        <w:tc>
          <w:tcPr>
            <w:tcW w:w="1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246A75" w14:textId="02FC8C54" w:rsidR="0030032B" w:rsidRPr="001253B4" w:rsidRDefault="0030032B" w:rsidP="009931B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14DD5F" w14:textId="54E8C506" w:rsidR="0030032B" w:rsidRPr="001253B4" w:rsidRDefault="0030032B" w:rsidP="009931B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53B4">
              <w:rPr>
                <w:rFonts w:ascii="Calibri" w:eastAsia="Times New Roman" w:hAnsi="Calibri" w:cs="Calibri"/>
                <w:color w:val="000000"/>
                <w:lang w:val="en-GB" w:eastAsia="en-GB"/>
              </w:rPr>
              <w:t>Hazard Ratio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[95% Confidence Interval]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E45636" w14:textId="77777777" w:rsidR="0030032B" w:rsidRPr="001253B4" w:rsidRDefault="0030032B" w:rsidP="009931B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53B4">
              <w:rPr>
                <w:rFonts w:ascii="Calibri" w:hAnsi="Calibri" w:cs="Calibri"/>
                <w:lang w:val="en-GB"/>
              </w:rPr>
              <w:t>p-value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B892F6" w14:textId="0011C3CA" w:rsidR="0030032B" w:rsidRPr="001253B4" w:rsidRDefault="0030032B" w:rsidP="009931B8">
            <w:pPr>
              <w:spacing w:after="0" w:line="360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p-value FDR-corrected</w:t>
            </w:r>
          </w:p>
        </w:tc>
      </w:tr>
      <w:tr w:rsidR="0030032B" w:rsidRPr="001253B4" w14:paraId="6A2D0612" w14:textId="2FEAD91C" w:rsidTr="0030032B">
        <w:trPr>
          <w:trHeight w:val="320"/>
        </w:trPr>
        <w:tc>
          <w:tcPr>
            <w:tcW w:w="17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1A5A94" w14:textId="7E6AF33C" w:rsidR="0030032B" w:rsidRPr="001253B4" w:rsidRDefault="0030032B" w:rsidP="0030032B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1253B4">
              <w:rPr>
                <w:rFonts w:ascii="Calibri" w:hAnsi="Calibri" w:cs="Calibri"/>
                <w:color w:val="000000" w:themeColor="text1"/>
                <w:lang w:val="en-GB"/>
              </w:rPr>
              <w:t xml:space="preserve">All </w:t>
            </w:r>
            <w:r w:rsidRPr="001253B4">
              <w:rPr>
                <w:rFonts w:ascii="Calibri" w:hAnsi="Calibri" w:cs="Calibri"/>
                <w:i/>
                <w:iCs/>
                <w:color w:val="000000" w:themeColor="text1"/>
                <w:lang w:val="en-GB"/>
              </w:rPr>
              <w:t>TREM2</w:t>
            </w:r>
            <w:r w:rsidRPr="001253B4">
              <w:rPr>
                <w:rFonts w:ascii="Calibri" w:hAnsi="Calibri" w:cs="Calibri"/>
                <w:color w:val="000000" w:themeColor="text1"/>
                <w:lang w:val="en-GB"/>
              </w:rPr>
              <w:t xml:space="preserve"> variants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11C897" w14:textId="47520C3F" w:rsidR="0030032B" w:rsidRPr="0030032B" w:rsidRDefault="0030032B" w:rsidP="0030032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30032B">
              <w:rPr>
                <w:rFonts w:ascii="Calibri" w:hAnsi="Calibri" w:cs="Calibri"/>
                <w:color w:val="000000"/>
              </w:rPr>
              <w:t>1.15 [0.9-1.5]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5093" w14:textId="458B1601" w:rsidR="0030032B" w:rsidRPr="0030032B" w:rsidRDefault="0030032B" w:rsidP="0030032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30032B">
              <w:rPr>
                <w:rFonts w:ascii="Calibri" w:hAnsi="Calibri" w:cs="Calibri"/>
                <w:color w:val="000000"/>
              </w:rPr>
              <w:t>0.289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7D6AB" w14:textId="770A4ED4" w:rsidR="0030032B" w:rsidRPr="00B11152" w:rsidRDefault="0030032B" w:rsidP="0030032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0E63DC">
              <w:rPr>
                <w:rFonts w:ascii="Calibri" w:hAnsi="Calibri" w:cs="Calibri"/>
                <w:color w:val="000000"/>
              </w:rPr>
              <w:t>555</w:t>
            </w:r>
          </w:p>
        </w:tc>
      </w:tr>
      <w:tr w:rsidR="0030032B" w:rsidRPr="001253B4" w14:paraId="7F517B64" w14:textId="5F13539B" w:rsidTr="0030032B">
        <w:trPr>
          <w:trHeight w:val="320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5C4EC53E" w14:textId="0339F05E" w:rsidR="0030032B" w:rsidRPr="001253B4" w:rsidRDefault="0030032B" w:rsidP="0030032B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>
              <w:rPr>
                <w:rFonts w:ascii="Calibri" w:hAnsi="Calibri" w:cs="Calibri"/>
                <w:color w:val="000000" w:themeColor="text1"/>
                <w:lang w:val="en-GB"/>
              </w:rPr>
              <w:t>R</w:t>
            </w:r>
            <w:r w:rsidRPr="001253B4">
              <w:rPr>
                <w:rFonts w:ascii="Calibri" w:hAnsi="Calibri" w:cs="Calibri"/>
                <w:color w:val="000000" w:themeColor="text1"/>
                <w:lang w:val="en-GB"/>
              </w:rPr>
              <w:t>62H</w:t>
            </w: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1BA28" w14:textId="0FA4A98D" w:rsidR="0030032B" w:rsidRPr="0030032B" w:rsidRDefault="0030032B" w:rsidP="0030032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30032B">
              <w:rPr>
                <w:rFonts w:ascii="Calibri" w:hAnsi="Calibri" w:cs="Calibri"/>
                <w:color w:val="000000"/>
              </w:rPr>
              <w:t>0.99 [0.7-1.4]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14E6" w14:textId="6AC0E7AA" w:rsidR="0030032B" w:rsidRPr="0030032B" w:rsidRDefault="0030032B" w:rsidP="0030032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30032B">
              <w:rPr>
                <w:rFonts w:ascii="Calibri" w:hAnsi="Calibri" w:cs="Calibri"/>
                <w:color w:val="000000"/>
              </w:rPr>
              <w:t>0.951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</w:tcPr>
          <w:p w14:paraId="037B5A52" w14:textId="684D9C7C" w:rsidR="0030032B" w:rsidRPr="00B11152" w:rsidRDefault="0030032B" w:rsidP="0030032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30032B" w:rsidRPr="001253B4" w14:paraId="24385904" w14:textId="2E44BCAE" w:rsidTr="0030032B">
        <w:trPr>
          <w:trHeight w:val="320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73F7A23D" w14:textId="44071188" w:rsidR="0030032B" w:rsidRPr="001253B4" w:rsidRDefault="0030032B" w:rsidP="0030032B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1253B4">
              <w:rPr>
                <w:rFonts w:ascii="Calibri" w:hAnsi="Calibri" w:cs="Calibri"/>
                <w:color w:val="000000" w:themeColor="text1"/>
                <w:lang w:val="en-GB"/>
              </w:rPr>
              <w:t>R47H</w:t>
            </w: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7E230" w14:textId="40C65E33" w:rsidR="0030032B" w:rsidRPr="0030032B" w:rsidRDefault="0030032B" w:rsidP="0030032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30032B">
              <w:rPr>
                <w:rFonts w:ascii="Calibri" w:hAnsi="Calibri" w:cs="Calibri"/>
                <w:color w:val="000000"/>
              </w:rPr>
              <w:t>1.59 [1.0-2.5]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45F3" w14:textId="41414570" w:rsidR="0030032B" w:rsidRPr="0030032B" w:rsidRDefault="0030032B" w:rsidP="0030032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30032B">
              <w:rPr>
                <w:rFonts w:ascii="Calibri" w:hAnsi="Calibri" w:cs="Calibri"/>
                <w:color w:val="000000"/>
              </w:rPr>
              <w:t>0.038</w:t>
            </w: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</w:tcPr>
          <w:p w14:paraId="1E071E3A" w14:textId="385C21DB" w:rsidR="0030032B" w:rsidRPr="00B11152" w:rsidRDefault="0030032B" w:rsidP="0030032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30032B" w:rsidRPr="001253B4" w14:paraId="712E60E9" w14:textId="121F67B2" w:rsidTr="0030032B">
        <w:trPr>
          <w:trHeight w:val="320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0BBAAD9" w14:textId="4C6060EE" w:rsidR="0030032B" w:rsidRPr="001253B4" w:rsidRDefault="0030032B" w:rsidP="0030032B">
            <w:pPr>
              <w:spacing w:after="0" w:line="360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1253B4">
              <w:rPr>
                <w:rFonts w:ascii="Calibri" w:hAnsi="Calibri" w:cs="Calibri"/>
                <w:color w:val="000000" w:themeColor="text1"/>
                <w:lang w:val="en-GB"/>
              </w:rPr>
              <w:t>T96K</w:t>
            </w: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609BE" w14:textId="64633278" w:rsidR="0030032B" w:rsidRPr="0030032B" w:rsidRDefault="0030032B" w:rsidP="0030032B">
            <w:pPr>
              <w:spacing w:after="0" w:line="360" w:lineRule="auto"/>
              <w:rPr>
                <w:rFonts w:ascii="Calibri" w:hAnsi="Calibri" w:cs="Calibri"/>
                <w:lang w:val="en-GB"/>
              </w:rPr>
            </w:pPr>
            <w:r w:rsidRPr="0030032B">
              <w:rPr>
                <w:rFonts w:ascii="Calibri" w:hAnsi="Calibri" w:cs="Calibri"/>
                <w:color w:val="000000"/>
              </w:rPr>
              <w:t>1.09 [0.1-7.8]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C9D61" w14:textId="655EEF9F" w:rsidR="0030032B" w:rsidRPr="0030032B" w:rsidRDefault="0030032B" w:rsidP="0030032B">
            <w:pPr>
              <w:spacing w:after="0" w:line="360" w:lineRule="auto"/>
              <w:rPr>
                <w:rFonts w:ascii="Calibri" w:hAnsi="Calibri" w:cs="Calibri"/>
                <w:lang w:val="en-GB"/>
              </w:rPr>
            </w:pPr>
            <w:r w:rsidRPr="0030032B">
              <w:rPr>
                <w:rFonts w:ascii="Calibri" w:hAnsi="Calibri" w:cs="Calibri"/>
                <w:color w:val="000000"/>
              </w:rPr>
              <w:t>0.934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</w:tcPr>
          <w:p w14:paraId="59D9DC39" w14:textId="26E1D60E" w:rsidR="0030032B" w:rsidRPr="00B11152" w:rsidRDefault="0030032B" w:rsidP="0030032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30032B" w:rsidRPr="001253B4" w14:paraId="261412AA" w14:textId="15E25844" w:rsidTr="0030032B">
        <w:trPr>
          <w:trHeight w:val="320"/>
        </w:trPr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48C036" w14:textId="335E34FF" w:rsidR="0030032B" w:rsidRPr="001253B4" w:rsidRDefault="0030032B" w:rsidP="0030032B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1253B4">
              <w:rPr>
                <w:rFonts w:ascii="Calibri" w:hAnsi="Calibri" w:cs="Calibri"/>
                <w:color w:val="000000" w:themeColor="text1"/>
                <w:lang w:val="en-GB"/>
              </w:rPr>
              <w:t xml:space="preserve">Other </w:t>
            </w:r>
            <w:r w:rsidRPr="001253B4">
              <w:rPr>
                <w:rFonts w:ascii="Calibri" w:hAnsi="Calibri" w:cs="Calibri"/>
                <w:i/>
                <w:iCs/>
                <w:color w:val="000000" w:themeColor="text1"/>
                <w:lang w:val="en-GB"/>
              </w:rPr>
              <w:t xml:space="preserve">TREM2 </w:t>
            </w:r>
            <w:r w:rsidRPr="001253B4">
              <w:rPr>
                <w:rFonts w:ascii="Calibri" w:hAnsi="Calibri" w:cs="Calibri"/>
                <w:color w:val="000000" w:themeColor="text1"/>
                <w:lang w:val="en-GB"/>
              </w:rPr>
              <w:t>variants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028AF1" w14:textId="6D1ACC53" w:rsidR="0030032B" w:rsidRPr="0030032B" w:rsidRDefault="0030032B" w:rsidP="0030032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30032B">
              <w:rPr>
                <w:rFonts w:ascii="Calibri" w:hAnsi="Calibri" w:cs="Calibri"/>
                <w:color w:val="000000"/>
              </w:rPr>
              <w:t>1.08 [0.5-2.3]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FA6F0" w14:textId="5D2BD86F" w:rsidR="0030032B" w:rsidRPr="0030032B" w:rsidRDefault="0030032B" w:rsidP="0030032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30032B">
              <w:rPr>
                <w:rFonts w:ascii="Calibri" w:hAnsi="Calibri" w:cs="Calibri"/>
                <w:color w:val="000000"/>
              </w:rPr>
              <w:t>0.844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0EF36" w14:textId="10BFE977" w:rsidR="0030032B" w:rsidRPr="00B11152" w:rsidRDefault="0030032B" w:rsidP="0030032B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</w:tr>
    </w:tbl>
    <w:p w14:paraId="77E883EB" w14:textId="77777777" w:rsidR="004F304C" w:rsidRDefault="004F304C" w:rsidP="00DE537E">
      <w:pPr>
        <w:spacing w:after="0"/>
        <w:jc w:val="both"/>
        <w:rPr>
          <w:rFonts w:ascii="Calibri" w:hAnsi="Calibri" w:cs="Calibri"/>
          <w:lang w:val="en-GB"/>
        </w:rPr>
      </w:pPr>
    </w:p>
    <w:p w14:paraId="16188575" w14:textId="3D034439" w:rsidR="004F304C" w:rsidRDefault="00BE1BB7" w:rsidP="00622DD3">
      <w:pPr>
        <w:spacing w:after="0" w:line="278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d</w:t>
      </w:r>
      <w:r w:rsidR="004F304C">
        <w:rPr>
          <w:rFonts w:ascii="Calibri" w:hAnsi="Calibri" w:cs="Calibri"/>
          <w:lang w:val="en-GB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70"/>
        <w:gridCol w:w="2476"/>
        <w:gridCol w:w="3654"/>
        <w:gridCol w:w="2995"/>
        <w:gridCol w:w="1463"/>
      </w:tblGrid>
      <w:tr w:rsidR="00C12021" w:rsidRPr="00592FFB" w14:paraId="255BA406" w14:textId="77777777" w:rsidTr="0030032B">
        <w:trPr>
          <w:trHeight w:val="320"/>
        </w:trPr>
        <w:tc>
          <w:tcPr>
            <w:tcW w:w="1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4978CE" w14:textId="77777777" w:rsidR="00C12021" w:rsidRPr="00137679" w:rsidRDefault="00C12021" w:rsidP="00BC3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C705F" w14:textId="5A7A6323" w:rsidR="00C12021" w:rsidRPr="006D595B" w:rsidRDefault="00C12021" w:rsidP="00BC30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6D595B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  <w:t>Lobe</w:t>
            </w:r>
          </w:p>
        </w:tc>
        <w:tc>
          <w:tcPr>
            <w:tcW w:w="1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5FB7D1" w14:textId="77777777" w:rsidR="00C12021" w:rsidRPr="006D595B" w:rsidRDefault="00C12021" w:rsidP="00BC30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6D595B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  <w:t>Brain region of interest</w:t>
            </w:r>
          </w:p>
        </w:tc>
        <w:tc>
          <w:tcPr>
            <w:tcW w:w="10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B9576" w14:textId="2C2887DE" w:rsidR="00C12021" w:rsidRPr="006D595B" w:rsidRDefault="00C12021" w:rsidP="00BC30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6D595B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  <w:t>std</w:t>
            </w:r>
            <w:r w:rsidRPr="006D595B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  <w:sym w:font="Symbol" w:char="F062"/>
            </w:r>
            <w:r w:rsidRPr="006D595B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  <w:t xml:space="preserve"> ± SE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17CC1" w14:textId="77777777" w:rsidR="00C12021" w:rsidRPr="006D595B" w:rsidRDefault="00C12021" w:rsidP="00BC30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6D595B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  <w:t>p-value</w:t>
            </w:r>
          </w:p>
        </w:tc>
      </w:tr>
      <w:tr w:rsidR="0030032B" w:rsidRPr="00592FFB" w14:paraId="2A56F0AD" w14:textId="77777777" w:rsidTr="0030032B">
        <w:trPr>
          <w:trHeight w:val="320"/>
        </w:trPr>
        <w:tc>
          <w:tcPr>
            <w:tcW w:w="120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B03E97" w14:textId="0A814048" w:rsidR="0030032B" w:rsidRPr="006D595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n-GB"/>
              </w:rPr>
            </w:pPr>
            <w:r w:rsidRPr="006D595B">
              <w:rPr>
                <w:rFonts w:ascii="Calibri" w:hAnsi="Calibri" w:cs="Calibri"/>
                <w:color w:val="000000"/>
                <w:lang w:val="en-US"/>
              </w:rPr>
              <w:t xml:space="preserve">All </w:t>
            </w:r>
            <w:r w:rsidRPr="006D595B"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TREM2 </w:t>
            </w:r>
            <w:r w:rsidRPr="006D595B">
              <w:rPr>
                <w:rFonts w:ascii="Calibri" w:hAnsi="Calibri" w:cs="Calibri"/>
                <w:color w:val="000000"/>
                <w:lang w:val="en-US"/>
              </w:rPr>
              <w:t>variants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5E117A" w14:textId="03FBB8B7" w:rsidR="0030032B" w:rsidRDefault="0030032B" w:rsidP="0030032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Subcortical</w:t>
            </w:r>
            <w:proofErr w:type="spellEnd"/>
          </w:p>
        </w:tc>
        <w:tc>
          <w:tcPr>
            <w:tcW w:w="13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D1615D" w14:textId="2F3E8821" w:rsidR="0030032B" w:rsidRPr="00592FF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Amygdala</w:t>
            </w:r>
          </w:p>
        </w:tc>
        <w:tc>
          <w:tcPr>
            <w:tcW w:w="10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2A25" w14:textId="72918E1B" w:rsidR="0030032B" w:rsidRPr="0030032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30032B">
              <w:rPr>
                <w:rFonts w:ascii="Calibri" w:hAnsi="Calibri" w:cs="Calibri"/>
                <w:color w:val="000000"/>
              </w:rPr>
              <w:t xml:space="preserve"> 0.21 ±0.10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7C80" w14:textId="54EE55C8" w:rsidR="0030032B" w:rsidRPr="0030032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30032B">
              <w:rPr>
                <w:rFonts w:ascii="Calibri" w:hAnsi="Calibri" w:cs="Calibri"/>
                <w:color w:val="000000"/>
              </w:rPr>
              <w:t>0.039</w:t>
            </w:r>
          </w:p>
        </w:tc>
      </w:tr>
      <w:tr w:rsidR="0030032B" w:rsidRPr="00592FFB" w14:paraId="1470B455" w14:textId="77777777" w:rsidTr="0030032B">
        <w:trPr>
          <w:trHeight w:val="320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62A25" w14:textId="569466CD" w:rsidR="0030032B" w:rsidRPr="006D595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6D595B">
              <w:rPr>
                <w:rFonts w:ascii="Calibri" w:hAnsi="Calibri" w:cs="Calibri"/>
                <w:color w:val="000000"/>
              </w:rPr>
              <w:t>R47H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BAF5F" w14:textId="4E49E934" w:rsidR="0030032B" w:rsidRDefault="0030032B" w:rsidP="0030032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Occipital</w:t>
            </w:r>
            <w:proofErr w:type="spellEnd"/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3B8DC" w14:textId="77777777" w:rsidR="0030032B" w:rsidRPr="00592FF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Cuneus</w:t>
            </w:r>
            <w:proofErr w:type="spellEnd"/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B899" w14:textId="677915BE" w:rsidR="0030032B" w:rsidRPr="0030032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30032B">
              <w:rPr>
                <w:rFonts w:ascii="Calibri" w:hAnsi="Calibri" w:cs="Calibri"/>
                <w:color w:val="000000"/>
              </w:rPr>
              <w:t xml:space="preserve"> 0.48 ±0.24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95E8" w14:textId="6A2E4899" w:rsidR="0030032B" w:rsidRPr="0030032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30032B">
              <w:rPr>
                <w:rFonts w:ascii="Calibri" w:hAnsi="Calibri" w:cs="Calibri"/>
                <w:color w:val="000000"/>
              </w:rPr>
              <w:t>0.041</w:t>
            </w:r>
          </w:p>
        </w:tc>
      </w:tr>
      <w:tr w:rsidR="0030032B" w:rsidRPr="00592FFB" w14:paraId="3C4B05CC" w14:textId="77777777" w:rsidTr="0030032B">
        <w:trPr>
          <w:trHeight w:val="320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F90EA" w14:textId="77777777" w:rsidR="0030032B" w:rsidRPr="006D595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72C3C" w14:textId="285F0111" w:rsidR="0030032B" w:rsidRDefault="0030032B" w:rsidP="0030032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Subcortical</w:t>
            </w:r>
            <w:proofErr w:type="spellEnd"/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8E1B8" w14:textId="77777777" w:rsidR="0030032B" w:rsidRPr="00592FF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Amygdala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4DA7" w14:textId="0E436D6D" w:rsidR="0030032B" w:rsidRPr="0030032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30032B">
              <w:rPr>
                <w:rFonts w:ascii="Calibri" w:hAnsi="Calibri" w:cs="Calibri"/>
                <w:color w:val="000000"/>
              </w:rPr>
              <w:t xml:space="preserve"> 0.70 ±0.21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B22B" w14:textId="13E80738" w:rsidR="0030032B" w:rsidRPr="0030032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30032B"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30032B" w:rsidRPr="00592FFB" w14:paraId="20274123" w14:textId="77777777" w:rsidTr="0030032B">
        <w:trPr>
          <w:trHeight w:val="320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74308" w14:textId="77777777" w:rsidR="0030032B" w:rsidRPr="006D595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36099" w14:textId="77777777" w:rsidR="0030032B" w:rsidRDefault="0030032B" w:rsidP="0030032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DAD7E" w14:textId="18ADA68F" w:rsidR="0030032B" w:rsidRDefault="0030032B" w:rsidP="0030032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Hippocampus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5816E" w14:textId="3E105C00" w:rsidR="0030032B" w:rsidRPr="0030032B" w:rsidRDefault="0030032B" w:rsidP="0030032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0032B">
              <w:rPr>
                <w:rFonts w:ascii="Calibri" w:hAnsi="Calibri" w:cs="Calibri"/>
                <w:color w:val="000000"/>
              </w:rPr>
              <w:t xml:space="preserve"> 0.47 ±0.20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33DD1" w14:textId="48A4485B" w:rsidR="0030032B" w:rsidRPr="0030032B" w:rsidRDefault="0030032B" w:rsidP="0030032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0032B">
              <w:rPr>
                <w:rFonts w:ascii="Calibri" w:hAnsi="Calibri" w:cs="Calibri"/>
                <w:color w:val="000000"/>
              </w:rPr>
              <w:t>0.023</w:t>
            </w:r>
          </w:p>
        </w:tc>
      </w:tr>
      <w:tr w:rsidR="0030032B" w:rsidRPr="00592FFB" w14:paraId="5EDDE7EA" w14:textId="77777777" w:rsidTr="0030032B">
        <w:trPr>
          <w:trHeight w:val="320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626DA" w14:textId="306A82FD" w:rsidR="0030032B" w:rsidRPr="006D595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6D595B">
              <w:rPr>
                <w:rFonts w:ascii="Calibri" w:hAnsi="Calibri" w:cs="Calibri"/>
                <w:color w:val="000000"/>
              </w:rPr>
              <w:t>T96K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D41F4" w14:textId="012FF3DD" w:rsidR="0030032B" w:rsidRDefault="0030032B" w:rsidP="0030032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Temporal</w:t>
            </w:r>
            <w:proofErr w:type="spellEnd"/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7EF6D" w14:textId="27AB117F" w:rsidR="0030032B" w:rsidRDefault="0030032B" w:rsidP="0030032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Parahippocampal</w:t>
            </w:r>
            <w:proofErr w:type="spellEnd"/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914DF" w14:textId="6DE4AB82" w:rsidR="0030032B" w:rsidRPr="0030032B" w:rsidRDefault="0030032B" w:rsidP="0030032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0032B">
              <w:rPr>
                <w:rFonts w:ascii="Calibri" w:hAnsi="Calibri" w:cs="Calibri"/>
                <w:color w:val="000000"/>
              </w:rPr>
              <w:t xml:space="preserve"> 1.55 ±0.69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2748B" w14:textId="73C50FDE" w:rsidR="0030032B" w:rsidRPr="0030032B" w:rsidRDefault="0030032B" w:rsidP="0030032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0032B">
              <w:rPr>
                <w:rFonts w:ascii="Calibri" w:hAnsi="Calibri" w:cs="Calibri"/>
                <w:color w:val="000000"/>
              </w:rPr>
              <w:t>0.025</w:t>
            </w:r>
          </w:p>
        </w:tc>
      </w:tr>
      <w:tr w:rsidR="0030032B" w:rsidRPr="00592FFB" w14:paraId="4FDD168C" w14:textId="77777777" w:rsidTr="0030032B">
        <w:trPr>
          <w:trHeight w:val="320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99B90" w14:textId="307EC60F" w:rsidR="0030032B" w:rsidRPr="0030032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  <w:t xml:space="preserve">Other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  <w:lang w:val="en-GB" w:eastAsia="en-GB"/>
              </w:rPr>
              <w:t xml:space="preserve">TREM2 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  <w:t>variants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1B090" w14:textId="3295345E" w:rsidR="0030032B" w:rsidRDefault="0030032B" w:rsidP="0030032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Cingulate</w:t>
            </w:r>
            <w:proofErr w:type="spellEnd"/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F6892" w14:textId="3D1EA77A" w:rsidR="0030032B" w:rsidRDefault="0030032B" w:rsidP="0030032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Isthmus </w:t>
            </w:r>
            <w:proofErr w:type="spellStart"/>
            <w:r>
              <w:rPr>
                <w:rFonts w:ascii="Calibri" w:hAnsi="Calibri" w:cs="Calibri"/>
                <w:color w:val="000000"/>
              </w:rPr>
              <w:t>cingulate</w:t>
            </w:r>
            <w:proofErr w:type="spellEnd"/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B5DDD" w14:textId="69FEBA19" w:rsidR="0030032B" w:rsidRPr="0030032B" w:rsidRDefault="0030032B" w:rsidP="0030032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0032B">
              <w:rPr>
                <w:rFonts w:ascii="Calibri" w:hAnsi="Calibri" w:cs="Calibri"/>
                <w:color w:val="000000"/>
              </w:rPr>
              <w:t>-0.61 ±0.28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CC34C" w14:textId="6C36340F" w:rsidR="0030032B" w:rsidRPr="0030032B" w:rsidRDefault="0030032B" w:rsidP="0030032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0032B">
              <w:rPr>
                <w:rFonts w:ascii="Calibri" w:hAnsi="Calibri" w:cs="Calibri"/>
                <w:color w:val="000000"/>
              </w:rPr>
              <w:t>0.028</w:t>
            </w:r>
          </w:p>
        </w:tc>
      </w:tr>
      <w:tr w:rsidR="0030032B" w:rsidRPr="00592FFB" w14:paraId="5C28085A" w14:textId="77777777" w:rsidTr="0030032B">
        <w:trPr>
          <w:trHeight w:val="320"/>
        </w:trPr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3593D4" w14:textId="0A8108A4" w:rsidR="0030032B" w:rsidRPr="006D595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7523AD" w14:textId="70DD5B28" w:rsidR="0030032B" w:rsidRDefault="0030032B" w:rsidP="0030032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Frontal</w:t>
            </w:r>
            <w:proofErr w:type="spellEnd"/>
          </w:p>
        </w:tc>
        <w:tc>
          <w:tcPr>
            <w:tcW w:w="13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E680C2" w14:textId="6F61B27A" w:rsidR="0030032B" w:rsidRPr="00592FF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Pars </w:t>
            </w:r>
            <w:proofErr w:type="spellStart"/>
            <w:r>
              <w:rPr>
                <w:rFonts w:ascii="Calibri" w:hAnsi="Calibri" w:cs="Calibri"/>
                <w:color w:val="000000"/>
              </w:rPr>
              <w:t>orbitalis</w:t>
            </w:r>
            <w:proofErr w:type="spellEnd"/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6754F" w14:textId="79AEF2D4" w:rsidR="0030032B" w:rsidRPr="0030032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30032B">
              <w:rPr>
                <w:rFonts w:ascii="Calibri" w:hAnsi="Calibri" w:cs="Calibri"/>
                <w:color w:val="000000"/>
              </w:rPr>
              <w:t>-0.55 ±0.28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F2194" w14:textId="5FFBD055" w:rsidR="0030032B" w:rsidRPr="0030032B" w:rsidRDefault="0030032B" w:rsidP="00300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GB" w:eastAsia="en-GB"/>
              </w:rPr>
            </w:pPr>
            <w:r w:rsidRPr="0030032B">
              <w:rPr>
                <w:rFonts w:ascii="Calibri" w:hAnsi="Calibri" w:cs="Calibri"/>
                <w:color w:val="000000"/>
              </w:rPr>
              <w:t>0.046</w:t>
            </w:r>
          </w:p>
        </w:tc>
      </w:tr>
    </w:tbl>
    <w:p w14:paraId="1B601118" w14:textId="4234A343" w:rsidR="00E67399" w:rsidRPr="00BC304A" w:rsidRDefault="00E67399" w:rsidP="0050349A">
      <w:pPr>
        <w:spacing w:line="278" w:lineRule="auto"/>
        <w:rPr>
          <w:rFonts w:ascii="Calibri" w:hAnsi="Calibri" w:cs="Calibri"/>
          <w:sz w:val="20"/>
          <w:szCs w:val="20"/>
          <w:lang w:val="en-GB"/>
        </w:rPr>
      </w:pPr>
    </w:p>
    <w:sectPr w:rsidR="00E67399" w:rsidRPr="00BC304A" w:rsidSect="00147E27">
      <w:footerReference w:type="even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A0FEF" w14:textId="77777777" w:rsidR="008A0BD9" w:rsidRDefault="008A0BD9" w:rsidP="00A57A31">
      <w:pPr>
        <w:spacing w:after="0" w:line="240" w:lineRule="auto"/>
      </w:pPr>
      <w:r>
        <w:separator/>
      </w:r>
    </w:p>
  </w:endnote>
  <w:endnote w:type="continuationSeparator" w:id="0">
    <w:p w14:paraId="13AC052C" w14:textId="77777777" w:rsidR="008A0BD9" w:rsidRDefault="008A0BD9" w:rsidP="00A57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51513421"/>
      <w:docPartObj>
        <w:docPartGallery w:val="Page Numbers (Bottom of Page)"/>
        <w:docPartUnique/>
      </w:docPartObj>
    </w:sdtPr>
    <w:sdtContent>
      <w:p w14:paraId="65CCEBEF" w14:textId="443C705B" w:rsidR="00A57A31" w:rsidRDefault="00A57A31" w:rsidP="00084EF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05063C" w14:textId="77777777" w:rsidR="00A57A31" w:rsidRDefault="00A57A31" w:rsidP="00A57A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38520047"/>
      <w:docPartObj>
        <w:docPartGallery w:val="Page Numbers (Bottom of Page)"/>
        <w:docPartUnique/>
      </w:docPartObj>
    </w:sdtPr>
    <w:sdtContent>
      <w:p w14:paraId="4B9A2F2D" w14:textId="49EAB57D" w:rsidR="00A57A31" w:rsidRDefault="00A57A31" w:rsidP="00084EF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263D976" w14:textId="77777777" w:rsidR="00A57A31" w:rsidRDefault="00A57A31" w:rsidP="00A57A3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7E192" w14:textId="77777777" w:rsidR="008A0BD9" w:rsidRDefault="008A0BD9" w:rsidP="00A57A31">
      <w:pPr>
        <w:spacing w:after="0" w:line="240" w:lineRule="auto"/>
      </w:pPr>
      <w:r>
        <w:separator/>
      </w:r>
    </w:p>
  </w:footnote>
  <w:footnote w:type="continuationSeparator" w:id="0">
    <w:p w14:paraId="291CA12E" w14:textId="77777777" w:rsidR="008A0BD9" w:rsidRDefault="008A0BD9" w:rsidP="00A57A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552"/>
    <w:rsid w:val="000321FB"/>
    <w:rsid w:val="00036343"/>
    <w:rsid w:val="00052666"/>
    <w:rsid w:val="00055132"/>
    <w:rsid w:val="00055AD9"/>
    <w:rsid w:val="00055F44"/>
    <w:rsid w:val="00073C8F"/>
    <w:rsid w:val="00076996"/>
    <w:rsid w:val="00085535"/>
    <w:rsid w:val="000B3A46"/>
    <w:rsid w:val="000B66A0"/>
    <w:rsid w:val="000C0427"/>
    <w:rsid w:val="000C78D7"/>
    <w:rsid w:val="000D11E4"/>
    <w:rsid w:val="000E1ADD"/>
    <w:rsid w:val="000E63BE"/>
    <w:rsid w:val="000E63DC"/>
    <w:rsid w:val="000F22E4"/>
    <w:rsid w:val="0010166C"/>
    <w:rsid w:val="00101DDC"/>
    <w:rsid w:val="001253B4"/>
    <w:rsid w:val="00125EAE"/>
    <w:rsid w:val="00137679"/>
    <w:rsid w:val="00147E27"/>
    <w:rsid w:val="00150E5A"/>
    <w:rsid w:val="00161BA2"/>
    <w:rsid w:val="0017107C"/>
    <w:rsid w:val="0019373A"/>
    <w:rsid w:val="00194F01"/>
    <w:rsid w:val="001A0708"/>
    <w:rsid w:val="001A7A63"/>
    <w:rsid w:val="001B1AEC"/>
    <w:rsid w:val="001C08D7"/>
    <w:rsid w:val="001D1E3F"/>
    <w:rsid w:val="001E1121"/>
    <w:rsid w:val="001E1BBC"/>
    <w:rsid w:val="001E1F8D"/>
    <w:rsid w:val="001F4DA1"/>
    <w:rsid w:val="001F614B"/>
    <w:rsid w:val="00246261"/>
    <w:rsid w:val="00253437"/>
    <w:rsid w:val="00256592"/>
    <w:rsid w:val="00257DC9"/>
    <w:rsid w:val="00257F67"/>
    <w:rsid w:val="00272BEA"/>
    <w:rsid w:val="00275CCC"/>
    <w:rsid w:val="00277262"/>
    <w:rsid w:val="00282053"/>
    <w:rsid w:val="002B5AB7"/>
    <w:rsid w:val="002B7070"/>
    <w:rsid w:val="002C2F2D"/>
    <w:rsid w:val="002D7262"/>
    <w:rsid w:val="002E2631"/>
    <w:rsid w:val="002E2D13"/>
    <w:rsid w:val="002F3702"/>
    <w:rsid w:val="002F5DEC"/>
    <w:rsid w:val="0030032B"/>
    <w:rsid w:val="0031386B"/>
    <w:rsid w:val="003151A5"/>
    <w:rsid w:val="00315EC3"/>
    <w:rsid w:val="00316B76"/>
    <w:rsid w:val="00335167"/>
    <w:rsid w:val="00335D24"/>
    <w:rsid w:val="00347B27"/>
    <w:rsid w:val="0037157A"/>
    <w:rsid w:val="00371E99"/>
    <w:rsid w:val="00373ED6"/>
    <w:rsid w:val="00375DEB"/>
    <w:rsid w:val="003A7052"/>
    <w:rsid w:val="003D48CE"/>
    <w:rsid w:val="003E35F8"/>
    <w:rsid w:val="003E44FF"/>
    <w:rsid w:val="003E66E7"/>
    <w:rsid w:val="003F3744"/>
    <w:rsid w:val="00433F24"/>
    <w:rsid w:val="00445F7B"/>
    <w:rsid w:val="0047632C"/>
    <w:rsid w:val="0048007C"/>
    <w:rsid w:val="00495682"/>
    <w:rsid w:val="004A5EC4"/>
    <w:rsid w:val="004C03A6"/>
    <w:rsid w:val="004C297B"/>
    <w:rsid w:val="004C53F8"/>
    <w:rsid w:val="004D2BAA"/>
    <w:rsid w:val="004D786B"/>
    <w:rsid w:val="004E0983"/>
    <w:rsid w:val="004E6B5F"/>
    <w:rsid w:val="004F304C"/>
    <w:rsid w:val="0050349A"/>
    <w:rsid w:val="00504582"/>
    <w:rsid w:val="005141C8"/>
    <w:rsid w:val="00524AB9"/>
    <w:rsid w:val="00524C05"/>
    <w:rsid w:val="0055269F"/>
    <w:rsid w:val="00564C25"/>
    <w:rsid w:val="0056568A"/>
    <w:rsid w:val="005704EA"/>
    <w:rsid w:val="00592FFB"/>
    <w:rsid w:val="005A07E1"/>
    <w:rsid w:val="005A29EE"/>
    <w:rsid w:val="005A37D6"/>
    <w:rsid w:val="005A53A8"/>
    <w:rsid w:val="005C252B"/>
    <w:rsid w:val="005D65F0"/>
    <w:rsid w:val="005E2628"/>
    <w:rsid w:val="005E469D"/>
    <w:rsid w:val="005E63F6"/>
    <w:rsid w:val="005F0A87"/>
    <w:rsid w:val="005F3E77"/>
    <w:rsid w:val="006020FA"/>
    <w:rsid w:val="00602EA9"/>
    <w:rsid w:val="00614FF8"/>
    <w:rsid w:val="00622DD3"/>
    <w:rsid w:val="006244B7"/>
    <w:rsid w:val="00633DB7"/>
    <w:rsid w:val="00652D20"/>
    <w:rsid w:val="006641D9"/>
    <w:rsid w:val="006804FA"/>
    <w:rsid w:val="0068264F"/>
    <w:rsid w:val="00685399"/>
    <w:rsid w:val="00686834"/>
    <w:rsid w:val="00691552"/>
    <w:rsid w:val="00697197"/>
    <w:rsid w:val="006A1C57"/>
    <w:rsid w:val="006B22E9"/>
    <w:rsid w:val="006C0DA4"/>
    <w:rsid w:val="006C1F68"/>
    <w:rsid w:val="006D595B"/>
    <w:rsid w:val="006D64F5"/>
    <w:rsid w:val="006F1CA3"/>
    <w:rsid w:val="006F1CF3"/>
    <w:rsid w:val="00705D41"/>
    <w:rsid w:val="00721EB0"/>
    <w:rsid w:val="0072412D"/>
    <w:rsid w:val="007321FE"/>
    <w:rsid w:val="00734DB3"/>
    <w:rsid w:val="0074010A"/>
    <w:rsid w:val="00746410"/>
    <w:rsid w:val="00752524"/>
    <w:rsid w:val="0076402A"/>
    <w:rsid w:val="00764362"/>
    <w:rsid w:val="00765AA7"/>
    <w:rsid w:val="00796A86"/>
    <w:rsid w:val="007A0631"/>
    <w:rsid w:val="007A561D"/>
    <w:rsid w:val="007B0757"/>
    <w:rsid w:val="007B16C6"/>
    <w:rsid w:val="007B7622"/>
    <w:rsid w:val="007D6DCB"/>
    <w:rsid w:val="007F2D11"/>
    <w:rsid w:val="007F3F24"/>
    <w:rsid w:val="00806A6E"/>
    <w:rsid w:val="008378FC"/>
    <w:rsid w:val="00846702"/>
    <w:rsid w:val="00853D0B"/>
    <w:rsid w:val="00855C9F"/>
    <w:rsid w:val="008721FB"/>
    <w:rsid w:val="00872E15"/>
    <w:rsid w:val="008759B6"/>
    <w:rsid w:val="00880296"/>
    <w:rsid w:val="00881932"/>
    <w:rsid w:val="00882157"/>
    <w:rsid w:val="008914E1"/>
    <w:rsid w:val="008945B2"/>
    <w:rsid w:val="008961C0"/>
    <w:rsid w:val="008A0BD9"/>
    <w:rsid w:val="008E7C00"/>
    <w:rsid w:val="008E7D2A"/>
    <w:rsid w:val="008F466A"/>
    <w:rsid w:val="009046CD"/>
    <w:rsid w:val="00905219"/>
    <w:rsid w:val="009243EA"/>
    <w:rsid w:val="00937239"/>
    <w:rsid w:val="00942EE6"/>
    <w:rsid w:val="00945B23"/>
    <w:rsid w:val="0095483A"/>
    <w:rsid w:val="00983E2B"/>
    <w:rsid w:val="00991A61"/>
    <w:rsid w:val="009B0B55"/>
    <w:rsid w:val="009C1112"/>
    <w:rsid w:val="009E198E"/>
    <w:rsid w:val="00A02A3D"/>
    <w:rsid w:val="00A10586"/>
    <w:rsid w:val="00A1076F"/>
    <w:rsid w:val="00A12D3F"/>
    <w:rsid w:val="00A17402"/>
    <w:rsid w:val="00A329A6"/>
    <w:rsid w:val="00A57A31"/>
    <w:rsid w:val="00A65999"/>
    <w:rsid w:val="00A75D15"/>
    <w:rsid w:val="00A912A2"/>
    <w:rsid w:val="00A9256B"/>
    <w:rsid w:val="00AA1433"/>
    <w:rsid w:val="00AA28B4"/>
    <w:rsid w:val="00AA78DE"/>
    <w:rsid w:val="00AB3353"/>
    <w:rsid w:val="00AB368F"/>
    <w:rsid w:val="00AC0465"/>
    <w:rsid w:val="00AC046D"/>
    <w:rsid w:val="00AC09EB"/>
    <w:rsid w:val="00AC4D98"/>
    <w:rsid w:val="00AC5DE7"/>
    <w:rsid w:val="00B11152"/>
    <w:rsid w:val="00B12B5E"/>
    <w:rsid w:val="00B14F7C"/>
    <w:rsid w:val="00B1508F"/>
    <w:rsid w:val="00B37002"/>
    <w:rsid w:val="00B40D25"/>
    <w:rsid w:val="00B45965"/>
    <w:rsid w:val="00B652E2"/>
    <w:rsid w:val="00B7148A"/>
    <w:rsid w:val="00BA6971"/>
    <w:rsid w:val="00BC304A"/>
    <w:rsid w:val="00BC3430"/>
    <w:rsid w:val="00BC7081"/>
    <w:rsid w:val="00BD69D4"/>
    <w:rsid w:val="00BD7E79"/>
    <w:rsid w:val="00BE1BB7"/>
    <w:rsid w:val="00BE5C7D"/>
    <w:rsid w:val="00BF1531"/>
    <w:rsid w:val="00C04242"/>
    <w:rsid w:val="00C10619"/>
    <w:rsid w:val="00C12021"/>
    <w:rsid w:val="00C3118D"/>
    <w:rsid w:val="00C33E4E"/>
    <w:rsid w:val="00C3443B"/>
    <w:rsid w:val="00C35E86"/>
    <w:rsid w:val="00C55CDE"/>
    <w:rsid w:val="00C67366"/>
    <w:rsid w:val="00C81100"/>
    <w:rsid w:val="00CA5E11"/>
    <w:rsid w:val="00CB197E"/>
    <w:rsid w:val="00CB653C"/>
    <w:rsid w:val="00CF09A3"/>
    <w:rsid w:val="00CF72B4"/>
    <w:rsid w:val="00D02EFE"/>
    <w:rsid w:val="00D319F5"/>
    <w:rsid w:val="00D376BA"/>
    <w:rsid w:val="00D37F29"/>
    <w:rsid w:val="00D567EE"/>
    <w:rsid w:val="00D56997"/>
    <w:rsid w:val="00D64FD5"/>
    <w:rsid w:val="00D90EA9"/>
    <w:rsid w:val="00D93FEB"/>
    <w:rsid w:val="00DA1662"/>
    <w:rsid w:val="00DA2943"/>
    <w:rsid w:val="00DA32C9"/>
    <w:rsid w:val="00DA4D3D"/>
    <w:rsid w:val="00DA7871"/>
    <w:rsid w:val="00DB3B4C"/>
    <w:rsid w:val="00DC1E3F"/>
    <w:rsid w:val="00DE537E"/>
    <w:rsid w:val="00DF0DF2"/>
    <w:rsid w:val="00DF6C51"/>
    <w:rsid w:val="00E1545D"/>
    <w:rsid w:val="00E16292"/>
    <w:rsid w:val="00E165A3"/>
    <w:rsid w:val="00E2332B"/>
    <w:rsid w:val="00E27154"/>
    <w:rsid w:val="00E40612"/>
    <w:rsid w:val="00E43BC9"/>
    <w:rsid w:val="00E51835"/>
    <w:rsid w:val="00E56C19"/>
    <w:rsid w:val="00E60656"/>
    <w:rsid w:val="00E61057"/>
    <w:rsid w:val="00E6243E"/>
    <w:rsid w:val="00E63F2B"/>
    <w:rsid w:val="00E67399"/>
    <w:rsid w:val="00E81277"/>
    <w:rsid w:val="00EA32AE"/>
    <w:rsid w:val="00EB13FA"/>
    <w:rsid w:val="00EB2EDE"/>
    <w:rsid w:val="00EB49AC"/>
    <w:rsid w:val="00EC02A8"/>
    <w:rsid w:val="00ED5538"/>
    <w:rsid w:val="00EE11C1"/>
    <w:rsid w:val="00EF1D72"/>
    <w:rsid w:val="00F115EA"/>
    <w:rsid w:val="00F21094"/>
    <w:rsid w:val="00F243A3"/>
    <w:rsid w:val="00F250F2"/>
    <w:rsid w:val="00F310B2"/>
    <w:rsid w:val="00F35F8F"/>
    <w:rsid w:val="00F36941"/>
    <w:rsid w:val="00F41FC2"/>
    <w:rsid w:val="00F44A99"/>
    <w:rsid w:val="00F47A3D"/>
    <w:rsid w:val="00F66205"/>
    <w:rsid w:val="00F67966"/>
    <w:rsid w:val="00F86954"/>
    <w:rsid w:val="00F96E95"/>
    <w:rsid w:val="00FA2BEE"/>
    <w:rsid w:val="00FB3E27"/>
    <w:rsid w:val="00FC2805"/>
    <w:rsid w:val="00FC3367"/>
    <w:rsid w:val="00FD7A37"/>
    <w:rsid w:val="00FE7520"/>
    <w:rsid w:val="00FF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3897C6"/>
  <w15:chartTrackingRefBased/>
  <w15:docId w15:val="{5E4CE01C-21F2-7041-9432-3BB4F0E9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6A0"/>
    <w:pPr>
      <w:spacing w:line="259" w:lineRule="auto"/>
    </w:pPr>
    <w:rPr>
      <w:kern w:val="0"/>
      <w:sz w:val="22"/>
      <w:szCs w:val="22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1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5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5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5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5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5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5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5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5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5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5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5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5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5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5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5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5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1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5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15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5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5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55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91552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1552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A57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A31"/>
    <w:rPr>
      <w:kern w:val="0"/>
      <w:sz w:val="22"/>
      <w:szCs w:val="22"/>
      <w:lang w:val="nl-NL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57A31"/>
  </w:style>
  <w:style w:type="paragraph" w:styleId="CommentText">
    <w:name w:val="annotation text"/>
    <w:basedOn w:val="Normal"/>
    <w:link w:val="CommentTextChar"/>
    <w:uiPriority w:val="99"/>
    <w:semiHidden/>
    <w:unhideWhenUsed/>
    <w:rsid w:val="006020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20FA"/>
    <w:rPr>
      <w:kern w:val="0"/>
      <w:sz w:val="20"/>
      <w:szCs w:val="20"/>
      <w:lang w:val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20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20FA"/>
    <w:rPr>
      <w:b/>
      <w:bCs/>
      <w:kern w:val="0"/>
      <w:sz w:val="20"/>
      <w:szCs w:val="20"/>
      <w:lang w:val="nl-N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D7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A37"/>
    <w:rPr>
      <w:kern w:val="0"/>
      <w:sz w:val="22"/>
      <w:szCs w:val="22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2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1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4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9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3680B87-B581-DB45-9FB1-616C80327DBC}">
  <we:reference id="wa104382081" version="1.55.1.0" store="nl-NL" storeType="OMEX"/>
  <we:alternateReferences>
    <we:reference id="WA104382081" version="1.55.1.0" store="" storeType="OMEX"/>
  </we:alternateReferences>
  <we:properties>
    <we:property name="MENDELEY_CITATIONS" value="[]"/>
    <we:property name="MENDELEY_CITATIONS_STYLE" value="{&quot;id&quot;:&quot;https://www.zotero.org/styles/vancouver&quot;,&quot;title&quot;:&quot;Vancouver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97C2601-7666-8341-9890-75E2E7F09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2103</Words>
  <Characters>11990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 Dijkstra</dc:creator>
  <cp:keywords/>
  <dc:description/>
  <cp:lastModifiedBy>Janna Dijkstra</cp:lastModifiedBy>
  <cp:revision>10</cp:revision>
  <dcterms:created xsi:type="dcterms:W3CDTF">2024-07-22T07:54:00Z</dcterms:created>
  <dcterms:modified xsi:type="dcterms:W3CDTF">2024-07-22T12:17:00Z</dcterms:modified>
</cp:coreProperties>
</file>