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tbl>
      <w:tblPr>
        <w:tblStyle w:val="TableNormal"/>
        <w:tblW w:w="100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1034"/>
        <w:gridCol w:w="1037"/>
        <w:gridCol w:w="647"/>
        <w:gridCol w:w="1034"/>
        <w:gridCol w:w="1054"/>
        <w:gridCol w:w="649"/>
        <w:gridCol w:w="1035"/>
        <w:gridCol w:w="1035"/>
        <w:gridCol w:w="650"/>
      </w:tblGrid>
      <w:tr w:rsidR="00622B82" w:rsidRPr="00842A1D" w:rsidTr="00622B82">
        <w:trPr>
          <w:trHeight w:val="160"/>
        </w:trPr>
        <w:tc>
          <w:tcPr>
            <w:tcW w:w="1923" w:type="dxa"/>
            <w:vMerge w:val="restart"/>
          </w:tcPr>
          <w:p w:rsidR="00622B82" w:rsidRPr="00842A1D" w:rsidRDefault="00622B82" w:rsidP="00716F8A">
            <w:pPr>
              <w:pStyle w:val="TableParagraph"/>
              <w:spacing w:before="1" w:line="276" w:lineRule="auto"/>
              <w:ind w:left="110"/>
              <w:jc w:val="both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Parameters</w:t>
            </w:r>
          </w:p>
        </w:tc>
        <w:tc>
          <w:tcPr>
            <w:tcW w:w="2718" w:type="dxa"/>
            <w:gridSpan w:val="3"/>
          </w:tcPr>
          <w:p w:rsidR="00622B82" w:rsidRPr="00842A1D" w:rsidRDefault="00622B82" w:rsidP="00842A1D">
            <w:pPr>
              <w:pStyle w:val="TableParagraph"/>
              <w:spacing w:before="1" w:line="276" w:lineRule="auto"/>
              <w:ind w:left="7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4"/>
                <w:sz w:val="18"/>
                <w:szCs w:val="18"/>
              </w:rPr>
              <w:t>PSQI</w:t>
            </w:r>
          </w:p>
        </w:tc>
        <w:tc>
          <w:tcPr>
            <w:tcW w:w="2737" w:type="dxa"/>
            <w:gridSpan w:val="3"/>
          </w:tcPr>
          <w:p w:rsidR="00622B82" w:rsidRPr="00842A1D" w:rsidRDefault="00622B82" w:rsidP="00842A1D">
            <w:pPr>
              <w:pStyle w:val="TableParagraph"/>
              <w:spacing w:before="1" w:line="276" w:lineRule="auto"/>
              <w:ind w:left="7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STOP-</w:t>
            </w:r>
            <w:r w:rsidRPr="00842A1D">
              <w:rPr>
                <w:b/>
                <w:spacing w:val="-4"/>
                <w:sz w:val="18"/>
                <w:szCs w:val="18"/>
              </w:rPr>
              <w:t>BANG</w:t>
            </w:r>
          </w:p>
        </w:tc>
        <w:tc>
          <w:tcPr>
            <w:tcW w:w="2718" w:type="dxa"/>
            <w:gridSpan w:val="3"/>
          </w:tcPr>
          <w:p w:rsidR="00622B82" w:rsidRPr="00842A1D" w:rsidRDefault="00622B82" w:rsidP="00842A1D">
            <w:pPr>
              <w:pStyle w:val="TableParagraph"/>
              <w:spacing w:before="1" w:line="276" w:lineRule="auto"/>
              <w:ind w:left="13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Berlin</w:t>
            </w:r>
          </w:p>
        </w:tc>
      </w:tr>
      <w:tr w:rsidR="00622B82" w:rsidRPr="00842A1D" w:rsidTr="00622B82">
        <w:trPr>
          <w:trHeight w:val="476"/>
        </w:trPr>
        <w:tc>
          <w:tcPr>
            <w:tcW w:w="1923" w:type="dxa"/>
            <w:vMerge/>
            <w:tcBorders>
              <w:top w:val="nil"/>
            </w:tcBorders>
          </w:tcPr>
          <w:p w:rsidR="00622B82" w:rsidRPr="00842A1D" w:rsidRDefault="00622B82" w:rsidP="00716F8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44" w:right="313" w:hanging="4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PSQI &lt; 6</w:t>
            </w:r>
            <w:r w:rsidRPr="00842A1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(n=44)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before="8" w:line="276" w:lineRule="auto"/>
              <w:ind w:left="58" w:right="302" w:hanging="58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 xml:space="preserve">PSQI </w:t>
            </w:r>
            <w:r w:rsidRPr="00842A1D">
              <w:rPr>
                <w:rFonts w:ascii="Liberation Sans Narrow" w:hAnsi="Liberation Sans Narrow"/>
                <w:b/>
                <w:spacing w:val="-2"/>
                <w:sz w:val="18"/>
                <w:szCs w:val="18"/>
              </w:rPr>
              <w:t>≥</w:t>
            </w:r>
            <w:r w:rsidRPr="00842A1D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6</w:t>
            </w:r>
            <w:r w:rsidRPr="00842A1D">
              <w:rPr>
                <w:rFonts w:ascii="Liberation Sans Narrow" w:hAnsi="Liberation Sans Narrow"/>
                <w:b/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(n=31)</w:t>
            </w:r>
          </w:p>
        </w:tc>
        <w:tc>
          <w:tcPr>
            <w:tcW w:w="646" w:type="dxa"/>
          </w:tcPr>
          <w:p w:rsidR="00622B82" w:rsidRPr="00842A1D" w:rsidRDefault="00842A1D" w:rsidP="00842A1D">
            <w:pPr>
              <w:pStyle w:val="TableParagraph"/>
              <w:spacing w:line="276" w:lineRule="auto"/>
              <w:ind w:left="11" w:right="1"/>
              <w:rPr>
                <w:b/>
                <w:sz w:val="18"/>
                <w:szCs w:val="18"/>
              </w:rPr>
            </w:pPr>
            <w:r w:rsidRPr="00842A1D">
              <w:rPr>
                <w:b/>
                <w:bCs/>
                <w:i/>
                <w:sz w:val="18"/>
                <w:szCs w:val="18"/>
              </w:rPr>
              <w:t>p</w:t>
            </w:r>
          </w:p>
          <w:p w:rsidR="00622B82" w:rsidRPr="00842A1D" w:rsidRDefault="00622B82" w:rsidP="00842A1D">
            <w:pPr>
              <w:pStyle w:val="TableParagraph"/>
              <w:spacing w:line="276" w:lineRule="auto"/>
              <w:ind w:left="11" w:right="5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value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0" w:right="280" w:hanging="70"/>
              <w:rPr>
                <w:b/>
                <w:sz w:val="18"/>
                <w:szCs w:val="18"/>
              </w:rPr>
            </w:pPr>
            <w:r w:rsidRPr="00842A1D">
              <w:rPr>
                <w:b/>
                <w:sz w:val="18"/>
                <w:szCs w:val="18"/>
              </w:rPr>
              <w:t>Low</w:t>
            </w:r>
            <w:r w:rsidRPr="00842A1D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842A1D">
              <w:rPr>
                <w:b/>
                <w:sz w:val="18"/>
                <w:szCs w:val="18"/>
              </w:rPr>
              <w:t>risk</w:t>
            </w:r>
            <w:r w:rsidRPr="00842A1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(n=46)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226" w:right="134" w:hanging="226"/>
              <w:rPr>
                <w:b/>
                <w:spacing w:val="-2"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Medium-</w:t>
            </w:r>
          </w:p>
          <w:p w:rsidR="00622B82" w:rsidRPr="00842A1D" w:rsidRDefault="00622B82" w:rsidP="00842A1D">
            <w:pPr>
              <w:pStyle w:val="TableParagraph"/>
              <w:spacing w:line="276" w:lineRule="auto"/>
              <w:ind w:left="226" w:right="134" w:hanging="226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High</w:t>
            </w:r>
            <w:r w:rsidRPr="00842A1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4"/>
                <w:sz w:val="18"/>
                <w:szCs w:val="18"/>
              </w:rPr>
              <w:t>risk</w:t>
            </w:r>
            <w:r w:rsidRPr="00842A1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(n=29)</w:t>
            </w:r>
          </w:p>
        </w:tc>
        <w:tc>
          <w:tcPr>
            <w:tcW w:w="647" w:type="dxa"/>
          </w:tcPr>
          <w:p w:rsidR="00622B82" w:rsidRPr="00842A1D" w:rsidRDefault="00842A1D" w:rsidP="00842A1D">
            <w:pPr>
              <w:pStyle w:val="TableParagraph"/>
              <w:spacing w:line="276" w:lineRule="auto"/>
              <w:ind w:left="11"/>
              <w:rPr>
                <w:b/>
                <w:sz w:val="18"/>
                <w:szCs w:val="18"/>
              </w:rPr>
            </w:pPr>
            <w:r w:rsidRPr="00842A1D">
              <w:rPr>
                <w:b/>
                <w:bCs/>
                <w:i/>
                <w:sz w:val="18"/>
                <w:szCs w:val="18"/>
              </w:rPr>
              <w:t>p</w:t>
            </w:r>
          </w:p>
          <w:p w:rsidR="00622B82" w:rsidRPr="00842A1D" w:rsidRDefault="00622B82" w:rsidP="00842A1D">
            <w:pPr>
              <w:pStyle w:val="TableParagraph"/>
              <w:spacing w:line="276" w:lineRule="auto"/>
              <w:ind w:left="11" w:right="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value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2" w:right="210" w:hanging="72"/>
              <w:rPr>
                <w:b/>
                <w:sz w:val="18"/>
                <w:szCs w:val="18"/>
              </w:rPr>
            </w:pPr>
            <w:r w:rsidRPr="00842A1D">
              <w:rPr>
                <w:b/>
                <w:sz w:val="18"/>
                <w:szCs w:val="18"/>
              </w:rPr>
              <w:t>Low</w:t>
            </w:r>
            <w:r w:rsidRPr="00842A1D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842A1D">
              <w:rPr>
                <w:b/>
                <w:sz w:val="18"/>
                <w:szCs w:val="18"/>
              </w:rPr>
              <w:t>risk</w:t>
            </w:r>
            <w:r w:rsidRPr="00842A1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(n=54)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87" w:hanging="87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High</w:t>
            </w:r>
            <w:r w:rsidRPr="00842A1D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risk</w:t>
            </w:r>
            <w:r w:rsidRPr="00842A1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b/>
                <w:spacing w:val="-2"/>
                <w:sz w:val="18"/>
                <w:szCs w:val="18"/>
              </w:rPr>
              <w:t>(n=21)</w:t>
            </w:r>
          </w:p>
        </w:tc>
        <w:tc>
          <w:tcPr>
            <w:tcW w:w="647" w:type="dxa"/>
          </w:tcPr>
          <w:p w:rsidR="00842A1D" w:rsidRDefault="00842A1D" w:rsidP="00842A1D">
            <w:pPr>
              <w:pStyle w:val="TableParagraph"/>
              <w:spacing w:line="276" w:lineRule="auto"/>
              <w:ind w:left="17" w:right="4"/>
              <w:rPr>
                <w:b/>
                <w:spacing w:val="-10"/>
                <w:sz w:val="18"/>
                <w:szCs w:val="18"/>
              </w:rPr>
            </w:pPr>
            <w:r w:rsidRPr="00842A1D">
              <w:rPr>
                <w:b/>
                <w:bCs/>
                <w:i/>
                <w:spacing w:val="-10"/>
                <w:sz w:val="18"/>
                <w:szCs w:val="18"/>
              </w:rPr>
              <w:t>p</w:t>
            </w:r>
            <w:r w:rsidRPr="00842A1D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="00622B82" w:rsidRPr="00842A1D" w:rsidRDefault="00622B82" w:rsidP="00842A1D">
            <w:pPr>
              <w:pStyle w:val="TableParagraph"/>
              <w:spacing w:line="276" w:lineRule="auto"/>
              <w:ind w:left="17" w:right="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value</w:t>
            </w:r>
          </w:p>
        </w:tc>
      </w:tr>
      <w:tr w:rsidR="00622B82" w:rsidRPr="00842A1D" w:rsidTr="00622B82">
        <w:trPr>
          <w:trHeight w:val="158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Gender,</w:t>
            </w:r>
            <w:r w:rsidRPr="00842A1D">
              <w:rPr>
                <w:spacing w:val="-3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F : M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7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19 : 25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7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12 : 19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0.813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8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25 : 21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pacing w:val="-4"/>
                <w:sz w:val="18"/>
                <w:szCs w:val="18"/>
              </w:rPr>
              <w:t>6 : 23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0.004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0" w:right="61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24:30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2"/>
              <w:rPr>
                <w:sz w:val="18"/>
                <w:szCs w:val="18"/>
              </w:rPr>
            </w:pPr>
            <w:r w:rsidRPr="00842A1D">
              <w:rPr>
                <w:spacing w:val="-4"/>
                <w:sz w:val="18"/>
                <w:szCs w:val="18"/>
              </w:rPr>
              <w:t>7:14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0.441</w:t>
            </w:r>
          </w:p>
        </w:tc>
      </w:tr>
      <w:tr w:rsidR="00622B82" w:rsidRPr="00842A1D" w:rsidTr="00622B82">
        <w:trPr>
          <w:trHeight w:val="170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before="1"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Age,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year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38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34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before="1"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0.179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6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36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5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37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before="1"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0.579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3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37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36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before="1"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0.962</w:t>
            </w:r>
          </w:p>
        </w:tc>
      </w:tr>
      <w:tr w:rsidR="00622B82" w:rsidRPr="00842A1D" w:rsidTr="00622B82">
        <w:trPr>
          <w:trHeight w:val="170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BMI,</w:t>
            </w:r>
            <w:r w:rsidRPr="00842A1D">
              <w:rPr>
                <w:spacing w:val="-2"/>
                <w:sz w:val="18"/>
                <w:szCs w:val="18"/>
              </w:rPr>
              <w:t xml:space="preserve"> kg/m</w:t>
            </w:r>
            <w:r w:rsidRPr="00842A1D">
              <w:rPr>
                <w:spacing w:val="-2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3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27.5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5.4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28.8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5.4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0.609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26.3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4.9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30.7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5.1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0.001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1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26.4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4.6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32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5.2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6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&lt;0.001</w:t>
            </w:r>
          </w:p>
        </w:tc>
      </w:tr>
      <w:tr w:rsidR="00622B82" w:rsidRPr="00842A1D" w:rsidTr="00622B82">
        <w:trPr>
          <w:trHeight w:val="317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line="276" w:lineRule="auto"/>
              <w:ind w:right="39"/>
              <w:jc w:val="both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Neck</w:t>
            </w:r>
            <w:r w:rsidRPr="00842A1D">
              <w:rPr>
                <w:spacing w:val="-7"/>
                <w:sz w:val="18"/>
                <w:szCs w:val="18"/>
              </w:rPr>
              <w:t xml:space="preserve"> </w:t>
            </w:r>
            <w:r w:rsidRPr="00842A1D">
              <w:rPr>
                <w:spacing w:val="-2"/>
                <w:sz w:val="18"/>
                <w:szCs w:val="18"/>
              </w:rPr>
              <w:t>circumference, cm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3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40.6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5.1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42.3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7.2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0.808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38.9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4.9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45.1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5.7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12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&lt;0.001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1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40.1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5.3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44.5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6.7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0.007</w:t>
            </w:r>
          </w:p>
        </w:tc>
      </w:tr>
      <w:tr w:rsidR="00622B82" w:rsidRPr="00842A1D" w:rsidTr="00622B82">
        <w:trPr>
          <w:trHeight w:val="317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line="276" w:lineRule="auto"/>
              <w:ind w:right="39"/>
              <w:jc w:val="both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Waist</w:t>
            </w:r>
            <w:r w:rsidRPr="00842A1D">
              <w:rPr>
                <w:spacing w:val="-6"/>
                <w:sz w:val="18"/>
                <w:szCs w:val="18"/>
              </w:rPr>
              <w:t xml:space="preserve"> </w:t>
            </w:r>
            <w:r w:rsidRPr="00842A1D">
              <w:rPr>
                <w:spacing w:val="-2"/>
                <w:sz w:val="18"/>
                <w:szCs w:val="18"/>
              </w:rPr>
              <w:t>circumference,</w:t>
            </w:r>
            <w:r w:rsidRPr="00842A1D">
              <w:rPr>
                <w:spacing w:val="40"/>
                <w:sz w:val="18"/>
                <w:szCs w:val="18"/>
              </w:rPr>
              <w:t xml:space="preserve"> </w:t>
            </w:r>
            <w:r w:rsidRPr="00842A1D">
              <w:rPr>
                <w:spacing w:val="-6"/>
                <w:sz w:val="18"/>
                <w:szCs w:val="18"/>
              </w:rPr>
              <w:t>cm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97.8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15.2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101.9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17.5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0.265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6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92.8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13.6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110.1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14.2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12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&lt;0.001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3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95.6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14.9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109.5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15.3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6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&lt;0.001</w:t>
            </w:r>
          </w:p>
        </w:tc>
      </w:tr>
      <w:tr w:rsidR="00622B82" w:rsidRPr="00842A1D" w:rsidTr="00622B82">
        <w:trPr>
          <w:trHeight w:val="162"/>
        </w:trPr>
        <w:tc>
          <w:tcPr>
            <w:tcW w:w="1923" w:type="dxa"/>
            <w:tcBorders>
              <w:bottom w:val="nil"/>
            </w:tcBorders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Comorbidity,</w:t>
            </w:r>
            <w:r w:rsidRPr="00842A1D">
              <w:rPr>
                <w:spacing w:val="-8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n (%)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9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(53)</w:t>
            </w:r>
          </w:p>
        </w:tc>
        <w:tc>
          <w:tcPr>
            <w:tcW w:w="103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8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(47)</w:t>
            </w:r>
          </w:p>
        </w:tc>
        <w:tc>
          <w:tcPr>
            <w:tcW w:w="646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0.590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6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(35)</w:t>
            </w:r>
          </w:p>
        </w:tc>
        <w:tc>
          <w:tcPr>
            <w:tcW w:w="105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11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(65)</w:t>
            </w: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0.022</w:t>
            </w: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9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(53)</w:t>
            </w: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8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(47)</w:t>
            </w: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0.049</w:t>
            </w:r>
          </w:p>
        </w:tc>
      </w:tr>
      <w:tr w:rsidR="00622B82" w:rsidRPr="00842A1D" w:rsidTr="00622B82">
        <w:trPr>
          <w:trHeight w:val="160"/>
        </w:trPr>
        <w:tc>
          <w:tcPr>
            <w:tcW w:w="1923" w:type="dxa"/>
            <w:tcBorders>
              <w:bottom w:val="nil"/>
            </w:tcBorders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color w:val="000000"/>
                <w:sz w:val="18"/>
                <w:szCs w:val="18"/>
              </w:rPr>
              <w:t>Smoking,</w:t>
            </w:r>
            <w:r w:rsidRPr="00842A1D">
              <w:rPr>
                <w:color w:val="000000"/>
                <w:spacing w:val="-4"/>
                <w:sz w:val="18"/>
                <w:szCs w:val="18"/>
              </w:rPr>
              <w:t xml:space="preserve"> n (%)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24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(54)</w:t>
            </w:r>
          </w:p>
        </w:tc>
        <w:tc>
          <w:tcPr>
            <w:tcW w:w="103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25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(81)</w:t>
            </w:r>
          </w:p>
        </w:tc>
        <w:tc>
          <w:tcPr>
            <w:tcW w:w="646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0.027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29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(59)</w:t>
            </w:r>
          </w:p>
        </w:tc>
        <w:tc>
          <w:tcPr>
            <w:tcW w:w="105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20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(41)</w:t>
            </w: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0.629</w:t>
            </w: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35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(71)</w:t>
            </w: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14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(29)</w:t>
            </w: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0.552</w:t>
            </w:r>
          </w:p>
        </w:tc>
      </w:tr>
      <w:tr w:rsidR="00622B82" w:rsidRPr="00842A1D" w:rsidTr="00622B82">
        <w:trPr>
          <w:trHeight w:val="158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Psoriasis : HS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pacing w:val="-4"/>
                <w:sz w:val="18"/>
                <w:szCs w:val="18"/>
              </w:rPr>
              <w:t>36 : 8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7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14 : 17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0.001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6"/>
              <w:rPr>
                <w:sz w:val="18"/>
                <w:szCs w:val="18"/>
              </w:rPr>
            </w:pPr>
            <w:r w:rsidRPr="00842A1D">
              <w:rPr>
                <w:spacing w:val="-4"/>
                <w:sz w:val="18"/>
                <w:szCs w:val="18"/>
              </w:rPr>
              <w:t>37 : 9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7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13 : 16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0.002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0" w:right="61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39 : 15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11 : 10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0.112</w:t>
            </w:r>
          </w:p>
        </w:tc>
      </w:tr>
      <w:tr w:rsidR="00622B82" w:rsidRPr="00842A1D" w:rsidTr="00622B82">
        <w:trPr>
          <w:trHeight w:val="320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Duration</w:t>
            </w:r>
            <w:r w:rsidRPr="00842A1D">
              <w:rPr>
                <w:spacing w:val="-4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of</w:t>
            </w:r>
            <w:r w:rsidRPr="00842A1D">
              <w:rPr>
                <w:spacing w:val="-3"/>
                <w:sz w:val="18"/>
                <w:szCs w:val="18"/>
              </w:rPr>
              <w:t xml:space="preserve"> </w:t>
            </w:r>
            <w:r w:rsidRPr="00842A1D">
              <w:rPr>
                <w:spacing w:val="-2"/>
                <w:sz w:val="18"/>
                <w:szCs w:val="18"/>
              </w:rPr>
              <w:t>illness,</w:t>
            </w:r>
            <w:r w:rsidRPr="00842A1D">
              <w:rPr>
                <w:sz w:val="18"/>
                <w:szCs w:val="18"/>
              </w:rPr>
              <w:t xml:space="preserve"> </w:t>
            </w:r>
            <w:r w:rsidRPr="00842A1D">
              <w:rPr>
                <w:spacing w:val="-2"/>
                <w:sz w:val="18"/>
                <w:szCs w:val="18"/>
              </w:rPr>
              <w:t>years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3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10.8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9.3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10.1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8.2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0.763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11.0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8.7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9.6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rFonts w:ascii="Symbol" w:hAnsi="Symbol"/>
                <w:sz w:val="18"/>
                <w:szCs w:val="18"/>
              </w:rPr>
              <w:t>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9.1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0.326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10.8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9.7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9.7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6.0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0.790</w:t>
            </w:r>
          </w:p>
        </w:tc>
      </w:tr>
      <w:tr w:rsidR="00622B82" w:rsidRPr="00842A1D" w:rsidTr="00622B82">
        <w:trPr>
          <w:trHeight w:val="160"/>
        </w:trPr>
        <w:tc>
          <w:tcPr>
            <w:tcW w:w="1923" w:type="dxa"/>
            <w:tcBorders>
              <w:bottom w:val="nil"/>
            </w:tcBorders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HURLEY,</w:t>
            </w:r>
            <w:r w:rsidRPr="00842A1D">
              <w:rPr>
                <w:spacing w:val="-4"/>
                <w:sz w:val="18"/>
                <w:szCs w:val="18"/>
              </w:rPr>
              <w:t xml:space="preserve"> n(%)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6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0.513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5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0.626</w:t>
            </w: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0.607</w:t>
            </w:r>
          </w:p>
        </w:tc>
      </w:tr>
      <w:tr w:rsidR="00622B82" w:rsidRPr="00842A1D" w:rsidTr="00622B82">
        <w:trPr>
          <w:trHeight w:val="158"/>
        </w:trPr>
        <w:tc>
          <w:tcPr>
            <w:tcW w:w="1923" w:type="dxa"/>
            <w:tcBorders>
              <w:top w:val="nil"/>
              <w:bottom w:val="nil"/>
            </w:tcBorders>
          </w:tcPr>
          <w:p w:rsidR="00622B82" w:rsidRPr="00842A1D" w:rsidRDefault="00622B8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18"/>
                <w:szCs w:val="18"/>
              </w:rPr>
            </w:pPr>
            <w:r w:rsidRPr="00842A1D">
              <w:rPr>
                <w:i/>
                <w:spacing w:val="-2"/>
                <w:sz w:val="18"/>
                <w:szCs w:val="18"/>
              </w:rPr>
              <w:t>I-</w:t>
            </w:r>
            <w:r w:rsidRPr="00842A1D">
              <w:rPr>
                <w:i/>
                <w:spacing w:val="-5"/>
                <w:sz w:val="18"/>
                <w:szCs w:val="18"/>
              </w:rPr>
              <w:t>II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7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5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(29)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12 (71)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8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6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(35)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11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(65)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68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10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(59)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7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(41)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</w:tr>
      <w:tr w:rsidR="00622B82" w:rsidRPr="00842A1D" w:rsidTr="00622B82">
        <w:trPr>
          <w:trHeight w:val="156"/>
        </w:trPr>
        <w:tc>
          <w:tcPr>
            <w:tcW w:w="1923" w:type="dxa"/>
            <w:tcBorders>
              <w:top w:val="nil"/>
            </w:tcBorders>
          </w:tcPr>
          <w:p w:rsidR="00622B82" w:rsidRPr="00842A1D" w:rsidRDefault="00622B8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18"/>
                <w:szCs w:val="18"/>
              </w:rPr>
            </w:pPr>
            <w:r w:rsidRPr="00842A1D">
              <w:rPr>
                <w:i/>
                <w:spacing w:val="-5"/>
                <w:sz w:val="18"/>
                <w:szCs w:val="18"/>
              </w:rPr>
              <w:t>III</w:t>
            </w:r>
          </w:p>
        </w:tc>
        <w:tc>
          <w:tcPr>
            <w:tcW w:w="1034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7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(38)</w:t>
            </w:r>
          </w:p>
        </w:tc>
        <w:tc>
          <w:tcPr>
            <w:tcW w:w="1037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6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5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(62)</w:t>
            </w:r>
          </w:p>
        </w:tc>
        <w:tc>
          <w:tcPr>
            <w:tcW w:w="646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8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(37)</w:t>
            </w:r>
          </w:p>
        </w:tc>
        <w:tc>
          <w:tcPr>
            <w:tcW w:w="1054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6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5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(63)</w:t>
            </w:r>
          </w:p>
        </w:tc>
        <w:tc>
          <w:tcPr>
            <w:tcW w:w="647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1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5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(63)</w:t>
            </w:r>
          </w:p>
        </w:tc>
        <w:tc>
          <w:tcPr>
            <w:tcW w:w="1035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(37)</w:t>
            </w:r>
          </w:p>
        </w:tc>
        <w:tc>
          <w:tcPr>
            <w:tcW w:w="647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</w:tr>
      <w:tr w:rsidR="00622B82" w:rsidRPr="00842A1D" w:rsidTr="00622B82">
        <w:trPr>
          <w:trHeight w:val="164"/>
        </w:trPr>
        <w:tc>
          <w:tcPr>
            <w:tcW w:w="1923" w:type="dxa"/>
            <w:tcBorders>
              <w:bottom w:val="nil"/>
            </w:tcBorders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PASI,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0.9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2.8</w:t>
            </w:r>
          </w:p>
        </w:tc>
        <w:tc>
          <w:tcPr>
            <w:tcW w:w="103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3.7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6.9</w:t>
            </w:r>
          </w:p>
        </w:tc>
        <w:tc>
          <w:tcPr>
            <w:tcW w:w="646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0.187</w:t>
            </w:r>
          </w:p>
        </w:tc>
        <w:tc>
          <w:tcPr>
            <w:tcW w:w="103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1.6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4.3</w:t>
            </w:r>
          </w:p>
        </w:tc>
        <w:tc>
          <w:tcPr>
            <w:tcW w:w="1054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 xml:space="preserve">1.9 </w:t>
            </w:r>
            <w:r w:rsidRPr="00842A1D">
              <w:rPr>
                <w:rFonts w:ascii="Symbol" w:hAnsi="Symbol"/>
                <w:sz w:val="18"/>
                <w:szCs w:val="18"/>
              </w:rPr>
              <w:t>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5"/>
                <w:sz w:val="18"/>
                <w:szCs w:val="18"/>
              </w:rPr>
              <w:t>5.0</w:t>
            </w: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0.499</w:t>
            </w: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0.560</w:t>
            </w:r>
          </w:p>
        </w:tc>
      </w:tr>
      <w:tr w:rsidR="00622B82" w:rsidRPr="00842A1D" w:rsidTr="00622B82">
        <w:trPr>
          <w:trHeight w:val="148"/>
        </w:trPr>
        <w:tc>
          <w:tcPr>
            <w:tcW w:w="1923" w:type="dxa"/>
            <w:tcBorders>
              <w:top w:val="nil"/>
              <w:bottom w:val="nil"/>
            </w:tcBorders>
          </w:tcPr>
          <w:p w:rsidR="00622B82" w:rsidRPr="00842A1D" w:rsidRDefault="00622B82" w:rsidP="00716F8A">
            <w:pPr>
              <w:pStyle w:val="TableParagraph"/>
              <w:spacing w:line="276" w:lineRule="auto"/>
              <w:ind w:left="818"/>
              <w:jc w:val="both"/>
              <w:rPr>
                <w:i/>
                <w:sz w:val="18"/>
                <w:szCs w:val="18"/>
              </w:rPr>
            </w:pPr>
            <w:r w:rsidRPr="00842A1D">
              <w:rPr>
                <w:i/>
                <w:spacing w:val="-5"/>
                <w:sz w:val="18"/>
                <w:szCs w:val="18"/>
              </w:rPr>
              <w:t>&lt;1</w:t>
            </w: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before="4"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26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(79)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before="4" w:line="276" w:lineRule="auto"/>
              <w:ind w:left="14" w:right="6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7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(21)</w:t>
            </w:r>
          </w:p>
        </w:tc>
        <w:tc>
          <w:tcPr>
            <w:tcW w:w="646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before="4"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23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(70)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before="4"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10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(30)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68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26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(79)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7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(21)</w:t>
            </w:r>
          </w:p>
        </w:tc>
        <w:tc>
          <w:tcPr>
            <w:tcW w:w="647" w:type="dxa"/>
            <w:tcBorders>
              <w:top w:val="nil"/>
              <w:bottom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</w:tr>
      <w:tr w:rsidR="00622B82" w:rsidRPr="00842A1D" w:rsidTr="00622B82">
        <w:trPr>
          <w:trHeight w:val="175"/>
        </w:trPr>
        <w:tc>
          <w:tcPr>
            <w:tcW w:w="1923" w:type="dxa"/>
            <w:tcBorders>
              <w:top w:val="nil"/>
            </w:tcBorders>
          </w:tcPr>
          <w:p w:rsidR="00622B82" w:rsidRPr="00842A1D" w:rsidRDefault="00622B82" w:rsidP="00716F8A">
            <w:pPr>
              <w:pStyle w:val="TableParagraph"/>
              <w:spacing w:before="12" w:line="276" w:lineRule="auto"/>
              <w:ind w:left="818"/>
              <w:jc w:val="both"/>
              <w:rPr>
                <w:i/>
                <w:sz w:val="18"/>
                <w:szCs w:val="18"/>
              </w:rPr>
            </w:pPr>
            <w:r w:rsidRPr="00842A1D">
              <w:rPr>
                <w:rFonts w:ascii="Liberation Sans Narrow" w:hAnsi="Liberation Sans Narrow"/>
                <w:i/>
                <w:spacing w:val="-5"/>
                <w:sz w:val="18"/>
                <w:szCs w:val="18"/>
              </w:rPr>
              <w:t>≥</w:t>
            </w:r>
            <w:r w:rsidRPr="00842A1D">
              <w:rPr>
                <w:i/>
                <w:spacing w:val="-5"/>
                <w:sz w:val="18"/>
                <w:szCs w:val="18"/>
              </w:rPr>
              <w:t>1</w:t>
            </w:r>
          </w:p>
        </w:tc>
        <w:tc>
          <w:tcPr>
            <w:tcW w:w="1034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before="15"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10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(59)</w:t>
            </w:r>
          </w:p>
        </w:tc>
        <w:tc>
          <w:tcPr>
            <w:tcW w:w="1037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before="15" w:line="276" w:lineRule="auto"/>
              <w:ind w:left="14" w:right="6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7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(41)</w:t>
            </w:r>
          </w:p>
        </w:tc>
        <w:tc>
          <w:tcPr>
            <w:tcW w:w="646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before="15"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14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(83)</w:t>
            </w:r>
          </w:p>
        </w:tc>
        <w:tc>
          <w:tcPr>
            <w:tcW w:w="1054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before="15" w:line="276" w:lineRule="auto"/>
              <w:ind w:left="14" w:right="6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3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(17)</w:t>
            </w:r>
          </w:p>
        </w:tc>
        <w:tc>
          <w:tcPr>
            <w:tcW w:w="647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before="3" w:line="276" w:lineRule="auto"/>
              <w:ind w:left="68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13</w:t>
            </w:r>
            <w:r w:rsidRPr="00842A1D">
              <w:rPr>
                <w:spacing w:val="-2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(77)</w:t>
            </w:r>
          </w:p>
        </w:tc>
        <w:tc>
          <w:tcPr>
            <w:tcW w:w="1035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before="3"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4</w:t>
            </w:r>
            <w:r w:rsidRPr="00842A1D">
              <w:rPr>
                <w:spacing w:val="-1"/>
                <w:sz w:val="18"/>
                <w:szCs w:val="18"/>
              </w:rPr>
              <w:t xml:space="preserve"> </w:t>
            </w:r>
            <w:r w:rsidRPr="00842A1D">
              <w:rPr>
                <w:spacing w:val="-4"/>
                <w:sz w:val="18"/>
                <w:szCs w:val="18"/>
              </w:rPr>
              <w:t>(23)</w:t>
            </w:r>
          </w:p>
        </w:tc>
        <w:tc>
          <w:tcPr>
            <w:tcW w:w="647" w:type="dxa"/>
            <w:tcBorders>
              <w:top w:val="nil"/>
            </w:tcBorders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</w:tc>
      </w:tr>
      <w:tr w:rsidR="00622B82" w:rsidRPr="00842A1D" w:rsidTr="00622B82">
        <w:trPr>
          <w:trHeight w:val="158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color w:val="000000"/>
                <w:sz w:val="18"/>
                <w:szCs w:val="18"/>
              </w:rPr>
              <w:t>Neutrophil</w:t>
            </w:r>
            <w:r w:rsidRPr="00842A1D">
              <w:rPr>
                <w:color w:val="000000"/>
                <w:spacing w:val="-11"/>
                <w:sz w:val="18"/>
                <w:szCs w:val="18"/>
              </w:rPr>
              <w:t xml:space="preserve"> </w:t>
            </w:r>
            <w:r w:rsidRPr="00842A1D">
              <w:rPr>
                <w:color w:val="000000"/>
                <w:sz w:val="18"/>
                <w:szCs w:val="18"/>
              </w:rPr>
              <w:t>count,</w:t>
            </w:r>
            <w:r w:rsidRPr="00842A1D"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842A1D">
              <w:rPr>
                <w:color w:val="000000"/>
                <w:spacing w:val="-4"/>
                <w:sz w:val="18"/>
                <w:szCs w:val="18"/>
              </w:rPr>
              <w:t>10</w:t>
            </w:r>
            <w:r w:rsidRPr="00842A1D">
              <w:rPr>
                <w:color w:val="000000"/>
                <w:spacing w:val="-4"/>
                <w:sz w:val="18"/>
                <w:szCs w:val="18"/>
                <w:vertAlign w:val="superscript"/>
              </w:rPr>
              <w:t>3</w:t>
            </w:r>
            <w:r w:rsidRPr="00842A1D">
              <w:rPr>
                <w:color w:val="000000"/>
                <w:spacing w:val="-4"/>
                <w:sz w:val="18"/>
                <w:szCs w:val="18"/>
              </w:rPr>
              <w:t>/µl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4.4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(2.2-</w:t>
            </w:r>
            <w:r w:rsidRPr="00842A1D">
              <w:rPr>
                <w:spacing w:val="-2"/>
                <w:sz w:val="18"/>
                <w:szCs w:val="18"/>
              </w:rPr>
              <w:t>12.4)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4.9(2.5-13.6)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0.451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4.4(2.6-13.6)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4.8(2.2-13.2)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0.420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4.4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(2.2-</w:t>
            </w:r>
            <w:r w:rsidRPr="00842A1D">
              <w:rPr>
                <w:spacing w:val="-2"/>
                <w:sz w:val="18"/>
                <w:szCs w:val="18"/>
              </w:rPr>
              <w:t>13.6)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5.2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(2.5-</w:t>
            </w:r>
            <w:r w:rsidRPr="00842A1D">
              <w:rPr>
                <w:spacing w:val="-2"/>
                <w:sz w:val="18"/>
                <w:szCs w:val="18"/>
              </w:rPr>
              <w:t>10.7)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0.145</w:t>
            </w:r>
          </w:p>
        </w:tc>
      </w:tr>
      <w:tr w:rsidR="00622B82" w:rsidRPr="00842A1D" w:rsidTr="00622B82">
        <w:trPr>
          <w:trHeight w:val="158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before="1"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color w:val="000000"/>
                <w:sz w:val="18"/>
                <w:szCs w:val="18"/>
              </w:rPr>
              <w:t>Lymphocyte</w:t>
            </w:r>
            <w:r w:rsidRPr="00842A1D">
              <w:rPr>
                <w:color w:val="000000"/>
                <w:spacing w:val="-11"/>
                <w:sz w:val="18"/>
                <w:szCs w:val="18"/>
              </w:rPr>
              <w:t xml:space="preserve"> </w:t>
            </w:r>
            <w:r w:rsidRPr="00842A1D">
              <w:rPr>
                <w:color w:val="000000"/>
                <w:sz w:val="18"/>
                <w:szCs w:val="18"/>
              </w:rPr>
              <w:t>count,</w:t>
            </w:r>
            <w:r w:rsidRPr="00842A1D">
              <w:rPr>
                <w:color w:val="000000"/>
                <w:spacing w:val="-4"/>
                <w:sz w:val="18"/>
                <w:szCs w:val="18"/>
              </w:rPr>
              <w:t>10</w:t>
            </w:r>
            <w:r w:rsidRPr="00842A1D">
              <w:rPr>
                <w:color w:val="000000"/>
                <w:spacing w:val="-4"/>
                <w:sz w:val="18"/>
                <w:szCs w:val="18"/>
                <w:vertAlign w:val="superscript"/>
              </w:rPr>
              <w:t>3</w:t>
            </w:r>
            <w:r w:rsidRPr="00842A1D">
              <w:rPr>
                <w:color w:val="000000"/>
                <w:spacing w:val="-4"/>
                <w:sz w:val="18"/>
                <w:szCs w:val="18"/>
              </w:rPr>
              <w:t>/µl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2.3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(0.9-</w:t>
            </w:r>
            <w:r w:rsidRPr="00842A1D">
              <w:rPr>
                <w:spacing w:val="-4"/>
                <w:sz w:val="18"/>
                <w:szCs w:val="18"/>
              </w:rPr>
              <w:t>5.2)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2.6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(1.8-</w:t>
            </w:r>
            <w:r w:rsidRPr="00842A1D">
              <w:rPr>
                <w:spacing w:val="-4"/>
                <w:sz w:val="18"/>
                <w:szCs w:val="18"/>
              </w:rPr>
              <w:t>5.6)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0.109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2.4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(1.2-</w:t>
            </w:r>
            <w:r w:rsidRPr="00842A1D">
              <w:rPr>
                <w:spacing w:val="-4"/>
                <w:sz w:val="18"/>
                <w:szCs w:val="18"/>
              </w:rPr>
              <w:t>4.9)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2.9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(0.9-</w:t>
            </w:r>
            <w:r w:rsidRPr="00842A1D">
              <w:rPr>
                <w:spacing w:val="-4"/>
                <w:sz w:val="18"/>
                <w:szCs w:val="18"/>
              </w:rPr>
              <w:t>5.6)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0.551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2.5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(0.9-</w:t>
            </w:r>
            <w:r w:rsidRPr="00842A1D">
              <w:rPr>
                <w:spacing w:val="-4"/>
                <w:sz w:val="18"/>
                <w:szCs w:val="18"/>
              </w:rPr>
              <w:t>5.2)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2.9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(1.5-</w:t>
            </w:r>
            <w:r w:rsidRPr="00842A1D">
              <w:rPr>
                <w:spacing w:val="-4"/>
                <w:sz w:val="18"/>
                <w:szCs w:val="18"/>
              </w:rPr>
              <w:t>5.6)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0.339</w:t>
            </w:r>
          </w:p>
        </w:tc>
      </w:tr>
      <w:tr w:rsidR="00622B82" w:rsidRPr="00842A1D" w:rsidTr="00622B82">
        <w:trPr>
          <w:trHeight w:val="160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before="1"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color w:val="000000"/>
                <w:sz w:val="18"/>
                <w:szCs w:val="18"/>
              </w:rPr>
              <w:t>Sedimentation</w:t>
            </w:r>
            <w:r w:rsidRPr="00842A1D">
              <w:rPr>
                <w:color w:val="000000"/>
                <w:spacing w:val="-10"/>
                <w:sz w:val="18"/>
                <w:szCs w:val="18"/>
              </w:rPr>
              <w:t xml:space="preserve"> rate, mm/s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9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(2-</w:t>
            </w:r>
            <w:r w:rsidRPr="00842A1D">
              <w:rPr>
                <w:spacing w:val="-5"/>
                <w:sz w:val="18"/>
                <w:szCs w:val="18"/>
              </w:rPr>
              <w:t>73)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15</w:t>
            </w:r>
            <w:r w:rsidRPr="00842A1D">
              <w:rPr>
                <w:spacing w:val="-6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(3-</w:t>
            </w:r>
            <w:r w:rsidRPr="00842A1D">
              <w:rPr>
                <w:spacing w:val="-4"/>
                <w:sz w:val="18"/>
                <w:szCs w:val="18"/>
              </w:rPr>
              <w:t>101)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0.116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10</w:t>
            </w:r>
            <w:r w:rsidRPr="00842A1D">
              <w:rPr>
                <w:spacing w:val="-6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(3-</w:t>
            </w:r>
            <w:r w:rsidRPr="00842A1D">
              <w:rPr>
                <w:spacing w:val="-4"/>
                <w:sz w:val="18"/>
                <w:szCs w:val="18"/>
              </w:rPr>
              <w:t>101)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7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10</w:t>
            </w:r>
            <w:r w:rsidRPr="00842A1D">
              <w:rPr>
                <w:spacing w:val="-6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(2-</w:t>
            </w:r>
            <w:r w:rsidRPr="00842A1D">
              <w:rPr>
                <w:spacing w:val="-5"/>
                <w:sz w:val="18"/>
                <w:szCs w:val="18"/>
              </w:rPr>
              <w:t>73)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0.566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71" w:right="61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9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(2-</w:t>
            </w:r>
            <w:r w:rsidRPr="00842A1D">
              <w:rPr>
                <w:spacing w:val="-4"/>
                <w:sz w:val="18"/>
                <w:szCs w:val="18"/>
              </w:rPr>
              <w:t>101)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4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11</w:t>
            </w:r>
            <w:r w:rsidRPr="00842A1D">
              <w:rPr>
                <w:spacing w:val="-6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(3-</w:t>
            </w:r>
            <w:r w:rsidRPr="00842A1D">
              <w:rPr>
                <w:spacing w:val="-5"/>
                <w:sz w:val="18"/>
                <w:szCs w:val="18"/>
              </w:rPr>
              <w:t>73)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0.263</w:t>
            </w:r>
          </w:p>
        </w:tc>
      </w:tr>
      <w:tr w:rsidR="00622B82" w:rsidRPr="00842A1D" w:rsidTr="00622B82">
        <w:trPr>
          <w:trHeight w:val="158"/>
        </w:trPr>
        <w:tc>
          <w:tcPr>
            <w:tcW w:w="1923" w:type="dxa"/>
          </w:tcPr>
          <w:p w:rsidR="00622B82" w:rsidRPr="00842A1D" w:rsidRDefault="00622B82" w:rsidP="00716F8A">
            <w:pPr>
              <w:pStyle w:val="TableParagraph"/>
              <w:spacing w:before="1"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CRP,</w:t>
            </w:r>
            <w:r w:rsidRPr="00842A1D">
              <w:rPr>
                <w:spacing w:val="-8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mg/L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2.3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(0.2-</w:t>
            </w:r>
            <w:r w:rsidRPr="00842A1D">
              <w:rPr>
                <w:spacing w:val="-2"/>
                <w:sz w:val="18"/>
                <w:szCs w:val="18"/>
              </w:rPr>
              <w:t>38.4)</w:t>
            </w:r>
          </w:p>
        </w:tc>
        <w:tc>
          <w:tcPr>
            <w:tcW w:w="103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4.2(0.2-</w:t>
            </w:r>
            <w:r w:rsidRPr="00842A1D">
              <w:rPr>
                <w:spacing w:val="-4"/>
                <w:sz w:val="18"/>
                <w:szCs w:val="18"/>
              </w:rPr>
              <w:t>126)</w:t>
            </w:r>
          </w:p>
        </w:tc>
        <w:tc>
          <w:tcPr>
            <w:tcW w:w="646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1" w:right="2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0.170</w:t>
            </w:r>
          </w:p>
        </w:tc>
        <w:tc>
          <w:tcPr>
            <w:tcW w:w="103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2" w:right="5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2.1(0.2-</w:t>
            </w:r>
            <w:r w:rsidRPr="00842A1D">
              <w:rPr>
                <w:spacing w:val="-4"/>
                <w:sz w:val="18"/>
                <w:szCs w:val="18"/>
              </w:rPr>
              <w:t>126)</w:t>
            </w:r>
          </w:p>
        </w:tc>
        <w:tc>
          <w:tcPr>
            <w:tcW w:w="1054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4" w:right="4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6.1(0.7-38.4)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184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0.001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right="73"/>
              <w:rPr>
                <w:sz w:val="18"/>
                <w:szCs w:val="18"/>
              </w:rPr>
            </w:pPr>
            <w:r w:rsidRPr="00842A1D">
              <w:rPr>
                <w:spacing w:val="-2"/>
                <w:sz w:val="18"/>
                <w:szCs w:val="18"/>
              </w:rPr>
              <w:t>2.1(0.2-</w:t>
            </w:r>
            <w:r w:rsidRPr="00842A1D">
              <w:rPr>
                <w:spacing w:val="-4"/>
                <w:sz w:val="18"/>
                <w:szCs w:val="18"/>
              </w:rPr>
              <w:t>126)</w:t>
            </w:r>
          </w:p>
        </w:tc>
        <w:tc>
          <w:tcPr>
            <w:tcW w:w="1035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 w:rsidRPr="00842A1D">
              <w:rPr>
                <w:sz w:val="18"/>
                <w:szCs w:val="18"/>
              </w:rPr>
              <w:t>8.3</w:t>
            </w:r>
            <w:r w:rsidRPr="00842A1D">
              <w:rPr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sz w:val="18"/>
                <w:szCs w:val="18"/>
              </w:rPr>
              <w:t>(0.6-</w:t>
            </w:r>
            <w:r w:rsidRPr="00842A1D">
              <w:rPr>
                <w:spacing w:val="-2"/>
                <w:sz w:val="18"/>
                <w:szCs w:val="18"/>
              </w:rPr>
              <w:t>38.4)</w:t>
            </w:r>
          </w:p>
        </w:tc>
        <w:tc>
          <w:tcPr>
            <w:tcW w:w="647" w:type="dxa"/>
          </w:tcPr>
          <w:p w:rsidR="00622B82" w:rsidRPr="00842A1D" w:rsidRDefault="00622B82" w:rsidP="00842A1D">
            <w:pPr>
              <w:pStyle w:val="TableParagraph"/>
              <w:spacing w:line="276" w:lineRule="auto"/>
              <w:ind w:left="17" w:right="6"/>
              <w:rPr>
                <w:b/>
                <w:sz w:val="18"/>
                <w:szCs w:val="18"/>
              </w:rPr>
            </w:pPr>
            <w:r w:rsidRPr="00842A1D">
              <w:rPr>
                <w:b/>
                <w:spacing w:val="-2"/>
                <w:sz w:val="18"/>
                <w:szCs w:val="18"/>
              </w:rPr>
              <w:t>&lt;0.001</w:t>
            </w:r>
          </w:p>
        </w:tc>
      </w:tr>
      <w:tr w:rsidR="00622B82" w:rsidRPr="00842A1D" w:rsidTr="00622B82">
        <w:trPr>
          <w:trHeight w:val="158"/>
        </w:trPr>
        <w:tc>
          <w:tcPr>
            <w:tcW w:w="10098" w:type="dxa"/>
            <w:gridSpan w:val="10"/>
          </w:tcPr>
          <w:p w:rsidR="00622B82" w:rsidRPr="00842A1D" w:rsidRDefault="00842A1D" w:rsidP="00716F8A">
            <w:pPr>
              <w:pStyle w:val="TableParagraph"/>
              <w:spacing w:line="276" w:lineRule="auto"/>
              <w:jc w:val="both"/>
              <w:rPr>
                <w:sz w:val="18"/>
                <w:szCs w:val="18"/>
              </w:rPr>
            </w:pPr>
            <w:r w:rsidRPr="00842A1D">
              <w:rPr>
                <w:i/>
                <w:sz w:val="18"/>
                <w:szCs w:val="18"/>
              </w:rPr>
              <w:t>BMI</w:t>
            </w:r>
            <w:r w:rsidR="00622B82" w:rsidRPr="00842A1D">
              <w:rPr>
                <w:spacing w:val="-6"/>
                <w:sz w:val="18"/>
                <w:szCs w:val="18"/>
              </w:rPr>
              <w:t xml:space="preserve"> </w:t>
            </w:r>
            <w:r w:rsidR="00622B82" w:rsidRPr="00842A1D">
              <w:rPr>
                <w:sz w:val="18"/>
                <w:szCs w:val="18"/>
              </w:rPr>
              <w:t>Body</w:t>
            </w:r>
            <w:r w:rsidR="00622B82" w:rsidRPr="00842A1D">
              <w:rPr>
                <w:spacing w:val="-3"/>
                <w:sz w:val="18"/>
                <w:szCs w:val="18"/>
              </w:rPr>
              <w:t xml:space="preserve"> </w:t>
            </w:r>
            <w:r w:rsidR="00622B82" w:rsidRPr="00842A1D">
              <w:rPr>
                <w:sz w:val="18"/>
                <w:szCs w:val="18"/>
              </w:rPr>
              <w:t>mass</w:t>
            </w:r>
            <w:r w:rsidR="00622B82" w:rsidRPr="00842A1D">
              <w:rPr>
                <w:spacing w:val="-6"/>
                <w:sz w:val="18"/>
                <w:szCs w:val="18"/>
              </w:rPr>
              <w:t xml:space="preserve"> </w:t>
            </w:r>
            <w:r w:rsidR="00622B82" w:rsidRPr="00842A1D">
              <w:rPr>
                <w:sz w:val="18"/>
                <w:szCs w:val="18"/>
              </w:rPr>
              <w:t>index</w:t>
            </w:r>
            <w:r>
              <w:rPr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42A1D">
              <w:rPr>
                <w:i/>
                <w:color w:val="000000"/>
                <w:sz w:val="18"/>
                <w:szCs w:val="18"/>
              </w:rPr>
              <w:t>CRP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622B82" w:rsidRPr="00842A1D">
              <w:rPr>
                <w:color w:val="000000"/>
                <w:sz w:val="18"/>
                <w:szCs w:val="18"/>
              </w:rPr>
              <w:t>C-reactive</w:t>
            </w:r>
            <w:r w:rsidR="00622B82" w:rsidRPr="00842A1D"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protein,</w:t>
            </w:r>
            <w:r w:rsidR="00622B82" w:rsidRPr="00842A1D">
              <w:rPr>
                <w:color w:val="000000"/>
                <w:spacing w:val="-4"/>
                <w:sz w:val="18"/>
                <w:szCs w:val="18"/>
              </w:rPr>
              <w:t xml:space="preserve"> </w:t>
            </w:r>
            <w:r w:rsidRPr="00842A1D">
              <w:rPr>
                <w:i/>
                <w:color w:val="000000"/>
                <w:sz w:val="18"/>
                <w:szCs w:val="18"/>
              </w:rPr>
              <w:t>HS</w:t>
            </w:r>
            <w:r w:rsidR="00622B82" w:rsidRPr="00842A1D">
              <w:rPr>
                <w:color w:val="000000"/>
                <w:spacing w:val="-5"/>
                <w:sz w:val="18"/>
                <w:szCs w:val="18"/>
              </w:rPr>
              <w:t xml:space="preserve"> </w:t>
            </w:r>
            <w:r w:rsidR="00622B82" w:rsidRPr="00842A1D">
              <w:rPr>
                <w:color w:val="000000"/>
                <w:sz w:val="18"/>
                <w:szCs w:val="18"/>
              </w:rPr>
              <w:t>Hidradenitis</w:t>
            </w:r>
            <w:r w:rsidR="00622B82" w:rsidRPr="00842A1D"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suppurativa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  <w:r w:rsidR="00622B82" w:rsidRPr="00842A1D"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 w:rsidRPr="00842A1D">
              <w:rPr>
                <w:i/>
                <w:color w:val="000000"/>
                <w:sz w:val="18"/>
                <w:szCs w:val="18"/>
              </w:rPr>
              <w:t>PASI</w:t>
            </w:r>
            <w:r w:rsidR="00622B82" w:rsidRPr="00842A1D">
              <w:rPr>
                <w:sz w:val="18"/>
                <w:szCs w:val="18"/>
              </w:rPr>
              <w:t xml:space="preserve"> </w:t>
            </w:r>
            <w:r w:rsidR="00622B82" w:rsidRPr="00842A1D">
              <w:rPr>
                <w:color w:val="000000"/>
                <w:sz w:val="18"/>
                <w:szCs w:val="18"/>
              </w:rPr>
              <w:t>Ps</w:t>
            </w:r>
            <w:r>
              <w:rPr>
                <w:color w:val="000000"/>
                <w:sz w:val="18"/>
                <w:szCs w:val="18"/>
              </w:rPr>
              <w:t>oriasis Area and Severity Index,</w:t>
            </w:r>
            <w:r w:rsidR="00622B82" w:rsidRPr="00842A1D">
              <w:rPr>
                <w:color w:val="000000"/>
                <w:spacing w:val="-5"/>
                <w:sz w:val="18"/>
                <w:szCs w:val="18"/>
              </w:rPr>
              <w:t xml:space="preserve"> </w:t>
            </w:r>
            <w:r w:rsidRPr="00842A1D">
              <w:rPr>
                <w:i/>
                <w:color w:val="000000"/>
                <w:spacing w:val="-2"/>
                <w:sz w:val="18"/>
                <w:szCs w:val="18"/>
              </w:rPr>
              <w:t>PSQI</w:t>
            </w:r>
            <w:r w:rsidR="00622B82" w:rsidRPr="00842A1D">
              <w:rPr>
                <w:color w:val="000000"/>
                <w:spacing w:val="-2"/>
                <w:sz w:val="18"/>
                <w:szCs w:val="18"/>
              </w:rPr>
              <w:t xml:space="preserve"> Pittsburgh Sleep Quality Index</w:t>
            </w:r>
            <w:r>
              <w:rPr>
                <w:color w:val="000000"/>
                <w:spacing w:val="-2"/>
                <w:sz w:val="18"/>
                <w:szCs w:val="18"/>
              </w:rPr>
              <w:t>.</w:t>
            </w:r>
          </w:p>
        </w:tc>
      </w:tr>
    </w:tbl>
    <w:p w:rsidR="00842A1D" w:rsidRDefault="00842A1D" w:rsidP="00842A1D">
      <w:pPr>
        <w:pStyle w:val="ListeParagraf"/>
        <w:tabs>
          <w:tab w:val="left" w:pos="1256"/>
        </w:tabs>
        <w:ind w:right="824" w:firstLine="0"/>
        <w:jc w:val="center"/>
        <w:rPr>
          <w:b/>
          <w:sz w:val="20"/>
          <w:szCs w:val="20"/>
        </w:rPr>
      </w:pPr>
    </w:p>
    <w:p w:rsidR="00622B82" w:rsidRPr="00EA55F7" w:rsidRDefault="00622B82" w:rsidP="00842A1D">
      <w:pPr>
        <w:pStyle w:val="GvdeMetni"/>
        <w:tabs>
          <w:tab w:val="left" w:pos="1256"/>
        </w:tabs>
        <w:ind w:right="824"/>
        <w:jc w:val="center"/>
        <w:rPr>
          <w:sz w:val="24"/>
          <w:szCs w:val="24"/>
        </w:rPr>
      </w:pPr>
      <w:bookmarkStart w:id="0" w:name="_GoBack"/>
      <w:r w:rsidRPr="00EA55F7">
        <w:rPr>
          <w:b/>
          <w:sz w:val="24"/>
          <w:szCs w:val="24"/>
        </w:rPr>
        <w:t>Table</w:t>
      </w:r>
      <w:r w:rsidRPr="00EA55F7">
        <w:rPr>
          <w:b/>
          <w:spacing w:val="-9"/>
          <w:sz w:val="24"/>
          <w:szCs w:val="24"/>
        </w:rPr>
        <w:t xml:space="preserve"> </w:t>
      </w:r>
      <w:r w:rsidRPr="00EA55F7">
        <w:rPr>
          <w:b/>
          <w:sz w:val="24"/>
          <w:szCs w:val="24"/>
        </w:rPr>
        <w:t>4.</w:t>
      </w:r>
      <w:r w:rsidRPr="00EA55F7">
        <w:rPr>
          <w:b/>
          <w:spacing w:val="-7"/>
          <w:sz w:val="24"/>
          <w:szCs w:val="24"/>
        </w:rPr>
        <w:t xml:space="preserve"> </w:t>
      </w:r>
      <w:r w:rsidRPr="00EA55F7">
        <w:rPr>
          <w:sz w:val="24"/>
          <w:szCs w:val="24"/>
        </w:rPr>
        <w:t>Evaluation</w:t>
      </w:r>
      <w:r w:rsidRPr="00EA55F7">
        <w:rPr>
          <w:spacing w:val="-7"/>
          <w:sz w:val="24"/>
          <w:szCs w:val="24"/>
        </w:rPr>
        <w:t xml:space="preserve"> </w:t>
      </w:r>
      <w:r w:rsidRPr="00EA55F7">
        <w:rPr>
          <w:sz w:val="24"/>
          <w:szCs w:val="24"/>
        </w:rPr>
        <w:t>of</w:t>
      </w:r>
      <w:r w:rsidRPr="00EA55F7">
        <w:rPr>
          <w:spacing w:val="-8"/>
          <w:sz w:val="24"/>
          <w:szCs w:val="24"/>
        </w:rPr>
        <w:t xml:space="preserve"> </w:t>
      </w:r>
      <w:r w:rsidRPr="00EA55F7">
        <w:rPr>
          <w:sz w:val="24"/>
          <w:szCs w:val="24"/>
        </w:rPr>
        <w:t>sleep</w:t>
      </w:r>
      <w:r w:rsidRPr="00EA55F7">
        <w:rPr>
          <w:spacing w:val="-6"/>
          <w:sz w:val="24"/>
          <w:szCs w:val="24"/>
        </w:rPr>
        <w:t xml:space="preserve"> </w:t>
      </w:r>
      <w:r w:rsidRPr="00EA55F7">
        <w:rPr>
          <w:sz w:val="24"/>
          <w:szCs w:val="24"/>
        </w:rPr>
        <w:t>questionnaire</w:t>
      </w:r>
      <w:r w:rsidRPr="00EA55F7">
        <w:rPr>
          <w:spacing w:val="-8"/>
          <w:sz w:val="24"/>
          <w:szCs w:val="24"/>
        </w:rPr>
        <w:t xml:space="preserve"> </w:t>
      </w:r>
      <w:r w:rsidRPr="00EA55F7">
        <w:rPr>
          <w:spacing w:val="-2"/>
          <w:sz w:val="24"/>
          <w:szCs w:val="24"/>
        </w:rPr>
        <w:t>results</w:t>
      </w:r>
      <w:r w:rsidR="00842A1D" w:rsidRPr="00EA55F7">
        <w:rPr>
          <w:spacing w:val="-2"/>
          <w:sz w:val="24"/>
          <w:szCs w:val="24"/>
        </w:rPr>
        <w:t xml:space="preserve"> with </w:t>
      </w:r>
      <w:r w:rsidR="00842A1D" w:rsidRPr="00EA55F7">
        <w:rPr>
          <w:sz w:val="24"/>
          <w:szCs w:val="24"/>
        </w:rPr>
        <w:t>demographic</w:t>
      </w:r>
      <w:r w:rsidR="00842A1D" w:rsidRPr="00EA55F7">
        <w:rPr>
          <w:spacing w:val="-6"/>
          <w:sz w:val="24"/>
          <w:szCs w:val="24"/>
        </w:rPr>
        <w:t xml:space="preserve"> </w:t>
      </w:r>
      <w:r w:rsidR="00842A1D" w:rsidRPr="00EA55F7">
        <w:rPr>
          <w:sz w:val="24"/>
          <w:szCs w:val="24"/>
        </w:rPr>
        <w:t>data, disease severity and laboratory values</w:t>
      </w:r>
    </w:p>
    <w:bookmarkEnd w:id="0"/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622B82" w:rsidRDefault="00622B82" w:rsidP="00622B82">
      <w:pPr>
        <w:pStyle w:val="ListeParagraf"/>
        <w:tabs>
          <w:tab w:val="left" w:pos="1256"/>
        </w:tabs>
        <w:ind w:right="824" w:firstLine="0"/>
        <w:rPr>
          <w:sz w:val="20"/>
        </w:rPr>
      </w:pPr>
    </w:p>
    <w:p w:rsidR="003B6150" w:rsidRDefault="003B6150"/>
    <w:sectPr w:rsidR="003B6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DC"/>
    <w:rsid w:val="003B6150"/>
    <w:rsid w:val="00622B82"/>
    <w:rsid w:val="00842A1D"/>
    <w:rsid w:val="00C65DBC"/>
    <w:rsid w:val="00E92FDC"/>
    <w:rsid w:val="00EA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54A119-742B-4604-9DD3-25FDD211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B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B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622B82"/>
    <w:pPr>
      <w:ind w:left="1256" w:right="82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622B82"/>
    <w:pPr>
      <w:jc w:val="center"/>
    </w:pPr>
  </w:style>
  <w:style w:type="paragraph" w:styleId="GvdeMetni">
    <w:name w:val="Body Text"/>
    <w:basedOn w:val="Normal"/>
    <w:link w:val="GvdeMetniChar"/>
    <w:uiPriority w:val="1"/>
    <w:qFormat/>
    <w:rsid w:val="00842A1D"/>
    <w:pPr>
      <w:ind w:left="536"/>
      <w:jc w:val="both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42A1D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</dc:creator>
  <cp:keywords/>
  <dc:description/>
  <cp:lastModifiedBy>DELL</cp:lastModifiedBy>
  <cp:revision>4</cp:revision>
  <dcterms:created xsi:type="dcterms:W3CDTF">2024-06-10T07:24:00Z</dcterms:created>
  <dcterms:modified xsi:type="dcterms:W3CDTF">2024-10-15T06:31:00Z</dcterms:modified>
</cp:coreProperties>
</file>