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13670B" w14:textId="77777777" w:rsidR="00C15C8D" w:rsidRPr="00B31D12" w:rsidRDefault="00C15C8D" w:rsidP="00C15C8D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31D12">
        <w:rPr>
          <w:rFonts w:ascii="Times New Roman" w:eastAsia="Calibri" w:hAnsi="Times New Roman" w:cs="Times New Roman"/>
          <w:bCs/>
          <w:sz w:val="24"/>
          <w:szCs w:val="24"/>
        </w:rPr>
        <w:t xml:space="preserve">Table 1: Floral visitors and their cumulative foraging activity in the flowers of </w:t>
      </w:r>
    </w:p>
    <w:p w14:paraId="49651219" w14:textId="77777777" w:rsidR="00C15C8D" w:rsidRPr="00B31D12" w:rsidRDefault="00C15C8D" w:rsidP="00C15C8D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31D12">
        <w:rPr>
          <w:rFonts w:ascii="Times New Roman" w:eastAsia="Calibri" w:hAnsi="Times New Roman" w:cs="Times New Roman"/>
          <w:bCs/>
          <w:i/>
          <w:sz w:val="24"/>
          <w:szCs w:val="24"/>
        </w:rPr>
        <w:t>S. parameswaranii</w:t>
      </w:r>
    </w:p>
    <w:tbl>
      <w:tblPr>
        <w:tblStyle w:val="TableGrid"/>
        <w:tblW w:w="11378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832"/>
        <w:gridCol w:w="1527"/>
        <w:gridCol w:w="1526"/>
        <w:gridCol w:w="1249"/>
        <w:gridCol w:w="1110"/>
        <w:gridCol w:w="694"/>
        <w:gridCol w:w="694"/>
        <w:gridCol w:w="1387"/>
        <w:gridCol w:w="1110"/>
        <w:gridCol w:w="1249"/>
      </w:tblGrid>
      <w:tr w:rsidR="00D80F54" w:rsidRPr="00B31D12" w14:paraId="5631F846" w14:textId="77777777" w:rsidTr="002440C3">
        <w:trPr>
          <w:trHeight w:val="812"/>
        </w:trPr>
        <w:tc>
          <w:tcPr>
            <w:tcW w:w="832" w:type="dxa"/>
          </w:tcPr>
          <w:p w14:paraId="457421B9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S. No.</w:t>
            </w:r>
          </w:p>
        </w:tc>
        <w:tc>
          <w:tcPr>
            <w:tcW w:w="1527" w:type="dxa"/>
          </w:tcPr>
          <w:p w14:paraId="133E8B7A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Visitors Name</w:t>
            </w:r>
          </w:p>
        </w:tc>
        <w:tc>
          <w:tcPr>
            <w:tcW w:w="1526" w:type="dxa"/>
          </w:tcPr>
          <w:p w14:paraId="617995EB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Taxonomic order of the pollinator</w:t>
            </w:r>
          </w:p>
        </w:tc>
        <w:tc>
          <w:tcPr>
            <w:tcW w:w="1249" w:type="dxa"/>
          </w:tcPr>
          <w:p w14:paraId="107946F8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VF</w:t>
            </w:r>
          </w:p>
        </w:tc>
        <w:tc>
          <w:tcPr>
            <w:tcW w:w="1110" w:type="dxa"/>
          </w:tcPr>
          <w:p w14:paraId="17A44F78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AR</w:t>
            </w:r>
          </w:p>
        </w:tc>
        <w:tc>
          <w:tcPr>
            <w:tcW w:w="694" w:type="dxa"/>
          </w:tcPr>
          <w:p w14:paraId="15896AF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  <w:r w:rsidRPr="00B31D12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VR</w:t>
            </w:r>
          </w:p>
        </w:tc>
        <w:tc>
          <w:tcPr>
            <w:tcW w:w="694" w:type="dxa"/>
          </w:tcPr>
          <w:p w14:paraId="53DA2ED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VA</w:t>
            </w:r>
          </w:p>
        </w:tc>
        <w:tc>
          <w:tcPr>
            <w:tcW w:w="1387" w:type="dxa"/>
          </w:tcPr>
          <w:p w14:paraId="74430FF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Ra</w:t>
            </w:r>
          </w:p>
          <w:p w14:paraId="4BC97E15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(%)</w:t>
            </w:r>
          </w:p>
        </w:tc>
        <w:tc>
          <w:tcPr>
            <w:tcW w:w="1110" w:type="dxa"/>
          </w:tcPr>
          <w:p w14:paraId="0BF6BA6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Ht (sec.)</w:t>
            </w:r>
          </w:p>
        </w:tc>
        <w:tc>
          <w:tcPr>
            <w:tcW w:w="1249" w:type="dxa"/>
          </w:tcPr>
          <w:p w14:paraId="1358F169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Pollinator/Floral visitor</w:t>
            </w:r>
          </w:p>
        </w:tc>
      </w:tr>
      <w:tr w:rsidR="00D80F54" w:rsidRPr="00B31D12" w14:paraId="7C1A0715" w14:textId="77777777" w:rsidTr="002440C3">
        <w:trPr>
          <w:trHeight w:val="266"/>
        </w:trPr>
        <w:tc>
          <w:tcPr>
            <w:tcW w:w="832" w:type="dxa"/>
          </w:tcPr>
          <w:p w14:paraId="560E78EF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27" w:type="dxa"/>
          </w:tcPr>
          <w:p w14:paraId="04424B0F" w14:textId="77777777" w:rsidR="00C15C8D" w:rsidRPr="00B31D12" w:rsidRDefault="00C15C8D" w:rsidP="002440C3">
            <w:pPr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i/>
                <w:iCs/>
              </w:rPr>
              <w:t>Scolia dubia</w:t>
            </w:r>
          </w:p>
        </w:tc>
        <w:tc>
          <w:tcPr>
            <w:tcW w:w="1526" w:type="dxa"/>
          </w:tcPr>
          <w:p w14:paraId="7E4636F1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Hymenoptera</w:t>
            </w:r>
          </w:p>
        </w:tc>
        <w:tc>
          <w:tcPr>
            <w:tcW w:w="1249" w:type="dxa"/>
          </w:tcPr>
          <w:p w14:paraId="66B6BA1A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0.78±0.11</w:t>
            </w:r>
          </w:p>
        </w:tc>
        <w:tc>
          <w:tcPr>
            <w:tcW w:w="1110" w:type="dxa"/>
          </w:tcPr>
          <w:p w14:paraId="0B0E6FB5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2.7±0.26</w:t>
            </w:r>
          </w:p>
        </w:tc>
        <w:tc>
          <w:tcPr>
            <w:tcW w:w="694" w:type="dxa"/>
          </w:tcPr>
          <w:p w14:paraId="43E03AAF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0.36</w:t>
            </w:r>
          </w:p>
        </w:tc>
        <w:tc>
          <w:tcPr>
            <w:tcW w:w="694" w:type="dxa"/>
          </w:tcPr>
          <w:p w14:paraId="0C3833C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0.89</w:t>
            </w:r>
          </w:p>
        </w:tc>
        <w:tc>
          <w:tcPr>
            <w:tcW w:w="1387" w:type="dxa"/>
          </w:tcPr>
          <w:p w14:paraId="63280C59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13.77±0.99</w:t>
            </w:r>
          </w:p>
        </w:tc>
        <w:tc>
          <w:tcPr>
            <w:tcW w:w="1110" w:type="dxa"/>
          </w:tcPr>
          <w:p w14:paraId="126E9A1C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17.5±2.10</w:t>
            </w:r>
          </w:p>
        </w:tc>
        <w:tc>
          <w:tcPr>
            <w:tcW w:w="1249" w:type="dxa"/>
          </w:tcPr>
          <w:p w14:paraId="381AED9A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Pollinator</w:t>
            </w:r>
          </w:p>
        </w:tc>
      </w:tr>
      <w:tr w:rsidR="00D80F54" w:rsidRPr="00B31D12" w14:paraId="464207A0" w14:textId="77777777" w:rsidTr="002440C3">
        <w:trPr>
          <w:trHeight w:val="266"/>
        </w:trPr>
        <w:tc>
          <w:tcPr>
            <w:tcW w:w="832" w:type="dxa"/>
          </w:tcPr>
          <w:p w14:paraId="0D8E9E2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27" w:type="dxa"/>
          </w:tcPr>
          <w:p w14:paraId="3356ED67" w14:textId="77777777" w:rsidR="00C15C8D" w:rsidRPr="00B31D12" w:rsidRDefault="00C15C8D" w:rsidP="002440C3">
            <w:pPr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Bee 1</w:t>
            </w:r>
          </w:p>
        </w:tc>
        <w:tc>
          <w:tcPr>
            <w:tcW w:w="1526" w:type="dxa"/>
          </w:tcPr>
          <w:p w14:paraId="28DE6614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Hymenoptera</w:t>
            </w:r>
          </w:p>
        </w:tc>
        <w:tc>
          <w:tcPr>
            <w:tcW w:w="1249" w:type="dxa"/>
          </w:tcPr>
          <w:p w14:paraId="76FEE90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0.75±0.09</w:t>
            </w:r>
          </w:p>
        </w:tc>
        <w:tc>
          <w:tcPr>
            <w:tcW w:w="1110" w:type="dxa"/>
          </w:tcPr>
          <w:p w14:paraId="2C3F851F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3±0.47</w:t>
            </w:r>
          </w:p>
        </w:tc>
        <w:tc>
          <w:tcPr>
            <w:tcW w:w="694" w:type="dxa"/>
          </w:tcPr>
          <w:p w14:paraId="1BE2B13C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0.38</w:t>
            </w:r>
          </w:p>
        </w:tc>
        <w:tc>
          <w:tcPr>
            <w:tcW w:w="694" w:type="dxa"/>
          </w:tcPr>
          <w:p w14:paraId="62B5FC66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0.87</w:t>
            </w:r>
          </w:p>
        </w:tc>
        <w:tc>
          <w:tcPr>
            <w:tcW w:w="1387" w:type="dxa"/>
          </w:tcPr>
          <w:p w14:paraId="7AA0B855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12.66±0.79</w:t>
            </w:r>
          </w:p>
        </w:tc>
        <w:tc>
          <w:tcPr>
            <w:tcW w:w="1110" w:type="dxa"/>
          </w:tcPr>
          <w:p w14:paraId="02CC889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9.5±0.95</w:t>
            </w:r>
          </w:p>
        </w:tc>
        <w:tc>
          <w:tcPr>
            <w:tcW w:w="1249" w:type="dxa"/>
          </w:tcPr>
          <w:p w14:paraId="7BA00DE5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Pollinator</w:t>
            </w:r>
          </w:p>
        </w:tc>
      </w:tr>
      <w:tr w:rsidR="00D80F54" w:rsidRPr="00B31D12" w14:paraId="232377F9" w14:textId="77777777" w:rsidTr="002440C3">
        <w:trPr>
          <w:trHeight w:val="487"/>
        </w:trPr>
        <w:tc>
          <w:tcPr>
            <w:tcW w:w="832" w:type="dxa"/>
          </w:tcPr>
          <w:p w14:paraId="6E2B5239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527" w:type="dxa"/>
          </w:tcPr>
          <w:p w14:paraId="0EFE5164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i/>
                <w:iCs/>
              </w:rPr>
              <w:t>Camponotus</w:t>
            </w:r>
            <w:r w:rsidRPr="00B31D12">
              <w:rPr>
                <w:rFonts w:ascii="Times New Roman" w:hAnsi="Times New Roman"/>
                <w:bCs/>
              </w:rPr>
              <w:t xml:space="preserve"> sp.</w:t>
            </w:r>
          </w:p>
        </w:tc>
        <w:tc>
          <w:tcPr>
            <w:tcW w:w="1526" w:type="dxa"/>
          </w:tcPr>
          <w:p w14:paraId="4D852665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Hymenoptera</w:t>
            </w:r>
          </w:p>
        </w:tc>
        <w:tc>
          <w:tcPr>
            <w:tcW w:w="1249" w:type="dxa"/>
          </w:tcPr>
          <w:p w14:paraId="081ECBF5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0.35±0.03</w:t>
            </w:r>
          </w:p>
        </w:tc>
        <w:tc>
          <w:tcPr>
            <w:tcW w:w="1110" w:type="dxa"/>
          </w:tcPr>
          <w:p w14:paraId="208332A0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2.2±0.32</w:t>
            </w:r>
          </w:p>
        </w:tc>
        <w:tc>
          <w:tcPr>
            <w:tcW w:w="694" w:type="dxa"/>
          </w:tcPr>
          <w:p w14:paraId="6439D593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0.46</w:t>
            </w:r>
          </w:p>
        </w:tc>
        <w:tc>
          <w:tcPr>
            <w:tcW w:w="694" w:type="dxa"/>
          </w:tcPr>
          <w:p w14:paraId="19C3641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0.67</w:t>
            </w:r>
          </w:p>
        </w:tc>
        <w:tc>
          <w:tcPr>
            <w:tcW w:w="1387" w:type="dxa"/>
          </w:tcPr>
          <w:p w14:paraId="77E45BB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21.5±7.34</w:t>
            </w:r>
          </w:p>
        </w:tc>
        <w:tc>
          <w:tcPr>
            <w:tcW w:w="1110" w:type="dxa"/>
          </w:tcPr>
          <w:p w14:paraId="0EA04C23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95.9±5.14</w:t>
            </w:r>
          </w:p>
        </w:tc>
        <w:tc>
          <w:tcPr>
            <w:tcW w:w="1249" w:type="dxa"/>
          </w:tcPr>
          <w:p w14:paraId="3695928A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Pollinator</w:t>
            </w:r>
          </w:p>
        </w:tc>
      </w:tr>
      <w:tr w:rsidR="00D80F54" w:rsidRPr="00B31D12" w14:paraId="1E328B2C" w14:textId="77777777" w:rsidTr="002440C3">
        <w:trPr>
          <w:trHeight w:val="546"/>
        </w:trPr>
        <w:tc>
          <w:tcPr>
            <w:tcW w:w="832" w:type="dxa"/>
          </w:tcPr>
          <w:p w14:paraId="22BE5C0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527" w:type="dxa"/>
          </w:tcPr>
          <w:p w14:paraId="7BDC7650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Beetle</w:t>
            </w:r>
          </w:p>
        </w:tc>
        <w:tc>
          <w:tcPr>
            <w:tcW w:w="1526" w:type="dxa"/>
          </w:tcPr>
          <w:p w14:paraId="53B3E71A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Coleoptera</w:t>
            </w:r>
          </w:p>
        </w:tc>
        <w:tc>
          <w:tcPr>
            <w:tcW w:w="1249" w:type="dxa"/>
          </w:tcPr>
          <w:p w14:paraId="37B5BD04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0.21±0.02</w:t>
            </w:r>
          </w:p>
        </w:tc>
        <w:tc>
          <w:tcPr>
            <w:tcW w:w="1110" w:type="dxa"/>
          </w:tcPr>
          <w:p w14:paraId="522123DC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1.6±0.22</w:t>
            </w:r>
          </w:p>
        </w:tc>
        <w:tc>
          <w:tcPr>
            <w:tcW w:w="694" w:type="dxa"/>
          </w:tcPr>
          <w:p w14:paraId="5C698DDB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694" w:type="dxa"/>
          </w:tcPr>
          <w:p w14:paraId="5873E9B7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87" w:type="dxa"/>
          </w:tcPr>
          <w:p w14:paraId="71DA058B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8.8±1.88</w:t>
            </w:r>
          </w:p>
        </w:tc>
        <w:tc>
          <w:tcPr>
            <w:tcW w:w="1110" w:type="dxa"/>
          </w:tcPr>
          <w:p w14:paraId="54138D3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57.4±2.90</w:t>
            </w:r>
          </w:p>
        </w:tc>
        <w:tc>
          <w:tcPr>
            <w:tcW w:w="1249" w:type="dxa"/>
          </w:tcPr>
          <w:p w14:paraId="0D1C9FF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Floral visitor</w:t>
            </w:r>
          </w:p>
        </w:tc>
      </w:tr>
      <w:tr w:rsidR="00D80F54" w:rsidRPr="00B31D12" w14:paraId="0CED0AD3" w14:textId="77777777" w:rsidTr="002440C3">
        <w:trPr>
          <w:trHeight w:val="532"/>
        </w:trPr>
        <w:tc>
          <w:tcPr>
            <w:tcW w:w="832" w:type="dxa"/>
          </w:tcPr>
          <w:p w14:paraId="1411DDCB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1527" w:type="dxa"/>
          </w:tcPr>
          <w:p w14:paraId="0C76812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Butterfly</w:t>
            </w:r>
          </w:p>
        </w:tc>
        <w:tc>
          <w:tcPr>
            <w:tcW w:w="1526" w:type="dxa"/>
          </w:tcPr>
          <w:p w14:paraId="39465950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Lepidoptera</w:t>
            </w:r>
          </w:p>
        </w:tc>
        <w:tc>
          <w:tcPr>
            <w:tcW w:w="1249" w:type="dxa"/>
          </w:tcPr>
          <w:p w14:paraId="5ADD3438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0.44±0.06</w:t>
            </w:r>
          </w:p>
        </w:tc>
        <w:tc>
          <w:tcPr>
            <w:tcW w:w="1110" w:type="dxa"/>
          </w:tcPr>
          <w:p w14:paraId="7329203B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2.7±0.36</w:t>
            </w:r>
          </w:p>
        </w:tc>
        <w:tc>
          <w:tcPr>
            <w:tcW w:w="694" w:type="dxa"/>
          </w:tcPr>
          <w:p w14:paraId="0BC67A1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0.14</w:t>
            </w:r>
          </w:p>
        </w:tc>
        <w:tc>
          <w:tcPr>
            <w:tcW w:w="694" w:type="dxa"/>
          </w:tcPr>
          <w:p w14:paraId="5847559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87" w:type="dxa"/>
          </w:tcPr>
          <w:p w14:paraId="43AC793F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5.57±1.41</w:t>
            </w:r>
          </w:p>
        </w:tc>
        <w:tc>
          <w:tcPr>
            <w:tcW w:w="1110" w:type="dxa"/>
          </w:tcPr>
          <w:p w14:paraId="4AB4407A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5.4±0.73</w:t>
            </w:r>
          </w:p>
        </w:tc>
        <w:tc>
          <w:tcPr>
            <w:tcW w:w="1249" w:type="dxa"/>
          </w:tcPr>
          <w:p w14:paraId="001A52F4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Floral visitor</w:t>
            </w:r>
          </w:p>
        </w:tc>
      </w:tr>
      <w:tr w:rsidR="00D80F54" w:rsidRPr="00B31D12" w14:paraId="13472F13" w14:textId="77777777" w:rsidTr="002440C3">
        <w:trPr>
          <w:trHeight w:val="546"/>
        </w:trPr>
        <w:tc>
          <w:tcPr>
            <w:tcW w:w="832" w:type="dxa"/>
          </w:tcPr>
          <w:p w14:paraId="7CC4EC4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1527" w:type="dxa"/>
          </w:tcPr>
          <w:p w14:paraId="29A8A39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Moth</w:t>
            </w:r>
          </w:p>
        </w:tc>
        <w:tc>
          <w:tcPr>
            <w:tcW w:w="1526" w:type="dxa"/>
          </w:tcPr>
          <w:p w14:paraId="4599B47F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Lepidoptera</w:t>
            </w:r>
          </w:p>
        </w:tc>
        <w:tc>
          <w:tcPr>
            <w:tcW w:w="1249" w:type="dxa"/>
          </w:tcPr>
          <w:p w14:paraId="34AE4CA5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0.12±0.03</w:t>
            </w:r>
          </w:p>
        </w:tc>
        <w:tc>
          <w:tcPr>
            <w:tcW w:w="1110" w:type="dxa"/>
          </w:tcPr>
          <w:p w14:paraId="1DBF2DFC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1.6±0.22</w:t>
            </w:r>
          </w:p>
        </w:tc>
        <w:tc>
          <w:tcPr>
            <w:tcW w:w="694" w:type="dxa"/>
          </w:tcPr>
          <w:p w14:paraId="4A53E06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0.11</w:t>
            </w:r>
          </w:p>
        </w:tc>
        <w:tc>
          <w:tcPr>
            <w:tcW w:w="694" w:type="dxa"/>
          </w:tcPr>
          <w:p w14:paraId="0ED5CB88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387" w:type="dxa"/>
          </w:tcPr>
          <w:p w14:paraId="3AEDE5A4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7.33±3.84</w:t>
            </w:r>
          </w:p>
        </w:tc>
        <w:tc>
          <w:tcPr>
            <w:tcW w:w="1110" w:type="dxa"/>
          </w:tcPr>
          <w:p w14:paraId="538F981F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4.9±0.52</w:t>
            </w:r>
          </w:p>
        </w:tc>
        <w:tc>
          <w:tcPr>
            <w:tcW w:w="1249" w:type="dxa"/>
          </w:tcPr>
          <w:p w14:paraId="46CBCB68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Floral visitor</w:t>
            </w:r>
          </w:p>
        </w:tc>
      </w:tr>
      <w:tr w:rsidR="00D80F54" w:rsidRPr="00B31D12" w14:paraId="147598FA" w14:textId="77777777" w:rsidTr="002440C3">
        <w:trPr>
          <w:trHeight w:val="266"/>
        </w:trPr>
        <w:tc>
          <w:tcPr>
            <w:tcW w:w="832" w:type="dxa"/>
          </w:tcPr>
          <w:p w14:paraId="2CE59AA9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1527" w:type="dxa"/>
          </w:tcPr>
          <w:p w14:paraId="7F6B060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i/>
                <w:iCs/>
              </w:rPr>
              <w:t xml:space="preserve">Chrysomya </w:t>
            </w:r>
            <w:r w:rsidRPr="00B31D12">
              <w:rPr>
                <w:rFonts w:ascii="Times New Roman" w:hAnsi="Times New Roman"/>
                <w:bCs/>
              </w:rPr>
              <w:t>sp.</w:t>
            </w:r>
          </w:p>
        </w:tc>
        <w:tc>
          <w:tcPr>
            <w:tcW w:w="1526" w:type="dxa"/>
          </w:tcPr>
          <w:p w14:paraId="47D43DEC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Diptera</w:t>
            </w:r>
          </w:p>
        </w:tc>
        <w:tc>
          <w:tcPr>
            <w:tcW w:w="1249" w:type="dxa"/>
          </w:tcPr>
          <w:p w14:paraId="345863DF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0.60±0.10</w:t>
            </w:r>
          </w:p>
        </w:tc>
        <w:tc>
          <w:tcPr>
            <w:tcW w:w="1110" w:type="dxa"/>
          </w:tcPr>
          <w:p w14:paraId="3DFC336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2.5±0.58</w:t>
            </w:r>
          </w:p>
        </w:tc>
        <w:tc>
          <w:tcPr>
            <w:tcW w:w="694" w:type="dxa"/>
          </w:tcPr>
          <w:p w14:paraId="0F4C1A7C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0.28</w:t>
            </w:r>
          </w:p>
        </w:tc>
        <w:tc>
          <w:tcPr>
            <w:tcW w:w="694" w:type="dxa"/>
          </w:tcPr>
          <w:p w14:paraId="75A0BF64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0.8</w:t>
            </w:r>
          </w:p>
        </w:tc>
        <w:tc>
          <w:tcPr>
            <w:tcW w:w="1387" w:type="dxa"/>
          </w:tcPr>
          <w:p w14:paraId="32DB4FF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11.36±1.10</w:t>
            </w:r>
          </w:p>
        </w:tc>
        <w:tc>
          <w:tcPr>
            <w:tcW w:w="1110" w:type="dxa"/>
          </w:tcPr>
          <w:p w14:paraId="2296D10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10.1±0.64</w:t>
            </w:r>
          </w:p>
        </w:tc>
        <w:tc>
          <w:tcPr>
            <w:tcW w:w="1249" w:type="dxa"/>
          </w:tcPr>
          <w:p w14:paraId="0EDECD45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Pollinator</w:t>
            </w:r>
          </w:p>
        </w:tc>
      </w:tr>
      <w:tr w:rsidR="00D80F54" w:rsidRPr="00B31D12" w14:paraId="058CB5FB" w14:textId="77777777" w:rsidTr="002440C3">
        <w:trPr>
          <w:trHeight w:val="532"/>
        </w:trPr>
        <w:tc>
          <w:tcPr>
            <w:tcW w:w="832" w:type="dxa"/>
          </w:tcPr>
          <w:p w14:paraId="7E7A582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1527" w:type="dxa"/>
          </w:tcPr>
          <w:p w14:paraId="3695C0B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i/>
                <w:iCs/>
              </w:rPr>
              <w:t>Plecia nearctica</w:t>
            </w:r>
          </w:p>
        </w:tc>
        <w:tc>
          <w:tcPr>
            <w:tcW w:w="1526" w:type="dxa"/>
          </w:tcPr>
          <w:p w14:paraId="2A0FFF6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Diptera</w:t>
            </w:r>
          </w:p>
        </w:tc>
        <w:tc>
          <w:tcPr>
            <w:tcW w:w="1249" w:type="dxa"/>
          </w:tcPr>
          <w:p w14:paraId="42C51B95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0.32±0.08</w:t>
            </w:r>
          </w:p>
        </w:tc>
        <w:tc>
          <w:tcPr>
            <w:tcW w:w="1110" w:type="dxa"/>
          </w:tcPr>
          <w:p w14:paraId="1EBFF9D3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2.7±0.21</w:t>
            </w:r>
          </w:p>
        </w:tc>
        <w:tc>
          <w:tcPr>
            <w:tcW w:w="694" w:type="dxa"/>
          </w:tcPr>
          <w:p w14:paraId="45DFCD3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0.13</w:t>
            </w:r>
          </w:p>
        </w:tc>
        <w:tc>
          <w:tcPr>
            <w:tcW w:w="694" w:type="dxa"/>
          </w:tcPr>
          <w:p w14:paraId="35CFE430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0.08</w:t>
            </w:r>
          </w:p>
        </w:tc>
        <w:tc>
          <w:tcPr>
            <w:tcW w:w="1387" w:type="dxa"/>
          </w:tcPr>
          <w:p w14:paraId="0371C3EF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5±1.38</w:t>
            </w:r>
          </w:p>
        </w:tc>
        <w:tc>
          <w:tcPr>
            <w:tcW w:w="1110" w:type="dxa"/>
          </w:tcPr>
          <w:p w14:paraId="3E7647AB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8±0.88</w:t>
            </w:r>
          </w:p>
        </w:tc>
        <w:tc>
          <w:tcPr>
            <w:tcW w:w="1249" w:type="dxa"/>
          </w:tcPr>
          <w:p w14:paraId="5AA84C87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Floral visitor</w:t>
            </w:r>
          </w:p>
        </w:tc>
      </w:tr>
      <w:tr w:rsidR="00D80F54" w:rsidRPr="00B31D12" w14:paraId="2DFA5330" w14:textId="77777777" w:rsidTr="002440C3">
        <w:trPr>
          <w:trHeight w:val="266"/>
        </w:trPr>
        <w:tc>
          <w:tcPr>
            <w:tcW w:w="832" w:type="dxa"/>
          </w:tcPr>
          <w:p w14:paraId="022E16FC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1527" w:type="dxa"/>
          </w:tcPr>
          <w:p w14:paraId="3D3468E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Wasp</w:t>
            </w:r>
          </w:p>
        </w:tc>
        <w:tc>
          <w:tcPr>
            <w:tcW w:w="1526" w:type="dxa"/>
          </w:tcPr>
          <w:p w14:paraId="1EA88DCF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Hymenoptera</w:t>
            </w:r>
          </w:p>
        </w:tc>
        <w:tc>
          <w:tcPr>
            <w:tcW w:w="1249" w:type="dxa"/>
          </w:tcPr>
          <w:p w14:paraId="4354F14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0.50±0.10</w:t>
            </w:r>
          </w:p>
        </w:tc>
        <w:tc>
          <w:tcPr>
            <w:tcW w:w="1110" w:type="dxa"/>
          </w:tcPr>
          <w:p w14:paraId="2CB9EC2B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2.1±0.23</w:t>
            </w:r>
          </w:p>
        </w:tc>
        <w:tc>
          <w:tcPr>
            <w:tcW w:w="694" w:type="dxa"/>
          </w:tcPr>
          <w:p w14:paraId="73A5F540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694" w:type="dxa"/>
          </w:tcPr>
          <w:p w14:paraId="40BE8AF7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0.75</w:t>
            </w:r>
          </w:p>
        </w:tc>
        <w:tc>
          <w:tcPr>
            <w:tcW w:w="1387" w:type="dxa"/>
          </w:tcPr>
          <w:p w14:paraId="68E6032A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7.44±1.15</w:t>
            </w:r>
          </w:p>
        </w:tc>
        <w:tc>
          <w:tcPr>
            <w:tcW w:w="1110" w:type="dxa"/>
          </w:tcPr>
          <w:p w14:paraId="5B144F80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10.4±0.66</w:t>
            </w:r>
          </w:p>
        </w:tc>
        <w:tc>
          <w:tcPr>
            <w:tcW w:w="1249" w:type="dxa"/>
          </w:tcPr>
          <w:p w14:paraId="353ADB4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Pollinator</w:t>
            </w:r>
          </w:p>
        </w:tc>
      </w:tr>
      <w:tr w:rsidR="00D80F54" w:rsidRPr="00B31D12" w14:paraId="4C969B2B" w14:textId="77777777" w:rsidTr="002440C3">
        <w:trPr>
          <w:trHeight w:val="266"/>
        </w:trPr>
        <w:tc>
          <w:tcPr>
            <w:tcW w:w="832" w:type="dxa"/>
          </w:tcPr>
          <w:p w14:paraId="7756149A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527" w:type="dxa"/>
          </w:tcPr>
          <w:p w14:paraId="3C6152A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Bee 2</w:t>
            </w:r>
          </w:p>
        </w:tc>
        <w:tc>
          <w:tcPr>
            <w:tcW w:w="1526" w:type="dxa"/>
          </w:tcPr>
          <w:p w14:paraId="7CADA510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Hymenoptera</w:t>
            </w:r>
          </w:p>
        </w:tc>
        <w:tc>
          <w:tcPr>
            <w:tcW w:w="1249" w:type="dxa"/>
          </w:tcPr>
          <w:p w14:paraId="2CA25E6F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0.68±0.11</w:t>
            </w:r>
          </w:p>
        </w:tc>
        <w:tc>
          <w:tcPr>
            <w:tcW w:w="1110" w:type="dxa"/>
          </w:tcPr>
          <w:p w14:paraId="6C0D9978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2.6±0.4</w:t>
            </w:r>
          </w:p>
        </w:tc>
        <w:tc>
          <w:tcPr>
            <w:tcW w:w="694" w:type="dxa"/>
          </w:tcPr>
          <w:p w14:paraId="60C585EE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0.28</w:t>
            </w:r>
          </w:p>
        </w:tc>
        <w:tc>
          <w:tcPr>
            <w:tcW w:w="694" w:type="dxa"/>
          </w:tcPr>
          <w:p w14:paraId="14AFE6B0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0.84</w:t>
            </w:r>
          </w:p>
        </w:tc>
        <w:tc>
          <w:tcPr>
            <w:tcW w:w="1387" w:type="dxa"/>
          </w:tcPr>
          <w:p w14:paraId="3B319EA4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11±0.89</w:t>
            </w:r>
          </w:p>
        </w:tc>
        <w:tc>
          <w:tcPr>
            <w:tcW w:w="1110" w:type="dxa"/>
          </w:tcPr>
          <w:p w14:paraId="799FD5F6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12.1±0.70</w:t>
            </w:r>
          </w:p>
        </w:tc>
        <w:tc>
          <w:tcPr>
            <w:tcW w:w="1249" w:type="dxa"/>
          </w:tcPr>
          <w:p w14:paraId="03E03D26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Pollinator</w:t>
            </w:r>
          </w:p>
        </w:tc>
      </w:tr>
      <w:tr w:rsidR="00D80F54" w:rsidRPr="00B31D12" w14:paraId="61C305E6" w14:textId="77777777" w:rsidTr="002440C3">
        <w:trPr>
          <w:trHeight w:val="546"/>
        </w:trPr>
        <w:tc>
          <w:tcPr>
            <w:tcW w:w="832" w:type="dxa"/>
          </w:tcPr>
          <w:p w14:paraId="48CB9B95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527" w:type="dxa"/>
          </w:tcPr>
          <w:p w14:paraId="461C9099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Scarab beetle</w:t>
            </w:r>
          </w:p>
        </w:tc>
        <w:tc>
          <w:tcPr>
            <w:tcW w:w="1526" w:type="dxa"/>
          </w:tcPr>
          <w:p w14:paraId="50E425E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Coleoptera</w:t>
            </w:r>
          </w:p>
        </w:tc>
        <w:tc>
          <w:tcPr>
            <w:tcW w:w="1249" w:type="dxa"/>
          </w:tcPr>
          <w:p w14:paraId="5B8E22F2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0.59±0.09</w:t>
            </w:r>
          </w:p>
        </w:tc>
        <w:tc>
          <w:tcPr>
            <w:tcW w:w="1110" w:type="dxa"/>
          </w:tcPr>
          <w:p w14:paraId="76DF8191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2.9±0.37</w:t>
            </w:r>
          </w:p>
        </w:tc>
        <w:tc>
          <w:tcPr>
            <w:tcW w:w="694" w:type="dxa"/>
          </w:tcPr>
          <w:p w14:paraId="777A87D7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0.38</w:t>
            </w:r>
          </w:p>
        </w:tc>
        <w:tc>
          <w:tcPr>
            <w:tcW w:w="694" w:type="dxa"/>
          </w:tcPr>
          <w:p w14:paraId="32BA4029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0.29</w:t>
            </w:r>
          </w:p>
        </w:tc>
        <w:tc>
          <w:tcPr>
            <w:tcW w:w="1387" w:type="dxa"/>
          </w:tcPr>
          <w:p w14:paraId="2E3C44E1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13.36±1.66</w:t>
            </w:r>
          </w:p>
        </w:tc>
        <w:tc>
          <w:tcPr>
            <w:tcW w:w="1110" w:type="dxa"/>
          </w:tcPr>
          <w:p w14:paraId="592B395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91.6±4.45</w:t>
            </w:r>
          </w:p>
        </w:tc>
        <w:tc>
          <w:tcPr>
            <w:tcW w:w="1249" w:type="dxa"/>
          </w:tcPr>
          <w:p w14:paraId="6A448584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Floral visitor</w:t>
            </w:r>
          </w:p>
        </w:tc>
      </w:tr>
      <w:tr w:rsidR="00D80F54" w:rsidRPr="00B31D12" w14:paraId="637E78D2" w14:textId="77777777" w:rsidTr="002440C3">
        <w:trPr>
          <w:trHeight w:val="487"/>
        </w:trPr>
        <w:tc>
          <w:tcPr>
            <w:tcW w:w="832" w:type="dxa"/>
          </w:tcPr>
          <w:p w14:paraId="11C62671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527" w:type="dxa"/>
          </w:tcPr>
          <w:p w14:paraId="79BD8760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i/>
                <w:iCs/>
              </w:rPr>
              <w:t>Sphaerophoria scripta</w:t>
            </w:r>
          </w:p>
        </w:tc>
        <w:tc>
          <w:tcPr>
            <w:tcW w:w="1526" w:type="dxa"/>
          </w:tcPr>
          <w:p w14:paraId="76FF7544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Diptera</w:t>
            </w:r>
          </w:p>
        </w:tc>
        <w:tc>
          <w:tcPr>
            <w:tcW w:w="1249" w:type="dxa"/>
          </w:tcPr>
          <w:p w14:paraId="4142BA99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0.46±0.12</w:t>
            </w:r>
          </w:p>
        </w:tc>
        <w:tc>
          <w:tcPr>
            <w:tcW w:w="1110" w:type="dxa"/>
          </w:tcPr>
          <w:p w14:paraId="37FD5407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2±0.21</w:t>
            </w:r>
          </w:p>
        </w:tc>
        <w:tc>
          <w:tcPr>
            <w:tcW w:w="694" w:type="dxa"/>
          </w:tcPr>
          <w:p w14:paraId="0C8D5F39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0.15</w:t>
            </w:r>
          </w:p>
        </w:tc>
        <w:tc>
          <w:tcPr>
            <w:tcW w:w="694" w:type="dxa"/>
          </w:tcPr>
          <w:p w14:paraId="268AB68B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0.73</w:t>
            </w:r>
          </w:p>
        </w:tc>
        <w:tc>
          <w:tcPr>
            <w:tcW w:w="1387" w:type="dxa"/>
          </w:tcPr>
          <w:p w14:paraId="3289CC1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7.87±1.24</w:t>
            </w:r>
          </w:p>
        </w:tc>
        <w:tc>
          <w:tcPr>
            <w:tcW w:w="1110" w:type="dxa"/>
          </w:tcPr>
          <w:p w14:paraId="6B68314D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</w:rPr>
              <w:t>11.3±0.86</w:t>
            </w:r>
          </w:p>
        </w:tc>
        <w:tc>
          <w:tcPr>
            <w:tcW w:w="1249" w:type="dxa"/>
          </w:tcPr>
          <w:p w14:paraId="17383CBA" w14:textId="77777777" w:rsidR="00C15C8D" w:rsidRPr="00B31D12" w:rsidRDefault="00C15C8D" w:rsidP="002440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31D12">
              <w:rPr>
                <w:rFonts w:ascii="Times New Roman" w:hAnsi="Times New Roman"/>
                <w:bCs/>
                <w:sz w:val="24"/>
                <w:szCs w:val="24"/>
              </w:rPr>
              <w:t>Pollinator</w:t>
            </w:r>
          </w:p>
        </w:tc>
      </w:tr>
    </w:tbl>
    <w:p w14:paraId="05EDF48C" w14:textId="77777777" w:rsidR="00C15C8D" w:rsidRPr="00B31D12" w:rsidRDefault="00C15C8D" w:rsidP="00C15C8D">
      <w:pPr>
        <w:rPr>
          <w:rFonts w:ascii="Times New Roman" w:hAnsi="Times New Roman" w:cs="Times New Roman"/>
          <w:bCs/>
          <w:sz w:val="24"/>
          <w:szCs w:val="24"/>
        </w:rPr>
      </w:pPr>
    </w:p>
    <w:p w14:paraId="14CB53B0" w14:textId="77777777" w:rsidR="003F5075" w:rsidRPr="00B31D12" w:rsidRDefault="003F5075" w:rsidP="00C15C8D">
      <w:pPr>
        <w:rPr>
          <w:rFonts w:ascii="Times New Roman" w:hAnsi="Times New Roman" w:cs="Times New Roman"/>
          <w:bCs/>
          <w:sz w:val="24"/>
          <w:szCs w:val="24"/>
        </w:rPr>
      </w:pPr>
    </w:p>
    <w:p w14:paraId="57563C96" w14:textId="77777777" w:rsidR="003F5075" w:rsidRPr="00B31D12" w:rsidRDefault="003F5075" w:rsidP="00C15C8D">
      <w:pPr>
        <w:rPr>
          <w:rFonts w:ascii="Times New Roman" w:hAnsi="Times New Roman" w:cs="Times New Roman"/>
          <w:bCs/>
          <w:sz w:val="24"/>
          <w:szCs w:val="24"/>
        </w:rPr>
      </w:pPr>
    </w:p>
    <w:p w14:paraId="225F226E" w14:textId="77777777" w:rsidR="003F5075" w:rsidRPr="00B31D12" w:rsidRDefault="003F5075" w:rsidP="00C15C8D">
      <w:pPr>
        <w:rPr>
          <w:rFonts w:ascii="Times New Roman" w:hAnsi="Times New Roman" w:cs="Times New Roman"/>
          <w:bCs/>
          <w:sz w:val="24"/>
          <w:szCs w:val="24"/>
        </w:rPr>
      </w:pPr>
    </w:p>
    <w:p w14:paraId="36B8AAEE" w14:textId="77777777" w:rsidR="003F5075" w:rsidRPr="00B31D12" w:rsidRDefault="003F5075" w:rsidP="00C15C8D">
      <w:pPr>
        <w:rPr>
          <w:rFonts w:ascii="Times New Roman" w:hAnsi="Times New Roman" w:cs="Times New Roman"/>
          <w:bCs/>
          <w:sz w:val="24"/>
          <w:szCs w:val="24"/>
        </w:rPr>
      </w:pPr>
    </w:p>
    <w:sectPr w:rsidR="003F5075" w:rsidRPr="00B31D1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5205A3" w14:textId="77777777" w:rsidR="00540C8F" w:rsidRDefault="00540C8F" w:rsidP="00970D1D">
      <w:pPr>
        <w:spacing w:after="0" w:line="240" w:lineRule="auto"/>
      </w:pPr>
      <w:r>
        <w:separator/>
      </w:r>
    </w:p>
  </w:endnote>
  <w:endnote w:type="continuationSeparator" w:id="0">
    <w:p w14:paraId="6D229ECE" w14:textId="77777777" w:rsidR="00540C8F" w:rsidRDefault="00540C8F" w:rsidP="00970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383544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BC8EA3" w14:textId="77777777" w:rsidR="00D64E58" w:rsidRDefault="00D64E5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3B1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BB8E6F2" w14:textId="77777777" w:rsidR="00D64E58" w:rsidRDefault="00D64E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6EAEBF" w14:textId="77777777" w:rsidR="00540C8F" w:rsidRDefault="00540C8F" w:rsidP="00970D1D">
      <w:pPr>
        <w:spacing w:after="0" w:line="240" w:lineRule="auto"/>
      </w:pPr>
      <w:r>
        <w:separator/>
      </w:r>
    </w:p>
  </w:footnote>
  <w:footnote w:type="continuationSeparator" w:id="0">
    <w:p w14:paraId="4CF7391B" w14:textId="77777777" w:rsidR="00540C8F" w:rsidRDefault="00540C8F" w:rsidP="00970D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E9C1F30"/>
    <w:multiLevelType w:val="hybridMultilevel"/>
    <w:tmpl w:val="7BF84906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039268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32D"/>
    <w:rsid w:val="00013B15"/>
    <w:rsid w:val="0001491C"/>
    <w:rsid w:val="0001575D"/>
    <w:rsid w:val="00020AC9"/>
    <w:rsid w:val="00022711"/>
    <w:rsid w:val="0002313B"/>
    <w:rsid w:val="00043D3B"/>
    <w:rsid w:val="00044F1C"/>
    <w:rsid w:val="00053C66"/>
    <w:rsid w:val="00054CD7"/>
    <w:rsid w:val="00061E07"/>
    <w:rsid w:val="00075879"/>
    <w:rsid w:val="00087347"/>
    <w:rsid w:val="000A0EBE"/>
    <w:rsid w:val="000B0628"/>
    <w:rsid w:val="000B3EA0"/>
    <w:rsid w:val="000C6C0A"/>
    <w:rsid w:val="000D41D2"/>
    <w:rsid w:val="000E0DBF"/>
    <w:rsid w:val="000E5FD0"/>
    <w:rsid w:val="000E7A96"/>
    <w:rsid w:val="00113A2A"/>
    <w:rsid w:val="001159D5"/>
    <w:rsid w:val="0011692E"/>
    <w:rsid w:val="001236E1"/>
    <w:rsid w:val="0012613A"/>
    <w:rsid w:val="00126C7D"/>
    <w:rsid w:val="00127309"/>
    <w:rsid w:val="0014469F"/>
    <w:rsid w:val="00151138"/>
    <w:rsid w:val="00155DA6"/>
    <w:rsid w:val="001724E2"/>
    <w:rsid w:val="00191536"/>
    <w:rsid w:val="00193E8F"/>
    <w:rsid w:val="001A0654"/>
    <w:rsid w:val="001A3133"/>
    <w:rsid w:val="001A5BFC"/>
    <w:rsid w:val="001B00BD"/>
    <w:rsid w:val="001B62ED"/>
    <w:rsid w:val="001C465E"/>
    <w:rsid w:val="001E2803"/>
    <w:rsid w:val="001E5F29"/>
    <w:rsid w:val="00201625"/>
    <w:rsid w:val="002031BB"/>
    <w:rsid w:val="0020532E"/>
    <w:rsid w:val="002071DC"/>
    <w:rsid w:val="00211013"/>
    <w:rsid w:val="00215CC5"/>
    <w:rsid w:val="002179A5"/>
    <w:rsid w:val="00233CA7"/>
    <w:rsid w:val="002440C3"/>
    <w:rsid w:val="002456DA"/>
    <w:rsid w:val="0024748C"/>
    <w:rsid w:val="00250363"/>
    <w:rsid w:val="002655C1"/>
    <w:rsid w:val="002762F9"/>
    <w:rsid w:val="002801FA"/>
    <w:rsid w:val="00280521"/>
    <w:rsid w:val="00286ACC"/>
    <w:rsid w:val="002877F8"/>
    <w:rsid w:val="00287DC5"/>
    <w:rsid w:val="002B1172"/>
    <w:rsid w:val="002B59FC"/>
    <w:rsid w:val="002B5E8F"/>
    <w:rsid w:val="002D3592"/>
    <w:rsid w:val="002D363A"/>
    <w:rsid w:val="002E2B7B"/>
    <w:rsid w:val="002F08B3"/>
    <w:rsid w:val="002F4021"/>
    <w:rsid w:val="00301039"/>
    <w:rsid w:val="00316C57"/>
    <w:rsid w:val="00316F06"/>
    <w:rsid w:val="003350C5"/>
    <w:rsid w:val="003543B6"/>
    <w:rsid w:val="003558A8"/>
    <w:rsid w:val="00364B8F"/>
    <w:rsid w:val="00390907"/>
    <w:rsid w:val="003935F5"/>
    <w:rsid w:val="00396A8C"/>
    <w:rsid w:val="003A219C"/>
    <w:rsid w:val="003C4F67"/>
    <w:rsid w:val="003D2B87"/>
    <w:rsid w:val="003D36CF"/>
    <w:rsid w:val="003D3A9E"/>
    <w:rsid w:val="003E16A6"/>
    <w:rsid w:val="003E4147"/>
    <w:rsid w:val="003E48F3"/>
    <w:rsid w:val="003F24FB"/>
    <w:rsid w:val="003F4C31"/>
    <w:rsid w:val="003F5075"/>
    <w:rsid w:val="003F6BB7"/>
    <w:rsid w:val="0040178C"/>
    <w:rsid w:val="0041610E"/>
    <w:rsid w:val="0042445F"/>
    <w:rsid w:val="00424914"/>
    <w:rsid w:val="00443F87"/>
    <w:rsid w:val="00444601"/>
    <w:rsid w:val="0046158C"/>
    <w:rsid w:val="00466E66"/>
    <w:rsid w:val="00466FC8"/>
    <w:rsid w:val="00472021"/>
    <w:rsid w:val="0047702D"/>
    <w:rsid w:val="00495F7A"/>
    <w:rsid w:val="004A5B09"/>
    <w:rsid w:val="004A6607"/>
    <w:rsid w:val="004A7C80"/>
    <w:rsid w:val="004B2E98"/>
    <w:rsid w:val="004B5143"/>
    <w:rsid w:val="004C5999"/>
    <w:rsid w:val="004C78DE"/>
    <w:rsid w:val="004D1DF4"/>
    <w:rsid w:val="004D27F7"/>
    <w:rsid w:val="004D38BE"/>
    <w:rsid w:val="004D564B"/>
    <w:rsid w:val="004D7AE5"/>
    <w:rsid w:val="004E3F13"/>
    <w:rsid w:val="004F55AD"/>
    <w:rsid w:val="004F7BA1"/>
    <w:rsid w:val="0050045E"/>
    <w:rsid w:val="00502C3C"/>
    <w:rsid w:val="005105A0"/>
    <w:rsid w:val="0051207D"/>
    <w:rsid w:val="00522CEE"/>
    <w:rsid w:val="005315F4"/>
    <w:rsid w:val="00536952"/>
    <w:rsid w:val="00537718"/>
    <w:rsid w:val="00540C8F"/>
    <w:rsid w:val="0054160B"/>
    <w:rsid w:val="00543A3C"/>
    <w:rsid w:val="00543BFB"/>
    <w:rsid w:val="00543D86"/>
    <w:rsid w:val="00545FE3"/>
    <w:rsid w:val="00546917"/>
    <w:rsid w:val="0055388B"/>
    <w:rsid w:val="00594D39"/>
    <w:rsid w:val="005964E0"/>
    <w:rsid w:val="005A34E8"/>
    <w:rsid w:val="005B1060"/>
    <w:rsid w:val="005B2A45"/>
    <w:rsid w:val="005C2048"/>
    <w:rsid w:val="005D10D9"/>
    <w:rsid w:val="005E082F"/>
    <w:rsid w:val="005E10D6"/>
    <w:rsid w:val="005F4277"/>
    <w:rsid w:val="005F70BF"/>
    <w:rsid w:val="00612758"/>
    <w:rsid w:val="0061620A"/>
    <w:rsid w:val="00625AFE"/>
    <w:rsid w:val="006341B3"/>
    <w:rsid w:val="0063689C"/>
    <w:rsid w:val="00636E33"/>
    <w:rsid w:val="00640E32"/>
    <w:rsid w:val="00664261"/>
    <w:rsid w:val="00664E05"/>
    <w:rsid w:val="00666213"/>
    <w:rsid w:val="00671D40"/>
    <w:rsid w:val="00673876"/>
    <w:rsid w:val="0069554E"/>
    <w:rsid w:val="006975D6"/>
    <w:rsid w:val="006A29B0"/>
    <w:rsid w:val="006A711E"/>
    <w:rsid w:val="006A7843"/>
    <w:rsid w:val="006A7C58"/>
    <w:rsid w:val="006B04B3"/>
    <w:rsid w:val="006B2353"/>
    <w:rsid w:val="006B63E7"/>
    <w:rsid w:val="006C3174"/>
    <w:rsid w:val="006E3609"/>
    <w:rsid w:val="006E48C8"/>
    <w:rsid w:val="006F2D44"/>
    <w:rsid w:val="006F5095"/>
    <w:rsid w:val="007105EB"/>
    <w:rsid w:val="00713B3C"/>
    <w:rsid w:val="00731544"/>
    <w:rsid w:val="00740405"/>
    <w:rsid w:val="00744A15"/>
    <w:rsid w:val="00746CFF"/>
    <w:rsid w:val="007478C6"/>
    <w:rsid w:val="007723DF"/>
    <w:rsid w:val="00775FA8"/>
    <w:rsid w:val="007823D0"/>
    <w:rsid w:val="00783EEB"/>
    <w:rsid w:val="007846CB"/>
    <w:rsid w:val="00786EA2"/>
    <w:rsid w:val="0078737B"/>
    <w:rsid w:val="00787D62"/>
    <w:rsid w:val="007A6450"/>
    <w:rsid w:val="007B147E"/>
    <w:rsid w:val="007C0623"/>
    <w:rsid w:val="00800F42"/>
    <w:rsid w:val="00805154"/>
    <w:rsid w:val="008057D5"/>
    <w:rsid w:val="0081083E"/>
    <w:rsid w:val="0082770D"/>
    <w:rsid w:val="00834726"/>
    <w:rsid w:val="008471E2"/>
    <w:rsid w:val="0087746F"/>
    <w:rsid w:val="008844B4"/>
    <w:rsid w:val="008924AF"/>
    <w:rsid w:val="008A0FB8"/>
    <w:rsid w:val="008B3CEF"/>
    <w:rsid w:val="008C38D5"/>
    <w:rsid w:val="008E753C"/>
    <w:rsid w:val="008F0A08"/>
    <w:rsid w:val="008F2F6F"/>
    <w:rsid w:val="009009A0"/>
    <w:rsid w:val="009037A0"/>
    <w:rsid w:val="00906163"/>
    <w:rsid w:val="00910B6F"/>
    <w:rsid w:val="00914285"/>
    <w:rsid w:val="00934AF3"/>
    <w:rsid w:val="009354B4"/>
    <w:rsid w:val="00950937"/>
    <w:rsid w:val="00953565"/>
    <w:rsid w:val="00970D1D"/>
    <w:rsid w:val="00973A13"/>
    <w:rsid w:val="009764C0"/>
    <w:rsid w:val="009802CB"/>
    <w:rsid w:val="009851EC"/>
    <w:rsid w:val="00990540"/>
    <w:rsid w:val="00996901"/>
    <w:rsid w:val="009A4E33"/>
    <w:rsid w:val="009B0061"/>
    <w:rsid w:val="009B10D0"/>
    <w:rsid w:val="009B144B"/>
    <w:rsid w:val="009B287A"/>
    <w:rsid w:val="009B5E74"/>
    <w:rsid w:val="009C0EDE"/>
    <w:rsid w:val="009C5D98"/>
    <w:rsid w:val="009D0DDF"/>
    <w:rsid w:val="009D17B2"/>
    <w:rsid w:val="009E6967"/>
    <w:rsid w:val="009E7B63"/>
    <w:rsid w:val="00A07464"/>
    <w:rsid w:val="00A226FB"/>
    <w:rsid w:val="00A234C2"/>
    <w:rsid w:val="00A34AD8"/>
    <w:rsid w:val="00A40C1F"/>
    <w:rsid w:val="00A40D83"/>
    <w:rsid w:val="00A416D2"/>
    <w:rsid w:val="00A42B64"/>
    <w:rsid w:val="00A44D45"/>
    <w:rsid w:val="00A67022"/>
    <w:rsid w:val="00A71A4E"/>
    <w:rsid w:val="00A74D63"/>
    <w:rsid w:val="00A77B1D"/>
    <w:rsid w:val="00A943CF"/>
    <w:rsid w:val="00AB25B4"/>
    <w:rsid w:val="00AC2A30"/>
    <w:rsid w:val="00AD1F32"/>
    <w:rsid w:val="00AE591E"/>
    <w:rsid w:val="00AE672A"/>
    <w:rsid w:val="00AF0826"/>
    <w:rsid w:val="00B136C9"/>
    <w:rsid w:val="00B15895"/>
    <w:rsid w:val="00B23F00"/>
    <w:rsid w:val="00B31C0C"/>
    <w:rsid w:val="00B31D12"/>
    <w:rsid w:val="00B3385B"/>
    <w:rsid w:val="00B40474"/>
    <w:rsid w:val="00B67DCB"/>
    <w:rsid w:val="00B86978"/>
    <w:rsid w:val="00BA0104"/>
    <w:rsid w:val="00BA6640"/>
    <w:rsid w:val="00BE1C5C"/>
    <w:rsid w:val="00BE3011"/>
    <w:rsid w:val="00BE66FD"/>
    <w:rsid w:val="00BF2AF8"/>
    <w:rsid w:val="00C00DA9"/>
    <w:rsid w:val="00C06816"/>
    <w:rsid w:val="00C0768B"/>
    <w:rsid w:val="00C15187"/>
    <w:rsid w:val="00C15C8D"/>
    <w:rsid w:val="00C17D77"/>
    <w:rsid w:val="00C32F7E"/>
    <w:rsid w:val="00C35295"/>
    <w:rsid w:val="00C36D7B"/>
    <w:rsid w:val="00C374B5"/>
    <w:rsid w:val="00C37637"/>
    <w:rsid w:val="00C40C5B"/>
    <w:rsid w:val="00C4629C"/>
    <w:rsid w:val="00C467CF"/>
    <w:rsid w:val="00C60958"/>
    <w:rsid w:val="00C65248"/>
    <w:rsid w:val="00C728B2"/>
    <w:rsid w:val="00C7332D"/>
    <w:rsid w:val="00C7739F"/>
    <w:rsid w:val="00C93978"/>
    <w:rsid w:val="00C953B1"/>
    <w:rsid w:val="00C979A2"/>
    <w:rsid w:val="00CD2A74"/>
    <w:rsid w:val="00CD2B17"/>
    <w:rsid w:val="00CD35EF"/>
    <w:rsid w:val="00CD3BDB"/>
    <w:rsid w:val="00CD57DB"/>
    <w:rsid w:val="00D10A7B"/>
    <w:rsid w:val="00D2291E"/>
    <w:rsid w:val="00D36A0B"/>
    <w:rsid w:val="00D42311"/>
    <w:rsid w:val="00D45CE0"/>
    <w:rsid w:val="00D528E1"/>
    <w:rsid w:val="00D538BF"/>
    <w:rsid w:val="00D64E58"/>
    <w:rsid w:val="00D725C4"/>
    <w:rsid w:val="00D80F54"/>
    <w:rsid w:val="00D8359A"/>
    <w:rsid w:val="00D8759A"/>
    <w:rsid w:val="00D95493"/>
    <w:rsid w:val="00DA1ABA"/>
    <w:rsid w:val="00DB324D"/>
    <w:rsid w:val="00DB414B"/>
    <w:rsid w:val="00DC0D2D"/>
    <w:rsid w:val="00DC7704"/>
    <w:rsid w:val="00DD0697"/>
    <w:rsid w:val="00DE2327"/>
    <w:rsid w:val="00DE7909"/>
    <w:rsid w:val="00DF0403"/>
    <w:rsid w:val="00DF2076"/>
    <w:rsid w:val="00DF630A"/>
    <w:rsid w:val="00E03EED"/>
    <w:rsid w:val="00E06395"/>
    <w:rsid w:val="00E06DA5"/>
    <w:rsid w:val="00E126EA"/>
    <w:rsid w:val="00E229BE"/>
    <w:rsid w:val="00E245CB"/>
    <w:rsid w:val="00E31E84"/>
    <w:rsid w:val="00E43ABB"/>
    <w:rsid w:val="00E467E7"/>
    <w:rsid w:val="00E52522"/>
    <w:rsid w:val="00E53F38"/>
    <w:rsid w:val="00E67180"/>
    <w:rsid w:val="00E9584D"/>
    <w:rsid w:val="00EB3C96"/>
    <w:rsid w:val="00EC3227"/>
    <w:rsid w:val="00EC6AB6"/>
    <w:rsid w:val="00ED3990"/>
    <w:rsid w:val="00EE63D1"/>
    <w:rsid w:val="00F30C92"/>
    <w:rsid w:val="00F32979"/>
    <w:rsid w:val="00F35A81"/>
    <w:rsid w:val="00F35AFB"/>
    <w:rsid w:val="00F37392"/>
    <w:rsid w:val="00F52EBD"/>
    <w:rsid w:val="00F61AB7"/>
    <w:rsid w:val="00F625EE"/>
    <w:rsid w:val="00F63269"/>
    <w:rsid w:val="00F6639E"/>
    <w:rsid w:val="00F92967"/>
    <w:rsid w:val="00FA2024"/>
    <w:rsid w:val="00FA2FE9"/>
    <w:rsid w:val="00FB1D48"/>
    <w:rsid w:val="00FB2BE3"/>
    <w:rsid w:val="00FB7F2E"/>
    <w:rsid w:val="00FC5CBE"/>
    <w:rsid w:val="00FC642B"/>
    <w:rsid w:val="00FC78F6"/>
    <w:rsid w:val="00FD31A2"/>
    <w:rsid w:val="00FD476A"/>
    <w:rsid w:val="00FD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075D7"/>
  <w15:chartTrackingRefBased/>
  <w15:docId w15:val="{DF3DCE16-917D-4BDC-84B9-565293EDD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C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5C8D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39"/>
    <w:rsid w:val="00C15C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0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D1D"/>
  </w:style>
  <w:style w:type="paragraph" w:styleId="Footer">
    <w:name w:val="footer"/>
    <w:basedOn w:val="Normal"/>
    <w:link w:val="FooterChar"/>
    <w:uiPriority w:val="99"/>
    <w:unhideWhenUsed/>
    <w:rsid w:val="00970D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D1D"/>
  </w:style>
  <w:style w:type="character" w:styleId="Hyperlink">
    <w:name w:val="Hyperlink"/>
    <w:basedOn w:val="DefaultParagraphFont"/>
    <w:uiPriority w:val="99"/>
    <w:unhideWhenUsed/>
    <w:rsid w:val="00C35295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25B4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25B4"/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Sachin Pawar</cp:lastModifiedBy>
  <cp:revision>3</cp:revision>
  <dcterms:created xsi:type="dcterms:W3CDTF">2023-09-08T06:51:00Z</dcterms:created>
  <dcterms:modified xsi:type="dcterms:W3CDTF">2024-10-25T12:28:00Z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5ee12d0e5d96719c5a409ebbaf78b029f73dfbee172d7f9f424233e0c849f8f0</vt:lpwstr>
  </property>
</Properties>
</file>