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3E885">
      <w:pPr>
        <w:jc w:val="left"/>
        <w:rPr>
          <w:rFonts w:ascii="Times New Roman" w:hAnsi="Times New Roman" w:eastAsia="Calibri" w:cs="Times New Roman"/>
          <w:bCs/>
          <w:kern w:val="0"/>
          <w:sz w:val="24"/>
          <w:szCs w:val="24"/>
        </w:rPr>
      </w:pPr>
      <w:r>
        <w:rPr>
          <w:rFonts w:ascii="Times New Roman" w:hAnsi="Times New Roman" w:eastAsia="Calibri" w:cs="Times New Roman"/>
          <w:bCs/>
        </w:rPr>
        <w:drawing>
          <wp:inline distT="0" distB="0" distL="0" distR="0">
            <wp:extent cx="5274310" cy="296672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5B4D1">
      <w:pPr>
        <w:jc w:val="left"/>
        <w:rPr>
          <w:rFonts w:ascii="Times New Roman" w:hAnsi="Times New Roman" w:eastAsia="Calibri" w:cs="Times New Roman"/>
          <w:bCs/>
          <w:kern w:val="0"/>
          <w:sz w:val="24"/>
          <w:szCs w:val="24"/>
        </w:rPr>
      </w:pPr>
      <w:r>
        <w:rPr>
          <w:rFonts w:ascii="Times New Roman" w:hAnsi="Times New Roman" w:eastAsia="Calibri" w:cs="Times New Roman"/>
          <w:bCs/>
          <w:kern w:val="0"/>
          <w:sz w:val="24"/>
          <w:szCs w:val="24"/>
        </w:rPr>
        <w:t>Figure S1: Overview of population inclusion and exclusion</w:t>
      </w:r>
    </w:p>
    <w:p w14:paraId="7D7EDC7A">
      <w:pPr>
        <w:pStyle w:val="2"/>
        <w:spacing w:before="168" w:beforeAutospacing="0" w:after="0" w:afterAutospacing="0"/>
        <w:rPr>
          <w:rFonts w:ascii="Times New Roman" w:hAnsi="Times New Roman" w:eastAsia="Calibri" w:cs="Times New Roman"/>
          <w:bCs/>
        </w:rPr>
      </w:pPr>
    </w:p>
    <w:p w14:paraId="179CA9E1">
      <w:pPr>
        <w:pStyle w:val="2"/>
        <w:spacing w:before="168" w:beforeAutospacing="0" w:after="0" w:afterAutospacing="0"/>
        <w:rPr>
          <w:rFonts w:ascii="Times New Roman" w:hAnsi="Times New Roman" w:eastAsia="Calibri" w:cs="Times New Roman"/>
          <w:bCs/>
        </w:rPr>
      </w:pPr>
      <w:r>
        <w:rPr>
          <w:rFonts w:ascii="Times New Roman" w:hAnsi="Times New Roman" w:eastAsia="Calibri" w:cs="Times New Roman"/>
          <w:bCs/>
        </w:rPr>
        <w:t>Table S1: Clinical Characteristics of 185 Patients</w:t>
      </w:r>
    </w:p>
    <w:tbl>
      <w:tblPr>
        <w:tblStyle w:val="4"/>
        <w:tblW w:w="9640" w:type="dxa"/>
        <w:tblInd w:w="-142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1701"/>
        <w:gridCol w:w="1418"/>
        <w:gridCol w:w="425"/>
        <w:gridCol w:w="1418"/>
        <w:gridCol w:w="1134"/>
      </w:tblGrid>
      <w:tr w14:paraId="41A3E6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</w:tcPr>
          <w:p w14:paraId="702DD01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bookmarkStart w:id="0" w:name="_Hlk169974354"/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Character</w:t>
            </w:r>
          </w:p>
          <w:p w14:paraId="2893DFE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</w:tcPr>
          <w:p w14:paraId="4C01CF4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Total</w:t>
            </w:r>
          </w:p>
          <w:p w14:paraId="7C79A44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(n = 185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  <w:vertAlign w:val="superscript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</w:tcPr>
          <w:p w14:paraId="619FBDDC">
            <w:pPr>
              <w:widowControl/>
              <w:ind w:firstLine="301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Benign</w:t>
            </w:r>
          </w:p>
          <w:p w14:paraId="4843962F">
            <w:pPr>
              <w:widowControl/>
              <w:ind w:firstLine="151" w:firstLineChars="10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(n = 95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  <w:vertAlign w:val="superscript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</w:tcPr>
          <w:p w14:paraId="63E56D2D">
            <w:pPr>
              <w:widowControl/>
              <w:ind w:firstLine="151" w:firstLineChars="10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Malignant</w:t>
            </w:r>
          </w:p>
          <w:p w14:paraId="739A4AF6">
            <w:pPr>
              <w:widowControl/>
              <w:ind w:firstLine="151" w:firstLineChars="10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(n = 90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  <w:vertAlign w:val="superscript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</w:tcPr>
          <w:p w14:paraId="013AA3A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P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  <w:vertAlign w:val="superscript"/>
              </w:rPr>
              <w:t>2</w:t>
            </w:r>
          </w:p>
        </w:tc>
      </w:tr>
      <w:tr w14:paraId="4E5335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</w:tcPr>
          <w:p w14:paraId="47BF370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bookmarkStart w:id="1" w:name="_Hlk172560886"/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ge, Median (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IQR)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</w:tcPr>
          <w:p w14:paraId="0DAF0D1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47 (35, 54)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</w:tcPr>
          <w:p w14:paraId="0F9512E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37 (27, 47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.25)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</w:tcPr>
          <w:p w14:paraId="6502031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52 (47, 59)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</w:tcPr>
          <w:p w14:paraId="193CD8B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&lt; 0.001</w:t>
            </w:r>
          </w:p>
        </w:tc>
      </w:tr>
      <w:tr w14:paraId="1F6D74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  <w:shd w:val="clear" w:color="auto" w:fill="E7E6E6" w:themeFill="background2"/>
          </w:tcPr>
          <w:p w14:paraId="6944F32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umor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diameter, Median (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IQR)</w:t>
            </w:r>
          </w:p>
        </w:tc>
        <w:tc>
          <w:tcPr>
            <w:tcW w:w="1701" w:type="dxa"/>
            <w:shd w:val="clear" w:color="auto" w:fill="E7E6E6" w:themeFill="background2"/>
          </w:tcPr>
          <w:p w14:paraId="153244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 (1.5, 3)</w:t>
            </w:r>
          </w:p>
        </w:tc>
        <w:tc>
          <w:tcPr>
            <w:tcW w:w="1843" w:type="dxa"/>
            <w:gridSpan w:val="2"/>
            <w:shd w:val="clear" w:color="auto" w:fill="E7E6E6" w:themeFill="background2"/>
          </w:tcPr>
          <w:p w14:paraId="4488B69D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1.7 (1.2, 2.5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5)</w:t>
            </w:r>
          </w:p>
        </w:tc>
        <w:tc>
          <w:tcPr>
            <w:tcW w:w="1418" w:type="dxa"/>
            <w:shd w:val="clear" w:color="auto" w:fill="E7E6E6" w:themeFill="background2"/>
          </w:tcPr>
          <w:p w14:paraId="4BD28731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2.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(1.8, 3)</w:t>
            </w:r>
          </w:p>
        </w:tc>
        <w:tc>
          <w:tcPr>
            <w:tcW w:w="1134" w:type="dxa"/>
            <w:shd w:val="clear" w:color="auto" w:fill="E7E6E6" w:themeFill="background2"/>
          </w:tcPr>
          <w:p w14:paraId="66993A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0.00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14:paraId="04A132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  <w:shd w:val="clear" w:color="auto" w:fill="E7E6E6" w:themeFill="background2"/>
          </w:tcPr>
          <w:p w14:paraId="451F7C7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Family h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istory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of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 xml:space="preserve"> BC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n (%)</w:t>
            </w:r>
          </w:p>
        </w:tc>
        <w:tc>
          <w:tcPr>
            <w:tcW w:w="1701" w:type="dxa"/>
            <w:shd w:val="clear" w:color="auto" w:fill="E7E6E6" w:themeFill="background2"/>
          </w:tcPr>
          <w:p w14:paraId="63F765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shd w:val="clear" w:color="auto" w:fill="E7E6E6" w:themeFill="background2"/>
          </w:tcPr>
          <w:p w14:paraId="24FEECFF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62D6BD43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327B0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0.748</w:t>
            </w:r>
          </w:p>
        </w:tc>
      </w:tr>
      <w:tr w14:paraId="5E6814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3728F0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1701" w:type="dxa"/>
          </w:tcPr>
          <w:p w14:paraId="38AB8C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84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 xml:space="preserve"> (9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9.5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843" w:type="dxa"/>
            <w:gridSpan w:val="2"/>
          </w:tcPr>
          <w:p w14:paraId="2835CB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95(100.0)</w:t>
            </w:r>
          </w:p>
        </w:tc>
        <w:tc>
          <w:tcPr>
            <w:tcW w:w="1418" w:type="dxa"/>
          </w:tcPr>
          <w:p w14:paraId="32DDC0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89(98.9)</w:t>
            </w:r>
          </w:p>
        </w:tc>
        <w:tc>
          <w:tcPr>
            <w:tcW w:w="1134" w:type="dxa"/>
          </w:tcPr>
          <w:p w14:paraId="003A7A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353526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59DB77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1701" w:type="dxa"/>
          </w:tcPr>
          <w:p w14:paraId="538D71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(0.54)</w:t>
            </w:r>
          </w:p>
        </w:tc>
        <w:tc>
          <w:tcPr>
            <w:tcW w:w="1843" w:type="dxa"/>
            <w:gridSpan w:val="2"/>
          </w:tcPr>
          <w:p w14:paraId="74357A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(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18" w:type="dxa"/>
          </w:tcPr>
          <w:p w14:paraId="42B2D8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 xml:space="preserve"> (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1.11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134" w:type="dxa"/>
          </w:tcPr>
          <w:p w14:paraId="62280A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415A66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  <w:shd w:val="clear" w:color="auto" w:fill="E7E6E6" w:themeFill="background2"/>
          </w:tcPr>
          <w:p w14:paraId="5301F79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moking, n (%)</w:t>
            </w:r>
          </w:p>
        </w:tc>
        <w:tc>
          <w:tcPr>
            <w:tcW w:w="1701" w:type="dxa"/>
            <w:shd w:val="clear" w:color="auto" w:fill="E7E6E6" w:themeFill="background2"/>
          </w:tcPr>
          <w:p w14:paraId="0D8577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shd w:val="clear" w:color="auto" w:fill="E7E6E6" w:themeFill="background2"/>
          </w:tcPr>
          <w:p w14:paraId="5440F424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5AE2DC3F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C284E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14:paraId="6698DE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440C60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es</w:t>
            </w:r>
          </w:p>
        </w:tc>
        <w:tc>
          <w:tcPr>
            <w:tcW w:w="1701" w:type="dxa"/>
          </w:tcPr>
          <w:p w14:paraId="29D13D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843" w:type="dxa"/>
            <w:gridSpan w:val="2"/>
          </w:tcPr>
          <w:p w14:paraId="5B3959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418" w:type="dxa"/>
          </w:tcPr>
          <w:p w14:paraId="423A53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0(0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134" w:type="dxa"/>
          </w:tcPr>
          <w:p w14:paraId="52A031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4BBFAF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119193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o</w:t>
            </w:r>
          </w:p>
        </w:tc>
        <w:tc>
          <w:tcPr>
            <w:tcW w:w="1701" w:type="dxa"/>
          </w:tcPr>
          <w:p w14:paraId="18C57C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185 (100)</w:t>
            </w:r>
          </w:p>
        </w:tc>
        <w:tc>
          <w:tcPr>
            <w:tcW w:w="1843" w:type="dxa"/>
            <w:gridSpan w:val="2"/>
          </w:tcPr>
          <w:p w14:paraId="6B4CDB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95 (100)</w:t>
            </w:r>
          </w:p>
        </w:tc>
        <w:tc>
          <w:tcPr>
            <w:tcW w:w="1418" w:type="dxa"/>
          </w:tcPr>
          <w:p w14:paraId="7E7D6D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90 (100)</w:t>
            </w:r>
          </w:p>
        </w:tc>
        <w:tc>
          <w:tcPr>
            <w:tcW w:w="1134" w:type="dxa"/>
          </w:tcPr>
          <w:p w14:paraId="2CD03C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32A743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  <w:shd w:val="clear" w:color="auto" w:fill="E7E6E6" w:themeFill="background2"/>
          </w:tcPr>
          <w:p w14:paraId="13BF0D5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History of drinking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, n (%)</w:t>
            </w:r>
          </w:p>
        </w:tc>
        <w:tc>
          <w:tcPr>
            <w:tcW w:w="1701" w:type="dxa"/>
            <w:shd w:val="clear" w:color="auto" w:fill="E7E6E6" w:themeFill="background2"/>
          </w:tcPr>
          <w:p w14:paraId="237091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shd w:val="clear" w:color="auto" w:fill="E7E6E6" w:themeFill="background2"/>
          </w:tcPr>
          <w:p w14:paraId="3094ABAD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528ACA69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18411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14:paraId="0F4AF9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55E32E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es</w:t>
            </w:r>
          </w:p>
        </w:tc>
        <w:tc>
          <w:tcPr>
            <w:tcW w:w="1701" w:type="dxa"/>
          </w:tcPr>
          <w:p w14:paraId="077169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 (1)</w:t>
            </w:r>
          </w:p>
        </w:tc>
        <w:tc>
          <w:tcPr>
            <w:tcW w:w="1843" w:type="dxa"/>
            <w:gridSpan w:val="2"/>
          </w:tcPr>
          <w:p w14:paraId="24D8B7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 (1)</w:t>
            </w:r>
          </w:p>
        </w:tc>
        <w:tc>
          <w:tcPr>
            <w:tcW w:w="1418" w:type="dxa"/>
          </w:tcPr>
          <w:p w14:paraId="28F13E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 (0)</w:t>
            </w:r>
          </w:p>
        </w:tc>
        <w:tc>
          <w:tcPr>
            <w:tcW w:w="1134" w:type="dxa"/>
          </w:tcPr>
          <w:p w14:paraId="49EC74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1B00E9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4A5A3E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1701" w:type="dxa"/>
          </w:tcPr>
          <w:p w14:paraId="031F01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184 (99)</w:t>
            </w:r>
          </w:p>
        </w:tc>
        <w:tc>
          <w:tcPr>
            <w:tcW w:w="1843" w:type="dxa"/>
            <w:gridSpan w:val="2"/>
          </w:tcPr>
          <w:p w14:paraId="579476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94 (99)</w:t>
            </w:r>
          </w:p>
        </w:tc>
        <w:tc>
          <w:tcPr>
            <w:tcW w:w="1418" w:type="dxa"/>
          </w:tcPr>
          <w:p w14:paraId="758B52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90 (100)</w:t>
            </w:r>
          </w:p>
        </w:tc>
        <w:tc>
          <w:tcPr>
            <w:tcW w:w="1134" w:type="dxa"/>
          </w:tcPr>
          <w:p w14:paraId="7CEC94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724D87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  <w:shd w:val="clear" w:color="auto" w:fill="E7E6E6" w:themeFill="background2"/>
          </w:tcPr>
          <w:p w14:paraId="0CFA0E7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L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ocation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of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the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 xml:space="preserve"> tumor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, n (%)</w:t>
            </w:r>
          </w:p>
        </w:tc>
        <w:tc>
          <w:tcPr>
            <w:tcW w:w="1701" w:type="dxa"/>
            <w:shd w:val="clear" w:color="auto" w:fill="E7E6E6" w:themeFill="background2"/>
          </w:tcPr>
          <w:p w14:paraId="7009A4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shd w:val="clear" w:color="auto" w:fill="E7E6E6" w:themeFill="background2"/>
          </w:tcPr>
          <w:p w14:paraId="3CEC2DFC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4BACFC14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64F7B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0.501</w:t>
            </w:r>
          </w:p>
        </w:tc>
      </w:tr>
      <w:tr w14:paraId="56B479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234C32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/>
                <w:color w:val="060607"/>
                <w:spacing w:val="8"/>
                <w:sz w:val="15"/>
                <w:szCs w:val="15"/>
                <w:shd w:val="clear" w:color="auto" w:fill="FFFFFF"/>
              </w:rPr>
              <w:t>left upper outer quadrant</w:t>
            </w:r>
          </w:p>
        </w:tc>
        <w:tc>
          <w:tcPr>
            <w:tcW w:w="1701" w:type="dxa"/>
          </w:tcPr>
          <w:p w14:paraId="3D4B3A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32 (17)</w:t>
            </w:r>
          </w:p>
        </w:tc>
        <w:tc>
          <w:tcPr>
            <w:tcW w:w="1843" w:type="dxa"/>
            <w:gridSpan w:val="2"/>
          </w:tcPr>
          <w:p w14:paraId="0A129F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14 (15)</w:t>
            </w:r>
          </w:p>
        </w:tc>
        <w:tc>
          <w:tcPr>
            <w:tcW w:w="1418" w:type="dxa"/>
          </w:tcPr>
          <w:p w14:paraId="077F93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18 (20)</w:t>
            </w:r>
          </w:p>
        </w:tc>
        <w:tc>
          <w:tcPr>
            <w:tcW w:w="1134" w:type="dxa"/>
          </w:tcPr>
          <w:p w14:paraId="445046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13EABA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649F1F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/>
                <w:color w:val="060607"/>
                <w:spacing w:val="8"/>
                <w:sz w:val="15"/>
                <w:szCs w:val="15"/>
                <w:shd w:val="clear" w:color="auto" w:fill="FFFFFF"/>
              </w:rPr>
              <w:t>Left lower</w:t>
            </w:r>
            <w:r>
              <w:rPr>
                <w:rFonts w:hint="eastAsia" w:ascii="宋体" w:hAnsi="宋体" w:eastAsia="宋体"/>
                <w:color w:val="060607"/>
                <w:spacing w:val="8"/>
                <w:sz w:val="15"/>
                <w:szCs w:val="15"/>
                <w:shd w:val="clear" w:color="auto" w:fill="FFFFFF"/>
              </w:rPr>
              <w:t xml:space="preserve"> outer quadrant</w:t>
            </w:r>
          </w:p>
        </w:tc>
        <w:tc>
          <w:tcPr>
            <w:tcW w:w="1701" w:type="dxa"/>
          </w:tcPr>
          <w:p w14:paraId="477ABE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14 (8)</w:t>
            </w:r>
          </w:p>
        </w:tc>
        <w:tc>
          <w:tcPr>
            <w:tcW w:w="1843" w:type="dxa"/>
            <w:gridSpan w:val="2"/>
          </w:tcPr>
          <w:p w14:paraId="4AFABC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6 (6)</w:t>
            </w:r>
          </w:p>
        </w:tc>
        <w:tc>
          <w:tcPr>
            <w:tcW w:w="1418" w:type="dxa"/>
          </w:tcPr>
          <w:p w14:paraId="1028C0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8 (9)</w:t>
            </w:r>
          </w:p>
        </w:tc>
        <w:tc>
          <w:tcPr>
            <w:tcW w:w="1134" w:type="dxa"/>
          </w:tcPr>
          <w:p w14:paraId="066962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3D01A8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2F118D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/>
                <w:color w:val="060607"/>
                <w:spacing w:val="8"/>
                <w:sz w:val="15"/>
                <w:szCs w:val="15"/>
                <w:shd w:val="clear" w:color="auto" w:fill="FFFFFF"/>
              </w:rPr>
              <w:t>Left upper</w:t>
            </w:r>
            <w:r>
              <w:rPr>
                <w:rFonts w:hint="eastAsia" w:ascii="宋体" w:hAnsi="宋体" w:eastAsia="宋体"/>
                <w:color w:val="060607"/>
                <w:spacing w:val="8"/>
                <w:sz w:val="15"/>
                <w:szCs w:val="15"/>
                <w:shd w:val="clear" w:color="auto" w:fill="FFFFFF"/>
              </w:rPr>
              <w:t xml:space="preserve"> inner quadrant</w:t>
            </w:r>
          </w:p>
        </w:tc>
        <w:tc>
          <w:tcPr>
            <w:tcW w:w="1701" w:type="dxa"/>
          </w:tcPr>
          <w:p w14:paraId="4F6AA5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19 (10)</w:t>
            </w:r>
          </w:p>
        </w:tc>
        <w:tc>
          <w:tcPr>
            <w:tcW w:w="1843" w:type="dxa"/>
            <w:gridSpan w:val="2"/>
          </w:tcPr>
          <w:p w14:paraId="496C32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10 (11)</w:t>
            </w:r>
          </w:p>
        </w:tc>
        <w:tc>
          <w:tcPr>
            <w:tcW w:w="1418" w:type="dxa"/>
          </w:tcPr>
          <w:p w14:paraId="56CA70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9 (10)</w:t>
            </w:r>
          </w:p>
        </w:tc>
        <w:tc>
          <w:tcPr>
            <w:tcW w:w="1134" w:type="dxa"/>
          </w:tcPr>
          <w:p w14:paraId="2F5077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71A0EA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039F6B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/>
                <w:color w:val="060607"/>
                <w:spacing w:val="8"/>
                <w:sz w:val="15"/>
                <w:szCs w:val="15"/>
                <w:shd w:val="clear" w:color="auto" w:fill="FFFFFF"/>
              </w:rPr>
              <w:t>Left lower</w:t>
            </w:r>
            <w:r>
              <w:rPr>
                <w:rFonts w:hint="eastAsia" w:ascii="宋体" w:hAnsi="宋体" w:eastAsia="宋体"/>
                <w:color w:val="060607"/>
                <w:spacing w:val="8"/>
                <w:sz w:val="15"/>
                <w:szCs w:val="15"/>
                <w:shd w:val="clear" w:color="auto" w:fill="FFFFFF"/>
              </w:rPr>
              <w:t xml:space="preserve"> inner quadrant</w:t>
            </w:r>
          </w:p>
        </w:tc>
        <w:tc>
          <w:tcPr>
            <w:tcW w:w="1701" w:type="dxa"/>
          </w:tcPr>
          <w:p w14:paraId="15EEAA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8 (4)</w:t>
            </w:r>
          </w:p>
        </w:tc>
        <w:tc>
          <w:tcPr>
            <w:tcW w:w="1843" w:type="dxa"/>
            <w:gridSpan w:val="2"/>
          </w:tcPr>
          <w:p w14:paraId="0004C2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 (3)</w:t>
            </w:r>
          </w:p>
        </w:tc>
        <w:tc>
          <w:tcPr>
            <w:tcW w:w="1418" w:type="dxa"/>
          </w:tcPr>
          <w:p w14:paraId="519BA7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5 (6)</w:t>
            </w:r>
          </w:p>
        </w:tc>
        <w:tc>
          <w:tcPr>
            <w:tcW w:w="1134" w:type="dxa"/>
          </w:tcPr>
          <w:p w14:paraId="5B7D51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66827A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455867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/>
                <w:color w:val="060607"/>
                <w:spacing w:val="8"/>
                <w:sz w:val="15"/>
                <w:szCs w:val="15"/>
                <w:shd w:val="clear" w:color="auto" w:fill="FFFFFF"/>
              </w:rPr>
              <w:t>Central</w:t>
            </w:r>
            <w:r>
              <w:rPr>
                <w:rFonts w:hint="eastAsia" w:ascii="宋体" w:hAnsi="宋体" w:eastAsia="宋体"/>
                <w:color w:val="060607"/>
                <w:spacing w:val="8"/>
                <w:sz w:val="15"/>
                <w:szCs w:val="15"/>
                <w:shd w:val="clear" w:color="auto" w:fill="FFFFFF"/>
              </w:rPr>
              <w:t xml:space="preserve"> area</w:t>
            </w:r>
          </w:p>
        </w:tc>
        <w:tc>
          <w:tcPr>
            <w:tcW w:w="1701" w:type="dxa"/>
          </w:tcPr>
          <w:p w14:paraId="6B9A06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17 (9)</w:t>
            </w:r>
          </w:p>
        </w:tc>
        <w:tc>
          <w:tcPr>
            <w:tcW w:w="1843" w:type="dxa"/>
            <w:gridSpan w:val="2"/>
          </w:tcPr>
          <w:p w14:paraId="0F0152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11 (12)</w:t>
            </w:r>
          </w:p>
        </w:tc>
        <w:tc>
          <w:tcPr>
            <w:tcW w:w="1418" w:type="dxa"/>
          </w:tcPr>
          <w:p w14:paraId="40C620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6 (7)</w:t>
            </w:r>
          </w:p>
        </w:tc>
        <w:tc>
          <w:tcPr>
            <w:tcW w:w="1134" w:type="dxa"/>
          </w:tcPr>
          <w:p w14:paraId="0BC6D9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184CF5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369EAC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/>
                <w:color w:val="060607"/>
                <w:spacing w:val="8"/>
                <w:sz w:val="15"/>
                <w:szCs w:val="15"/>
                <w:shd w:val="clear" w:color="auto" w:fill="FFFFFF"/>
              </w:rPr>
              <w:t>R</w:t>
            </w:r>
            <w:r>
              <w:rPr>
                <w:rFonts w:hint="eastAsia" w:ascii="宋体" w:hAnsi="宋体" w:eastAsia="宋体"/>
                <w:color w:val="060607"/>
                <w:spacing w:val="8"/>
                <w:sz w:val="15"/>
                <w:szCs w:val="15"/>
                <w:shd w:val="clear" w:color="auto" w:fill="FFFFFF"/>
              </w:rPr>
              <w:t>ight Upper outer quadrant</w:t>
            </w:r>
          </w:p>
        </w:tc>
        <w:tc>
          <w:tcPr>
            <w:tcW w:w="1701" w:type="dxa"/>
          </w:tcPr>
          <w:p w14:paraId="0054C6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34 (18)</w:t>
            </w:r>
          </w:p>
        </w:tc>
        <w:tc>
          <w:tcPr>
            <w:tcW w:w="1843" w:type="dxa"/>
            <w:gridSpan w:val="2"/>
          </w:tcPr>
          <w:p w14:paraId="4F508E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20 (21)</w:t>
            </w:r>
          </w:p>
        </w:tc>
        <w:tc>
          <w:tcPr>
            <w:tcW w:w="1418" w:type="dxa"/>
          </w:tcPr>
          <w:p w14:paraId="606CD3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14 (16)</w:t>
            </w:r>
          </w:p>
        </w:tc>
        <w:tc>
          <w:tcPr>
            <w:tcW w:w="1134" w:type="dxa"/>
          </w:tcPr>
          <w:p w14:paraId="49ECB0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5187FE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5B7220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/>
                <w:color w:val="060607"/>
                <w:spacing w:val="8"/>
                <w:sz w:val="15"/>
                <w:szCs w:val="15"/>
                <w:shd w:val="clear" w:color="auto" w:fill="FFFFFF"/>
              </w:rPr>
              <w:t>R</w:t>
            </w:r>
            <w:r>
              <w:rPr>
                <w:rFonts w:hint="eastAsia" w:ascii="宋体" w:hAnsi="宋体" w:eastAsia="宋体"/>
                <w:color w:val="060607"/>
                <w:spacing w:val="8"/>
                <w:sz w:val="15"/>
                <w:szCs w:val="15"/>
                <w:shd w:val="clear" w:color="auto" w:fill="FFFFFF"/>
              </w:rPr>
              <w:t>ight Lower outer quadrant</w:t>
            </w:r>
          </w:p>
        </w:tc>
        <w:tc>
          <w:tcPr>
            <w:tcW w:w="1701" w:type="dxa"/>
          </w:tcPr>
          <w:p w14:paraId="445CD1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23 (12)</w:t>
            </w:r>
          </w:p>
        </w:tc>
        <w:tc>
          <w:tcPr>
            <w:tcW w:w="1843" w:type="dxa"/>
            <w:gridSpan w:val="2"/>
          </w:tcPr>
          <w:p w14:paraId="37EAC6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14 (15)</w:t>
            </w:r>
          </w:p>
        </w:tc>
        <w:tc>
          <w:tcPr>
            <w:tcW w:w="1418" w:type="dxa"/>
          </w:tcPr>
          <w:p w14:paraId="44D49C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9 (10)</w:t>
            </w:r>
          </w:p>
        </w:tc>
        <w:tc>
          <w:tcPr>
            <w:tcW w:w="1134" w:type="dxa"/>
          </w:tcPr>
          <w:p w14:paraId="2B8CBE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5D55A7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692A02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/>
                <w:color w:val="060607"/>
                <w:spacing w:val="8"/>
                <w:sz w:val="15"/>
                <w:szCs w:val="15"/>
                <w:shd w:val="clear" w:color="auto" w:fill="FFFFFF"/>
              </w:rPr>
              <w:t>R</w:t>
            </w:r>
            <w:r>
              <w:rPr>
                <w:rFonts w:hint="eastAsia" w:ascii="宋体" w:hAnsi="宋体" w:eastAsia="宋体"/>
                <w:color w:val="060607"/>
                <w:spacing w:val="8"/>
                <w:sz w:val="15"/>
                <w:szCs w:val="15"/>
                <w:shd w:val="clear" w:color="auto" w:fill="FFFFFF"/>
              </w:rPr>
              <w:t>ight Upper inner quadrant</w:t>
            </w:r>
          </w:p>
        </w:tc>
        <w:tc>
          <w:tcPr>
            <w:tcW w:w="1701" w:type="dxa"/>
          </w:tcPr>
          <w:p w14:paraId="0BA16C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27 (15)</w:t>
            </w:r>
          </w:p>
        </w:tc>
        <w:tc>
          <w:tcPr>
            <w:tcW w:w="1843" w:type="dxa"/>
            <w:gridSpan w:val="2"/>
          </w:tcPr>
          <w:p w14:paraId="4AC4D9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10 (11)</w:t>
            </w:r>
          </w:p>
        </w:tc>
        <w:tc>
          <w:tcPr>
            <w:tcW w:w="1418" w:type="dxa"/>
          </w:tcPr>
          <w:p w14:paraId="7CE77C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17 (19)</w:t>
            </w:r>
          </w:p>
        </w:tc>
        <w:tc>
          <w:tcPr>
            <w:tcW w:w="1134" w:type="dxa"/>
          </w:tcPr>
          <w:p w14:paraId="578D28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075BE1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3A1376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/>
                <w:color w:val="060607"/>
                <w:spacing w:val="8"/>
                <w:sz w:val="15"/>
                <w:szCs w:val="15"/>
                <w:shd w:val="clear" w:color="auto" w:fill="FFFFFF"/>
              </w:rPr>
              <w:t>R</w:t>
            </w:r>
            <w:r>
              <w:rPr>
                <w:rFonts w:hint="eastAsia" w:ascii="宋体" w:hAnsi="宋体" w:eastAsia="宋体"/>
                <w:color w:val="060607"/>
                <w:spacing w:val="8"/>
                <w:sz w:val="15"/>
                <w:szCs w:val="15"/>
                <w:shd w:val="clear" w:color="auto" w:fill="FFFFFF"/>
              </w:rPr>
              <w:t>ight Lower inner quadrant</w:t>
            </w:r>
          </w:p>
        </w:tc>
        <w:tc>
          <w:tcPr>
            <w:tcW w:w="1701" w:type="dxa"/>
          </w:tcPr>
          <w:p w14:paraId="17B535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11 (6)</w:t>
            </w:r>
          </w:p>
        </w:tc>
        <w:tc>
          <w:tcPr>
            <w:tcW w:w="1843" w:type="dxa"/>
            <w:gridSpan w:val="2"/>
          </w:tcPr>
          <w:p w14:paraId="1DC15B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7 (7)</w:t>
            </w:r>
          </w:p>
        </w:tc>
        <w:tc>
          <w:tcPr>
            <w:tcW w:w="1418" w:type="dxa"/>
          </w:tcPr>
          <w:p w14:paraId="1DD6F8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4 (4)</w:t>
            </w:r>
          </w:p>
        </w:tc>
        <w:tc>
          <w:tcPr>
            <w:tcW w:w="1134" w:type="dxa"/>
          </w:tcPr>
          <w:p w14:paraId="5B1673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6B470D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  <w:shd w:val="clear" w:color="auto" w:fill="E7E6E6" w:themeFill="background2"/>
          </w:tcPr>
          <w:p w14:paraId="6AEDBAE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CEA50, n (%)</w:t>
            </w:r>
          </w:p>
        </w:tc>
        <w:tc>
          <w:tcPr>
            <w:tcW w:w="1701" w:type="dxa"/>
            <w:shd w:val="clear" w:color="auto" w:fill="E7E6E6" w:themeFill="background2"/>
          </w:tcPr>
          <w:p w14:paraId="3D2849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shd w:val="clear" w:color="auto" w:fill="E7E6E6" w:themeFill="background2"/>
          </w:tcPr>
          <w:p w14:paraId="4D90BB8E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44781359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D8B12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0.113</w:t>
            </w:r>
          </w:p>
        </w:tc>
      </w:tr>
      <w:tr w14:paraId="7115EA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1FD1ED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Normal</w:t>
            </w:r>
          </w:p>
        </w:tc>
        <w:tc>
          <w:tcPr>
            <w:tcW w:w="1701" w:type="dxa"/>
          </w:tcPr>
          <w:p w14:paraId="539662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182 (98)</w:t>
            </w:r>
          </w:p>
        </w:tc>
        <w:tc>
          <w:tcPr>
            <w:tcW w:w="1843" w:type="dxa"/>
            <w:gridSpan w:val="2"/>
          </w:tcPr>
          <w:p w14:paraId="4B4047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95 (100)</w:t>
            </w:r>
          </w:p>
        </w:tc>
        <w:tc>
          <w:tcPr>
            <w:tcW w:w="1418" w:type="dxa"/>
          </w:tcPr>
          <w:p w14:paraId="7BF5E2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87 (97)</w:t>
            </w:r>
          </w:p>
        </w:tc>
        <w:tc>
          <w:tcPr>
            <w:tcW w:w="1134" w:type="dxa"/>
          </w:tcPr>
          <w:p w14:paraId="230AD1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46F9B5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70D07B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bnormal</w:t>
            </w:r>
          </w:p>
        </w:tc>
        <w:tc>
          <w:tcPr>
            <w:tcW w:w="1701" w:type="dxa"/>
          </w:tcPr>
          <w:p w14:paraId="0918CE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 (2)</w:t>
            </w:r>
          </w:p>
        </w:tc>
        <w:tc>
          <w:tcPr>
            <w:tcW w:w="1843" w:type="dxa"/>
            <w:gridSpan w:val="2"/>
          </w:tcPr>
          <w:p w14:paraId="17A70A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 (0)</w:t>
            </w:r>
          </w:p>
        </w:tc>
        <w:tc>
          <w:tcPr>
            <w:tcW w:w="1418" w:type="dxa"/>
          </w:tcPr>
          <w:p w14:paraId="7E3FD3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 (3)</w:t>
            </w:r>
          </w:p>
        </w:tc>
        <w:tc>
          <w:tcPr>
            <w:tcW w:w="1134" w:type="dxa"/>
          </w:tcPr>
          <w:p w14:paraId="7196F3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276EE1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  <w:shd w:val="clear" w:color="auto" w:fill="E7E6E6" w:themeFill="background2"/>
          </w:tcPr>
          <w:p w14:paraId="74BF016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CA199, n (%)</w:t>
            </w:r>
          </w:p>
        </w:tc>
        <w:tc>
          <w:tcPr>
            <w:tcW w:w="1701" w:type="dxa"/>
            <w:shd w:val="clear" w:color="auto" w:fill="E7E6E6" w:themeFill="background2"/>
          </w:tcPr>
          <w:p w14:paraId="5EA4FC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shd w:val="clear" w:color="auto" w:fill="E7E6E6" w:themeFill="background2"/>
          </w:tcPr>
          <w:p w14:paraId="7A8A87CB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2F8869B0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F4B50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0.486</w:t>
            </w:r>
          </w:p>
        </w:tc>
      </w:tr>
      <w:tr w14:paraId="7C9A12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63D7C6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Normal</w:t>
            </w:r>
          </w:p>
        </w:tc>
        <w:tc>
          <w:tcPr>
            <w:tcW w:w="1701" w:type="dxa"/>
          </w:tcPr>
          <w:p w14:paraId="67DCE8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184 (99)</w:t>
            </w:r>
          </w:p>
        </w:tc>
        <w:tc>
          <w:tcPr>
            <w:tcW w:w="1843" w:type="dxa"/>
            <w:gridSpan w:val="2"/>
          </w:tcPr>
          <w:p w14:paraId="20C3F4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95 (100)</w:t>
            </w:r>
          </w:p>
        </w:tc>
        <w:tc>
          <w:tcPr>
            <w:tcW w:w="1418" w:type="dxa"/>
          </w:tcPr>
          <w:p w14:paraId="187EC0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89 (99)</w:t>
            </w:r>
          </w:p>
        </w:tc>
        <w:tc>
          <w:tcPr>
            <w:tcW w:w="1134" w:type="dxa"/>
          </w:tcPr>
          <w:p w14:paraId="51A9DD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01AA32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3DD31C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bnormal</w:t>
            </w:r>
          </w:p>
        </w:tc>
        <w:tc>
          <w:tcPr>
            <w:tcW w:w="1701" w:type="dxa"/>
          </w:tcPr>
          <w:p w14:paraId="6703CC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 (1)</w:t>
            </w:r>
          </w:p>
        </w:tc>
        <w:tc>
          <w:tcPr>
            <w:tcW w:w="1843" w:type="dxa"/>
            <w:gridSpan w:val="2"/>
          </w:tcPr>
          <w:p w14:paraId="17C6F6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 (0)</w:t>
            </w:r>
          </w:p>
        </w:tc>
        <w:tc>
          <w:tcPr>
            <w:tcW w:w="1418" w:type="dxa"/>
          </w:tcPr>
          <w:p w14:paraId="46DFD2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 (1)</w:t>
            </w:r>
          </w:p>
        </w:tc>
        <w:tc>
          <w:tcPr>
            <w:tcW w:w="1134" w:type="dxa"/>
          </w:tcPr>
          <w:p w14:paraId="13A024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017989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  <w:shd w:val="clear" w:color="auto" w:fill="E7E6E6" w:themeFill="background2"/>
          </w:tcPr>
          <w:p w14:paraId="796F3F1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bookmarkStart w:id="2" w:name="_Hlk169716433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CA125, n (%)</w:t>
            </w:r>
          </w:p>
        </w:tc>
        <w:tc>
          <w:tcPr>
            <w:tcW w:w="1701" w:type="dxa"/>
            <w:shd w:val="clear" w:color="auto" w:fill="E7E6E6" w:themeFill="background2"/>
          </w:tcPr>
          <w:p w14:paraId="3BD3AB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shd w:val="clear" w:color="auto" w:fill="E7E6E6" w:themeFill="background2"/>
          </w:tcPr>
          <w:p w14:paraId="426611CE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60C5E54C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2FA90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0.676</w:t>
            </w:r>
          </w:p>
        </w:tc>
      </w:tr>
      <w:tr w14:paraId="0803FD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2E934E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Normal</w:t>
            </w:r>
          </w:p>
        </w:tc>
        <w:tc>
          <w:tcPr>
            <w:tcW w:w="1701" w:type="dxa"/>
          </w:tcPr>
          <w:p w14:paraId="644937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180 (97)</w:t>
            </w:r>
          </w:p>
        </w:tc>
        <w:tc>
          <w:tcPr>
            <w:tcW w:w="1843" w:type="dxa"/>
            <w:gridSpan w:val="2"/>
          </w:tcPr>
          <w:p w14:paraId="67D35F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93 (98)</w:t>
            </w:r>
          </w:p>
        </w:tc>
        <w:tc>
          <w:tcPr>
            <w:tcW w:w="1418" w:type="dxa"/>
          </w:tcPr>
          <w:p w14:paraId="32F581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87 (97)</w:t>
            </w:r>
          </w:p>
        </w:tc>
        <w:tc>
          <w:tcPr>
            <w:tcW w:w="1134" w:type="dxa"/>
          </w:tcPr>
          <w:p w14:paraId="0F77F5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7633EC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1C197F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bnormal</w:t>
            </w:r>
          </w:p>
        </w:tc>
        <w:tc>
          <w:tcPr>
            <w:tcW w:w="1701" w:type="dxa"/>
          </w:tcPr>
          <w:p w14:paraId="192A82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5 (3)</w:t>
            </w:r>
          </w:p>
        </w:tc>
        <w:tc>
          <w:tcPr>
            <w:tcW w:w="1843" w:type="dxa"/>
            <w:gridSpan w:val="2"/>
          </w:tcPr>
          <w:p w14:paraId="0EE08E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 (2)</w:t>
            </w:r>
          </w:p>
        </w:tc>
        <w:tc>
          <w:tcPr>
            <w:tcW w:w="1418" w:type="dxa"/>
          </w:tcPr>
          <w:p w14:paraId="57D823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 (3)</w:t>
            </w:r>
          </w:p>
        </w:tc>
        <w:tc>
          <w:tcPr>
            <w:tcW w:w="1134" w:type="dxa"/>
          </w:tcPr>
          <w:p w14:paraId="19D75D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362C87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  <w:shd w:val="clear" w:color="auto" w:fill="E7E6E6" w:themeFill="background2"/>
          </w:tcPr>
          <w:p w14:paraId="4113700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CA153, n (%)</w:t>
            </w:r>
          </w:p>
        </w:tc>
        <w:tc>
          <w:tcPr>
            <w:tcW w:w="1701" w:type="dxa"/>
            <w:shd w:val="clear" w:color="auto" w:fill="E7E6E6" w:themeFill="background2"/>
          </w:tcPr>
          <w:p w14:paraId="21BE3D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shd w:val="clear" w:color="auto" w:fill="E7E6E6" w:themeFill="background2"/>
          </w:tcPr>
          <w:p w14:paraId="1A37DFA8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6C8BE6A7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E1C7E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0.054</w:t>
            </w:r>
          </w:p>
        </w:tc>
      </w:tr>
      <w:tr w14:paraId="0F6A3C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655165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Normal</w:t>
            </w:r>
          </w:p>
        </w:tc>
        <w:tc>
          <w:tcPr>
            <w:tcW w:w="1701" w:type="dxa"/>
          </w:tcPr>
          <w:p w14:paraId="7EB5AF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181 (98)</w:t>
            </w:r>
          </w:p>
        </w:tc>
        <w:tc>
          <w:tcPr>
            <w:tcW w:w="1843" w:type="dxa"/>
            <w:gridSpan w:val="2"/>
          </w:tcPr>
          <w:p w14:paraId="1B1406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95 (100)</w:t>
            </w:r>
          </w:p>
        </w:tc>
        <w:tc>
          <w:tcPr>
            <w:tcW w:w="1418" w:type="dxa"/>
          </w:tcPr>
          <w:p w14:paraId="6A4766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86 (96)</w:t>
            </w:r>
          </w:p>
        </w:tc>
        <w:tc>
          <w:tcPr>
            <w:tcW w:w="1134" w:type="dxa"/>
          </w:tcPr>
          <w:p w14:paraId="503153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768B0F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79A727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bnormal</w:t>
            </w:r>
          </w:p>
        </w:tc>
        <w:tc>
          <w:tcPr>
            <w:tcW w:w="1701" w:type="dxa"/>
          </w:tcPr>
          <w:p w14:paraId="1C949B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4 (2)</w:t>
            </w:r>
          </w:p>
        </w:tc>
        <w:tc>
          <w:tcPr>
            <w:tcW w:w="1843" w:type="dxa"/>
            <w:gridSpan w:val="2"/>
          </w:tcPr>
          <w:p w14:paraId="0C1B12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 (0)</w:t>
            </w:r>
          </w:p>
        </w:tc>
        <w:tc>
          <w:tcPr>
            <w:tcW w:w="1418" w:type="dxa"/>
          </w:tcPr>
          <w:p w14:paraId="05A31A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4 (4)</w:t>
            </w:r>
          </w:p>
        </w:tc>
        <w:tc>
          <w:tcPr>
            <w:tcW w:w="1134" w:type="dxa"/>
          </w:tcPr>
          <w:p w14:paraId="5D3FE0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6FB03C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  <w:shd w:val="clear" w:color="auto" w:fill="E7E6E6" w:themeFill="background2"/>
          </w:tcPr>
          <w:p w14:paraId="4FEA24C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area, n (%)</w:t>
            </w:r>
          </w:p>
        </w:tc>
        <w:tc>
          <w:tcPr>
            <w:tcW w:w="1701" w:type="dxa"/>
            <w:shd w:val="clear" w:color="auto" w:fill="E7E6E6" w:themeFill="background2"/>
          </w:tcPr>
          <w:p w14:paraId="6491E9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shd w:val="clear" w:color="auto" w:fill="E7E6E6" w:themeFill="background2"/>
          </w:tcPr>
          <w:p w14:paraId="4CB762A3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324FD537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BB37C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0.231</w:t>
            </w:r>
          </w:p>
        </w:tc>
      </w:tr>
      <w:tr w14:paraId="6BF7D8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570010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Village</w:t>
            </w:r>
          </w:p>
        </w:tc>
        <w:tc>
          <w:tcPr>
            <w:tcW w:w="1701" w:type="dxa"/>
          </w:tcPr>
          <w:p w14:paraId="3892C0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124 (67)</w:t>
            </w:r>
          </w:p>
        </w:tc>
        <w:tc>
          <w:tcPr>
            <w:tcW w:w="1843" w:type="dxa"/>
            <w:gridSpan w:val="2"/>
          </w:tcPr>
          <w:p w14:paraId="71020B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68 (72)</w:t>
            </w:r>
          </w:p>
        </w:tc>
        <w:tc>
          <w:tcPr>
            <w:tcW w:w="1418" w:type="dxa"/>
          </w:tcPr>
          <w:p w14:paraId="767F9D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56 (62)</w:t>
            </w:r>
          </w:p>
        </w:tc>
        <w:tc>
          <w:tcPr>
            <w:tcW w:w="1134" w:type="dxa"/>
          </w:tcPr>
          <w:p w14:paraId="18DCDC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08EE1F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1E4724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City</w:t>
            </w:r>
          </w:p>
        </w:tc>
        <w:tc>
          <w:tcPr>
            <w:tcW w:w="1701" w:type="dxa"/>
          </w:tcPr>
          <w:p w14:paraId="2A622F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61 (33)</w:t>
            </w:r>
          </w:p>
        </w:tc>
        <w:tc>
          <w:tcPr>
            <w:tcW w:w="1843" w:type="dxa"/>
            <w:gridSpan w:val="2"/>
          </w:tcPr>
          <w:p w14:paraId="13B255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27 (28)</w:t>
            </w:r>
          </w:p>
        </w:tc>
        <w:tc>
          <w:tcPr>
            <w:tcW w:w="1418" w:type="dxa"/>
          </w:tcPr>
          <w:p w14:paraId="3B8D30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34 (38)</w:t>
            </w:r>
          </w:p>
        </w:tc>
        <w:tc>
          <w:tcPr>
            <w:tcW w:w="1134" w:type="dxa"/>
          </w:tcPr>
          <w:p w14:paraId="3297E9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14460E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  <w:shd w:val="clear" w:color="auto" w:fill="E7E6E6" w:themeFill="background2"/>
          </w:tcPr>
          <w:p w14:paraId="323A207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menstruation, n (%)</w:t>
            </w:r>
          </w:p>
        </w:tc>
        <w:tc>
          <w:tcPr>
            <w:tcW w:w="1701" w:type="dxa"/>
            <w:shd w:val="clear" w:color="auto" w:fill="E7E6E6" w:themeFill="background2"/>
          </w:tcPr>
          <w:p w14:paraId="7AFBBE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shd w:val="clear" w:color="auto" w:fill="E7E6E6" w:themeFill="background2"/>
          </w:tcPr>
          <w:p w14:paraId="26BAF154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6CC8F376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430EE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0.155</w:t>
            </w:r>
          </w:p>
        </w:tc>
      </w:tr>
      <w:tr w14:paraId="368328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5EB6AB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U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nder 12 years old</w:t>
            </w:r>
          </w:p>
        </w:tc>
        <w:tc>
          <w:tcPr>
            <w:tcW w:w="1701" w:type="dxa"/>
          </w:tcPr>
          <w:p w14:paraId="20DB69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16 (9)</w:t>
            </w:r>
          </w:p>
        </w:tc>
        <w:tc>
          <w:tcPr>
            <w:tcW w:w="1843" w:type="dxa"/>
            <w:gridSpan w:val="2"/>
          </w:tcPr>
          <w:p w14:paraId="1C7BE0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5 (5)</w:t>
            </w:r>
          </w:p>
        </w:tc>
        <w:tc>
          <w:tcPr>
            <w:tcW w:w="1418" w:type="dxa"/>
          </w:tcPr>
          <w:p w14:paraId="576FA0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11 (12)</w:t>
            </w:r>
          </w:p>
        </w:tc>
        <w:tc>
          <w:tcPr>
            <w:tcW w:w="1134" w:type="dxa"/>
          </w:tcPr>
          <w:p w14:paraId="70743E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67F3E5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60B7BD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Over 12 years old</w:t>
            </w:r>
          </w:p>
        </w:tc>
        <w:tc>
          <w:tcPr>
            <w:tcW w:w="1701" w:type="dxa"/>
          </w:tcPr>
          <w:p w14:paraId="03EDE9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169 (91)</w:t>
            </w:r>
          </w:p>
        </w:tc>
        <w:tc>
          <w:tcPr>
            <w:tcW w:w="1843" w:type="dxa"/>
            <w:gridSpan w:val="2"/>
          </w:tcPr>
          <w:p w14:paraId="5927E7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90 (95)</w:t>
            </w:r>
          </w:p>
        </w:tc>
        <w:tc>
          <w:tcPr>
            <w:tcW w:w="1418" w:type="dxa"/>
          </w:tcPr>
          <w:p w14:paraId="6ADBA9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79 (88)</w:t>
            </w:r>
          </w:p>
        </w:tc>
        <w:tc>
          <w:tcPr>
            <w:tcW w:w="1134" w:type="dxa"/>
          </w:tcPr>
          <w:p w14:paraId="07F1F2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0FD578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  <w:shd w:val="clear" w:color="auto" w:fill="E7E6E6" w:themeFill="background2"/>
          </w:tcPr>
          <w:p w14:paraId="12C82D2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enopausal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status, n (%)</w:t>
            </w:r>
          </w:p>
        </w:tc>
        <w:tc>
          <w:tcPr>
            <w:tcW w:w="1701" w:type="dxa"/>
            <w:shd w:val="clear" w:color="auto" w:fill="E7E6E6" w:themeFill="background2"/>
          </w:tcPr>
          <w:p w14:paraId="247927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shd w:val="clear" w:color="auto" w:fill="E7E6E6" w:themeFill="background2"/>
          </w:tcPr>
          <w:p w14:paraId="56F22BFF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238EADAE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3A9B0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&lt; 0.001</w:t>
            </w:r>
          </w:p>
        </w:tc>
      </w:tr>
      <w:tr w14:paraId="2D8A85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0B7474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es</w:t>
            </w:r>
          </w:p>
        </w:tc>
        <w:tc>
          <w:tcPr>
            <w:tcW w:w="1701" w:type="dxa"/>
          </w:tcPr>
          <w:p w14:paraId="0D9776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61 (33)</w:t>
            </w:r>
          </w:p>
        </w:tc>
        <w:tc>
          <w:tcPr>
            <w:tcW w:w="1843" w:type="dxa"/>
            <w:gridSpan w:val="2"/>
          </w:tcPr>
          <w:p w14:paraId="06A7BB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13 (14)</w:t>
            </w:r>
          </w:p>
        </w:tc>
        <w:tc>
          <w:tcPr>
            <w:tcW w:w="1418" w:type="dxa"/>
          </w:tcPr>
          <w:p w14:paraId="6BC547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48 (53)</w:t>
            </w:r>
          </w:p>
        </w:tc>
        <w:tc>
          <w:tcPr>
            <w:tcW w:w="1134" w:type="dxa"/>
          </w:tcPr>
          <w:p w14:paraId="0A5302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098BA6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361D47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1701" w:type="dxa"/>
          </w:tcPr>
          <w:p w14:paraId="1C59B9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124 (67)</w:t>
            </w:r>
          </w:p>
        </w:tc>
        <w:tc>
          <w:tcPr>
            <w:tcW w:w="1843" w:type="dxa"/>
            <w:gridSpan w:val="2"/>
          </w:tcPr>
          <w:p w14:paraId="3936FE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82 (86)</w:t>
            </w:r>
          </w:p>
        </w:tc>
        <w:tc>
          <w:tcPr>
            <w:tcW w:w="1418" w:type="dxa"/>
          </w:tcPr>
          <w:p w14:paraId="0DC948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42 (47)</w:t>
            </w:r>
          </w:p>
        </w:tc>
        <w:tc>
          <w:tcPr>
            <w:tcW w:w="1134" w:type="dxa"/>
          </w:tcPr>
          <w:p w14:paraId="7DE65D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48097A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  <w:shd w:val="clear" w:color="auto" w:fill="E7E6E6" w:themeFill="background2"/>
          </w:tcPr>
          <w:p w14:paraId="4D8C631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P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arity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history, n (%)</w:t>
            </w:r>
          </w:p>
        </w:tc>
        <w:tc>
          <w:tcPr>
            <w:tcW w:w="1701" w:type="dxa"/>
            <w:shd w:val="clear" w:color="auto" w:fill="E7E6E6" w:themeFill="background2"/>
          </w:tcPr>
          <w:p w14:paraId="1DC253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shd w:val="clear" w:color="auto" w:fill="E7E6E6" w:themeFill="background2"/>
          </w:tcPr>
          <w:p w14:paraId="42FCEB4A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7BDB53D7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82C56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&lt; 0.001</w:t>
            </w:r>
          </w:p>
        </w:tc>
      </w:tr>
      <w:tr w14:paraId="370997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2EA16D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es</w:t>
            </w:r>
          </w:p>
        </w:tc>
        <w:tc>
          <w:tcPr>
            <w:tcW w:w="1701" w:type="dxa"/>
          </w:tcPr>
          <w:p w14:paraId="01E882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155 (84)</w:t>
            </w:r>
          </w:p>
        </w:tc>
        <w:tc>
          <w:tcPr>
            <w:tcW w:w="1843" w:type="dxa"/>
            <w:gridSpan w:val="2"/>
          </w:tcPr>
          <w:p w14:paraId="4FF34F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65 (68)</w:t>
            </w:r>
          </w:p>
        </w:tc>
        <w:tc>
          <w:tcPr>
            <w:tcW w:w="1418" w:type="dxa"/>
          </w:tcPr>
          <w:p w14:paraId="443741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90 (100)</w:t>
            </w:r>
          </w:p>
        </w:tc>
        <w:tc>
          <w:tcPr>
            <w:tcW w:w="1134" w:type="dxa"/>
          </w:tcPr>
          <w:p w14:paraId="16CC4F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0E696B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05F6B1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o</w:t>
            </w:r>
          </w:p>
        </w:tc>
        <w:tc>
          <w:tcPr>
            <w:tcW w:w="1701" w:type="dxa"/>
          </w:tcPr>
          <w:p w14:paraId="6404CC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30 (16)</w:t>
            </w:r>
          </w:p>
        </w:tc>
        <w:tc>
          <w:tcPr>
            <w:tcW w:w="1843" w:type="dxa"/>
            <w:gridSpan w:val="2"/>
          </w:tcPr>
          <w:p w14:paraId="2716CF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30 (32)</w:t>
            </w:r>
          </w:p>
        </w:tc>
        <w:tc>
          <w:tcPr>
            <w:tcW w:w="1418" w:type="dxa"/>
          </w:tcPr>
          <w:p w14:paraId="311B65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 (0)</w:t>
            </w:r>
          </w:p>
        </w:tc>
        <w:tc>
          <w:tcPr>
            <w:tcW w:w="1134" w:type="dxa"/>
          </w:tcPr>
          <w:p w14:paraId="03206F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072C89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  <w:shd w:val="clear" w:color="auto" w:fill="E7E6E6" w:themeFill="background2"/>
          </w:tcPr>
          <w:p w14:paraId="7D5119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Density, n (%)</w:t>
            </w:r>
          </w:p>
        </w:tc>
        <w:tc>
          <w:tcPr>
            <w:tcW w:w="1701" w:type="dxa"/>
            <w:shd w:val="clear" w:color="auto" w:fill="E7E6E6" w:themeFill="background2"/>
          </w:tcPr>
          <w:p w14:paraId="2B42D9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shd w:val="clear" w:color="auto" w:fill="E7E6E6" w:themeFill="background2"/>
          </w:tcPr>
          <w:p w14:paraId="3EA122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46A37A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88C3D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08293C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52ACF9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Fatty</w:t>
            </w:r>
          </w:p>
        </w:tc>
        <w:tc>
          <w:tcPr>
            <w:tcW w:w="1701" w:type="dxa"/>
          </w:tcPr>
          <w:p w14:paraId="50EA3F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95 (51.4)</w:t>
            </w:r>
          </w:p>
        </w:tc>
        <w:tc>
          <w:tcPr>
            <w:tcW w:w="1843" w:type="dxa"/>
            <w:gridSpan w:val="2"/>
          </w:tcPr>
          <w:p w14:paraId="459182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61 (64.2)</w:t>
            </w:r>
          </w:p>
        </w:tc>
        <w:tc>
          <w:tcPr>
            <w:tcW w:w="1418" w:type="dxa"/>
          </w:tcPr>
          <w:p w14:paraId="7A5328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34 (46.2)</w:t>
            </w:r>
          </w:p>
        </w:tc>
        <w:tc>
          <w:tcPr>
            <w:tcW w:w="1134" w:type="dxa"/>
          </w:tcPr>
          <w:p w14:paraId="634925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14:paraId="532126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31090D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Dense</w:t>
            </w:r>
          </w:p>
        </w:tc>
        <w:tc>
          <w:tcPr>
            <w:tcW w:w="1701" w:type="dxa"/>
          </w:tcPr>
          <w:p w14:paraId="436A80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90 (48.6)</w:t>
            </w:r>
          </w:p>
        </w:tc>
        <w:tc>
          <w:tcPr>
            <w:tcW w:w="1843" w:type="dxa"/>
            <w:gridSpan w:val="2"/>
          </w:tcPr>
          <w:p w14:paraId="67D61C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34 (37.8)</w:t>
            </w:r>
          </w:p>
        </w:tc>
        <w:tc>
          <w:tcPr>
            <w:tcW w:w="1418" w:type="dxa"/>
          </w:tcPr>
          <w:p w14:paraId="1C17C1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56 (62.2)</w:t>
            </w:r>
          </w:p>
        </w:tc>
        <w:tc>
          <w:tcPr>
            <w:tcW w:w="1134" w:type="dxa"/>
          </w:tcPr>
          <w:p w14:paraId="5677F5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6028C9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  <w:shd w:val="clear" w:color="auto" w:fill="E7E6E6" w:themeFill="background2"/>
          </w:tcPr>
          <w:p w14:paraId="39D409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MRI Morphology, n (%)</w:t>
            </w:r>
          </w:p>
        </w:tc>
        <w:tc>
          <w:tcPr>
            <w:tcW w:w="1701" w:type="dxa"/>
            <w:shd w:val="clear" w:color="auto" w:fill="E7E6E6" w:themeFill="background2"/>
          </w:tcPr>
          <w:p w14:paraId="168C3F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shd w:val="clear" w:color="auto" w:fill="E7E6E6" w:themeFill="background2"/>
          </w:tcPr>
          <w:p w14:paraId="1D5AC9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3EE3E6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814C7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14:paraId="022774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17D69F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Irregular</w:t>
            </w:r>
          </w:p>
        </w:tc>
        <w:tc>
          <w:tcPr>
            <w:tcW w:w="1701" w:type="dxa"/>
          </w:tcPr>
          <w:p w14:paraId="1FB594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89 (48.1)</w:t>
            </w:r>
          </w:p>
        </w:tc>
        <w:tc>
          <w:tcPr>
            <w:tcW w:w="1843" w:type="dxa"/>
            <w:gridSpan w:val="2"/>
          </w:tcPr>
          <w:p w14:paraId="13FC12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14 (15.7)</w:t>
            </w:r>
          </w:p>
        </w:tc>
        <w:tc>
          <w:tcPr>
            <w:tcW w:w="1418" w:type="dxa"/>
          </w:tcPr>
          <w:p w14:paraId="4858E9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75 (84.3)</w:t>
            </w:r>
          </w:p>
        </w:tc>
        <w:tc>
          <w:tcPr>
            <w:tcW w:w="1134" w:type="dxa"/>
          </w:tcPr>
          <w:p w14:paraId="160969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22CE44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3E9DDF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egular</w:t>
            </w:r>
          </w:p>
        </w:tc>
        <w:tc>
          <w:tcPr>
            <w:tcW w:w="1701" w:type="dxa"/>
          </w:tcPr>
          <w:p w14:paraId="498160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96 (51.9)</w:t>
            </w:r>
          </w:p>
        </w:tc>
        <w:tc>
          <w:tcPr>
            <w:tcW w:w="1843" w:type="dxa"/>
            <w:gridSpan w:val="2"/>
          </w:tcPr>
          <w:p w14:paraId="036269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81(84.4)</w:t>
            </w:r>
          </w:p>
        </w:tc>
        <w:tc>
          <w:tcPr>
            <w:tcW w:w="1418" w:type="dxa"/>
          </w:tcPr>
          <w:p w14:paraId="717350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15 (15.6)</w:t>
            </w:r>
          </w:p>
        </w:tc>
        <w:tc>
          <w:tcPr>
            <w:tcW w:w="1134" w:type="dxa"/>
          </w:tcPr>
          <w:p w14:paraId="6FEE44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1B7471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  <w:shd w:val="clear" w:color="auto" w:fill="E7E6E6" w:themeFill="background2"/>
          </w:tcPr>
          <w:p w14:paraId="5E1CE7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MRI border, n (%)</w:t>
            </w:r>
          </w:p>
        </w:tc>
        <w:tc>
          <w:tcPr>
            <w:tcW w:w="1701" w:type="dxa"/>
            <w:shd w:val="clear" w:color="auto" w:fill="E7E6E6" w:themeFill="background2"/>
          </w:tcPr>
          <w:p w14:paraId="15F55E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shd w:val="clear" w:color="auto" w:fill="E7E6E6" w:themeFill="background2"/>
          </w:tcPr>
          <w:p w14:paraId="01434C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0DD5A7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87BAB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14:paraId="51E235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5D2C95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Unclear</w:t>
            </w:r>
          </w:p>
        </w:tc>
        <w:tc>
          <w:tcPr>
            <w:tcW w:w="1701" w:type="dxa"/>
          </w:tcPr>
          <w:p w14:paraId="1266D4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84 (45.4)</w:t>
            </w:r>
          </w:p>
        </w:tc>
        <w:tc>
          <w:tcPr>
            <w:tcW w:w="1843" w:type="dxa"/>
            <w:gridSpan w:val="2"/>
          </w:tcPr>
          <w:p w14:paraId="0DF21B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12 (12.6)</w:t>
            </w:r>
          </w:p>
        </w:tc>
        <w:tc>
          <w:tcPr>
            <w:tcW w:w="1418" w:type="dxa"/>
          </w:tcPr>
          <w:p w14:paraId="1C13B7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72 (80)</w:t>
            </w:r>
          </w:p>
        </w:tc>
        <w:tc>
          <w:tcPr>
            <w:tcW w:w="1134" w:type="dxa"/>
          </w:tcPr>
          <w:p w14:paraId="3B62A1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267D83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6E27A7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Clear</w:t>
            </w:r>
          </w:p>
        </w:tc>
        <w:tc>
          <w:tcPr>
            <w:tcW w:w="1701" w:type="dxa"/>
          </w:tcPr>
          <w:p w14:paraId="024E05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101 (54.6)</w:t>
            </w:r>
          </w:p>
        </w:tc>
        <w:tc>
          <w:tcPr>
            <w:tcW w:w="1843" w:type="dxa"/>
            <w:gridSpan w:val="2"/>
          </w:tcPr>
          <w:p w14:paraId="062FBC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83 (87.4)</w:t>
            </w:r>
          </w:p>
        </w:tc>
        <w:tc>
          <w:tcPr>
            <w:tcW w:w="1418" w:type="dxa"/>
          </w:tcPr>
          <w:p w14:paraId="70553D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18 (20.2)</w:t>
            </w:r>
          </w:p>
        </w:tc>
        <w:tc>
          <w:tcPr>
            <w:tcW w:w="1134" w:type="dxa"/>
          </w:tcPr>
          <w:p w14:paraId="112A80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7F3727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  <w:shd w:val="clear" w:color="auto" w:fill="E7E6E6" w:themeFill="background2"/>
          </w:tcPr>
          <w:p w14:paraId="3824D7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U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S Morphology, n (%)</w:t>
            </w:r>
          </w:p>
        </w:tc>
        <w:tc>
          <w:tcPr>
            <w:tcW w:w="1701" w:type="dxa"/>
            <w:shd w:val="clear" w:color="auto" w:fill="E7E6E6" w:themeFill="background2"/>
          </w:tcPr>
          <w:p w14:paraId="785DF9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shd w:val="clear" w:color="auto" w:fill="E7E6E6" w:themeFill="background2"/>
          </w:tcPr>
          <w:p w14:paraId="482A85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22423A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1D68E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14:paraId="31843B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01F6BC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Unclear</w:t>
            </w:r>
          </w:p>
        </w:tc>
        <w:tc>
          <w:tcPr>
            <w:tcW w:w="1701" w:type="dxa"/>
          </w:tcPr>
          <w:p w14:paraId="71B7A7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77 (41.6)</w:t>
            </w:r>
          </w:p>
        </w:tc>
        <w:tc>
          <w:tcPr>
            <w:tcW w:w="1843" w:type="dxa"/>
            <w:gridSpan w:val="2"/>
          </w:tcPr>
          <w:p w14:paraId="2D9CDF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 xml:space="preserve"> 37(38.9)</w:t>
            </w:r>
          </w:p>
        </w:tc>
        <w:tc>
          <w:tcPr>
            <w:tcW w:w="1418" w:type="dxa"/>
          </w:tcPr>
          <w:p w14:paraId="76446D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71 (78.9)</w:t>
            </w:r>
          </w:p>
        </w:tc>
        <w:tc>
          <w:tcPr>
            <w:tcW w:w="1134" w:type="dxa"/>
          </w:tcPr>
          <w:p w14:paraId="3A3580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350D9C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38E044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Clear</w:t>
            </w:r>
          </w:p>
        </w:tc>
        <w:tc>
          <w:tcPr>
            <w:tcW w:w="1701" w:type="dxa"/>
          </w:tcPr>
          <w:p w14:paraId="0EBC89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08(58.4%)</w:t>
            </w:r>
          </w:p>
        </w:tc>
        <w:tc>
          <w:tcPr>
            <w:tcW w:w="1843" w:type="dxa"/>
            <w:gridSpan w:val="2"/>
          </w:tcPr>
          <w:p w14:paraId="720308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8(61.1)</w:t>
            </w:r>
          </w:p>
        </w:tc>
        <w:tc>
          <w:tcPr>
            <w:tcW w:w="1418" w:type="dxa"/>
          </w:tcPr>
          <w:p w14:paraId="7959EB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9(21.1)</w:t>
            </w:r>
          </w:p>
        </w:tc>
        <w:tc>
          <w:tcPr>
            <w:tcW w:w="1134" w:type="dxa"/>
          </w:tcPr>
          <w:p w14:paraId="099BB2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732A1A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  <w:shd w:val="clear" w:color="auto" w:fill="E7E6E6" w:themeFill="background2"/>
          </w:tcPr>
          <w:p w14:paraId="6644D4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US border, n (%)</w:t>
            </w:r>
          </w:p>
        </w:tc>
        <w:tc>
          <w:tcPr>
            <w:tcW w:w="1701" w:type="dxa"/>
            <w:shd w:val="clear" w:color="auto" w:fill="E7E6E6" w:themeFill="background2"/>
          </w:tcPr>
          <w:p w14:paraId="7996AB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shd w:val="clear" w:color="auto" w:fill="E7E6E6" w:themeFill="background2"/>
          </w:tcPr>
          <w:p w14:paraId="243D12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55EF44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729A1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bookmarkEnd w:id="2"/>
      <w:tr w14:paraId="37E4AF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  <w:shd w:val="clear" w:color="auto" w:fill="FFFFFF" w:themeFill="background1"/>
          </w:tcPr>
          <w:p w14:paraId="313E83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Irregularity</w:t>
            </w:r>
          </w:p>
        </w:tc>
        <w:tc>
          <w:tcPr>
            <w:tcW w:w="1701" w:type="dxa"/>
            <w:shd w:val="clear" w:color="auto" w:fill="FFFFFF" w:themeFill="background1"/>
          </w:tcPr>
          <w:p w14:paraId="465385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83 (45.4)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14:paraId="0D3A14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18(18.9)</w:t>
            </w:r>
          </w:p>
        </w:tc>
        <w:tc>
          <w:tcPr>
            <w:tcW w:w="1418" w:type="dxa"/>
            <w:shd w:val="clear" w:color="auto" w:fill="FFFFFF" w:themeFill="background1"/>
          </w:tcPr>
          <w:p w14:paraId="082DA5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65(72.2)</w:t>
            </w:r>
          </w:p>
        </w:tc>
        <w:tc>
          <w:tcPr>
            <w:tcW w:w="1134" w:type="dxa"/>
            <w:shd w:val="clear" w:color="auto" w:fill="FFFFFF" w:themeFill="background1"/>
          </w:tcPr>
          <w:p w14:paraId="5A4583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039564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5B31F0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egularity</w:t>
            </w:r>
          </w:p>
        </w:tc>
        <w:tc>
          <w:tcPr>
            <w:tcW w:w="1701" w:type="dxa"/>
          </w:tcPr>
          <w:p w14:paraId="25EFCF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102 (41.5)</w:t>
            </w:r>
          </w:p>
        </w:tc>
        <w:tc>
          <w:tcPr>
            <w:tcW w:w="1843" w:type="dxa"/>
            <w:gridSpan w:val="2"/>
          </w:tcPr>
          <w:p w14:paraId="7BF272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77(81.1)</w:t>
            </w:r>
          </w:p>
        </w:tc>
        <w:tc>
          <w:tcPr>
            <w:tcW w:w="1418" w:type="dxa"/>
          </w:tcPr>
          <w:p w14:paraId="1F1526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25(27.8)</w:t>
            </w:r>
          </w:p>
        </w:tc>
        <w:tc>
          <w:tcPr>
            <w:tcW w:w="1134" w:type="dxa"/>
          </w:tcPr>
          <w:p w14:paraId="09790A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00E7D9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  <w:shd w:val="clear" w:color="auto" w:fill="E7E6E6" w:themeFill="background2"/>
          </w:tcPr>
          <w:p w14:paraId="152D7CA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U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 xml:space="preserve">S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d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iagnosis</w:t>
            </w:r>
          </w:p>
        </w:tc>
        <w:tc>
          <w:tcPr>
            <w:tcW w:w="1701" w:type="dxa"/>
            <w:shd w:val="clear" w:color="auto" w:fill="E7E6E6" w:themeFill="background2"/>
          </w:tcPr>
          <w:p w14:paraId="0D14ED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shd w:val="clear" w:color="auto" w:fill="E7E6E6" w:themeFill="background2"/>
          </w:tcPr>
          <w:p w14:paraId="76DA2D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2B21EC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F7970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&lt;0.05</w:t>
            </w:r>
          </w:p>
        </w:tc>
      </w:tr>
      <w:tr w14:paraId="0336A9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598B57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enign</w:t>
            </w:r>
          </w:p>
        </w:tc>
        <w:tc>
          <w:tcPr>
            <w:tcW w:w="1701" w:type="dxa"/>
          </w:tcPr>
          <w:p w14:paraId="51B032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5(51.3)</w:t>
            </w:r>
          </w:p>
        </w:tc>
        <w:tc>
          <w:tcPr>
            <w:tcW w:w="1843" w:type="dxa"/>
            <w:gridSpan w:val="2"/>
          </w:tcPr>
          <w:p w14:paraId="6F88F1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8(47.6)</w:t>
            </w:r>
          </w:p>
        </w:tc>
        <w:tc>
          <w:tcPr>
            <w:tcW w:w="1418" w:type="dxa"/>
          </w:tcPr>
          <w:p w14:paraId="73B4F5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(3.8)</w:t>
            </w:r>
          </w:p>
        </w:tc>
        <w:tc>
          <w:tcPr>
            <w:tcW w:w="1134" w:type="dxa"/>
          </w:tcPr>
          <w:p w14:paraId="004572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03F5F7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62FE84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alignant</w:t>
            </w:r>
          </w:p>
        </w:tc>
        <w:tc>
          <w:tcPr>
            <w:tcW w:w="1701" w:type="dxa"/>
          </w:tcPr>
          <w:p w14:paraId="5931C5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0(48.7)</w:t>
            </w:r>
          </w:p>
        </w:tc>
        <w:tc>
          <w:tcPr>
            <w:tcW w:w="1843" w:type="dxa"/>
            <w:gridSpan w:val="2"/>
          </w:tcPr>
          <w:p w14:paraId="657C2B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4(13)</w:t>
            </w:r>
          </w:p>
        </w:tc>
        <w:tc>
          <w:tcPr>
            <w:tcW w:w="1418" w:type="dxa"/>
          </w:tcPr>
          <w:p w14:paraId="678C2C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6(35.7)</w:t>
            </w:r>
          </w:p>
        </w:tc>
        <w:tc>
          <w:tcPr>
            <w:tcW w:w="1134" w:type="dxa"/>
          </w:tcPr>
          <w:p w14:paraId="078492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3018E4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  <w:shd w:val="clear" w:color="auto" w:fill="E7E6E6" w:themeFill="background2"/>
          </w:tcPr>
          <w:p w14:paraId="0E2679A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 xml:space="preserve">MRI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d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iagnosis</w:t>
            </w:r>
          </w:p>
        </w:tc>
        <w:tc>
          <w:tcPr>
            <w:tcW w:w="1701" w:type="dxa"/>
            <w:shd w:val="clear" w:color="auto" w:fill="E7E6E6" w:themeFill="background2"/>
          </w:tcPr>
          <w:p w14:paraId="75167D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shd w:val="clear" w:color="auto" w:fill="E7E6E6" w:themeFill="background2"/>
          </w:tcPr>
          <w:p w14:paraId="7AE1EB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4816C6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CCC2E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&lt;0.05</w:t>
            </w:r>
          </w:p>
        </w:tc>
      </w:tr>
      <w:tr w14:paraId="782A60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46158D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enign</w:t>
            </w:r>
          </w:p>
        </w:tc>
        <w:tc>
          <w:tcPr>
            <w:tcW w:w="1701" w:type="dxa"/>
          </w:tcPr>
          <w:p w14:paraId="43DEC4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5(51.3)</w:t>
            </w:r>
          </w:p>
        </w:tc>
        <w:tc>
          <w:tcPr>
            <w:tcW w:w="1843" w:type="dxa"/>
            <w:gridSpan w:val="2"/>
          </w:tcPr>
          <w:p w14:paraId="541C5D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7(47)</w:t>
            </w:r>
          </w:p>
        </w:tc>
        <w:tc>
          <w:tcPr>
            <w:tcW w:w="1418" w:type="dxa"/>
          </w:tcPr>
          <w:p w14:paraId="5F43F6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(4.3)</w:t>
            </w:r>
          </w:p>
        </w:tc>
        <w:tc>
          <w:tcPr>
            <w:tcW w:w="1134" w:type="dxa"/>
          </w:tcPr>
          <w:p w14:paraId="4D4F59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389E57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0CCB44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alignant</w:t>
            </w:r>
          </w:p>
        </w:tc>
        <w:tc>
          <w:tcPr>
            <w:tcW w:w="1701" w:type="dxa"/>
          </w:tcPr>
          <w:p w14:paraId="6D16A8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0(48.7)</w:t>
            </w:r>
          </w:p>
        </w:tc>
        <w:tc>
          <w:tcPr>
            <w:tcW w:w="1843" w:type="dxa"/>
            <w:gridSpan w:val="2"/>
          </w:tcPr>
          <w:p w14:paraId="195833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1(5.9)</w:t>
            </w:r>
          </w:p>
        </w:tc>
        <w:tc>
          <w:tcPr>
            <w:tcW w:w="1418" w:type="dxa"/>
          </w:tcPr>
          <w:p w14:paraId="67CD9D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9(42.7)</w:t>
            </w:r>
          </w:p>
        </w:tc>
        <w:tc>
          <w:tcPr>
            <w:tcW w:w="1134" w:type="dxa"/>
          </w:tcPr>
          <w:p w14:paraId="562DDD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1E1B84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  <w:shd w:val="clear" w:color="auto" w:fill="E7E6E6" w:themeFill="background2"/>
          </w:tcPr>
          <w:p w14:paraId="2D8E68B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 xml:space="preserve">US+MRI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d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iagnosis</w:t>
            </w:r>
          </w:p>
        </w:tc>
        <w:tc>
          <w:tcPr>
            <w:tcW w:w="1701" w:type="dxa"/>
            <w:shd w:val="clear" w:color="auto" w:fill="E7E6E6" w:themeFill="background2"/>
          </w:tcPr>
          <w:p w14:paraId="4B5411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shd w:val="clear" w:color="auto" w:fill="E7E6E6" w:themeFill="background2"/>
          </w:tcPr>
          <w:p w14:paraId="73292C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0D94E0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3841B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&lt;0.05</w:t>
            </w:r>
          </w:p>
        </w:tc>
      </w:tr>
      <w:tr w14:paraId="157A95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20AE4D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enign</w:t>
            </w:r>
          </w:p>
        </w:tc>
        <w:tc>
          <w:tcPr>
            <w:tcW w:w="1701" w:type="dxa"/>
          </w:tcPr>
          <w:p w14:paraId="59CF64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5(51.3)</w:t>
            </w:r>
          </w:p>
        </w:tc>
        <w:tc>
          <w:tcPr>
            <w:tcW w:w="1843" w:type="dxa"/>
            <w:gridSpan w:val="2"/>
          </w:tcPr>
          <w:p w14:paraId="045484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5(45.9)</w:t>
            </w:r>
          </w:p>
        </w:tc>
        <w:tc>
          <w:tcPr>
            <w:tcW w:w="1418" w:type="dxa"/>
          </w:tcPr>
          <w:p w14:paraId="396920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0(5.4)</w:t>
            </w:r>
          </w:p>
        </w:tc>
        <w:tc>
          <w:tcPr>
            <w:tcW w:w="1134" w:type="dxa"/>
          </w:tcPr>
          <w:p w14:paraId="111CB5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4C4D22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44" w:type="dxa"/>
          </w:tcPr>
          <w:p w14:paraId="1ACB75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alignant</w:t>
            </w:r>
          </w:p>
        </w:tc>
        <w:tc>
          <w:tcPr>
            <w:tcW w:w="1701" w:type="dxa"/>
          </w:tcPr>
          <w:p w14:paraId="0A6EDB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0(48.7)</w:t>
            </w:r>
          </w:p>
        </w:tc>
        <w:tc>
          <w:tcPr>
            <w:tcW w:w="1843" w:type="dxa"/>
            <w:gridSpan w:val="2"/>
          </w:tcPr>
          <w:p w14:paraId="59DCDD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(4.9)</w:t>
            </w:r>
          </w:p>
        </w:tc>
        <w:tc>
          <w:tcPr>
            <w:tcW w:w="1418" w:type="dxa"/>
          </w:tcPr>
          <w:p w14:paraId="093C38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7(43.8)</w:t>
            </w:r>
          </w:p>
        </w:tc>
        <w:tc>
          <w:tcPr>
            <w:tcW w:w="1134" w:type="dxa"/>
          </w:tcPr>
          <w:p w14:paraId="665B01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bookmarkEnd w:id="1"/>
    </w:tbl>
    <w:p w14:paraId="46422DB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ind w:right="100"/>
        <w:rPr>
          <w:rFonts w:ascii="Times New Roman" w:hAnsi="Times New Roman" w:eastAsia="Calibri" w:cs="Times New Roman"/>
          <w:bCs/>
          <w:kern w:val="0"/>
          <w:sz w:val="24"/>
          <w:szCs w:val="24"/>
        </w:rPr>
      </w:pPr>
      <w:r>
        <w:rPr>
          <w:rFonts w:ascii="Times New Roman" w:hAnsi="Times New Roman" w:eastAsia="Calibri" w:cs="Times New Roman"/>
          <w:bCs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eastAsia="Calibri" w:cs="Times New Roman"/>
          <w:bCs/>
          <w:kern w:val="0"/>
          <w:sz w:val="24"/>
          <w:szCs w:val="24"/>
        </w:rPr>
        <w:t>Median (IQR) or Frequency (%)</w:t>
      </w:r>
    </w:p>
    <w:p w14:paraId="73E0F88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ind w:right="100"/>
        <w:rPr>
          <w:rFonts w:ascii="Times New Roman" w:hAnsi="Times New Roman" w:eastAsia="Calibri" w:cs="Times New Roman"/>
          <w:bCs/>
          <w:kern w:val="0"/>
          <w:sz w:val="24"/>
          <w:szCs w:val="24"/>
        </w:rPr>
      </w:pPr>
      <w:r>
        <w:rPr>
          <w:rFonts w:ascii="Times New Roman" w:hAnsi="Times New Roman" w:eastAsia="Calibri" w:cs="Times New Roman"/>
          <w:bCs/>
          <w:kern w:val="0"/>
          <w:sz w:val="24"/>
          <w:szCs w:val="24"/>
          <w:vertAlign w:val="superscript"/>
        </w:rPr>
        <w:t>2</w:t>
      </w:r>
      <w:r>
        <w:rPr>
          <w:rFonts w:ascii="Times New Roman" w:hAnsi="Times New Roman" w:eastAsia="Calibri" w:cs="Times New Roman"/>
          <w:bCs/>
          <w:kern w:val="0"/>
          <w:sz w:val="24"/>
          <w:szCs w:val="24"/>
        </w:rPr>
        <w:t>Wilcoxon rank sum test; Fisher's exact test; Pearson's Chi-squared test</w:t>
      </w:r>
    </w:p>
    <w:bookmarkEnd w:id="0"/>
    <w:p w14:paraId="5D72CA8C"/>
    <w:p w14:paraId="2FB2AE08">
      <w:pPr>
        <w:rPr>
          <w:rFonts w:ascii="Times New Roman" w:hAnsi="Times New Roman" w:eastAsia="Calibri" w:cs="Times New Roman"/>
          <w:bCs/>
        </w:rPr>
      </w:pPr>
    </w:p>
    <w:p w14:paraId="773B0242">
      <w:pPr>
        <w:rPr>
          <w:rFonts w:ascii="Times New Roman" w:hAnsi="Times New Roman" w:eastAsia="Calibri" w:cs="Times New Roman"/>
          <w:bCs/>
        </w:rPr>
      </w:pPr>
    </w:p>
    <w:p w14:paraId="0EE52AAA">
      <w:pPr>
        <w:rPr>
          <w:rFonts w:ascii="Times New Roman" w:hAnsi="Times New Roman" w:eastAsia="Calibri" w:cs="Times New Roman"/>
          <w:bCs/>
        </w:rPr>
      </w:pPr>
    </w:p>
    <w:p w14:paraId="462A2FFC">
      <w:pPr>
        <w:rPr>
          <w:rFonts w:ascii="Times New Roman" w:hAnsi="Times New Roman" w:eastAsia="Calibri" w:cs="Times New Roman"/>
          <w:bCs/>
        </w:rPr>
      </w:pPr>
    </w:p>
    <w:p w14:paraId="36B0F0DE">
      <w:pPr>
        <w:rPr>
          <w:rFonts w:ascii="Times New Roman" w:hAnsi="Times New Roman" w:eastAsia="Calibri" w:cs="Times New Roman"/>
          <w:bCs/>
        </w:rPr>
      </w:pPr>
    </w:p>
    <w:p w14:paraId="3F8A226E">
      <w:pPr>
        <w:rPr>
          <w:rFonts w:ascii="Times New Roman" w:hAnsi="Times New Roman" w:eastAsia="Calibri" w:cs="Times New Roman"/>
          <w:bCs/>
        </w:rPr>
      </w:pPr>
    </w:p>
    <w:p w14:paraId="464BDF5A">
      <w:pPr>
        <w:rPr>
          <w:rFonts w:ascii="Times New Roman" w:hAnsi="Times New Roman" w:eastAsia="Calibri" w:cs="Times New Roman"/>
          <w:bCs/>
        </w:rPr>
      </w:pPr>
    </w:p>
    <w:p w14:paraId="621DF7C1">
      <w:pPr>
        <w:rPr>
          <w:rFonts w:ascii="Times New Roman" w:hAnsi="Times New Roman" w:eastAsia="Calibri" w:cs="Times New Roman"/>
          <w:bCs/>
        </w:rPr>
      </w:pPr>
    </w:p>
    <w:p w14:paraId="4180B365">
      <w:r>
        <w:rPr>
          <w:rFonts w:ascii="Times New Roman" w:hAnsi="Times New Roman" w:eastAsia="Calibri" w:cs="Times New Roman"/>
          <w:bCs/>
        </w:rPr>
        <w:t>Table S2. The coeffic</w:t>
      </w:r>
      <w:bookmarkStart w:id="3" w:name="_GoBack"/>
      <w:r>
        <w:rPr>
          <w:rFonts w:ascii="Times New Roman" w:hAnsi="Times New Roman" w:eastAsia="Calibri" w:cs="Times New Roman"/>
          <w:bCs/>
        </w:rPr>
        <w:t xml:space="preserve">ients </w:t>
      </w:r>
      <w:bookmarkEnd w:id="3"/>
      <w:r>
        <w:rPr>
          <w:rFonts w:ascii="Times New Roman" w:hAnsi="Times New Roman" w:eastAsia="Calibri" w:cs="Times New Roman"/>
          <w:bCs/>
        </w:rPr>
        <w:t>of Lasso regression analysis</w:t>
      </w:r>
    </w:p>
    <w:tbl>
      <w:tblPr>
        <w:tblStyle w:val="4"/>
        <w:tblW w:w="76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1"/>
        <w:gridCol w:w="1391"/>
      </w:tblGrid>
      <w:tr w14:paraId="3C418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291" w:type="dxa"/>
          </w:tcPr>
          <w:p w14:paraId="21542B40">
            <w:pPr>
              <w:jc w:val="center"/>
              <w:rPr>
                <w:rFonts w:hint="eastAsia" w:ascii="宋体" w:hAnsi="宋体" w:eastAsia="宋体"/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/>
                <w:b/>
                <w:bCs/>
                <w:sz w:val="15"/>
                <w:szCs w:val="15"/>
              </w:rPr>
              <w:t>Variables</w:t>
            </w:r>
          </w:p>
        </w:tc>
        <w:tc>
          <w:tcPr>
            <w:tcW w:w="1391" w:type="dxa"/>
          </w:tcPr>
          <w:p w14:paraId="12003325">
            <w:pPr>
              <w:jc w:val="center"/>
              <w:rPr>
                <w:rFonts w:ascii="宋体" w:hAnsi="宋体" w:eastAsia="宋体"/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/>
                <w:b/>
                <w:bCs/>
                <w:sz w:val="15"/>
                <w:szCs w:val="15"/>
              </w:rPr>
              <w:t>Coefficients</w:t>
            </w:r>
          </w:p>
        </w:tc>
      </w:tr>
      <w:tr w14:paraId="59C3B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1" w:type="dxa"/>
          </w:tcPr>
          <w:tbl>
            <w:tblPr>
              <w:tblStyle w:val="3"/>
              <w:tblW w:w="6075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075"/>
            </w:tblGrid>
            <w:tr w14:paraId="267DCBED">
              <w:trPr>
                <w:trHeight w:val="270" w:hRule="atLeast"/>
              </w:trPr>
              <w:tc>
                <w:tcPr>
                  <w:tcW w:w="6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C53284B">
                  <w:pPr>
                    <w:widowControl/>
                    <w:jc w:val="center"/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15"/>
                      <w:szCs w:val="15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15"/>
                      <w:szCs w:val="15"/>
                    </w:rPr>
                    <w:t>(Intercept)</w:t>
                  </w:r>
                </w:p>
              </w:tc>
            </w:tr>
          </w:tbl>
          <w:p w14:paraId="7B6C2F8B">
            <w:pPr>
              <w:jc w:val="center"/>
              <w:rPr>
                <w:rFonts w:ascii="宋体" w:hAnsi="宋体" w:eastAsia="宋体"/>
                <w:b/>
                <w:bCs/>
                <w:sz w:val="15"/>
                <w:szCs w:val="15"/>
              </w:rPr>
            </w:pPr>
          </w:p>
        </w:tc>
        <w:tc>
          <w:tcPr>
            <w:tcW w:w="1391" w:type="dxa"/>
          </w:tcPr>
          <w:p w14:paraId="1D3F8F80">
            <w:pPr>
              <w:jc w:val="center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-2.241249793</w:t>
            </w:r>
          </w:p>
        </w:tc>
      </w:tr>
      <w:tr w14:paraId="26651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1" w:type="dxa"/>
          </w:tcPr>
          <w:p w14:paraId="3A024FEA">
            <w:pPr>
              <w:jc w:val="center"/>
              <w:rPr>
                <w:rFonts w:ascii="宋体" w:hAnsi="宋体" w:eastAsia="宋体"/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US diagnosis</w:t>
            </w:r>
          </w:p>
        </w:tc>
        <w:tc>
          <w:tcPr>
            <w:tcW w:w="1391" w:type="dxa"/>
          </w:tcPr>
          <w:p w14:paraId="29ABED70">
            <w:pPr>
              <w:jc w:val="center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.</w:t>
            </w:r>
          </w:p>
        </w:tc>
      </w:tr>
      <w:tr w14:paraId="25BE9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1" w:type="dxa"/>
            <w:vAlign w:val="center"/>
          </w:tcPr>
          <w:p w14:paraId="6E477054">
            <w:pPr>
              <w:jc w:val="center"/>
              <w:rPr>
                <w:rFonts w:ascii="宋体" w:hAnsi="宋体" w:eastAsia="宋体"/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MRI diagnosis</w:t>
            </w:r>
          </w:p>
        </w:tc>
        <w:tc>
          <w:tcPr>
            <w:tcW w:w="1391" w:type="dxa"/>
          </w:tcPr>
          <w:p w14:paraId="13328AFD">
            <w:pPr>
              <w:jc w:val="center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0.713236814</w:t>
            </w:r>
          </w:p>
        </w:tc>
      </w:tr>
      <w:tr w14:paraId="178F4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1" w:type="dxa"/>
            <w:vAlign w:val="center"/>
          </w:tcPr>
          <w:p w14:paraId="0F94CAFE">
            <w:pPr>
              <w:jc w:val="center"/>
              <w:rPr>
                <w:rFonts w:ascii="宋体" w:hAnsi="宋体" w:eastAsia="宋体"/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US+MRI diagnosis</w:t>
            </w:r>
          </w:p>
        </w:tc>
        <w:tc>
          <w:tcPr>
            <w:tcW w:w="1391" w:type="dxa"/>
          </w:tcPr>
          <w:p w14:paraId="319111A3">
            <w:pPr>
              <w:jc w:val="center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1.593450468</w:t>
            </w:r>
          </w:p>
        </w:tc>
      </w:tr>
      <w:tr w14:paraId="6CF37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1" w:type="dxa"/>
          </w:tcPr>
          <w:p w14:paraId="297B74CA">
            <w:pPr>
              <w:jc w:val="center"/>
              <w:rPr>
                <w:rFonts w:ascii="宋体" w:hAnsi="宋体" w:eastAsia="宋体"/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US border</w:t>
            </w:r>
          </w:p>
        </w:tc>
        <w:tc>
          <w:tcPr>
            <w:tcW w:w="1391" w:type="dxa"/>
          </w:tcPr>
          <w:p w14:paraId="60159C2F">
            <w:pPr>
              <w:jc w:val="center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.</w:t>
            </w:r>
          </w:p>
        </w:tc>
      </w:tr>
      <w:tr w14:paraId="4FBAF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1" w:type="dxa"/>
          </w:tcPr>
          <w:p w14:paraId="53724A71">
            <w:pPr>
              <w:jc w:val="center"/>
              <w:rPr>
                <w:rFonts w:ascii="宋体" w:hAnsi="宋体" w:eastAsia="宋体"/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US morphology</w:t>
            </w:r>
          </w:p>
        </w:tc>
        <w:tc>
          <w:tcPr>
            <w:tcW w:w="1391" w:type="dxa"/>
          </w:tcPr>
          <w:p w14:paraId="16A43811">
            <w:pPr>
              <w:jc w:val="center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-0.312609184</w:t>
            </w:r>
          </w:p>
        </w:tc>
      </w:tr>
      <w:tr w14:paraId="44D36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1" w:type="dxa"/>
          </w:tcPr>
          <w:p w14:paraId="122DD12D">
            <w:pPr>
              <w:jc w:val="center"/>
              <w:rPr>
                <w:rFonts w:ascii="宋体" w:hAnsi="宋体" w:eastAsia="宋体"/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density</w:t>
            </w:r>
          </w:p>
        </w:tc>
        <w:tc>
          <w:tcPr>
            <w:tcW w:w="1391" w:type="dxa"/>
          </w:tcPr>
          <w:p w14:paraId="42A12AC1">
            <w:pPr>
              <w:jc w:val="center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0.001145062</w:t>
            </w:r>
          </w:p>
        </w:tc>
      </w:tr>
      <w:tr w14:paraId="54CBB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1" w:type="dxa"/>
          </w:tcPr>
          <w:p w14:paraId="680D7649">
            <w:pPr>
              <w:jc w:val="center"/>
              <w:rPr>
                <w:rFonts w:ascii="宋体" w:hAnsi="宋体" w:eastAsia="宋体"/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MRI border</w:t>
            </w:r>
          </w:p>
        </w:tc>
        <w:tc>
          <w:tcPr>
            <w:tcW w:w="1391" w:type="dxa"/>
          </w:tcPr>
          <w:p w14:paraId="454A95CB">
            <w:pPr>
              <w:jc w:val="center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-1.150474467</w:t>
            </w:r>
          </w:p>
        </w:tc>
      </w:tr>
      <w:tr w14:paraId="0E503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1" w:type="dxa"/>
          </w:tcPr>
          <w:p w14:paraId="1B27E1DE">
            <w:pPr>
              <w:jc w:val="center"/>
              <w:rPr>
                <w:rFonts w:ascii="宋体" w:hAnsi="宋体" w:eastAsia="宋体"/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MRI morphology</w:t>
            </w:r>
          </w:p>
        </w:tc>
        <w:tc>
          <w:tcPr>
            <w:tcW w:w="1391" w:type="dxa"/>
          </w:tcPr>
          <w:p w14:paraId="61079D0E">
            <w:pPr>
              <w:jc w:val="center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-0.625881986</w:t>
            </w:r>
          </w:p>
        </w:tc>
      </w:tr>
      <w:tr w14:paraId="53B68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1" w:type="dxa"/>
          </w:tcPr>
          <w:p w14:paraId="41230BE3">
            <w:pPr>
              <w:jc w:val="center"/>
              <w:rPr>
                <w:rFonts w:ascii="宋体" w:hAnsi="宋体" w:eastAsia="宋体"/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menopausalstatus</w:t>
            </w:r>
          </w:p>
        </w:tc>
        <w:tc>
          <w:tcPr>
            <w:tcW w:w="1391" w:type="dxa"/>
          </w:tcPr>
          <w:p w14:paraId="4FA53748">
            <w:pPr>
              <w:jc w:val="center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.</w:t>
            </w:r>
          </w:p>
        </w:tc>
      </w:tr>
      <w:tr w14:paraId="1B899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1" w:type="dxa"/>
          </w:tcPr>
          <w:p w14:paraId="3961419E">
            <w:pPr>
              <w:jc w:val="center"/>
              <w:rPr>
                <w:rFonts w:ascii="宋体" w:hAnsi="宋体" w:eastAsia="宋体"/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parityhistory</w:t>
            </w:r>
          </w:p>
        </w:tc>
        <w:tc>
          <w:tcPr>
            <w:tcW w:w="1391" w:type="dxa"/>
          </w:tcPr>
          <w:p w14:paraId="6030BC4B">
            <w:pPr>
              <w:jc w:val="center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-0.311615411</w:t>
            </w:r>
          </w:p>
        </w:tc>
      </w:tr>
      <w:tr w14:paraId="47297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1" w:type="dxa"/>
          </w:tcPr>
          <w:p w14:paraId="3DCAFA46">
            <w:pPr>
              <w:jc w:val="center"/>
              <w:rPr>
                <w:rFonts w:ascii="宋体" w:hAnsi="宋体" w:eastAsia="宋体"/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parity</w:t>
            </w:r>
          </w:p>
        </w:tc>
        <w:tc>
          <w:tcPr>
            <w:tcW w:w="1391" w:type="dxa"/>
          </w:tcPr>
          <w:p w14:paraId="4CF77DB7">
            <w:pPr>
              <w:jc w:val="center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.</w:t>
            </w:r>
          </w:p>
        </w:tc>
      </w:tr>
      <w:tr w14:paraId="5C816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1" w:type="dxa"/>
          </w:tcPr>
          <w:p w14:paraId="7A7FED35">
            <w:pPr>
              <w:jc w:val="center"/>
              <w:rPr>
                <w:rFonts w:ascii="宋体" w:hAnsi="宋体" w:eastAsia="宋体"/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Family history of breastcancer</w:t>
            </w:r>
          </w:p>
        </w:tc>
        <w:tc>
          <w:tcPr>
            <w:tcW w:w="1391" w:type="dxa"/>
          </w:tcPr>
          <w:p w14:paraId="7E1E2AF4">
            <w:pPr>
              <w:jc w:val="center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.</w:t>
            </w:r>
          </w:p>
        </w:tc>
      </w:tr>
      <w:tr w14:paraId="38034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1" w:type="dxa"/>
          </w:tcPr>
          <w:p w14:paraId="13180895">
            <w:pPr>
              <w:jc w:val="center"/>
              <w:rPr>
                <w:rFonts w:ascii="宋体" w:hAnsi="宋体" w:eastAsia="宋体"/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smoking</w:t>
            </w:r>
          </w:p>
        </w:tc>
        <w:tc>
          <w:tcPr>
            <w:tcW w:w="1391" w:type="dxa"/>
          </w:tcPr>
          <w:p w14:paraId="68FD8896">
            <w:pPr>
              <w:jc w:val="center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.</w:t>
            </w:r>
          </w:p>
        </w:tc>
      </w:tr>
      <w:tr w14:paraId="5794A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1" w:type="dxa"/>
            <w:vAlign w:val="center"/>
          </w:tcPr>
          <w:p w14:paraId="1806E1C8">
            <w:pPr>
              <w:jc w:val="center"/>
              <w:rPr>
                <w:rFonts w:ascii="宋体" w:hAnsi="宋体" w:eastAsia="宋体"/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History of drinking</w:t>
            </w:r>
          </w:p>
        </w:tc>
        <w:tc>
          <w:tcPr>
            <w:tcW w:w="1391" w:type="dxa"/>
          </w:tcPr>
          <w:p w14:paraId="4A2A0A7B">
            <w:pPr>
              <w:jc w:val="center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.</w:t>
            </w:r>
          </w:p>
        </w:tc>
      </w:tr>
      <w:tr w14:paraId="1EFC8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1" w:type="dxa"/>
            <w:vAlign w:val="center"/>
          </w:tcPr>
          <w:p w14:paraId="097AC88B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lymphnodmetastasis</w:t>
            </w:r>
          </w:p>
        </w:tc>
        <w:tc>
          <w:tcPr>
            <w:tcW w:w="1391" w:type="dxa"/>
          </w:tcPr>
          <w:p w14:paraId="64068A25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1.887442288</w:t>
            </w:r>
            <w:r>
              <w:rPr>
                <w:rFonts w:ascii="Lucida Console" w:hAnsi="Lucida Console" w:eastAsia="宋体" w:cs="宋体"/>
                <w:color w:val="000000"/>
                <w:kern w:val="0"/>
                <w:sz w:val="20"/>
                <w:szCs w:val="20"/>
              </w:rPr>
              <w:t xml:space="preserve">    </w:t>
            </w:r>
          </w:p>
        </w:tc>
      </w:tr>
      <w:tr w14:paraId="05780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1" w:type="dxa"/>
          </w:tcPr>
          <w:p w14:paraId="2141E8F9">
            <w:pPr>
              <w:jc w:val="center"/>
              <w:rPr>
                <w:rFonts w:ascii="宋体" w:hAnsi="宋体" w:eastAsia="宋体"/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locationofthenodule</w:t>
            </w:r>
          </w:p>
        </w:tc>
        <w:tc>
          <w:tcPr>
            <w:tcW w:w="1391" w:type="dxa"/>
          </w:tcPr>
          <w:p w14:paraId="61E390ED">
            <w:pPr>
              <w:jc w:val="center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.</w:t>
            </w:r>
          </w:p>
        </w:tc>
      </w:tr>
      <w:tr w14:paraId="7B7F1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1" w:type="dxa"/>
          </w:tcPr>
          <w:p w14:paraId="711B6D7E">
            <w:pPr>
              <w:jc w:val="center"/>
              <w:rPr>
                <w:rFonts w:ascii="宋体" w:hAnsi="宋体" w:eastAsia="宋体"/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CA199</w:t>
            </w:r>
          </w:p>
        </w:tc>
        <w:tc>
          <w:tcPr>
            <w:tcW w:w="1391" w:type="dxa"/>
          </w:tcPr>
          <w:p w14:paraId="23B12C17">
            <w:pPr>
              <w:jc w:val="center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.</w:t>
            </w:r>
          </w:p>
        </w:tc>
      </w:tr>
      <w:tr w14:paraId="2F05A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1" w:type="dxa"/>
          </w:tcPr>
          <w:p w14:paraId="7C35E235">
            <w:pPr>
              <w:jc w:val="center"/>
              <w:rPr>
                <w:rFonts w:ascii="宋体" w:hAnsi="宋体" w:eastAsia="宋体"/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CA125</w:t>
            </w:r>
          </w:p>
        </w:tc>
        <w:tc>
          <w:tcPr>
            <w:tcW w:w="1391" w:type="dxa"/>
          </w:tcPr>
          <w:p w14:paraId="4BDADBCA">
            <w:pPr>
              <w:jc w:val="center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.</w:t>
            </w:r>
          </w:p>
        </w:tc>
      </w:tr>
      <w:tr w14:paraId="52ACD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1" w:type="dxa"/>
          </w:tcPr>
          <w:p w14:paraId="3F0CAA50">
            <w:pPr>
              <w:jc w:val="center"/>
              <w:rPr>
                <w:rFonts w:ascii="宋体" w:hAnsi="宋体" w:eastAsia="宋体"/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CA153</w:t>
            </w:r>
          </w:p>
        </w:tc>
        <w:tc>
          <w:tcPr>
            <w:tcW w:w="1391" w:type="dxa"/>
          </w:tcPr>
          <w:p w14:paraId="026D566A">
            <w:pPr>
              <w:jc w:val="center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.</w:t>
            </w:r>
          </w:p>
        </w:tc>
      </w:tr>
      <w:tr w14:paraId="4B8EE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1" w:type="dxa"/>
          </w:tcPr>
          <w:p w14:paraId="6C550158">
            <w:pPr>
              <w:jc w:val="center"/>
              <w:rPr>
                <w:rFonts w:ascii="宋体" w:hAnsi="宋体" w:eastAsia="宋体"/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area</w:t>
            </w:r>
          </w:p>
        </w:tc>
        <w:tc>
          <w:tcPr>
            <w:tcW w:w="1391" w:type="dxa"/>
          </w:tcPr>
          <w:p w14:paraId="7BF4D970">
            <w:pPr>
              <w:jc w:val="center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.</w:t>
            </w:r>
          </w:p>
        </w:tc>
      </w:tr>
      <w:tr w14:paraId="0CA6B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1" w:type="dxa"/>
          </w:tcPr>
          <w:p w14:paraId="2CACE7B7">
            <w:pPr>
              <w:jc w:val="center"/>
              <w:rPr>
                <w:rFonts w:ascii="宋体" w:hAnsi="宋体" w:eastAsia="宋体"/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menstruation</w:t>
            </w:r>
          </w:p>
        </w:tc>
        <w:tc>
          <w:tcPr>
            <w:tcW w:w="1391" w:type="dxa"/>
          </w:tcPr>
          <w:p w14:paraId="5D1B2D9C">
            <w:pPr>
              <w:jc w:val="center"/>
              <w:rPr>
                <w:rFonts w:ascii="宋体" w:hAnsi="宋体" w:eastAsia="宋体"/>
                <w:sz w:val="15"/>
                <w:szCs w:val="15"/>
              </w:rPr>
            </w:pPr>
          </w:p>
        </w:tc>
      </w:tr>
      <w:tr w14:paraId="22B7C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1" w:type="dxa"/>
          </w:tcPr>
          <w:p w14:paraId="1AC05A90">
            <w:pPr>
              <w:jc w:val="center"/>
              <w:rPr>
                <w:rFonts w:ascii="宋体" w:hAnsi="宋体" w:eastAsia="宋体"/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age</w:t>
            </w:r>
          </w:p>
        </w:tc>
        <w:tc>
          <w:tcPr>
            <w:tcW w:w="1391" w:type="dxa"/>
          </w:tcPr>
          <w:p w14:paraId="1E100424">
            <w:pPr>
              <w:jc w:val="center"/>
              <w:rPr>
                <w:rFonts w:ascii="宋体" w:hAnsi="宋体" w:eastAsia="宋体"/>
                <w:sz w:val="15"/>
                <w:szCs w:val="15"/>
              </w:rPr>
            </w:pPr>
          </w:p>
        </w:tc>
      </w:tr>
      <w:tr w14:paraId="5F9DF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1" w:type="dxa"/>
          </w:tcPr>
          <w:p w14:paraId="7621DFBE">
            <w:pPr>
              <w:jc w:val="center"/>
              <w:rPr>
                <w:rFonts w:ascii="宋体" w:hAnsi="宋体" w:eastAsia="宋体"/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tumordiameter</w:t>
            </w:r>
          </w:p>
        </w:tc>
        <w:tc>
          <w:tcPr>
            <w:tcW w:w="1391" w:type="dxa"/>
          </w:tcPr>
          <w:p w14:paraId="74008587">
            <w:pPr>
              <w:jc w:val="center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0.001654259</w:t>
            </w:r>
          </w:p>
        </w:tc>
      </w:tr>
    </w:tbl>
    <w:p w14:paraId="7B0B484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ucida Console">
    <w:panose1 w:val="020B0609040504020204"/>
    <w:charset w:val="00"/>
    <w:family w:val="modern"/>
    <w:pitch w:val="default"/>
    <w:sig w:usb0="8000028F" w:usb1="00001800" w:usb2="00000000" w:usb3="00000000" w:csb0="0000001F" w:csb1="D7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Bahnschrift 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ernard MT Condensed">
    <w:panose1 w:val="02050806060905020404"/>
    <w:charset w:val="00"/>
    <w:family w:val="auto"/>
    <w:pitch w:val="default"/>
    <w:sig w:usb0="00000003" w:usb1="00000000" w:usb2="00000000" w:usb3="00000000" w:csb0="20000001" w:csb1="00000000"/>
  </w:font>
  <w:font w:name="Bodoni MT">
    <w:panose1 w:val="02070603080606020203"/>
    <w:charset w:val="00"/>
    <w:family w:val="auto"/>
    <w:pitch w:val="default"/>
    <w:sig w:usb0="00000003" w:usb1="00000000" w:usb2="00000000" w:usb3="00000000" w:csb0="20000001" w:csb1="00000000"/>
  </w:font>
  <w:font w:name="Broadway">
    <w:panose1 w:val="04040905080B02020502"/>
    <w:charset w:val="00"/>
    <w:family w:val="auto"/>
    <w:pitch w:val="default"/>
    <w:sig w:usb0="00000003" w:usb1="00000000" w:usb2="00000000" w:usb3="00000000" w:csb0="20000001" w:csb1="00000000"/>
  </w:font>
  <w:font w:name="Cascadia Code SemiBold">
    <w:panose1 w:val="020B0609020000020004"/>
    <w:charset w:val="00"/>
    <w:family w:val="auto"/>
    <w:pitch w:val="default"/>
    <w:sig w:usb0="A1002AFF" w:usb1="C200F9FB" w:usb2="00040020" w:usb3="00000000" w:csb0="600001FF" w:csb1="FFFF0000"/>
  </w:font>
  <w:font w:name="Centaur">
    <w:panose1 w:val="02030504050205020304"/>
    <w:charset w:val="00"/>
    <w:family w:val="auto"/>
    <w:pitch w:val="default"/>
    <w:sig w:usb0="00000003" w:usb1="00000000" w:usb2="00000000" w:usb3="00000000" w:csb0="20000001" w:csb1="00000000"/>
  </w:font>
  <w:font w:name="Cooper Black">
    <w:panose1 w:val="0208090404030B020404"/>
    <w:charset w:val="00"/>
    <w:family w:val="auto"/>
    <w:pitch w:val="default"/>
    <w:sig w:usb0="00000003" w:usb1="00000000" w:usb2="00000000" w:usb3="00000000" w:csb0="20000001" w:csb1="00000000"/>
  </w:font>
  <w:font w:name="Elephant">
    <w:panose1 w:val="02020904090505020303"/>
    <w:charset w:val="00"/>
    <w:family w:val="auto"/>
    <w:pitch w:val="default"/>
    <w:sig w:usb0="00000003" w:usb1="00000000" w:usb2="00000000" w:usb3="00000000" w:csb0="20000001" w:csb1="00000000"/>
  </w:font>
  <w:font w:name="Gill Sans Ultra Bold Condensed">
    <w:panose1 w:val="020B0A06020104020203"/>
    <w:charset w:val="00"/>
    <w:family w:val="auto"/>
    <w:pitch w:val="default"/>
    <w:sig w:usb0="00000003" w:usb1="00000000" w:usb2="00000000" w:usb3="00000000" w:csb0="00000003" w:csb1="00000000"/>
  </w:font>
  <w:font w:name="Harrington">
    <w:panose1 w:val="04040505050A02020702"/>
    <w:charset w:val="00"/>
    <w:family w:val="auto"/>
    <w:pitch w:val="default"/>
    <w:sig w:usb0="00000003" w:usb1="00000000" w:usb2="00000000" w:usb3="00000000" w:csb0="20000001" w:csb1="00000000"/>
  </w:font>
  <w:font w:name="Matura MT Script Capitals">
    <w:panose1 w:val="03020802060602070202"/>
    <w:charset w:val="00"/>
    <w:family w:val="auto"/>
    <w:pitch w:val="default"/>
    <w:sig w:usb0="00000003" w:usb1="00000000" w:usb2="00000000" w:usb3="00000000" w:csb0="20000001" w:csb1="00000000"/>
  </w:font>
  <w:font w:name="Wide Latin">
    <w:panose1 w:val="020A0A07050505020404"/>
    <w:charset w:val="00"/>
    <w:family w:val="auto"/>
    <w:pitch w:val="default"/>
    <w:sig w:usb0="00000003" w:usb1="00000000" w:usb2="00000000" w:usb3="00000000" w:csb0="20000001" w:csb1="00000000"/>
  </w:font>
  <w:font w:name="Vladimir Script">
    <w:panose1 w:val="03050402040407070305"/>
    <w:charset w:val="00"/>
    <w:family w:val="auto"/>
    <w:pitch w:val="default"/>
    <w:sig w:usb0="00000003" w:usb1="00000000" w:usb2="00000000" w:usb3="00000000" w:csb0="20000001" w:csb1="00000000"/>
  </w:font>
  <w:font w:name="Tempus Sans ITC">
    <w:panose1 w:val="04020404030D07020202"/>
    <w:charset w:val="00"/>
    <w:family w:val="auto"/>
    <w:pitch w:val="default"/>
    <w:sig w:usb0="00000003" w:usb1="00000000" w:usb2="00000000" w:usb3="00000000" w:csb0="20000001" w:csb1="00000000"/>
  </w:font>
  <w:font w:name="Sitka Heading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Century Schoolbook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Brush Script MT">
    <w:panose1 w:val="03060802040406070304"/>
    <w:charset w:val="00"/>
    <w:family w:val="auto"/>
    <w:pitch w:val="default"/>
    <w:sig w:usb0="00000003" w:usb1="00000000" w:usb2="00000000" w:usb3="00000000" w:csb0="20000001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c2OGMwMzJlY2JiZWJlNGY2OWVmNzA0YWM3NDkwMTUifQ=="/>
  </w:docVars>
  <w:rsids>
    <w:rsidRoot w:val="00E21BFC"/>
    <w:rsid w:val="00131A5F"/>
    <w:rsid w:val="002B4B24"/>
    <w:rsid w:val="00373083"/>
    <w:rsid w:val="003B4E77"/>
    <w:rsid w:val="00441352"/>
    <w:rsid w:val="006C771A"/>
    <w:rsid w:val="00816E83"/>
    <w:rsid w:val="00C960D8"/>
    <w:rsid w:val="00CC5F62"/>
    <w:rsid w:val="00E21BFC"/>
    <w:rsid w:val="00EC3E4E"/>
    <w:rsid w:val="0158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558</Words>
  <Characters>2526</Characters>
  <Lines>425</Lines>
  <Paragraphs>299</Paragraphs>
  <TotalTime>1226</TotalTime>
  <ScaleCrop>false</ScaleCrop>
  <LinksUpToDate>false</LinksUpToDate>
  <CharactersWithSpaces>2819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2024-08-02T09:53:00Z</dcterms:created>
  <dc:creator>mdp</dc:creator>
  <cp:lastModifiedBy>滥情作怪。</cp:lastModifiedBy>
  <dcterms:modified xsi:type="dcterms:W3CDTF">2024-08-29T05:37:18Z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d25e1111-b260-488f-8b12-63be5a83fc54</vt:lpwstr>
  </property>
  <property fmtid="{D5CDD505-2E9C-101B-9397-08002B2CF9AE}" pid="3" name="KSOProductBuildVer">
    <vt:lpwstr>2052-12.1.0.17827</vt:lpwstr>
  </property>
  <property fmtid="{D5CDD505-2E9C-101B-9397-08002B2CF9AE}" pid="4" name="ICV">
    <vt:lpwstr>17116B4EB4CA4097AAB3106836ED1331_12</vt:lpwstr>
  </property>
</Properties>
</file>