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066" w:rsidRPr="00653905" w:rsidRDefault="007A5066" w:rsidP="007A506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Cs w:val="24"/>
          <w:lang w:eastAsia="en-IN"/>
        </w:rPr>
      </w:pPr>
      <w:r w:rsidRPr="00653905">
        <w:rPr>
          <w:rFonts w:ascii="Times New Roman" w:eastAsia="Times New Roman" w:hAnsi="Times New Roman" w:cs="Times New Roman"/>
          <w:b/>
          <w:szCs w:val="24"/>
          <w:lang w:eastAsia="en-IN"/>
        </w:rPr>
        <w:t>Table 1</w:t>
      </w:r>
    </w:p>
    <w:p w:rsidR="007A5066" w:rsidRPr="00653905" w:rsidRDefault="007A5066" w:rsidP="007A5066">
      <w:pPr>
        <w:spacing w:after="0" w:line="360" w:lineRule="auto"/>
        <w:jc w:val="both"/>
        <w:rPr>
          <w:rFonts w:ascii="Times New Roman" w:eastAsia="Times New Roman" w:hAnsi="Times New Roman" w:cs="Times New Roman"/>
          <w:szCs w:val="24"/>
          <w:lang w:eastAsia="en-IN"/>
        </w:rPr>
      </w:pPr>
      <w:r w:rsidRPr="00653905">
        <w:rPr>
          <w:rFonts w:ascii="Times New Roman" w:eastAsia="Times New Roman" w:hAnsi="Times New Roman" w:cs="Times New Roman"/>
          <w:b/>
          <w:szCs w:val="24"/>
          <w:lang w:eastAsia="en-IN"/>
        </w:rPr>
        <w:t xml:space="preserve"> </w:t>
      </w:r>
      <w:r w:rsidRPr="00653905">
        <w:rPr>
          <w:rFonts w:ascii="Times New Roman" w:eastAsia="Times New Roman" w:hAnsi="Times New Roman" w:cs="Times New Roman"/>
          <w:b/>
          <w:szCs w:val="24"/>
          <w:lang w:eastAsia="en-IN"/>
        </w:rPr>
        <w:tab/>
      </w:r>
      <w:r w:rsidRPr="00653905">
        <w:rPr>
          <w:rFonts w:ascii="Times New Roman" w:eastAsia="Times New Roman" w:hAnsi="Times New Roman" w:cs="Times New Roman"/>
          <w:szCs w:val="24"/>
          <w:lang w:eastAsia="en-IN"/>
        </w:rPr>
        <w:t>Transesterification reaction requirement for the production of Roselle biodiesel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5"/>
        <w:gridCol w:w="1583"/>
      </w:tblGrid>
      <w:tr w:rsidR="007A5066" w:rsidRPr="00E42D5C" w:rsidTr="00885226">
        <w:trPr>
          <w:jc w:val="center"/>
        </w:trPr>
        <w:tc>
          <w:tcPr>
            <w:tcW w:w="5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5066" w:rsidRPr="00E42D5C" w:rsidRDefault="007A5066" w:rsidP="0088522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E42D5C">
              <w:rPr>
                <w:rFonts w:ascii="Times New Roman" w:hAnsi="Times New Roman" w:cs="Times New Roman"/>
                <w:b/>
                <w:sz w:val="20"/>
                <w:szCs w:val="24"/>
              </w:rPr>
              <w:t>Description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5066" w:rsidRPr="00E42D5C" w:rsidRDefault="007A5066" w:rsidP="0088522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E42D5C">
              <w:rPr>
                <w:rFonts w:ascii="Times New Roman" w:hAnsi="Times New Roman" w:cs="Times New Roman"/>
                <w:b/>
                <w:sz w:val="20"/>
                <w:szCs w:val="24"/>
              </w:rPr>
              <w:t>Values</w:t>
            </w:r>
          </w:p>
        </w:tc>
      </w:tr>
      <w:tr w:rsidR="007A5066" w:rsidRPr="00E42D5C" w:rsidTr="00885226">
        <w:trPr>
          <w:jc w:val="center"/>
        </w:trPr>
        <w:tc>
          <w:tcPr>
            <w:tcW w:w="5755" w:type="dxa"/>
            <w:tcBorders>
              <w:top w:val="single" w:sz="4" w:space="0" w:color="auto"/>
            </w:tcBorders>
            <w:shd w:val="clear" w:color="auto" w:fill="auto"/>
          </w:tcPr>
          <w:p w:rsidR="007A5066" w:rsidRPr="00E42D5C" w:rsidRDefault="007A5066" w:rsidP="0088522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E42D5C">
              <w:rPr>
                <w:rFonts w:ascii="Times New Roman" w:hAnsi="Times New Roman" w:cs="Times New Roman"/>
                <w:sz w:val="20"/>
                <w:szCs w:val="24"/>
              </w:rPr>
              <w:t>Oil quantity</w:t>
            </w:r>
          </w:p>
        </w:tc>
        <w:tc>
          <w:tcPr>
            <w:tcW w:w="1583" w:type="dxa"/>
            <w:tcBorders>
              <w:top w:val="single" w:sz="4" w:space="0" w:color="auto"/>
            </w:tcBorders>
            <w:shd w:val="clear" w:color="auto" w:fill="auto"/>
          </w:tcPr>
          <w:p w:rsidR="007A5066" w:rsidRPr="00E42D5C" w:rsidRDefault="007A5066" w:rsidP="0088522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E42D5C">
              <w:rPr>
                <w:rFonts w:ascii="Times New Roman" w:hAnsi="Times New Roman" w:cs="Times New Roman"/>
                <w:sz w:val="20"/>
                <w:szCs w:val="24"/>
              </w:rPr>
              <w:t>1000 ml</w:t>
            </w:r>
          </w:p>
        </w:tc>
      </w:tr>
      <w:tr w:rsidR="007A5066" w:rsidRPr="00E42D5C" w:rsidTr="00885226">
        <w:trPr>
          <w:jc w:val="center"/>
        </w:trPr>
        <w:tc>
          <w:tcPr>
            <w:tcW w:w="5755" w:type="dxa"/>
            <w:shd w:val="clear" w:color="auto" w:fill="auto"/>
          </w:tcPr>
          <w:p w:rsidR="007A5066" w:rsidRPr="00E42D5C" w:rsidRDefault="007A5066" w:rsidP="0088522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E42D5C">
              <w:rPr>
                <w:rFonts w:ascii="Times New Roman" w:hAnsi="Times New Roman" w:cs="Times New Roman"/>
                <w:sz w:val="20"/>
                <w:szCs w:val="24"/>
              </w:rPr>
              <w:t>Methanol (1:3 molar ratio)</w:t>
            </w:r>
          </w:p>
        </w:tc>
        <w:tc>
          <w:tcPr>
            <w:tcW w:w="1583" w:type="dxa"/>
            <w:shd w:val="clear" w:color="auto" w:fill="auto"/>
          </w:tcPr>
          <w:p w:rsidR="007A5066" w:rsidRPr="00E42D5C" w:rsidRDefault="007A5066" w:rsidP="0088522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E42D5C">
              <w:rPr>
                <w:rFonts w:ascii="Times New Roman" w:hAnsi="Times New Roman" w:cs="Times New Roman"/>
                <w:sz w:val="20"/>
                <w:szCs w:val="24"/>
              </w:rPr>
              <w:t>280 ml</w:t>
            </w:r>
          </w:p>
        </w:tc>
      </w:tr>
      <w:tr w:rsidR="007A5066" w:rsidRPr="00E42D5C" w:rsidTr="00885226">
        <w:trPr>
          <w:jc w:val="center"/>
        </w:trPr>
        <w:tc>
          <w:tcPr>
            <w:tcW w:w="5755" w:type="dxa"/>
            <w:shd w:val="clear" w:color="auto" w:fill="auto"/>
          </w:tcPr>
          <w:p w:rsidR="007A5066" w:rsidRPr="00E42D5C" w:rsidRDefault="007A5066" w:rsidP="0088522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E42D5C">
              <w:rPr>
                <w:rFonts w:ascii="Times New Roman" w:hAnsi="Times New Roman" w:cs="Times New Roman"/>
                <w:sz w:val="20"/>
                <w:szCs w:val="24"/>
              </w:rPr>
              <w:t>Sodium hydroxide (H</w:t>
            </w:r>
            <w:r w:rsidRPr="00E42D5C">
              <w:rPr>
                <w:rFonts w:ascii="Times New Roman" w:hAnsi="Times New Roman" w:cs="Times New Roman"/>
                <w:sz w:val="20"/>
                <w:szCs w:val="24"/>
                <w:vertAlign w:val="subscript"/>
              </w:rPr>
              <w:t>2</w:t>
            </w:r>
            <w:r w:rsidRPr="00E42D5C">
              <w:rPr>
                <w:rFonts w:ascii="Times New Roman" w:hAnsi="Times New Roman" w:cs="Times New Roman"/>
                <w:sz w:val="20"/>
                <w:szCs w:val="24"/>
              </w:rPr>
              <w:t>SO</w:t>
            </w:r>
            <w:r w:rsidRPr="00E42D5C">
              <w:rPr>
                <w:rFonts w:ascii="Times New Roman" w:hAnsi="Times New Roman" w:cs="Times New Roman"/>
                <w:sz w:val="20"/>
                <w:szCs w:val="24"/>
                <w:vertAlign w:val="subscript"/>
              </w:rPr>
              <w:t>4</w:t>
            </w:r>
            <w:r w:rsidRPr="00E42D5C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1583" w:type="dxa"/>
            <w:shd w:val="clear" w:color="auto" w:fill="auto"/>
          </w:tcPr>
          <w:p w:rsidR="007A5066" w:rsidRPr="00E42D5C" w:rsidRDefault="007A5066" w:rsidP="0088522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E42D5C">
              <w:rPr>
                <w:rFonts w:ascii="Times New Roman" w:hAnsi="Times New Roman" w:cs="Times New Roman"/>
                <w:sz w:val="20"/>
                <w:szCs w:val="24"/>
              </w:rPr>
              <w:t>1.65 ml</w:t>
            </w:r>
          </w:p>
        </w:tc>
      </w:tr>
      <w:tr w:rsidR="007A5066" w:rsidRPr="00E42D5C" w:rsidTr="00885226">
        <w:trPr>
          <w:jc w:val="center"/>
        </w:trPr>
        <w:tc>
          <w:tcPr>
            <w:tcW w:w="5755" w:type="dxa"/>
            <w:shd w:val="clear" w:color="auto" w:fill="auto"/>
          </w:tcPr>
          <w:p w:rsidR="007A5066" w:rsidRPr="00E42D5C" w:rsidRDefault="007A5066" w:rsidP="0088522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E42D5C">
              <w:rPr>
                <w:rFonts w:ascii="Times New Roman" w:hAnsi="Times New Roman" w:cs="Times New Roman"/>
                <w:sz w:val="20"/>
                <w:szCs w:val="24"/>
              </w:rPr>
              <w:t>Temperature</w:t>
            </w:r>
          </w:p>
        </w:tc>
        <w:tc>
          <w:tcPr>
            <w:tcW w:w="1583" w:type="dxa"/>
            <w:shd w:val="clear" w:color="auto" w:fill="auto"/>
          </w:tcPr>
          <w:p w:rsidR="007A5066" w:rsidRPr="00E42D5C" w:rsidRDefault="007A5066" w:rsidP="0088522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E42D5C">
              <w:rPr>
                <w:rFonts w:ascii="Times New Roman" w:hAnsi="Times New Roman" w:cs="Times New Roman"/>
                <w:sz w:val="20"/>
                <w:szCs w:val="24"/>
              </w:rPr>
              <w:t>60 - 75 °C</w:t>
            </w:r>
          </w:p>
        </w:tc>
      </w:tr>
      <w:tr w:rsidR="007A5066" w:rsidRPr="00E42D5C" w:rsidTr="00885226">
        <w:trPr>
          <w:jc w:val="center"/>
        </w:trPr>
        <w:tc>
          <w:tcPr>
            <w:tcW w:w="5755" w:type="dxa"/>
            <w:shd w:val="clear" w:color="auto" w:fill="auto"/>
          </w:tcPr>
          <w:p w:rsidR="007A5066" w:rsidRPr="00E42D5C" w:rsidRDefault="007A5066" w:rsidP="0088522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E42D5C">
              <w:rPr>
                <w:rFonts w:ascii="Times New Roman" w:hAnsi="Times New Roman" w:cs="Times New Roman"/>
                <w:sz w:val="20"/>
                <w:szCs w:val="24"/>
              </w:rPr>
              <w:t>Time period</w:t>
            </w:r>
          </w:p>
        </w:tc>
        <w:tc>
          <w:tcPr>
            <w:tcW w:w="1583" w:type="dxa"/>
            <w:shd w:val="clear" w:color="auto" w:fill="auto"/>
          </w:tcPr>
          <w:p w:rsidR="007A5066" w:rsidRPr="00E42D5C" w:rsidRDefault="007A5066" w:rsidP="0088522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E42D5C">
              <w:rPr>
                <w:rFonts w:ascii="Times New Roman" w:hAnsi="Times New Roman" w:cs="Times New Roman"/>
                <w:sz w:val="20"/>
                <w:szCs w:val="24"/>
              </w:rPr>
              <w:t>60-70 min</w:t>
            </w:r>
          </w:p>
        </w:tc>
      </w:tr>
      <w:tr w:rsidR="007A5066" w:rsidRPr="00E42D5C" w:rsidTr="00885226">
        <w:trPr>
          <w:jc w:val="center"/>
        </w:trPr>
        <w:tc>
          <w:tcPr>
            <w:tcW w:w="5755" w:type="dxa"/>
            <w:shd w:val="clear" w:color="auto" w:fill="auto"/>
          </w:tcPr>
          <w:p w:rsidR="007A5066" w:rsidRPr="00E42D5C" w:rsidRDefault="007A5066" w:rsidP="0088522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E42D5C">
              <w:rPr>
                <w:rFonts w:ascii="Times New Roman" w:hAnsi="Times New Roman" w:cs="Times New Roman"/>
                <w:sz w:val="20"/>
                <w:szCs w:val="24"/>
              </w:rPr>
              <w:t>RPM</w:t>
            </w:r>
          </w:p>
        </w:tc>
        <w:tc>
          <w:tcPr>
            <w:tcW w:w="1583" w:type="dxa"/>
            <w:shd w:val="clear" w:color="auto" w:fill="auto"/>
          </w:tcPr>
          <w:p w:rsidR="007A5066" w:rsidRPr="00E42D5C" w:rsidRDefault="007A5066" w:rsidP="0088522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E42D5C">
              <w:rPr>
                <w:rFonts w:ascii="Times New Roman" w:hAnsi="Times New Roman" w:cs="Times New Roman"/>
                <w:sz w:val="20"/>
                <w:szCs w:val="24"/>
              </w:rPr>
              <w:t>320 – 600 rpm</w:t>
            </w:r>
          </w:p>
        </w:tc>
      </w:tr>
      <w:tr w:rsidR="007A5066" w:rsidRPr="00E42D5C" w:rsidTr="00885226">
        <w:trPr>
          <w:jc w:val="center"/>
        </w:trPr>
        <w:tc>
          <w:tcPr>
            <w:tcW w:w="5755" w:type="dxa"/>
            <w:shd w:val="clear" w:color="auto" w:fill="auto"/>
          </w:tcPr>
          <w:p w:rsidR="007A5066" w:rsidRPr="00E42D5C" w:rsidRDefault="007A5066" w:rsidP="0088522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E42D5C">
              <w:rPr>
                <w:rFonts w:ascii="Times New Roman" w:hAnsi="Times New Roman" w:cs="Times New Roman"/>
                <w:sz w:val="20"/>
                <w:szCs w:val="24"/>
              </w:rPr>
              <w:t>Biodiesel obtained</w:t>
            </w:r>
          </w:p>
        </w:tc>
        <w:tc>
          <w:tcPr>
            <w:tcW w:w="1583" w:type="dxa"/>
            <w:shd w:val="clear" w:color="auto" w:fill="auto"/>
          </w:tcPr>
          <w:p w:rsidR="007A5066" w:rsidRPr="00E42D5C" w:rsidRDefault="007A5066" w:rsidP="0088522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E42D5C">
              <w:rPr>
                <w:rFonts w:ascii="Times New Roman" w:hAnsi="Times New Roman" w:cs="Times New Roman"/>
                <w:sz w:val="20"/>
                <w:szCs w:val="24"/>
              </w:rPr>
              <w:t>830 ml</w:t>
            </w:r>
          </w:p>
        </w:tc>
      </w:tr>
    </w:tbl>
    <w:p w:rsidR="007A5066" w:rsidRDefault="007A5066" w:rsidP="007A5066">
      <w:pPr>
        <w:pStyle w:val="NoSpacing"/>
        <w:tabs>
          <w:tab w:val="left" w:pos="284"/>
          <w:tab w:val="left" w:pos="426"/>
        </w:tabs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A5066" w:rsidRPr="00653905" w:rsidRDefault="007A5066" w:rsidP="007A506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Cs w:val="24"/>
          <w:lang w:eastAsia="en-IN"/>
        </w:rPr>
      </w:pPr>
      <w:r w:rsidRPr="00653905">
        <w:rPr>
          <w:rFonts w:ascii="Times New Roman" w:eastAsia="Times New Roman" w:hAnsi="Times New Roman" w:cs="Times New Roman"/>
          <w:b/>
          <w:szCs w:val="24"/>
          <w:lang w:eastAsia="en-IN"/>
        </w:rPr>
        <w:t>Table 2</w:t>
      </w:r>
    </w:p>
    <w:p w:rsidR="007A5066" w:rsidRPr="00653905" w:rsidRDefault="007A5066" w:rsidP="007A5066">
      <w:pPr>
        <w:spacing w:after="0" w:line="360" w:lineRule="auto"/>
        <w:jc w:val="both"/>
        <w:rPr>
          <w:rFonts w:ascii="Times New Roman" w:hAnsi="Times New Roman" w:cs="Times New Roman"/>
          <w:bCs/>
          <w:szCs w:val="24"/>
        </w:rPr>
      </w:pPr>
      <w:r w:rsidRPr="00653905">
        <w:rPr>
          <w:rFonts w:ascii="Times New Roman" w:eastAsia="Times New Roman" w:hAnsi="Times New Roman" w:cs="Times New Roman"/>
          <w:szCs w:val="24"/>
          <w:lang w:eastAsia="en-IN"/>
        </w:rPr>
        <w:t>Free fatty acid composition of Roselle biodiesel</w:t>
      </w:r>
    </w:p>
    <w:tbl>
      <w:tblPr>
        <w:tblStyle w:val="TableGrid"/>
        <w:tblpPr w:leftFromText="180" w:rightFromText="180" w:vertAnchor="text" w:horzAnchor="margin" w:tblpXSpec="center" w:tblpY="83"/>
        <w:tblW w:w="959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134"/>
        <w:gridCol w:w="3119"/>
        <w:gridCol w:w="1559"/>
        <w:gridCol w:w="992"/>
        <w:gridCol w:w="1405"/>
      </w:tblGrid>
      <w:tr w:rsidR="007A5066" w:rsidRPr="00653905" w:rsidTr="00885226">
        <w:trPr>
          <w:trHeight w:val="211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7A5066" w:rsidRPr="00653905" w:rsidRDefault="007A5066" w:rsidP="00885226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n-IN"/>
              </w:rPr>
            </w:pPr>
            <w:r w:rsidRPr="00653905">
              <w:rPr>
                <w:rFonts w:ascii="Times New Roman" w:hAnsi="Times New Roman" w:cs="Times New Roman"/>
                <w:b/>
                <w:sz w:val="20"/>
                <w:szCs w:val="24"/>
              </w:rPr>
              <w:t>Fatty Acid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A5066" w:rsidRPr="00653905" w:rsidRDefault="007A5066" w:rsidP="0088522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n-IN"/>
              </w:rPr>
            </w:pPr>
            <w:r w:rsidRPr="00653905">
              <w:rPr>
                <w:rFonts w:ascii="Times New Roman" w:hAnsi="Times New Roman" w:cs="Times New Roman"/>
                <w:b/>
                <w:sz w:val="20"/>
                <w:szCs w:val="24"/>
              </w:rPr>
              <w:t>Structure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7A5066" w:rsidRPr="00653905" w:rsidRDefault="007A5066" w:rsidP="0088522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n-IN"/>
              </w:rPr>
            </w:pPr>
            <w:r w:rsidRPr="00653905">
              <w:rPr>
                <w:rFonts w:ascii="Times New Roman" w:hAnsi="Times New Roman" w:cs="Times New Roman"/>
                <w:b/>
                <w:sz w:val="20"/>
                <w:szCs w:val="24"/>
              </w:rPr>
              <w:t>Molecular Structure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A5066" w:rsidRPr="00653905" w:rsidRDefault="007A5066" w:rsidP="0088522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n-IN"/>
              </w:rPr>
            </w:pPr>
            <w:r w:rsidRPr="00653905">
              <w:rPr>
                <w:rFonts w:ascii="Times New Roman" w:hAnsi="Times New Roman" w:cs="Times New Roman"/>
                <w:b/>
                <w:sz w:val="20"/>
                <w:szCs w:val="24"/>
              </w:rPr>
              <w:t>Formula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A5066" w:rsidRPr="00653905" w:rsidRDefault="007A5066" w:rsidP="0088522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n-IN"/>
              </w:rPr>
            </w:pPr>
            <w:r w:rsidRPr="00653905">
              <w:rPr>
                <w:rFonts w:ascii="Times New Roman" w:hAnsi="Times New Roman" w:cs="Times New Roman"/>
                <w:b/>
                <w:sz w:val="20"/>
                <w:szCs w:val="24"/>
              </w:rPr>
              <w:t>Mol. wt</w:t>
            </w:r>
          </w:p>
        </w:tc>
        <w:tc>
          <w:tcPr>
            <w:tcW w:w="1405" w:type="dxa"/>
            <w:tcBorders>
              <w:top w:val="single" w:sz="4" w:space="0" w:color="auto"/>
              <w:bottom w:val="single" w:sz="4" w:space="0" w:color="auto"/>
            </w:tcBorders>
          </w:tcPr>
          <w:p w:rsidR="007A5066" w:rsidRPr="00653905" w:rsidRDefault="007A5066" w:rsidP="0088522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n-IN"/>
              </w:rPr>
              <w:t>% (w/w)</w:t>
            </w:r>
          </w:p>
        </w:tc>
      </w:tr>
      <w:tr w:rsidR="007A5066" w:rsidRPr="00653905" w:rsidTr="00885226">
        <w:trPr>
          <w:trHeight w:val="441"/>
        </w:trPr>
        <w:tc>
          <w:tcPr>
            <w:tcW w:w="1384" w:type="dxa"/>
            <w:tcBorders>
              <w:top w:val="single" w:sz="4" w:space="0" w:color="auto"/>
            </w:tcBorders>
            <w:vAlign w:val="center"/>
          </w:tcPr>
          <w:p w:rsidR="007A5066" w:rsidRPr="00653905" w:rsidRDefault="007A5066" w:rsidP="0088522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653905">
              <w:rPr>
                <w:rFonts w:ascii="Times New Roman" w:hAnsi="Times New Roman" w:cs="Times New Roman"/>
                <w:sz w:val="20"/>
                <w:szCs w:val="24"/>
              </w:rPr>
              <w:t>Linoleic acid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7A5066" w:rsidRPr="00653905" w:rsidRDefault="007A5066" w:rsidP="008852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53905">
              <w:rPr>
                <w:rFonts w:ascii="Times New Roman" w:hAnsi="Times New Roman" w:cs="Times New Roman"/>
                <w:sz w:val="20"/>
                <w:szCs w:val="24"/>
              </w:rPr>
              <w:t>18:2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:rsidR="007A5066" w:rsidRPr="00653905" w:rsidRDefault="007A5066" w:rsidP="0088522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653905">
              <w:rPr>
                <w:rFonts w:ascii="Times New Roman" w:hAnsi="Times New Roman" w:cs="Times New Roman"/>
                <w:sz w:val="20"/>
                <w:szCs w:val="24"/>
              </w:rPr>
              <w:object w:dxaOrig="4860" w:dyaOrig="66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2.5pt;height:21pt" o:ole="">
                  <v:imagedata r:id="rId4" o:title=""/>
                </v:shape>
                <o:OLEObject Type="Embed" ProgID="ChemDraw.Document.6.0" ShapeID="_x0000_i1025" DrawAspect="Content" ObjectID="_1684078971" r:id="rId5"/>
              </w:objec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7A5066" w:rsidRPr="00653905" w:rsidRDefault="007A5066" w:rsidP="008852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53905">
              <w:rPr>
                <w:rFonts w:ascii="Times New Roman" w:hAnsi="Times New Roman" w:cs="Times New Roman"/>
                <w:sz w:val="20"/>
                <w:szCs w:val="24"/>
              </w:rPr>
              <w:t>C</w:t>
            </w:r>
            <w:r w:rsidRPr="00653905">
              <w:rPr>
                <w:rFonts w:ascii="Times New Roman" w:hAnsi="Times New Roman" w:cs="Times New Roman"/>
                <w:sz w:val="20"/>
                <w:szCs w:val="24"/>
                <w:vertAlign w:val="subscript"/>
              </w:rPr>
              <w:t>18</w:t>
            </w:r>
            <w:r w:rsidRPr="00653905">
              <w:rPr>
                <w:rFonts w:ascii="Times New Roman" w:hAnsi="Times New Roman" w:cs="Times New Roman"/>
                <w:sz w:val="20"/>
                <w:szCs w:val="24"/>
              </w:rPr>
              <w:t>H</w:t>
            </w:r>
            <w:r w:rsidRPr="00653905">
              <w:rPr>
                <w:rFonts w:ascii="Times New Roman" w:hAnsi="Times New Roman" w:cs="Times New Roman"/>
                <w:sz w:val="20"/>
                <w:szCs w:val="24"/>
                <w:vertAlign w:val="subscript"/>
              </w:rPr>
              <w:t>32</w:t>
            </w:r>
            <w:r w:rsidRPr="00653905">
              <w:rPr>
                <w:rFonts w:ascii="Times New Roman" w:hAnsi="Times New Roman" w:cs="Times New Roman"/>
                <w:sz w:val="20"/>
                <w:szCs w:val="24"/>
              </w:rPr>
              <w:t>O</w:t>
            </w:r>
            <w:r w:rsidRPr="00653905">
              <w:rPr>
                <w:rFonts w:ascii="Times New Roman" w:hAnsi="Times New Roman" w:cs="Times New Roman"/>
                <w:sz w:val="20"/>
                <w:szCs w:val="24"/>
                <w:vertAlign w:val="subscript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7A5066" w:rsidRPr="00653905" w:rsidRDefault="007A5066" w:rsidP="008852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53905">
              <w:rPr>
                <w:rFonts w:ascii="Times New Roman" w:hAnsi="Times New Roman" w:cs="Times New Roman"/>
                <w:sz w:val="20"/>
                <w:szCs w:val="24"/>
              </w:rPr>
              <w:t>280.2512</w:t>
            </w:r>
          </w:p>
        </w:tc>
        <w:tc>
          <w:tcPr>
            <w:tcW w:w="1405" w:type="dxa"/>
            <w:tcBorders>
              <w:top w:val="single" w:sz="4" w:space="0" w:color="auto"/>
            </w:tcBorders>
            <w:vAlign w:val="center"/>
          </w:tcPr>
          <w:p w:rsidR="007A5066" w:rsidRPr="00653905" w:rsidRDefault="007A5066" w:rsidP="008852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53905">
              <w:rPr>
                <w:rFonts w:ascii="Times New Roman" w:hAnsi="Times New Roman" w:cs="Times New Roman"/>
                <w:sz w:val="20"/>
                <w:szCs w:val="24"/>
              </w:rPr>
              <w:t>38.18</w:t>
            </w:r>
          </w:p>
        </w:tc>
      </w:tr>
      <w:tr w:rsidR="007A5066" w:rsidRPr="00653905" w:rsidTr="00885226">
        <w:trPr>
          <w:trHeight w:val="499"/>
        </w:trPr>
        <w:tc>
          <w:tcPr>
            <w:tcW w:w="1384" w:type="dxa"/>
            <w:vAlign w:val="center"/>
          </w:tcPr>
          <w:p w:rsidR="007A5066" w:rsidRPr="00653905" w:rsidRDefault="007A5066" w:rsidP="0088522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653905">
              <w:rPr>
                <w:rFonts w:ascii="Times New Roman" w:hAnsi="Times New Roman" w:cs="Times New Roman"/>
                <w:sz w:val="20"/>
                <w:szCs w:val="24"/>
              </w:rPr>
              <w:t>Palmitic acid</w:t>
            </w:r>
          </w:p>
        </w:tc>
        <w:tc>
          <w:tcPr>
            <w:tcW w:w="1134" w:type="dxa"/>
            <w:vAlign w:val="center"/>
          </w:tcPr>
          <w:p w:rsidR="007A5066" w:rsidRPr="00653905" w:rsidRDefault="007A5066" w:rsidP="008852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53905">
              <w:rPr>
                <w:rFonts w:ascii="Times New Roman" w:hAnsi="Times New Roman" w:cs="Times New Roman"/>
                <w:sz w:val="20"/>
                <w:szCs w:val="24"/>
              </w:rPr>
              <w:t>16:0</w:t>
            </w:r>
          </w:p>
        </w:tc>
        <w:tc>
          <w:tcPr>
            <w:tcW w:w="3119" w:type="dxa"/>
            <w:vAlign w:val="center"/>
          </w:tcPr>
          <w:p w:rsidR="007A5066" w:rsidRPr="00653905" w:rsidRDefault="007A5066" w:rsidP="0088522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653905">
              <w:rPr>
                <w:rFonts w:ascii="Times New Roman" w:hAnsi="Times New Roman" w:cs="Times New Roman"/>
                <w:sz w:val="20"/>
                <w:szCs w:val="24"/>
              </w:rPr>
              <w:object w:dxaOrig="4284" w:dyaOrig="670">
                <v:shape id="_x0000_i1026" type="#_x0000_t75" style="width:139.5pt;height:24pt" o:ole="">
                  <v:imagedata r:id="rId6" o:title=""/>
                </v:shape>
                <o:OLEObject Type="Embed" ProgID="ChemDraw.Document.6.0" ShapeID="_x0000_i1026" DrawAspect="Content" ObjectID="_1684078972" r:id="rId7"/>
              </w:object>
            </w:r>
          </w:p>
        </w:tc>
        <w:tc>
          <w:tcPr>
            <w:tcW w:w="1559" w:type="dxa"/>
            <w:vAlign w:val="center"/>
          </w:tcPr>
          <w:p w:rsidR="007A5066" w:rsidRPr="00653905" w:rsidRDefault="007A5066" w:rsidP="008852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53905">
              <w:rPr>
                <w:rFonts w:ascii="Times New Roman" w:hAnsi="Times New Roman" w:cs="Times New Roman"/>
                <w:sz w:val="20"/>
                <w:szCs w:val="24"/>
              </w:rPr>
              <w:t>C</w:t>
            </w:r>
            <w:r w:rsidRPr="00653905">
              <w:rPr>
                <w:rFonts w:ascii="Times New Roman" w:hAnsi="Times New Roman" w:cs="Times New Roman"/>
                <w:sz w:val="20"/>
                <w:szCs w:val="24"/>
                <w:vertAlign w:val="subscript"/>
              </w:rPr>
              <w:t>16</w:t>
            </w:r>
            <w:r w:rsidRPr="00653905">
              <w:rPr>
                <w:rFonts w:ascii="Times New Roman" w:hAnsi="Times New Roman" w:cs="Times New Roman"/>
                <w:sz w:val="20"/>
                <w:szCs w:val="24"/>
              </w:rPr>
              <w:t>H</w:t>
            </w:r>
            <w:r w:rsidRPr="00653905">
              <w:rPr>
                <w:rFonts w:ascii="Times New Roman" w:hAnsi="Times New Roman" w:cs="Times New Roman"/>
                <w:sz w:val="20"/>
                <w:szCs w:val="24"/>
                <w:vertAlign w:val="subscript"/>
              </w:rPr>
              <w:t>32</w:t>
            </w:r>
            <w:r w:rsidRPr="00653905">
              <w:rPr>
                <w:rFonts w:ascii="Times New Roman" w:hAnsi="Times New Roman" w:cs="Times New Roman"/>
                <w:sz w:val="20"/>
                <w:szCs w:val="24"/>
              </w:rPr>
              <w:t>O</w:t>
            </w:r>
            <w:r w:rsidRPr="00653905">
              <w:rPr>
                <w:rFonts w:ascii="Times New Roman" w:hAnsi="Times New Roman" w:cs="Times New Roman"/>
                <w:sz w:val="20"/>
                <w:szCs w:val="24"/>
                <w:vertAlign w:val="subscript"/>
              </w:rPr>
              <w:t>2</w:t>
            </w:r>
          </w:p>
        </w:tc>
        <w:tc>
          <w:tcPr>
            <w:tcW w:w="992" w:type="dxa"/>
            <w:vAlign w:val="center"/>
          </w:tcPr>
          <w:p w:rsidR="007A5066" w:rsidRPr="00653905" w:rsidRDefault="007A5066" w:rsidP="008852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53905">
              <w:rPr>
                <w:rFonts w:ascii="Times New Roman" w:hAnsi="Times New Roman" w:cs="Times New Roman"/>
                <w:sz w:val="20"/>
                <w:szCs w:val="24"/>
              </w:rPr>
              <w:t>257.2503</w:t>
            </w:r>
          </w:p>
        </w:tc>
        <w:tc>
          <w:tcPr>
            <w:tcW w:w="1405" w:type="dxa"/>
            <w:vAlign w:val="center"/>
          </w:tcPr>
          <w:p w:rsidR="007A5066" w:rsidRPr="00653905" w:rsidRDefault="007A5066" w:rsidP="008852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53905">
              <w:rPr>
                <w:rFonts w:ascii="Times New Roman" w:hAnsi="Times New Roman" w:cs="Times New Roman"/>
                <w:sz w:val="20"/>
                <w:szCs w:val="24"/>
              </w:rPr>
              <w:t>18.49</w:t>
            </w:r>
          </w:p>
        </w:tc>
      </w:tr>
      <w:tr w:rsidR="007A5066" w:rsidRPr="00653905" w:rsidTr="00885226">
        <w:trPr>
          <w:trHeight w:val="441"/>
        </w:trPr>
        <w:tc>
          <w:tcPr>
            <w:tcW w:w="1384" w:type="dxa"/>
            <w:vAlign w:val="center"/>
          </w:tcPr>
          <w:p w:rsidR="007A5066" w:rsidRPr="00653905" w:rsidRDefault="007A5066" w:rsidP="0088522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653905">
              <w:rPr>
                <w:rFonts w:ascii="Times New Roman" w:hAnsi="Times New Roman" w:cs="Times New Roman"/>
                <w:sz w:val="20"/>
                <w:szCs w:val="24"/>
              </w:rPr>
              <w:t>Linolenic acid</w:t>
            </w:r>
          </w:p>
        </w:tc>
        <w:tc>
          <w:tcPr>
            <w:tcW w:w="1134" w:type="dxa"/>
            <w:vAlign w:val="center"/>
          </w:tcPr>
          <w:p w:rsidR="007A5066" w:rsidRPr="00653905" w:rsidRDefault="007A5066" w:rsidP="008852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53905">
              <w:rPr>
                <w:rFonts w:ascii="Times New Roman" w:hAnsi="Times New Roman" w:cs="Times New Roman"/>
                <w:sz w:val="20"/>
                <w:szCs w:val="24"/>
              </w:rPr>
              <w:t>18:3</w:t>
            </w:r>
          </w:p>
        </w:tc>
        <w:tc>
          <w:tcPr>
            <w:tcW w:w="3119" w:type="dxa"/>
            <w:vAlign w:val="center"/>
          </w:tcPr>
          <w:p w:rsidR="007A5066" w:rsidRPr="00653905" w:rsidRDefault="007A5066" w:rsidP="0088522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653905">
              <w:rPr>
                <w:rFonts w:ascii="Times New Roman" w:hAnsi="Times New Roman" w:cs="Times New Roman"/>
                <w:sz w:val="20"/>
                <w:szCs w:val="24"/>
              </w:rPr>
              <w:object w:dxaOrig="4884" w:dyaOrig="667">
                <v:shape id="_x0000_i1027" type="#_x0000_t75" style="width:153.75pt;height:22.5pt" o:ole="">
                  <v:imagedata r:id="rId8" o:title=""/>
                </v:shape>
                <o:OLEObject Type="Embed" ProgID="ChemDraw.Document.6.0" ShapeID="_x0000_i1027" DrawAspect="Content" ObjectID="_1684078973" r:id="rId9"/>
              </w:object>
            </w:r>
          </w:p>
        </w:tc>
        <w:tc>
          <w:tcPr>
            <w:tcW w:w="1559" w:type="dxa"/>
            <w:vAlign w:val="center"/>
          </w:tcPr>
          <w:p w:rsidR="007A5066" w:rsidRPr="00653905" w:rsidRDefault="007A5066" w:rsidP="008852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53905">
              <w:rPr>
                <w:rFonts w:ascii="Times New Roman" w:hAnsi="Times New Roman" w:cs="Times New Roman"/>
                <w:sz w:val="20"/>
                <w:szCs w:val="24"/>
              </w:rPr>
              <w:t>C</w:t>
            </w:r>
            <w:r w:rsidRPr="00653905">
              <w:rPr>
                <w:rFonts w:ascii="Times New Roman" w:hAnsi="Times New Roman" w:cs="Times New Roman"/>
                <w:sz w:val="20"/>
                <w:szCs w:val="24"/>
                <w:vertAlign w:val="subscript"/>
              </w:rPr>
              <w:t>18</w:t>
            </w:r>
            <w:r w:rsidRPr="00653905">
              <w:rPr>
                <w:rFonts w:ascii="Times New Roman" w:hAnsi="Times New Roman" w:cs="Times New Roman"/>
                <w:sz w:val="20"/>
                <w:szCs w:val="24"/>
              </w:rPr>
              <w:t>H</w:t>
            </w:r>
            <w:r w:rsidRPr="00653905">
              <w:rPr>
                <w:rFonts w:ascii="Times New Roman" w:hAnsi="Times New Roman" w:cs="Times New Roman"/>
                <w:sz w:val="20"/>
                <w:szCs w:val="24"/>
                <w:vertAlign w:val="subscript"/>
              </w:rPr>
              <w:t>30</w:t>
            </w:r>
            <w:r w:rsidRPr="00653905">
              <w:rPr>
                <w:rFonts w:ascii="Times New Roman" w:hAnsi="Times New Roman" w:cs="Times New Roman"/>
                <w:sz w:val="20"/>
                <w:szCs w:val="24"/>
              </w:rPr>
              <w:t>O</w:t>
            </w:r>
            <w:r w:rsidRPr="00653905">
              <w:rPr>
                <w:rFonts w:ascii="Times New Roman" w:hAnsi="Times New Roman" w:cs="Times New Roman"/>
                <w:sz w:val="20"/>
                <w:szCs w:val="24"/>
                <w:vertAlign w:val="subscript"/>
              </w:rPr>
              <w:t>2</w:t>
            </w:r>
          </w:p>
        </w:tc>
        <w:tc>
          <w:tcPr>
            <w:tcW w:w="992" w:type="dxa"/>
            <w:vAlign w:val="center"/>
          </w:tcPr>
          <w:p w:rsidR="007A5066" w:rsidRPr="00653905" w:rsidRDefault="007A5066" w:rsidP="008852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53905">
              <w:rPr>
                <w:rFonts w:ascii="Times New Roman" w:hAnsi="Times New Roman" w:cs="Times New Roman"/>
                <w:sz w:val="20"/>
                <w:szCs w:val="24"/>
              </w:rPr>
              <w:t>279.2235</w:t>
            </w:r>
          </w:p>
        </w:tc>
        <w:tc>
          <w:tcPr>
            <w:tcW w:w="1405" w:type="dxa"/>
            <w:vAlign w:val="center"/>
          </w:tcPr>
          <w:p w:rsidR="007A5066" w:rsidRPr="00653905" w:rsidRDefault="007A5066" w:rsidP="008852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53905">
              <w:rPr>
                <w:rFonts w:ascii="Times New Roman" w:hAnsi="Times New Roman" w:cs="Times New Roman"/>
                <w:sz w:val="20"/>
                <w:szCs w:val="24"/>
              </w:rPr>
              <w:t>2.08</w:t>
            </w:r>
          </w:p>
        </w:tc>
      </w:tr>
      <w:tr w:rsidR="007A5066" w:rsidRPr="00653905" w:rsidTr="00885226">
        <w:trPr>
          <w:trHeight w:val="431"/>
        </w:trPr>
        <w:tc>
          <w:tcPr>
            <w:tcW w:w="1384" w:type="dxa"/>
            <w:vAlign w:val="center"/>
          </w:tcPr>
          <w:p w:rsidR="007A5066" w:rsidRPr="00653905" w:rsidRDefault="007A5066" w:rsidP="0088522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653905">
              <w:rPr>
                <w:rFonts w:ascii="Times New Roman" w:hAnsi="Times New Roman" w:cs="Times New Roman"/>
                <w:sz w:val="20"/>
                <w:szCs w:val="24"/>
              </w:rPr>
              <w:t>Oleic acid</w:t>
            </w:r>
          </w:p>
        </w:tc>
        <w:tc>
          <w:tcPr>
            <w:tcW w:w="1134" w:type="dxa"/>
            <w:vAlign w:val="center"/>
          </w:tcPr>
          <w:p w:rsidR="007A5066" w:rsidRPr="00653905" w:rsidRDefault="007A5066" w:rsidP="008852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53905">
              <w:rPr>
                <w:rFonts w:ascii="Times New Roman" w:hAnsi="Times New Roman" w:cs="Times New Roman"/>
                <w:sz w:val="20"/>
                <w:szCs w:val="24"/>
              </w:rPr>
              <w:t>18:1</w:t>
            </w:r>
          </w:p>
        </w:tc>
        <w:tc>
          <w:tcPr>
            <w:tcW w:w="3119" w:type="dxa"/>
            <w:vAlign w:val="center"/>
          </w:tcPr>
          <w:p w:rsidR="007A5066" w:rsidRPr="00653905" w:rsidRDefault="007A5066" w:rsidP="0088522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653905">
              <w:rPr>
                <w:rFonts w:ascii="Times New Roman" w:hAnsi="Times New Roman" w:cs="Times New Roman"/>
                <w:sz w:val="20"/>
                <w:szCs w:val="24"/>
              </w:rPr>
              <w:object w:dxaOrig="4819" w:dyaOrig="670">
                <v:shape id="_x0000_i1028" type="#_x0000_t75" style="width:147.75pt;height:21pt" o:ole="">
                  <v:imagedata r:id="rId10" o:title=""/>
                </v:shape>
                <o:OLEObject Type="Embed" ProgID="ChemDraw.Document.6.0" ShapeID="_x0000_i1028" DrawAspect="Content" ObjectID="_1684078974" r:id="rId11"/>
              </w:object>
            </w:r>
          </w:p>
        </w:tc>
        <w:tc>
          <w:tcPr>
            <w:tcW w:w="1559" w:type="dxa"/>
            <w:vAlign w:val="center"/>
          </w:tcPr>
          <w:p w:rsidR="007A5066" w:rsidRPr="00653905" w:rsidRDefault="007A5066" w:rsidP="008852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53905">
              <w:rPr>
                <w:rFonts w:ascii="Times New Roman" w:hAnsi="Times New Roman" w:cs="Times New Roman"/>
                <w:sz w:val="20"/>
                <w:szCs w:val="24"/>
              </w:rPr>
              <w:t>C</w:t>
            </w:r>
            <w:r w:rsidRPr="00653905">
              <w:rPr>
                <w:rFonts w:ascii="Times New Roman" w:hAnsi="Times New Roman" w:cs="Times New Roman"/>
                <w:sz w:val="20"/>
                <w:szCs w:val="24"/>
                <w:vertAlign w:val="subscript"/>
              </w:rPr>
              <w:t>18</w:t>
            </w:r>
            <w:r w:rsidRPr="00653905">
              <w:rPr>
                <w:rFonts w:ascii="Times New Roman" w:hAnsi="Times New Roman" w:cs="Times New Roman"/>
                <w:sz w:val="20"/>
                <w:szCs w:val="24"/>
              </w:rPr>
              <w:t>H</w:t>
            </w:r>
            <w:r w:rsidRPr="00653905">
              <w:rPr>
                <w:rFonts w:ascii="Times New Roman" w:hAnsi="Times New Roman" w:cs="Times New Roman"/>
                <w:sz w:val="20"/>
                <w:szCs w:val="24"/>
                <w:vertAlign w:val="subscript"/>
              </w:rPr>
              <w:t>34</w:t>
            </w:r>
            <w:r w:rsidRPr="00653905">
              <w:rPr>
                <w:rFonts w:ascii="Times New Roman" w:hAnsi="Times New Roman" w:cs="Times New Roman"/>
                <w:sz w:val="20"/>
                <w:szCs w:val="24"/>
              </w:rPr>
              <w:t>O</w:t>
            </w:r>
            <w:r w:rsidRPr="00653905">
              <w:rPr>
                <w:rFonts w:ascii="Times New Roman" w:hAnsi="Times New Roman" w:cs="Times New Roman"/>
                <w:sz w:val="20"/>
                <w:szCs w:val="24"/>
                <w:vertAlign w:val="subscript"/>
              </w:rPr>
              <w:t>2</w:t>
            </w:r>
          </w:p>
        </w:tc>
        <w:tc>
          <w:tcPr>
            <w:tcW w:w="992" w:type="dxa"/>
            <w:vAlign w:val="center"/>
          </w:tcPr>
          <w:p w:rsidR="007A5066" w:rsidRPr="00653905" w:rsidRDefault="007A5066" w:rsidP="008852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53905">
              <w:rPr>
                <w:rFonts w:ascii="Times New Roman" w:hAnsi="Times New Roman" w:cs="Times New Roman"/>
                <w:sz w:val="20"/>
                <w:szCs w:val="24"/>
              </w:rPr>
              <w:t>281.2667</w:t>
            </w:r>
          </w:p>
        </w:tc>
        <w:tc>
          <w:tcPr>
            <w:tcW w:w="1405" w:type="dxa"/>
            <w:vAlign w:val="center"/>
          </w:tcPr>
          <w:p w:rsidR="007A5066" w:rsidRPr="00653905" w:rsidRDefault="007A5066" w:rsidP="008852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53905">
              <w:rPr>
                <w:rFonts w:ascii="Times New Roman" w:hAnsi="Times New Roman" w:cs="Times New Roman"/>
                <w:sz w:val="20"/>
                <w:szCs w:val="24"/>
              </w:rPr>
              <w:t>33.32</w:t>
            </w:r>
          </w:p>
        </w:tc>
      </w:tr>
      <w:tr w:rsidR="007A5066" w:rsidRPr="00653905" w:rsidTr="00885226">
        <w:trPr>
          <w:trHeight w:val="374"/>
        </w:trPr>
        <w:tc>
          <w:tcPr>
            <w:tcW w:w="1384" w:type="dxa"/>
            <w:vAlign w:val="center"/>
          </w:tcPr>
          <w:p w:rsidR="007A5066" w:rsidRPr="00653905" w:rsidRDefault="007A5066" w:rsidP="0088522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653905">
              <w:rPr>
                <w:rFonts w:ascii="Times New Roman" w:hAnsi="Times New Roman" w:cs="Times New Roman"/>
                <w:sz w:val="20"/>
                <w:szCs w:val="24"/>
              </w:rPr>
              <w:t>Lignoceric acid</w:t>
            </w:r>
          </w:p>
        </w:tc>
        <w:tc>
          <w:tcPr>
            <w:tcW w:w="1134" w:type="dxa"/>
            <w:vAlign w:val="center"/>
          </w:tcPr>
          <w:p w:rsidR="007A5066" w:rsidRPr="00653905" w:rsidRDefault="007A5066" w:rsidP="008852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53905">
              <w:rPr>
                <w:rFonts w:ascii="Times New Roman" w:hAnsi="Times New Roman" w:cs="Times New Roman"/>
                <w:sz w:val="20"/>
                <w:szCs w:val="24"/>
              </w:rPr>
              <w:t>24:0</w:t>
            </w:r>
          </w:p>
        </w:tc>
        <w:tc>
          <w:tcPr>
            <w:tcW w:w="3119" w:type="dxa"/>
            <w:vAlign w:val="center"/>
          </w:tcPr>
          <w:p w:rsidR="007A5066" w:rsidRPr="00653905" w:rsidRDefault="007A5066" w:rsidP="0088522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653905">
              <w:rPr>
                <w:rFonts w:ascii="Times New Roman" w:hAnsi="Times New Roman" w:cs="Times New Roman"/>
                <w:sz w:val="20"/>
                <w:szCs w:val="24"/>
              </w:rPr>
              <w:object w:dxaOrig="6280" w:dyaOrig="671">
                <v:shape id="_x0000_i1029" type="#_x0000_t75" style="width:142.5pt;height:17.25pt" o:ole="">
                  <v:imagedata r:id="rId12" o:title=""/>
                </v:shape>
                <o:OLEObject Type="Embed" ProgID="ChemDraw.Document.6.0" ShapeID="_x0000_i1029" DrawAspect="Content" ObjectID="_1684078975" r:id="rId13"/>
              </w:object>
            </w:r>
          </w:p>
        </w:tc>
        <w:tc>
          <w:tcPr>
            <w:tcW w:w="1559" w:type="dxa"/>
            <w:vAlign w:val="center"/>
          </w:tcPr>
          <w:p w:rsidR="007A5066" w:rsidRPr="00653905" w:rsidRDefault="007A5066" w:rsidP="008852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53905">
              <w:rPr>
                <w:rFonts w:ascii="Times New Roman" w:hAnsi="Times New Roman" w:cs="Times New Roman"/>
                <w:sz w:val="20"/>
                <w:szCs w:val="24"/>
              </w:rPr>
              <w:t>C</w:t>
            </w:r>
            <w:r w:rsidRPr="00653905">
              <w:rPr>
                <w:rFonts w:ascii="Times New Roman" w:hAnsi="Times New Roman" w:cs="Times New Roman"/>
                <w:sz w:val="20"/>
                <w:szCs w:val="24"/>
                <w:vertAlign w:val="subscript"/>
              </w:rPr>
              <w:t>24</w:t>
            </w:r>
            <w:r w:rsidRPr="00653905">
              <w:rPr>
                <w:rFonts w:ascii="Times New Roman" w:hAnsi="Times New Roman" w:cs="Times New Roman"/>
                <w:sz w:val="20"/>
                <w:szCs w:val="24"/>
              </w:rPr>
              <w:t>H</w:t>
            </w:r>
            <w:r w:rsidRPr="00653905">
              <w:rPr>
                <w:rFonts w:ascii="Times New Roman" w:hAnsi="Times New Roman" w:cs="Times New Roman"/>
                <w:sz w:val="20"/>
                <w:szCs w:val="24"/>
                <w:vertAlign w:val="subscript"/>
              </w:rPr>
              <w:t>48</w:t>
            </w:r>
            <w:r w:rsidRPr="00653905">
              <w:rPr>
                <w:rFonts w:ascii="Times New Roman" w:hAnsi="Times New Roman" w:cs="Times New Roman"/>
                <w:sz w:val="20"/>
                <w:szCs w:val="24"/>
              </w:rPr>
              <w:t>O</w:t>
            </w:r>
            <w:r w:rsidRPr="00653905">
              <w:rPr>
                <w:rFonts w:ascii="Times New Roman" w:hAnsi="Times New Roman" w:cs="Times New Roman"/>
                <w:sz w:val="20"/>
                <w:szCs w:val="24"/>
                <w:vertAlign w:val="subscript"/>
              </w:rPr>
              <w:t>2</w:t>
            </w:r>
          </w:p>
        </w:tc>
        <w:tc>
          <w:tcPr>
            <w:tcW w:w="992" w:type="dxa"/>
            <w:vAlign w:val="center"/>
          </w:tcPr>
          <w:p w:rsidR="007A5066" w:rsidRPr="00653905" w:rsidRDefault="007A5066" w:rsidP="008852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53905">
              <w:rPr>
                <w:rFonts w:ascii="Times New Roman" w:hAnsi="Times New Roman" w:cs="Times New Roman"/>
                <w:sz w:val="20"/>
                <w:szCs w:val="24"/>
              </w:rPr>
              <w:t>367.3543</w:t>
            </w:r>
          </w:p>
        </w:tc>
        <w:tc>
          <w:tcPr>
            <w:tcW w:w="1405" w:type="dxa"/>
            <w:vAlign w:val="center"/>
          </w:tcPr>
          <w:p w:rsidR="007A5066" w:rsidRPr="00653905" w:rsidRDefault="007A5066" w:rsidP="008852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53905">
              <w:rPr>
                <w:rFonts w:ascii="Times New Roman" w:hAnsi="Times New Roman" w:cs="Times New Roman"/>
                <w:sz w:val="20"/>
                <w:szCs w:val="24"/>
              </w:rPr>
              <w:t>1.11</w:t>
            </w:r>
          </w:p>
        </w:tc>
      </w:tr>
      <w:tr w:rsidR="007A5066" w:rsidRPr="00653905" w:rsidTr="00885226">
        <w:trPr>
          <w:trHeight w:val="441"/>
        </w:trPr>
        <w:tc>
          <w:tcPr>
            <w:tcW w:w="1384" w:type="dxa"/>
            <w:vAlign w:val="center"/>
          </w:tcPr>
          <w:p w:rsidR="007A5066" w:rsidRPr="00653905" w:rsidRDefault="007A5066" w:rsidP="0088522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653905">
              <w:rPr>
                <w:rFonts w:ascii="Times New Roman" w:hAnsi="Times New Roman" w:cs="Times New Roman"/>
                <w:sz w:val="20"/>
                <w:szCs w:val="24"/>
              </w:rPr>
              <w:t>Stearic acid</w:t>
            </w:r>
          </w:p>
        </w:tc>
        <w:tc>
          <w:tcPr>
            <w:tcW w:w="1134" w:type="dxa"/>
            <w:vAlign w:val="center"/>
          </w:tcPr>
          <w:p w:rsidR="007A5066" w:rsidRPr="00653905" w:rsidRDefault="007A5066" w:rsidP="008852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53905">
              <w:rPr>
                <w:rFonts w:ascii="Times New Roman" w:hAnsi="Times New Roman" w:cs="Times New Roman"/>
                <w:sz w:val="20"/>
                <w:szCs w:val="24"/>
              </w:rPr>
              <w:t>18:0</w:t>
            </w:r>
          </w:p>
        </w:tc>
        <w:tc>
          <w:tcPr>
            <w:tcW w:w="3119" w:type="dxa"/>
            <w:vAlign w:val="center"/>
          </w:tcPr>
          <w:p w:rsidR="007A5066" w:rsidRPr="00653905" w:rsidRDefault="007A5066" w:rsidP="0088522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653905">
              <w:rPr>
                <w:rFonts w:ascii="Times New Roman" w:hAnsi="Times New Roman" w:cs="Times New Roman"/>
                <w:sz w:val="20"/>
                <w:szCs w:val="24"/>
              </w:rPr>
              <w:object w:dxaOrig="4783" w:dyaOrig="669">
                <v:shape id="_x0000_i1030" type="#_x0000_t75" style="width:2in;height:21pt" o:ole="">
                  <v:imagedata r:id="rId14" o:title=""/>
                </v:shape>
                <o:OLEObject Type="Embed" ProgID="ChemDraw.Document.6.0" ShapeID="_x0000_i1030" DrawAspect="Content" ObjectID="_1684078976" r:id="rId15"/>
              </w:object>
            </w:r>
          </w:p>
        </w:tc>
        <w:tc>
          <w:tcPr>
            <w:tcW w:w="1559" w:type="dxa"/>
            <w:vAlign w:val="center"/>
          </w:tcPr>
          <w:p w:rsidR="007A5066" w:rsidRPr="00653905" w:rsidRDefault="007A5066" w:rsidP="008852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53905">
              <w:rPr>
                <w:rFonts w:ascii="Times New Roman" w:hAnsi="Times New Roman" w:cs="Times New Roman"/>
                <w:sz w:val="20"/>
                <w:szCs w:val="24"/>
              </w:rPr>
              <w:t>C</w:t>
            </w:r>
            <w:r w:rsidRPr="00653905">
              <w:rPr>
                <w:rFonts w:ascii="Times New Roman" w:hAnsi="Times New Roman" w:cs="Times New Roman"/>
                <w:sz w:val="20"/>
                <w:szCs w:val="24"/>
                <w:vertAlign w:val="subscript"/>
              </w:rPr>
              <w:t>18</w:t>
            </w:r>
            <w:r w:rsidRPr="00653905">
              <w:rPr>
                <w:rFonts w:ascii="Times New Roman" w:hAnsi="Times New Roman" w:cs="Times New Roman"/>
                <w:sz w:val="20"/>
                <w:szCs w:val="24"/>
              </w:rPr>
              <w:t>H</w:t>
            </w:r>
            <w:r w:rsidRPr="00653905">
              <w:rPr>
                <w:rFonts w:ascii="Times New Roman" w:hAnsi="Times New Roman" w:cs="Times New Roman"/>
                <w:sz w:val="20"/>
                <w:szCs w:val="24"/>
                <w:vertAlign w:val="subscript"/>
              </w:rPr>
              <w:t>36</w:t>
            </w:r>
            <w:r w:rsidRPr="00653905">
              <w:rPr>
                <w:rFonts w:ascii="Times New Roman" w:hAnsi="Times New Roman" w:cs="Times New Roman"/>
                <w:sz w:val="20"/>
                <w:szCs w:val="24"/>
              </w:rPr>
              <w:t>O</w:t>
            </w:r>
            <w:r w:rsidRPr="00653905">
              <w:rPr>
                <w:rFonts w:ascii="Times New Roman" w:hAnsi="Times New Roman" w:cs="Times New Roman"/>
                <w:sz w:val="20"/>
                <w:szCs w:val="24"/>
                <w:vertAlign w:val="subscript"/>
              </w:rPr>
              <w:t>2</w:t>
            </w:r>
          </w:p>
        </w:tc>
        <w:tc>
          <w:tcPr>
            <w:tcW w:w="992" w:type="dxa"/>
            <w:vAlign w:val="center"/>
          </w:tcPr>
          <w:p w:rsidR="007A5066" w:rsidRPr="00653905" w:rsidRDefault="007A5066" w:rsidP="008852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53905">
              <w:rPr>
                <w:rFonts w:ascii="Times New Roman" w:hAnsi="Times New Roman" w:cs="Times New Roman"/>
                <w:sz w:val="20"/>
                <w:szCs w:val="24"/>
              </w:rPr>
              <w:t>285.2624</w:t>
            </w:r>
          </w:p>
        </w:tc>
        <w:tc>
          <w:tcPr>
            <w:tcW w:w="1405" w:type="dxa"/>
            <w:vAlign w:val="center"/>
          </w:tcPr>
          <w:p w:rsidR="007A5066" w:rsidRPr="00653905" w:rsidRDefault="007A5066" w:rsidP="008852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53905">
              <w:rPr>
                <w:rFonts w:ascii="Times New Roman" w:hAnsi="Times New Roman" w:cs="Times New Roman"/>
                <w:sz w:val="20"/>
                <w:szCs w:val="24"/>
              </w:rPr>
              <w:t>4.08</w:t>
            </w:r>
          </w:p>
        </w:tc>
      </w:tr>
    </w:tbl>
    <w:p w:rsidR="007A5066" w:rsidRDefault="007A5066" w:rsidP="007A5066">
      <w:pPr>
        <w:pStyle w:val="NoSpacing"/>
        <w:tabs>
          <w:tab w:val="left" w:pos="284"/>
          <w:tab w:val="left" w:pos="426"/>
        </w:tabs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A5066" w:rsidRPr="00653905" w:rsidRDefault="007A5066" w:rsidP="007A506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Cs w:val="24"/>
          <w:lang w:eastAsia="en-IN"/>
        </w:rPr>
      </w:pPr>
      <w:r w:rsidRPr="00653905">
        <w:rPr>
          <w:rFonts w:ascii="Times New Roman" w:eastAsia="Times New Roman" w:hAnsi="Times New Roman" w:cs="Times New Roman"/>
          <w:b/>
          <w:bCs/>
          <w:szCs w:val="24"/>
          <w:lang w:eastAsia="en-IN"/>
        </w:rPr>
        <w:t>Table 3</w:t>
      </w:r>
      <w:r w:rsidRPr="00653905">
        <w:rPr>
          <w:rFonts w:ascii="Times New Roman" w:eastAsia="Times New Roman" w:hAnsi="Times New Roman" w:cs="Times New Roman"/>
          <w:b/>
          <w:szCs w:val="24"/>
          <w:lang w:eastAsia="en-IN"/>
        </w:rPr>
        <w:t xml:space="preserve"> </w:t>
      </w:r>
    </w:p>
    <w:p w:rsidR="007A5066" w:rsidRPr="00653905" w:rsidRDefault="007A5066" w:rsidP="007A5066">
      <w:pPr>
        <w:spacing w:after="0" w:line="360" w:lineRule="auto"/>
        <w:jc w:val="both"/>
        <w:rPr>
          <w:rFonts w:ascii="Times New Roman" w:eastAsia="Times New Roman" w:hAnsi="Times New Roman" w:cs="Times New Roman"/>
          <w:szCs w:val="24"/>
          <w:lang w:eastAsia="en-IN"/>
        </w:rPr>
      </w:pPr>
      <w:r w:rsidRPr="00653905">
        <w:rPr>
          <w:rFonts w:ascii="Times New Roman" w:eastAsia="Times New Roman" w:hAnsi="Times New Roman" w:cs="Times New Roman"/>
          <w:szCs w:val="24"/>
          <w:lang w:eastAsia="en-IN"/>
        </w:rPr>
        <w:lastRenderedPageBreak/>
        <w:t>Important physical-chemical properties of diesel, Roselle and its blends</w:t>
      </w:r>
    </w:p>
    <w:tbl>
      <w:tblPr>
        <w:tblpPr w:leftFromText="180" w:rightFromText="180" w:vertAnchor="text" w:horzAnchor="margin" w:tblpX="-28" w:tblpY="129"/>
        <w:tblW w:w="9039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5"/>
        <w:gridCol w:w="1559"/>
        <w:gridCol w:w="992"/>
        <w:gridCol w:w="992"/>
        <w:gridCol w:w="993"/>
        <w:gridCol w:w="708"/>
        <w:gridCol w:w="709"/>
        <w:gridCol w:w="851"/>
      </w:tblGrid>
      <w:tr w:rsidR="007A5066" w:rsidRPr="00653905" w:rsidTr="00885226">
        <w:trPr>
          <w:trHeight w:val="335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066" w:rsidRPr="00653905" w:rsidRDefault="007A5066" w:rsidP="008852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IN"/>
              </w:rPr>
              <w:t>Fuel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066" w:rsidRPr="00653905" w:rsidRDefault="007A5066" w:rsidP="0088522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IN"/>
              </w:rPr>
            </w:pPr>
            <w:r w:rsidRPr="00653905">
              <w:rPr>
                <w:rFonts w:ascii="Times New Roman" w:hAnsi="Times New Roman" w:cs="Times New Roman"/>
                <w:b/>
                <w:sz w:val="20"/>
                <w:szCs w:val="20"/>
              </w:rPr>
              <w:t>Testing method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066" w:rsidRPr="00653905" w:rsidRDefault="007A5066" w:rsidP="0088522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IN"/>
              </w:rPr>
              <w:t>B0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066" w:rsidRPr="00653905" w:rsidRDefault="007A5066" w:rsidP="0088522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IN"/>
              </w:rPr>
              <w:t>LA20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066" w:rsidRPr="00653905" w:rsidRDefault="007A5066" w:rsidP="0088522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IN"/>
              </w:rPr>
              <w:t>LA40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066" w:rsidRPr="00653905" w:rsidRDefault="007A5066" w:rsidP="0088522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IN"/>
              </w:rPr>
              <w:t>LA60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066" w:rsidRPr="00653905" w:rsidRDefault="007A5066" w:rsidP="0088522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IN"/>
              </w:rPr>
              <w:t>LA80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5066" w:rsidRPr="00653905" w:rsidRDefault="007A5066" w:rsidP="0088522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IN"/>
              </w:rPr>
              <w:t>LA100</w:t>
            </w:r>
          </w:p>
        </w:tc>
      </w:tr>
      <w:tr w:rsidR="007A5066" w:rsidRPr="00653905" w:rsidTr="00885226">
        <w:trPr>
          <w:trHeight w:val="394"/>
        </w:trPr>
        <w:tc>
          <w:tcPr>
            <w:tcW w:w="2235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066" w:rsidRPr="00653905" w:rsidRDefault="007A5066" w:rsidP="008852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Density (@20° C) (kg/m</w:t>
            </w:r>
            <w:r w:rsidRPr="006539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3</w:t>
            </w:r>
            <w:r w:rsidRPr="0065390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066" w:rsidRPr="00653905" w:rsidRDefault="007A5066" w:rsidP="00885226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ASTM D4052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066" w:rsidRPr="00653905" w:rsidRDefault="007A5066" w:rsidP="00885226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830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066" w:rsidRPr="00653905" w:rsidRDefault="007A5066" w:rsidP="00885226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838.2</w:t>
            </w:r>
          </w:p>
        </w:tc>
        <w:tc>
          <w:tcPr>
            <w:tcW w:w="993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066" w:rsidRPr="00653905" w:rsidRDefault="007A5066" w:rsidP="00885226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849.6</w:t>
            </w:r>
          </w:p>
        </w:tc>
        <w:tc>
          <w:tcPr>
            <w:tcW w:w="708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066" w:rsidRPr="00653905" w:rsidRDefault="007A5066" w:rsidP="00885226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859.2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066" w:rsidRPr="00653905" w:rsidRDefault="007A5066" w:rsidP="00885226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868.6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066" w:rsidRPr="00653905" w:rsidRDefault="007A5066" w:rsidP="00885226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877</w:t>
            </w:r>
          </w:p>
        </w:tc>
      </w:tr>
      <w:tr w:rsidR="007A5066" w:rsidRPr="00653905" w:rsidTr="00885226">
        <w:trPr>
          <w:trHeight w:val="394"/>
        </w:trPr>
        <w:tc>
          <w:tcPr>
            <w:tcW w:w="22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066" w:rsidRPr="00653905" w:rsidRDefault="007A5066" w:rsidP="008852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Kinematic viscosity (@40° C) (mm</w:t>
            </w:r>
            <w:r w:rsidRPr="006539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2</w:t>
            </w:r>
            <w:r w:rsidRPr="0065390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/s)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066" w:rsidRPr="00653905" w:rsidRDefault="007A5066" w:rsidP="00885226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ASTM D445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066" w:rsidRPr="00653905" w:rsidRDefault="007A5066" w:rsidP="00885226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2.9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066" w:rsidRPr="00653905" w:rsidRDefault="007A5066" w:rsidP="00885226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3.24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066" w:rsidRPr="00653905" w:rsidRDefault="007A5066" w:rsidP="00885226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3.5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066" w:rsidRPr="00653905" w:rsidRDefault="007A5066" w:rsidP="00885226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4.25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066" w:rsidRPr="00653905" w:rsidRDefault="007A5066" w:rsidP="00885226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4.85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066" w:rsidRPr="00653905" w:rsidRDefault="007A5066" w:rsidP="00885226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5.64</w:t>
            </w:r>
          </w:p>
        </w:tc>
      </w:tr>
      <w:tr w:rsidR="007A5066" w:rsidRPr="00653905" w:rsidTr="00885226">
        <w:trPr>
          <w:trHeight w:val="394"/>
        </w:trPr>
        <w:tc>
          <w:tcPr>
            <w:tcW w:w="22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066" w:rsidRPr="00653905" w:rsidRDefault="007A5066" w:rsidP="008852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Heating value (MJ/ kg)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066" w:rsidRPr="00653905" w:rsidRDefault="007A5066" w:rsidP="00885226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53905">
              <w:rPr>
                <w:rFonts w:ascii="Times New Roman" w:hAnsi="Times New Roman" w:cs="Times New Roman"/>
                <w:sz w:val="20"/>
                <w:szCs w:val="20"/>
              </w:rPr>
              <w:t>ASTM D4809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066" w:rsidRPr="00653905" w:rsidRDefault="007A5066" w:rsidP="00885226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42.5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066" w:rsidRPr="00653905" w:rsidRDefault="007A5066" w:rsidP="00885226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41.6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066" w:rsidRPr="00653905" w:rsidRDefault="007A5066" w:rsidP="00885226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40.7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066" w:rsidRPr="00653905" w:rsidRDefault="007A5066" w:rsidP="00885226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40.16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066" w:rsidRPr="00653905" w:rsidRDefault="007A5066" w:rsidP="00885226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39.44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066" w:rsidRPr="00653905" w:rsidRDefault="007A5066" w:rsidP="00885226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38.74</w:t>
            </w:r>
          </w:p>
        </w:tc>
      </w:tr>
      <w:tr w:rsidR="007A5066" w:rsidRPr="00653905" w:rsidTr="00885226">
        <w:trPr>
          <w:trHeight w:val="394"/>
        </w:trPr>
        <w:tc>
          <w:tcPr>
            <w:tcW w:w="22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066" w:rsidRPr="00653905" w:rsidRDefault="007A5066" w:rsidP="008852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53905">
              <w:rPr>
                <w:rFonts w:ascii="Times New Roman" w:hAnsi="Times New Roman" w:cs="Times New Roman"/>
                <w:sz w:val="20"/>
                <w:szCs w:val="20"/>
              </w:rPr>
              <w:t>Cetane number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066" w:rsidRPr="00653905" w:rsidRDefault="007A5066" w:rsidP="00885226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ASTM D613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066" w:rsidRPr="00653905" w:rsidRDefault="007A5066" w:rsidP="00885226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48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066" w:rsidRPr="00653905" w:rsidRDefault="007A5066" w:rsidP="00885226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48.8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066" w:rsidRPr="00653905" w:rsidRDefault="007A5066" w:rsidP="00885226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49.67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066" w:rsidRPr="00653905" w:rsidRDefault="007A5066" w:rsidP="00885226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50.45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066" w:rsidRPr="00653905" w:rsidRDefault="007A5066" w:rsidP="00885226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51.25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066" w:rsidRPr="00653905" w:rsidRDefault="007A5066" w:rsidP="00885226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52.3</w:t>
            </w:r>
          </w:p>
        </w:tc>
      </w:tr>
      <w:tr w:rsidR="007A5066" w:rsidRPr="00653905" w:rsidTr="00885226">
        <w:trPr>
          <w:trHeight w:val="394"/>
        </w:trPr>
        <w:tc>
          <w:tcPr>
            <w:tcW w:w="22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066" w:rsidRPr="00653905" w:rsidRDefault="007A5066" w:rsidP="008852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Flash point (° C)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066" w:rsidRPr="00653905" w:rsidRDefault="007A5066" w:rsidP="00885226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ASTM D93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066" w:rsidRPr="00653905" w:rsidRDefault="007A5066" w:rsidP="00885226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066" w:rsidRPr="00653905" w:rsidRDefault="007A5066" w:rsidP="00885226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75.2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066" w:rsidRPr="00653905" w:rsidRDefault="007A5066" w:rsidP="00885226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94.4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066" w:rsidRPr="00653905" w:rsidRDefault="007A5066" w:rsidP="00885226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116.7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066" w:rsidRPr="00653905" w:rsidRDefault="007A5066" w:rsidP="00885226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135.2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066" w:rsidRPr="00653905" w:rsidRDefault="007A5066" w:rsidP="00885226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159.2</w:t>
            </w:r>
          </w:p>
        </w:tc>
      </w:tr>
      <w:tr w:rsidR="007A5066" w:rsidRPr="00653905" w:rsidTr="00885226">
        <w:trPr>
          <w:trHeight w:val="394"/>
        </w:trPr>
        <w:tc>
          <w:tcPr>
            <w:tcW w:w="22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066" w:rsidRPr="00653905" w:rsidRDefault="007A5066" w:rsidP="008852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C%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066" w:rsidRPr="00653905" w:rsidRDefault="007A5066" w:rsidP="00885226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ASTM D5291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066" w:rsidRPr="00653905" w:rsidRDefault="007A5066" w:rsidP="00885226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86.14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066" w:rsidRPr="00653905" w:rsidRDefault="007A5066" w:rsidP="00885226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84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066" w:rsidRPr="00653905" w:rsidRDefault="007A5066" w:rsidP="00885226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83.09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066" w:rsidRPr="00653905" w:rsidRDefault="007A5066" w:rsidP="00885226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81.52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066" w:rsidRPr="00653905" w:rsidRDefault="007A5066" w:rsidP="00885226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80.10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066" w:rsidRPr="00653905" w:rsidRDefault="007A5066" w:rsidP="00885226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78.71</w:t>
            </w:r>
          </w:p>
        </w:tc>
      </w:tr>
      <w:tr w:rsidR="007A5066" w:rsidRPr="00653905" w:rsidTr="00885226">
        <w:trPr>
          <w:trHeight w:val="394"/>
        </w:trPr>
        <w:tc>
          <w:tcPr>
            <w:tcW w:w="22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066" w:rsidRPr="00653905" w:rsidRDefault="007A5066" w:rsidP="008852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H%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066" w:rsidRPr="00653905" w:rsidRDefault="007A5066" w:rsidP="00885226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ASTM D5291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066" w:rsidRPr="00653905" w:rsidRDefault="007A5066" w:rsidP="00885226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13.86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066" w:rsidRPr="00653905" w:rsidRDefault="007A5066" w:rsidP="00885226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13.49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066" w:rsidRPr="00653905" w:rsidRDefault="007A5066" w:rsidP="00885226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13.12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066" w:rsidRPr="00653905" w:rsidRDefault="007A5066" w:rsidP="00885226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12.75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066" w:rsidRPr="00653905" w:rsidRDefault="007A5066" w:rsidP="00885226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12.29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066" w:rsidRPr="00653905" w:rsidRDefault="007A5066" w:rsidP="00885226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12.12</w:t>
            </w:r>
          </w:p>
        </w:tc>
      </w:tr>
      <w:tr w:rsidR="007A5066" w:rsidRPr="00653905" w:rsidTr="00885226">
        <w:trPr>
          <w:trHeight w:val="394"/>
        </w:trPr>
        <w:tc>
          <w:tcPr>
            <w:tcW w:w="22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066" w:rsidRPr="00653905" w:rsidRDefault="007A5066" w:rsidP="008852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O%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066" w:rsidRPr="00653905" w:rsidRDefault="007A5066" w:rsidP="00885226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53905">
              <w:rPr>
                <w:rFonts w:ascii="Times New Roman" w:hAnsi="Times New Roman" w:cs="Times New Roman"/>
                <w:sz w:val="20"/>
                <w:szCs w:val="20"/>
              </w:rPr>
              <w:t>ASTM D5291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066" w:rsidRPr="00653905" w:rsidRDefault="007A5066" w:rsidP="00885226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0.004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066" w:rsidRPr="00653905" w:rsidRDefault="007A5066" w:rsidP="00885226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2.25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066" w:rsidRPr="00653905" w:rsidRDefault="007A5066" w:rsidP="00885226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4.02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066" w:rsidRPr="00653905" w:rsidRDefault="007A5066" w:rsidP="00885226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5.71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066" w:rsidRPr="00653905" w:rsidRDefault="007A5066" w:rsidP="00885226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7.54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5066" w:rsidRPr="00653905" w:rsidRDefault="007A5066" w:rsidP="00885226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9.23</w:t>
            </w:r>
          </w:p>
        </w:tc>
      </w:tr>
    </w:tbl>
    <w:p w:rsidR="00342BD7" w:rsidRDefault="00342BD7"/>
    <w:p w:rsidR="007A5066" w:rsidRPr="00653905" w:rsidRDefault="007A5066" w:rsidP="007A506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Cs w:val="24"/>
          <w:lang w:eastAsia="en-IN"/>
        </w:rPr>
      </w:pPr>
      <w:r w:rsidRPr="00653905">
        <w:rPr>
          <w:rFonts w:ascii="Times New Roman" w:eastAsia="Times New Roman" w:hAnsi="Times New Roman" w:cs="Times New Roman"/>
          <w:b/>
          <w:szCs w:val="24"/>
          <w:lang w:eastAsia="en-IN"/>
        </w:rPr>
        <w:t>Table 4</w:t>
      </w:r>
    </w:p>
    <w:p w:rsidR="007A5066" w:rsidRDefault="007A5066" w:rsidP="007A5066">
      <w:pPr>
        <w:spacing w:after="0" w:line="360" w:lineRule="auto"/>
        <w:jc w:val="both"/>
        <w:rPr>
          <w:rFonts w:ascii="Times New Roman" w:eastAsia="Times New Roman" w:hAnsi="Times New Roman" w:cs="Times New Roman"/>
          <w:szCs w:val="24"/>
          <w:lang w:eastAsia="en-IN"/>
        </w:rPr>
      </w:pPr>
      <w:r w:rsidRPr="00653905">
        <w:rPr>
          <w:rFonts w:ascii="Times New Roman" w:eastAsia="Times New Roman" w:hAnsi="Times New Roman" w:cs="Times New Roman"/>
          <w:szCs w:val="24"/>
          <w:lang w:eastAsia="en-IN"/>
        </w:rPr>
        <w:t>The detailed specification of test engine</w:t>
      </w:r>
      <w:r>
        <w:rPr>
          <w:rFonts w:ascii="Times New Roman" w:eastAsia="Times New Roman" w:hAnsi="Times New Roman" w:cs="Times New Roman"/>
          <w:szCs w:val="24"/>
          <w:lang w:eastAsia="en-IN"/>
        </w:rPr>
        <w:t>.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4"/>
        <w:gridCol w:w="4222"/>
      </w:tblGrid>
      <w:tr w:rsidR="007A5066" w:rsidRPr="00653905" w:rsidTr="00885226">
        <w:tc>
          <w:tcPr>
            <w:tcW w:w="4804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066" w:rsidRPr="00653905" w:rsidRDefault="007A5066" w:rsidP="008852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n-IN"/>
              </w:rPr>
              <w:t>Engine parameters</w:t>
            </w:r>
          </w:p>
        </w:tc>
        <w:tc>
          <w:tcPr>
            <w:tcW w:w="422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066" w:rsidRPr="00653905" w:rsidRDefault="007A5066" w:rsidP="008852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n-IN"/>
              </w:rPr>
              <w:t xml:space="preserve">Specifications </w:t>
            </w:r>
          </w:p>
        </w:tc>
      </w:tr>
      <w:tr w:rsidR="007A5066" w:rsidRPr="00653905" w:rsidTr="00885226">
        <w:tc>
          <w:tcPr>
            <w:tcW w:w="4804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066" w:rsidRPr="00653905" w:rsidRDefault="007A5066" w:rsidP="008852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>Make</w:t>
            </w:r>
          </w:p>
        </w:tc>
        <w:tc>
          <w:tcPr>
            <w:tcW w:w="4222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066" w:rsidRPr="00653905" w:rsidRDefault="007A5066" w:rsidP="008852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>Legion Brothers, India</w:t>
            </w:r>
          </w:p>
        </w:tc>
      </w:tr>
      <w:tr w:rsidR="007A5066" w:rsidRPr="00653905" w:rsidTr="00885226">
        <w:tc>
          <w:tcPr>
            <w:tcW w:w="48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066" w:rsidRPr="00653905" w:rsidRDefault="007A5066" w:rsidP="008852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>Engine type</w:t>
            </w:r>
            <w:r w:rsidRPr="00653905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ab/>
            </w:r>
          </w:p>
        </w:tc>
        <w:tc>
          <w:tcPr>
            <w:tcW w:w="42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066" w:rsidRPr="00653905" w:rsidRDefault="007A5066" w:rsidP="008852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>Four stroke, CI engine.</w:t>
            </w:r>
          </w:p>
        </w:tc>
      </w:tr>
      <w:tr w:rsidR="007A5066" w:rsidRPr="00653905" w:rsidTr="00885226">
        <w:tc>
          <w:tcPr>
            <w:tcW w:w="48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066" w:rsidRPr="00653905" w:rsidRDefault="007A5066" w:rsidP="008852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>Cooling</w:t>
            </w:r>
          </w:p>
        </w:tc>
        <w:tc>
          <w:tcPr>
            <w:tcW w:w="42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066" w:rsidRPr="00653905" w:rsidRDefault="007A5066" w:rsidP="008852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>Water-cooled engine</w:t>
            </w:r>
          </w:p>
        </w:tc>
      </w:tr>
      <w:tr w:rsidR="007A5066" w:rsidRPr="00653905" w:rsidTr="00885226">
        <w:tc>
          <w:tcPr>
            <w:tcW w:w="48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066" w:rsidRPr="00653905" w:rsidRDefault="007A5066" w:rsidP="008852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>Bore×Stroke</w:t>
            </w:r>
          </w:p>
        </w:tc>
        <w:tc>
          <w:tcPr>
            <w:tcW w:w="42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066" w:rsidRPr="00653905" w:rsidRDefault="007A5066" w:rsidP="008852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>80mm×110mm</w:t>
            </w:r>
          </w:p>
        </w:tc>
      </w:tr>
      <w:tr w:rsidR="007A5066" w:rsidRPr="00653905" w:rsidTr="00885226">
        <w:tc>
          <w:tcPr>
            <w:tcW w:w="48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066" w:rsidRPr="00653905" w:rsidRDefault="007A5066" w:rsidP="008852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>No of cylinders</w:t>
            </w:r>
          </w:p>
        </w:tc>
        <w:tc>
          <w:tcPr>
            <w:tcW w:w="42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066" w:rsidRPr="00653905" w:rsidRDefault="007A5066" w:rsidP="008852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>1</w:t>
            </w:r>
          </w:p>
        </w:tc>
      </w:tr>
      <w:tr w:rsidR="007A5066" w:rsidRPr="00653905" w:rsidTr="00885226">
        <w:tc>
          <w:tcPr>
            <w:tcW w:w="48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066" w:rsidRPr="00653905" w:rsidRDefault="007A5066" w:rsidP="008852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>Compression ratio</w:t>
            </w:r>
          </w:p>
        </w:tc>
        <w:tc>
          <w:tcPr>
            <w:tcW w:w="42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066" w:rsidRPr="00653905" w:rsidRDefault="007A5066" w:rsidP="008852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>17.5</w:t>
            </w:r>
          </w:p>
        </w:tc>
      </w:tr>
      <w:tr w:rsidR="007A5066" w:rsidRPr="00653905" w:rsidTr="00885226">
        <w:tc>
          <w:tcPr>
            <w:tcW w:w="48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066" w:rsidRPr="00653905" w:rsidRDefault="007A5066" w:rsidP="008852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>Dynamometer</w:t>
            </w:r>
          </w:p>
        </w:tc>
        <w:tc>
          <w:tcPr>
            <w:tcW w:w="42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066" w:rsidRPr="00653905" w:rsidRDefault="007A5066" w:rsidP="008852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>Eddy current dynamometer</w:t>
            </w:r>
          </w:p>
        </w:tc>
      </w:tr>
      <w:tr w:rsidR="007A5066" w:rsidRPr="00653905" w:rsidTr="00885226">
        <w:tc>
          <w:tcPr>
            <w:tcW w:w="48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066" w:rsidRPr="00653905" w:rsidRDefault="007A5066" w:rsidP="008852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 xml:space="preserve">Rated power@ 1500 rpm (k W) </w:t>
            </w:r>
          </w:p>
        </w:tc>
        <w:tc>
          <w:tcPr>
            <w:tcW w:w="42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066" w:rsidRPr="00653905" w:rsidRDefault="007A5066" w:rsidP="008852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>3.5</w:t>
            </w:r>
          </w:p>
        </w:tc>
      </w:tr>
      <w:tr w:rsidR="007A5066" w:rsidRPr="00653905" w:rsidTr="00885226">
        <w:tc>
          <w:tcPr>
            <w:tcW w:w="48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066" w:rsidRPr="00653905" w:rsidRDefault="007A5066" w:rsidP="008852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>Dynamometer</w:t>
            </w:r>
          </w:p>
        </w:tc>
        <w:tc>
          <w:tcPr>
            <w:tcW w:w="42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066" w:rsidRPr="00653905" w:rsidRDefault="007A5066" w:rsidP="008852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>Eddy current dynamometer</w:t>
            </w:r>
          </w:p>
        </w:tc>
      </w:tr>
      <w:tr w:rsidR="007A5066" w:rsidRPr="00653905" w:rsidTr="00885226">
        <w:tc>
          <w:tcPr>
            <w:tcW w:w="48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066" w:rsidRPr="00653905" w:rsidRDefault="007A5066" w:rsidP="008852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 xml:space="preserve">Start of injection timing </w:t>
            </w:r>
          </w:p>
        </w:tc>
        <w:tc>
          <w:tcPr>
            <w:tcW w:w="42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066" w:rsidRPr="00653905" w:rsidRDefault="007A5066" w:rsidP="008852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 xml:space="preserve">19 to 27° C bTDC </w:t>
            </w:r>
          </w:p>
        </w:tc>
      </w:tr>
      <w:tr w:rsidR="007A5066" w:rsidRPr="00653905" w:rsidTr="00885226">
        <w:tc>
          <w:tcPr>
            <w:tcW w:w="48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066" w:rsidRPr="00653905" w:rsidRDefault="007A5066" w:rsidP="008852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>Connecting rod length</w:t>
            </w:r>
          </w:p>
        </w:tc>
        <w:tc>
          <w:tcPr>
            <w:tcW w:w="42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066" w:rsidRPr="00653905" w:rsidRDefault="007A5066" w:rsidP="008852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>235 mm</w:t>
            </w:r>
          </w:p>
        </w:tc>
      </w:tr>
      <w:tr w:rsidR="007A5066" w:rsidRPr="00653905" w:rsidTr="00885226">
        <w:tc>
          <w:tcPr>
            <w:tcW w:w="480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066" w:rsidRPr="00653905" w:rsidRDefault="007A5066" w:rsidP="008852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>Exhaust gas analyzer</w:t>
            </w:r>
          </w:p>
        </w:tc>
        <w:tc>
          <w:tcPr>
            <w:tcW w:w="4222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066" w:rsidRPr="00653905" w:rsidRDefault="007A5066" w:rsidP="008852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>Testo-350 flue gas analyzer</w:t>
            </w:r>
          </w:p>
        </w:tc>
      </w:tr>
    </w:tbl>
    <w:p w:rsidR="007A5066" w:rsidRDefault="007A5066" w:rsidP="007A5066">
      <w:pPr>
        <w:pStyle w:val="NoSpacing"/>
        <w:tabs>
          <w:tab w:val="left" w:pos="284"/>
          <w:tab w:val="left" w:pos="426"/>
        </w:tabs>
        <w:spacing w:line="480" w:lineRule="auto"/>
        <w:rPr>
          <w:rFonts w:ascii="Times New Roman" w:hAnsi="Times New Roman" w:cs="Times New Roman"/>
          <w:bCs/>
          <w:sz w:val="20"/>
          <w:szCs w:val="24"/>
        </w:rPr>
      </w:pPr>
    </w:p>
    <w:p w:rsidR="007A5066" w:rsidRPr="00653905" w:rsidRDefault="007A5066" w:rsidP="007A5066">
      <w:pPr>
        <w:spacing w:after="0" w:line="360" w:lineRule="auto"/>
        <w:rPr>
          <w:rFonts w:ascii="Times New Roman" w:hAnsi="Times New Roman" w:cs="Times New Roman"/>
          <w:b/>
          <w:szCs w:val="24"/>
        </w:rPr>
      </w:pPr>
      <w:r w:rsidRPr="00653905">
        <w:rPr>
          <w:rFonts w:ascii="Times New Roman" w:hAnsi="Times New Roman" w:cs="Times New Roman"/>
          <w:b/>
          <w:szCs w:val="24"/>
        </w:rPr>
        <w:t xml:space="preserve">Table 5 </w:t>
      </w:r>
    </w:p>
    <w:p w:rsidR="007A5066" w:rsidRDefault="007A5066" w:rsidP="007A5066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653905">
        <w:rPr>
          <w:rFonts w:ascii="Times New Roman" w:hAnsi="Times New Roman" w:cs="Times New Roman"/>
          <w:szCs w:val="24"/>
        </w:rPr>
        <w:t>Test matrix and acronyms used for diesel and Roselle fuel operation</w:t>
      </w:r>
      <w:r>
        <w:rPr>
          <w:rFonts w:ascii="Times New Roman" w:hAnsi="Times New Roman" w:cs="Times New Roman"/>
          <w:szCs w:val="24"/>
        </w:rPr>
        <w:t>.</w:t>
      </w:r>
    </w:p>
    <w:tbl>
      <w:tblPr>
        <w:tblW w:w="9039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8"/>
        <w:gridCol w:w="1370"/>
        <w:gridCol w:w="897"/>
        <w:gridCol w:w="1229"/>
        <w:gridCol w:w="1560"/>
        <w:gridCol w:w="1559"/>
        <w:gridCol w:w="1276"/>
      </w:tblGrid>
      <w:tr w:rsidR="007A5066" w:rsidRPr="00653905" w:rsidTr="00885226">
        <w:trPr>
          <w:trHeight w:val="99"/>
        </w:trPr>
        <w:tc>
          <w:tcPr>
            <w:tcW w:w="11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5066" w:rsidRPr="00653905" w:rsidRDefault="007A5066" w:rsidP="0088522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3905">
              <w:rPr>
                <w:rFonts w:ascii="Times New Roman" w:hAnsi="Times New Roman" w:cs="Times New Roman"/>
                <w:b/>
                <w:sz w:val="20"/>
                <w:szCs w:val="20"/>
              </w:rPr>
              <w:t>Mode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5066" w:rsidRPr="00653905" w:rsidRDefault="007A5066" w:rsidP="00885226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3905">
              <w:rPr>
                <w:rFonts w:ascii="Times New Roman" w:hAnsi="Times New Roman" w:cs="Times New Roman"/>
                <w:b/>
                <w:sz w:val="20"/>
                <w:szCs w:val="20"/>
              </w:rPr>
              <w:t>Fuel used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5066" w:rsidRPr="00653905" w:rsidRDefault="007A5066" w:rsidP="00885226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3905">
              <w:rPr>
                <w:rFonts w:ascii="Times New Roman" w:hAnsi="Times New Roman" w:cs="Times New Roman"/>
                <w:b/>
                <w:sz w:val="20"/>
                <w:szCs w:val="20"/>
              </w:rPr>
              <w:t>Constant parameter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5066" w:rsidRPr="00653905" w:rsidRDefault="007A5066" w:rsidP="00885226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3905">
              <w:rPr>
                <w:rFonts w:ascii="Times New Roman" w:hAnsi="Times New Roman" w:cs="Times New Roman"/>
                <w:b/>
                <w:sz w:val="20"/>
                <w:szCs w:val="20"/>
              </w:rPr>
              <w:t>IT, ° CA bTDC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5066" w:rsidRPr="00653905" w:rsidRDefault="007A5066" w:rsidP="00885226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3905">
              <w:rPr>
                <w:rFonts w:ascii="Times New Roman" w:hAnsi="Times New Roman" w:cs="Times New Roman"/>
                <w:b/>
                <w:sz w:val="20"/>
                <w:szCs w:val="20"/>
              </w:rPr>
              <w:t>Load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5066" w:rsidRPr="00653905" w:rsidRDefault="007A5066" w:rsidP="00885226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3905">
              <w:rPr>
                <w:rFonts w:ascii="Times New Roman" w:hAnsi="Times New Roman" w:cs="Times New Roman"/>
                <w:b/>
                <w:sz w:val="20"/>
                <w:szCs w:val="20"/>
              </w:rPr>
              <w:t>Acronyms used</w:t>
            </w:r>
          </w:p>
        </w:tc>
      </w:tr>
      <w:tr w:rsidR="007A5066" w:rsidRPr="00653905" w:rsidTr="00885226">
        <w:trPr>
          <w:trHeight w:val="99"/>
        </w:trPr>
        <w:tc>
          <w:tcPr>
            <w:tcW w:w="11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5066" w:rsidRPr="00653905" w:rsidRDefault="007A5066" w:rsidP="00885226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5066" w:rsidRPr="00653905" w:rsidRDefault="007A5066" w:rsidP="0088522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5066" w:rsidRPr="00653905" w:rsidRDefault="007A5066" w:rsidP="0088522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3905">
              <w:rPr>
                <w:rFonts w:ascii="Times New Roman" w:hAnsi="Times New Roman" w:cs="Times New Roman"/>
                <w:b/>
                <w:sz w:val="20"/>
                <w:szCs w:val="20"/>
              </w:rPr>
              <w:t>CR</w:t>
            </w:r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</w:tcBorders>
          </w:tcPr>
          <w:p w:rsidR="007A5066" w:rsidRPr="00653905" w:rsidRDefault="007A5066" w:rsidP="0088522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3905">
              <w:rPr>
                <w:rFonts w:ascii="Times New Roman" w:hAnsi="Times New Roman" w:cs="Times New Roman"/>
                <w:b/>
                <w:sz w:val="20"/>
                <w:szCs w:val="20"/>
              </w:rPr>
              <w:t>Speed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5066" w:rsidRPr="00653905" w:rsidRDefault="007A5066" w:rsidP="0088522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5066" w:rsidRPr="00653905" w:rsidRDefault="007A5066" w:rsidP="0088522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5066" w:rsidRPr="00653905" w:rsidRDefault="007A5066" w:rsidP="0088522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A5066" w:rsidRPr="00653905" w:rsidTr="00885226">
        <w:trPr>
          <w:trHeight w:val="99"/>
        </w:trPr>
        <w:tc>
          <w:tcPr>
            <w:tcW w:w="114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A5066" w:rsidRPr="00653905" w:rsidRDefault="007A5066" w:rsidP="00885226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3905">
              <w:rPr>
                <w:rFonts w:ascii="Times New Roman" w:hAnsi="Times New Roman" w:cs="Times New Roman"/>
                <w:sz w:val="20"/>
                <w:szCs w:val="20"/>
              </w:rPr>
              <w:t>Diesel</w:t>
            </w:r>
          </w:p>
        </w:tc>
        <w:tc>
          <w:tcPr>
            <w:tcW w:w="13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A5066" w:rsidRPr="00653905" w:rsidRDefault="007A5066" w:rsidP="0088522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3905">
              <w:rPr>
                <w:rFonts w:ascii="Times New Roman" w:hAnsi="Times New Roman" w:cs="Times New Roman"/>
                <w:sz w:val="20"/>
                <w:szCs w:val="20"/>
              </w:rPr>
              <w:t>Diesel</w:t>
            </w:r>
          </w:p>
        </w:tc>
        <w:tc>
          <w:tcPr>
            <w:tcW w:w="8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A5066" w:rsidRPr="00653905" w:rsidRDefault="007A5066" w:rsidP="0088522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3905">
              <w:rPr>
                <w:rFonts w:ascii="Times New Roman" w:hAnsi="Times New Roman" w:cs="Times New Roman"/>
                <w:sz w:val="20"/>
                <w:szCs w:val="20"/>
              </w:rPr>
              <w:t>17.5</w:t>
            </w:r>
          </w:p>
        </w:tc>
        <w:tc>
          <w:tcPr>
            <w:tcW w:w="1229" w:type="dxa"/>
            <w:tcBorders>
              <w:top w:val="single" w:sz="4" w:space="0" w:color="auto"/>
            </w:tcBorders>
          </w:tcPr>
          <w:p w:rsidR="007A5066" w:rsidRPr="00653905" w:rsidRDefault="007A5066" w:rsidP="0088522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5066" w:rsidRPr="00653905" w:rsidRDefault="007A5066" w:rsidP="0088522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5066" w:rsidRPr="00653905" w:rsidRDefault="007A5066" w:rsidP="0088522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3905">
              <w:rPr>
                <w:rFonts w:ascii="Times New Roman" w:hAnsi="Times New Roman" w:cs="Times New Roman"/>
                <w:sz w:val="20"/>
                <w:szCs w:val="20"/>
              </w:rPr>
              <w:t>1500 rpm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A5066" w:rsidRPr="00653905" w:rsidRDefault="007A5066" w:rsidP="0088522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390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  <w:p w:rsidR="007A5066" w:rsidRPr="00653905" w:rsidRDefault="007A5066" w:rsidP="0088522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3905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  <w:p w:rsidR="007A5066" w:rsidRPr="00653905" w:rsidRDefault="007A5066" w:rsidP="0088522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390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  <w:p w:rsidR="007A5066" w:rsidRPr="00653905" w:rsidRDefault="007A5066" w:rsidP="0088522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390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:rsidR="007A5066" w:rsidRPr="00653905" w:rsidRDefault="007A5066" w:rsidP="0088522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3905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A5066" w:rsidRPr="00653905" w:rsidRDefault="007A5066" w:rsidP="0088522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3905">
              <w:rPr>
                <w:rFonts w:ascii="Times New Roman" w:hAnsi="Times New Roman" w:cs="Times New Roman"/>
                <w:sz w:val="20"/>
                <w:szCs w:val="20"/>
              </w:rPr>
              <w:t>25%, 50%, 75%, 100%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A5066" w:rsidRPr="00653905" w:rsidRDefault="007A5066" w:rsidP="0088522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3905">
              <w:rPr>
                <w:rFonts w:ascii="Times New Roman" w:hAnsi="Times New Roman" w:cs="Times New Roman"/>
                <w:sz w:val="20"/>
                <w:szCs w:val="20"/>
              </w:rPr>
              <w:t>B0</w:t>
            </w:r>
          </w:p>
        </w:tc>
      </w:tr>
      <w:tr w:rsidR="007A5066" w:rsidRPr="00653905" w:rsidTr="00885226">
        <w:trPr>
          <w:trHeight w:val="99"/>
        </w:trPr>
        <w:tc>
          <w:tcPr>
            <w:tcW w:w="1148" w:type="dxa"/>
            <w:shd w:val="clear" w:color="auto" w:fill="auto"/>
            <w:vAlign w:val="center"/>
          </w:tcPr>
          <w:p w:rsidR="007A5066" w:rsidRPr="00653905" w:rsidRDefault="007A5066" w:rsidP="00885226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3905">
              <w:rPr>
                <w:rFonts w:ascii="Times New Roman" w:hAnsi="Times New Roman" w:cs="Times New Roman"/>
                <w:sz w:val="20"/>
                <w:szCs w:val="20"/>
              </w:rPr>
              <w:t>Biodiesel + Diesel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7A5066" w:rsidRPr="00653905" w:rsidRDefault="007A5066" w:rsidP="0088522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3905">
              <w:rPr>
                <w:rFonts w:ascii="Times New Roman" w:hAnsi="Times New Roman" w:cs="Times New Roman"/>
                <w:sz w:val="20"/>
                <w:szCs w:val="20"/>
              </w:rPr>
              <w:t>20% Roselle + 80% Diesel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7A5066" w:rsidRPr="00653905" w:rsidRDefault="007A5066" w:rsidP="0088522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3905">
              <w:rPr>
                <w:rFonts w:ascii="Times New Roman" w:hAnsi="Times New Roman" w:cs="Times New Roman"/>
                <w:sz w:val="20"/>
                <w:szCs w:val="20"/>
              </w:rPr>
              <w:t>17.5</w:t>
            </w:r>
          </w:p>
        </w:tc>
        <w:tc>
          <w:tcPr>
            <w:tcW w:w="1229" w:type="dxa"/>
          </w:tcPr>
          <w:p w:rsidR="007A5066" w:rsidRPr="00653905" w:rsidRDefault="007A5066" w:rsidP="00885226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5066" w:rsidRPr="00653905" w:rsidRDefault="007A5066" w:rsidP="00885226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5066" w:rsidRPr="00653905" w:rsidRDefault="007A5066" w:rsidP="00885226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3905">
              <w:rPr>
                <w:rFonts w:ascii="Times New Roman" w:hAnsi="Times New Roman" w:cs="Times New Roman"/>
                <w:sz w:val="20"/>
                <w:szCs w:val="20"/>
              </w:rPr>
              <w:t>1500 rpm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A5066" w:rsidRPr="00653905" w:rsidRDefault="007A5066" w:rsidP="00885226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390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  <w:p w:rsidR="007A5066" w:rsidRPr="00653905" w:rsidRDefault="007A5066" w:rsidP="00885226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3905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  <w:p w:rsidR="007A5066" w:rsidRPr="00653905" w:rsidRDefault="007A5066" w:rsidP="00885226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390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  <w:p w:rsidR="007A5066" w:rsidRPr="00653905" w:rsidRDefault="007A5066" w:rsidP="00885226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390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:rsidR="007A5066" w:rsidRPr="00653905" w:rsidRDefault="007A5066" w:rsidP="0088522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3905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A5066" w:rsidRPr="00653905" w:rsidRDefault="007A5066" w:rsidP="0088522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3905">
              <w:rPr>
                <w:rFonts w:ascii="Times New Roman" w:hAnsi="Times New Roman" w:cs="Times New Roman"/>
                <w:sz w:val="20"/>
                <w:szCs w:val="20"/>
              </w:rPr>
              <w:t>25%, 50%, 75%, 100%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A5066" w:rsidRPr="00653905" w:rsidRDefault="007A5066" w:rsidP="0088522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3905">
              <w:rPr>
                <w:rFonts w:ascii="Times New Roman" w:hAnsi="Times New Roman" w:cs="Times New Roman"/>
                <w:sz w:val="20"/>
                <w:szCs w:val="20"/>
              </w:rPr>
              <w:t>LA20</w:t>
            </w:r>
          </w:p>
        </w:tc>
      </w:tr>
      <w:tr w:rsidR="007A5066" w:rsidRPr="00653905" w:rsidTr="00885226">
        <w:trPr>
          <w:trHeight w:val="99"/>
        </w:trPr>
        <w:tc>
          <w:tcPr>
            <w:tcW w:w="1148" w:type="dxa"/>
            <w:shd w:val="clear" w:color="auto" w:fill="auto"/>
            <w:vAlign w:val="center"/>
          </w:tcPr>
          <w:p w:rsidR="007A5066" w:rsidRPr="00653905" w:rsidRDefault="007A5066" w:rsidP="00885226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3905">
              <w:rPr>
                <w:rFonts w:ascii="Times New Roman" w:hAnsi="Times New Roman" w:cs="Times New Roman"/>
                <w:sz w:val="20"/>
                <w:szCs w:val="20"/>
              </w:rPr>
              <w:t>Biodiesel + Diesel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7A5066" w:rsidRPr="00653905" w:rsidRDefault="007A5066" w:rsidP="0088522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3905">
              <w:rPr>
                <w:rFonts w:ascii="Times New Roman" w:hAnsi="Times New Roman" w:cs="Times New Roman"/>
                <w:sz w:val="20"/>
                <w:szCs w:val="20"/>
              </w:rPr>
              <w:t>40% Roselle + 60% Diesel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7A5066" w:rsidRPr="00653905" w:rsidRDefault="007A5066" w:rsidP="0088522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3905">
              <w:rPr>
                <w:rFonts w:ascii="Times New Roman" w:hAnsi="Times New Roman" w:cs="Times New Roman"/>
                <w:sz w:val="20"/>
                <w:szCs w:val="20"/>
              </w:rPr>
              <w:t>17.5</w:t>
            </w:r>
          </w:p>
        </w:tc>
        <w:tc>
          <w:tcPr>
            <w:tcW w:w="1229" w:type="dxa"/>
          </w:tcPr>
          <w:p w:rsidR="007A5066" w:rsidRPr="00653905" w:rsidRDefault="007A5066" w:rsidP="00885226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5066" w:rsidRPr="00653905" w:rsidRDefault="007A5066" w:rsidP="00885226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5066" w:rsidRPr="00653905" w:rsidRDefault="007A5066" w:rsidP="00885226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3905">
              <w:rPr>
                <w:rFonts w:ascii="Times New Roman" w:hAnsi="Times New Roman" w:cs="Times New Roman"/>
                <w:sz w:val="20"/>
                <w:szCs w:val="20"/>
              </w:rPr>
              <w:t>1500 rpm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A5066" w:rsidRPr="00653905" w:rsidRDefault="007A5066" w:rsidP="00885226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390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  <w:p w:rsidR="007A5066" w:rsidRPr="00653905" w:rsidRDefault="007A5066" w:rsidP="00885226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3905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  <w:p w:rsidR="007A5066" w:rsidRPr="00653905" w:rsidRDefault="007A5066" w:rsidP="00885226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390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  <w:p w:rsidR="007A5066" w:rsidRPr="00653905" w:rsidRDefault="007A5066" w:rsidP="00885226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390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:rsidR="007A5066" w:rsidRPr="00653905" w:rsidRDefault="007A5066" w:rsidP="0088522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3905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A5066" w:rsidRPr="00653905" w:rsidRDefault="007A5066" w:rsidP="0088522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3905">
              <w:rPr>
                <w:rFonts w:ascii="Times New Roman" w:hAnsi="Times New Roman" w:cs="Times New Roman"/>
                <w:sz w:val="20"/>
                <w:szCs w:val="20"/>
              </w:rPr>
              <w:t>25%, 50%, 75%, 100%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A5066" w:rsidRPr="00653905" w:rsidRDefault="007A5066" w:rsidP="0088522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3905">
              <w:rPr>
                <w:rFonts w:ascii="Times New Roman" w:hAnsi="Times New Roman" w:cs="Times New Roman"/>
                <w:sz w:val="20"/>
                <w:szCs w:val="20"/>
              </w:rPr>
              <w:t>LA40</w:t>
            </w:r>
          </w:p>
        </w:tc>
      </w:tr>
      <w:tr w:rsidR="007A5066" w:rsidRPr="00653905" w:rsidTr="00885226">
        <w:trPr>
          <w:trHeight w:val="99"/>
        </w:trPr>
        <w:tc>
          <w:tcPr>
            <w:tcW w:w="1148" w:type="dxa"/>
            <w:shd w:val="clear" w:color="auto" w:fill="auto"/>
            <w:vAlign w:val="center"/>
          </w:tcPr>
          <w:p w:rsidR="007A5066" w:rsidRPr="00653905" w:rsidRDefault="007A5066" w:rsidP="00885226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3905">
              <w:rPr>
                <w:rFonts w:ascii="Times New Roman" w:hAnsi="Times New Roman" w:cs="Times New Roman"/>
                <w:sz w:val="20"/>
                <w:szCs w:val="20"/>
              </w:rPr>
              <w:t>Biodiesel + Diesel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7A5066" w:rsidRPr="00653905" w:rsidRDefault="007A5066" w:rsidP="0088522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3905">
              <w:rPr>
                <w:rFonts w:ascii="Times New Roman" w:hAnsi="Times New Roman" w:cs="Times New Roman"/>
                <w:sz w:val="20"/>
                <w:szCs w:val="20"/>
              </w:rPr>
              <w:t>60% Roselle + 40% Diesel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7A5066" w:rsidRPr="00653905" w:rsidRDefault="007A5066" w:rsidP="0088522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3905">
              <w:rPr>
                <w:rFonts w:ascii="Times New Roman" w:hAnsi="Times New Roman" w:cs="Times New Roman"/>
                <w:sz w:val="20"/>
                <w:szCs w:val="20"/>
              </w:rPr>
              <w:t>17.5</w:t>
            </w:r>
          </w:p>
        </w:tc>
        <w:tc>
          <w:tcPr>
            <w:tcW w:w="1229" w:type="dxa"/>
            <w:vAlign w:val="center"/>
          </w:tcPr>
          <w:p w:rsidR="007A5066" w:rsidRPr="00653905" w:rsidRDefault="007A5066" w:rsidP="00885226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3905">
              <w:rPr>
                <w:rFonts w:ascii="Times New Roman" w:hAnsi="Times New Roman" w:cs="Times New Roman"/>
                <w:sz w:val="20"/>
                <w:szCs w:val="20"/>
              </w:rPr>
              <w:t>1500 rpm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A5066" w:rsidRPr="00653905" w:rsidRDefault="007A5066" w:rsidP="00885226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390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  <w:p w:rsidR="007A5066" w:rsidRPr="00653905" w:rsidRDefault="007A5066" w:rsidP="00885226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3905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  <w:p w:rsidR="007A5066" w:rsidRPr="00653905" w:rsidRDefault="007A5066" w:rsidP="00885226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390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  <w:p w:rsidR="007A5066" w:rsidRPr="00653905" w:rsidRDefault="007A5066" w:rsidP="00885226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390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:rsidR="007A5066" w:rsidRPr="00653905" w:rsidRDefault="007A5066" w:rsidP="0088522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3905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A5066" w:rsidRPr="00653905" w:rsidRDefault="007A5066" w:rsidP="0088522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3905">
              <w:rPr>
                <w:rFonts w:ascii="Times New Roman" w:hAnsi="Times New Roman" w:cs="Times New Roman"/>
                <w:sz w:val="20"/>
                <w:szCs w:val="20"/>
              </w:rPr>
              <w:t>25%, 50%, 75%, 100%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A5066" w:rsidRPr="00653905" w:rsidRDefault="007A5066" w:rsidP="0088522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3905">
              <w:rPr>
                <w:rFonts w:ascii="Times New Roman" w:hAnsi="Times New Roman" w:cs="Times New Roman"/>
                <w:sz w:val="20"/>
                <w:szCs w:val="20"/>
              </w:rPr>
              <w:t>LA60</w:t>
            </w:r>
          </w:p>
        </w:tc>
      </w:tr>
      <w:tr w:rsidR="007A5066" w:rsidRPr="00653905" w:rsidTr="00885226">
        <w:trPr>
          <w:trHeight w:val="99"/>
        </w:trPr>
        <w:tc>
          <w:tcPr>
            <w:tcW w:w="1148" w:type="dxa"/>
            <w:shd w:val="clear" w:color="auto" w:fill="auto"/>
            <w:vAlign w:val="center"/>
          </w:tcPr>
          <w:p w:rsidR="007A5066" w:rsidRPr="00653905" w:rsidRDefault="007A5066" w:rsidP="00885226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3905">
              <w:rPr>
                <w:rFonts w:ascii="Times New Roman" w:hAnsi="Times New Roman" w:cs="Times New Roman"/>
                <w:sz w:val="20"/>
                <w:szCs w:val="20"/>
              </w:rPr>
              <w:t>Biodiesel + Diesel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7A5066" w:rsidRPr="00653905" w:rsidRDefault="007A5066" w:rsidP="0088522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3905">
              <w:rPr>
                <w:rFonts w:ascii="Times New Roman" w:hAnsi="Times New Roman" w:cs="Times New Roman"/>
                <w:sz w:val="20"/>
                <w:szCs w:val="20"/>
              </w:rPr>
              <w:t>80% Roselle + 20% Diesel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7A5066" w:rsidRPr="00653905" w:rsidRDefault="007A5066" w:rsidP="0088522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3905">
              <w:rPr>
                <w:rFonts w:ascii="Times New Roman" w:hAnsi="Times New Roman" w:cs="Times New Roman"/>
                <w:sz w:val="20"/>
                <w:szCs w:val="20"/>
              </w:rPr>
              <w:t>17.5</w:t>
            </w:r>
          </w:p>
        </w:tc>
        <w:tc>
          <w:tcPr>
            <w:tcW w:w="1229" w:type="dxa"/>
          </w:tcPr>
          <w:p w:rsidR="007A5066" w:rsidRPr="00653905" w:rsidRDefault="007A5066" w:rsidP="00885226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5066" w:rsidRPr="00653905" w:rsidRDefault="007A5066" w:rsidP="00885226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5066" w:rsidRPr="00653905" w:rsidRDefault="007A5066" w:rsidP="00885226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3905">
              <w:rPr>
                <w:rFonts w:ascii="Times New Roman" w:hAnsi="Times New Roman" w:cs="Times New Roman"/>
                <w:sz w:val="20"/>
                <w:szCs w:val="20"/>
              </w:rPr>
              <w:t>1500 rpm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A5066" w:rsidRPr="00653905" w:rsidRDefault="007A5066" w:rsidP="00885226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390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  <w:p w:rsidR="007A5066" w:rsidRPr="00653905" w:rsidRDefault="007A5066" w:rsidP="00885226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3905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  <w:p w:rsidR="007A5066" w:rsidRPr="00653905" w:rsidRDefault="007A5066" w:rsidP="00885226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390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  <w:p w:rsidR="007A5066" w:rsidRPr="00653905" w:rsidRDefault="007A5066" w:rsidP="00885226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390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:rsidR="007A5066" w:rsidRPr="00653905" w:rsidRDefault="007A5066" w:rsidP="0088522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3905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A5066" w:rsidRPr="00653905" w:rsidRDefault="007A5066" w:rsidP="0088522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3905">
              <w:rPr>
                <w:rFonts w:ascii="Times New Roman" w:hAnsi="Times New Roman" w:cs="Times New Roman"/>
                <w:sz w:val="20"/>
                <w:szCs w:val="20"/>
              </w:rPr>
              <w:t>25%, 50%, 75%, 100%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A5066" w:rsidRPr="00653905" w:rsidRDefault="007A5066" w:rsidP="0088522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3905">
              <w:rPr>
                <w:rFonts w:ascii="Times New Roman" w:hAnsi="Times New Roman" w:cs="Times New Roman"/>
                <w:sz w:val="20"/>
                <w:szCs w:val="20"/>
              </w:rPr>
              <w:t>LA80</w:t>
            </w:r>
          </w:p>
        </w:tc>
      </w:tr>
      <w:tr w:rsidR="007A5066" w:rsidRPr="00653905" w:rsidTr="00885226">
        <w:trPr>
          <w:trHeight w:val="99"/>
        </w:trPr>
        <w:tc>
          <w:tcPr>
            <w:tcW w:w="1148" w:type="dxa"/>
            <w:shd w:val="clear" w:color="auto" w:fill="auto"/>
            <w:vAlign w:val="center"/>
          </w:tcPr>
          <w:p w:rsidR="007A5066" w:rsidRPr="00653905" w:rsidRDefault="007A5066" w:rsidP="00885226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3905">
              <w:rPr>
                <w:rFonts w:ascii="Times New Roman" w:hAnsi="Times New Roman" w:cs="Times New Roman"/>
                <w:sz w:val="20"/>
                <w:szCs w:val="20"/>
              </w:rPr>
              <w:t>Biodiesel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7A5066" w:rsidRPr="00653905" w:rsidRDefault="007A5066" w:rsidP="0088522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3905">
              <w:rPr>
                <w:rFonts w:ascii="Times New Roman" w:hAnsi="Times New Roman" w:cs="Times New Roman"/>
                <w:sz w:val="20"/>
                <w:szCs w:val="20"/>
              </w:rPr>
              <w:t xml:space="preserve">100% Roselle 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7A5066" w:rsidRPr="00653905" w:rsidRDefault="007A5066" w:rsidP="008852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3905">
              <w:rPr>
                <w:rFonts w:ascii="Times New Roman" w:hAnsi="Times New Roman" w:cs="Times New Roman"/>
                <w:sz w:val="20"/>
                <w:szCs w:val="20"/>
              </w:rPr>
              <w:t>17.5</w:t>
            </w:r>
          </w:p>
        </w:tc>
        <w:tc>
          <w:tcPr>
            <w:tcW w:w="1229" w:type="dxa"/>
          </w:tcPr>
          <w:p w:rsidR="007A5066" w:rsidRPr="00653905" w:rsidRDefault="007A5066" w:rsidP="00885226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5066" w:rsidRPr="00653905" w:rsidRDefault="007A5066" w:rsidP="00885226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5066" w:rsidRPr="00653905" w:rsidRDefault="007A5066" w:rsidP="00885226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3905">
              <w:rPr>
                <w:rFonts w:ascii="Times New Roman" w:hAnsi="Times New Roman" w:cs="Times New Roman"/>
                <w:sz w:val="20"/>
                <w:szCs w:val="20"/>
              </w:rPr>
              <w:t>1500 rpm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A5066" w:rsidRPr="00653905" w:rsidRDefault="007A5066" w:rsidP="00885226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390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  <w:p w:rsidR="007A5066" w:rsidRPr="00653905" w:rsidRDefault="007A5066" w:rsidP="00885226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3905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  <w:p w:rsidR="007A5066" w:rsidRPr="00653905" w:rsidRDefault="007A5066" w:rsidP="00885226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390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  <w:p w:rsidR="007A5066" w:rsidRPr="00653905" w:rsidRDefault="007A5066" w:rsidP="00885226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390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:rsidR="007A5066" w:rsidRPr="00653905" w:rsidRDefault="007A5066" w:rsidP="00885226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3905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A5066" w:rsidRPr="00653905" w:rsidRDefault="007A5066" w:rsidP="0088522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3905">
              <w:rPr>
                <w:rFonts w:ascii="Times New Roman" w:hAnsi="Times New Roman" w:cs="Times New Roman"/>
                <w:sz w:val="20"/>
                <w:szCs w:val="20"/>
              </w:rPr>
              <w:t>25%, 50%, 75%, 100%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A5066" w:rsidRPr="00653905" w:rsidRDefault="007A5066" w:rsidP="008852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3905">
              <w:rPr>
                <w:rFonts w:ascii="Times New Roman" w:hAnsi="Times New Roman" w:cs="Times New Roman"/>
                <w:sz w:val="20"/>
                <w:szCs w:val="20"/>
              </w:rPr>
              <w:t>LA100</w:t>
            </w:r>
          </w:p>
        </w:tc>
      </w:tr>
    </w:tbl>
    <w:p w:rsidR="007A5066" w:rsidRDefault="007A5066"/>
    <w:p w:rsidR="007A5066" w:rsidRPr="00653905" w:rsidRDefault="007A5066" w:rsidP="007A5066">
      <w:pPr>
        <w:spacing w:after="0" w:line="360" w:lineRule="auto"/>
        <w:ind w:left="720" w:firstLine="720"/>
        <w:jc w:val="both"/>
        <w:rPr>
          <w:rFonts w:ascii="Times New Roman" w:eastAsia="Times New Roman" w:hAnsi="Times New Roman" w:cs="Times New Roman"/>
          <w:b/>
          <w:szCs w:val="24"/>
          <w:lang w:eastAsia="en-IN"/>
        </w:rPr>
      </w:pPr>
      <w:r w:rsidRPr="00653905">
        <w:rPr>
          <w:rFonts w:ascii="Times New Roman" w:eastAsia="Times New Roman" w:hAnsi="Times New Roman" w:cs="Times New Roman"/>
          <w:b/>
          <w:szCs w:val="24"/>
          <w:lang w:eastAsia="en-IN"/>
        </w:rPr>
        <w:t>Table 6</w:t>
      </w:r>
    </w:p>
    <w:p w:rsidR="007A5066" w:rsidRPr="00653905" w:rsidRDefault="007A5066" w:rsidP="007A5066">
      <w:pPr>
        <w:spacing w:after="0" w:line="360" w:lineRule="auto"/>
        <w:ind w:left="720" w:firstLine="720"/>
        <w:jc w:val="both"/>
        <w:rPr>
          <w:rFonts w:ascii="Times New Roman" w:eastAsia="Times New Roman" w:hAnsi="Times New Roman" w:cs="Times New Roman"/>
          <w:szCs w:val="24"/>
          <w:lang w:eastAsia="en-IN"/>
        </w:rPr>
      </w:pPr>
      <w:r w:rsidRPr="00653905">
        <w:rPr>
          <w:rFonts w:ascii="Times New Roman" w:eastAsia="Times New Roman" w:hAnsi="Times New Roman" w:cs="Times New Roman"/>
          <w:szCs w:val="24"/>
          <w:lang w:eastAsia="en-IN"/>
        </w:rPr>
        <w:t>Uncertainty analysis of test engine</w:t>
      </w:r>
      <w:r>
        <w:rPr>
          <w:rFonts w:ascii="Times New Roman" w:eastAsia="Times New Roman" w:hAnsi="Times New Roman" w:cs="Times New Roman"/>
          <w:szCs w:val="24"/>
          <w:lang w:eastAsia="en-IN"/>
        </w:rPr>
        <w:t>.</w:t>
      </w:r>
    </w:p>
    <w:tbl>
      <w:tblPr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2"/>
        <w:gridCol w:w="3964"/>
        <w:gridCol w:w="1758"/>
      </w:tblGrid>
      <w:tr w:rsidR="007A5066" w:rsidRPr="00F17CE7" w:rsidTr="00885226">
        <w:trPr>
          <w:trHeight w:val="240"/>
          <w:jc w:val="center"/>
        </w:trPr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066" w:rsidRPr="00F17CE7" w:rsidRDefault="007A5066" w:rsidP="00885226">
            <w:pPr>
              <w:spacing w:after="0" w:line="360" w:lineRule="auto"/>
              <w:ind w:firstLine="28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N"/>
              </w:rPr>
            </w:pPr>
            <w:r w:rsidRPr="00F17C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N"/>
              </w:rPr>
              <w:lastRenderedPageBreak/>
              <w:t>S. No</w:t>
            </w:r>
          </w:p>
        </w:tc>
        <w:tc>
          <w:tcPr>
            <w:tcW w:w="3964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066" w:rsidRPr="00F17CE7" w:rsidRDefault="007A5066" w:rsidP="00885226">
            <w:pPr>
              <w:spacing w:after="0" w:line="360" w:lineRule="auto"/>
              <w:ind w:firstLine="28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N"/>
              </w:rPr>
            </w:pPr>
            <w:r w:rsidRPr="00F17C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N"/>
              </w:rPr>
              <w:t>Instrument</w:t>
            </w:r>
          </w:p>
        </w:tc>
        <w:tc>
          <w:tcPr>
            <w:tcW w:w="1758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066" w:rsidRPr="00F17CE7" w:rsidRDefault="007A5066" w:rsidP="008852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N"/>
              </w:rPr>
            </w:pPr>
            <w:r w:rsidRPr="00F17C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N"/>
              </w:rPr>
              <w:t>Percentage  uncertainty</w:t>
            </w:r>
          </w:p>
        </w:tc>
      </w:tr>
      <w:tr w:rsidR="007A5066" w:rsidRPr="00F17CE7" w:rsidTr="00885226">
        <w:trPr>
          <w:trHeight w:val="240"/>
          <w:jc w:val="center"/>
        </w:trPr>
        <w:tc>
          <w:tcPr>
            <w:tcW w:w="13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066" w:rsidRPr="00F17CE7" w:rsidRDefault="007A5066" w:rsidP="00885226">
            <w:pPr>
              <w:spacing w:after="0" w:line="360" w:lineRule="auto"/>
              <w:ind w:firstLine="288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F17C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3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066" w:rsidRPr="00F17CE7" w:rsidRDefault="007A5066" w:rsidP="00885226">
            <w:pPr>
              <w:spacing w:after="0" w:line="360" w:lineRule="auto"/>
              <w:ind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F17C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Load indicator</w:t>
            </w:r>
          </w:p>
        </w:tc>
        <w:tc>
          <w:tcPr>
            <w:tcW w:w="17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066" w:rsidRPr="00F17CE7" w:rsidRDefault="007A5066" w:rsidP="00885226">
            <w:pPr>
              <w:spacing w:after="0" w:line="360" w:lineRule="auto"/>
              <w:ind w:firstLine="288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F17C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±0.2</w:t>
            </w:r>
          </w:p>
        </w:tc>
      </w:tr>
      <w:tr w:rsidR="007A5066" w:rsidRPr="00F17CE7" w:rsidTr="00885226">
        <w:trPr>
          <w:trHeight w:val="240"/>
          <w:jc w:val="center"/>
        </w:trPr>
        <w:tc>
          <w:tcPr>
            <w:tcW w:w="133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066" w:rsidRPr="00F17CE7" w:rsidRDefault="007A5066" w:rsidP="00885226">
            <w:pPr>
              <w:spacing w:after="0" w:line="360" w:lineRule="auto"/>
              <w:ind w:firstLine="288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F17C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39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066" w:rsidRPr="00F17CE7" w:rsidRDefault="007A5066" w:rsidP="00885226">
            <w:pPr>
              <w:spacing w:after="0" w:line="360" w:lineRule="auto"/>
              <w:ind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F17C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Speed sensor</w:t>
            </w:r>
          </w:p>
        </w:tc>
        <w:tc>
          <w:tcPr>
            <w:tcW w:w="17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066" w:rsidRPr="00F17CE7" w:rsidRDefault="007A5066" w:rsidP="00885226">
            <w:pPr>
              <w:spacing w:after="0" w:line="360" w:lineRule="auto"/>
              <w:ind w:firstLine="288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F17C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±1.0</w:t>
            </w:r>
          </w:p>
        </w:tc>
      </w:tr>
      <w:tr w:rsidR="007A5066" w:rsidRPr="00F17CE7" w:rsidTr="00885226">
        <w:trPr>
          <w:trHeight w:val="240"/>
          <w:jc w:val="center"/>
        </w:trPr>
        <w:tc>
          <w:tcPr>
            <w:tcW w:w="13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066" w:rsidRPr="00F17CE7" w:rsidRDefault="007A5066" w:rsidP="00885226">
            <w:pPr>
              <w:spacing w:after="0" w:line="360" w:lineRule="auto"/>
              <w:ind w:firstLine="288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F17C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3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066" w:rsidRPr="00F17CE7" w:rsidRDefault="007A5066" w:rsidP="00885226">
            <w:pPr>
              <w:spacing w:after="0" w:line="360" w:lineRule="auto"/>
              <w:ind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F17C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Temperature sensor</w:t>
            </w:r>
          </w:p>
        </w:tc>
        <w:tc>
          <w:tcPr>
            <w:tcW w:w="17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066" w:rsidRPr="00F17CE7" w:rsidRDefault="007A5066" w:rsidP="00885226">
            <w:pPr>
              <w:spacing w:after="0" w:line="360" w:lineRule="auto"/>
              <w:ind w:firstLine="288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F17C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±0.15</w:t>
            </w:r>
          </w:p>
        </w:tc>
      </w:tr>
      <w:tr w:rsidR="007A5066" w:rsidRPr="00F17CE7" w:rsidTr="00885226">
        <w:trPr>
          <w:trHeight w:val="240"/>
          <w:jc w:val="center"/>
        </w:trPr>
        <w:tc>
          <w:tcPr>
            <w:tcW w:w="133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066" w:rsidRPr="00F17CE7" w:rsidRDefault="007A5066" w:rsidP="00885226">
            <w:pPr>
              <w:spacing w:after="0" w:line="360" w:lineRule="auto"/>
              <w:ind w:firstLine="288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F17C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39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066" w:rsidRPr="00F17CE7" w:rsidRDefault="007A5066" w:rsidP="00885226">
            <w:pPr>
              <w:spacing w:after="0" w:line="360" w:lineRule="auto"/>
              <w:ind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F17C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Pressure sensor</w:t>
            </w:r>
          </w:p>
        </w:tc>
        <w:tc>
          <w:tcPr>
            <w:tcW w:w="17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066" w:rsidRPr="00F17CE7" w:rsidRDefault="007A5066" w:rsidP="00885226">
            <w:pPr>
              <w:spacing w:after="0" w:line="360" w:lineRule="auto"/>
              <w:ind w:firstLine="288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F17C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±0.5</w:t>
            </w:r>
          </w:p>
        </w:tc>
      </w:tr>
      <w:tr w:rsidR="007A5066" w:rsidRPr="00F17CE7" w:rsidTr="00885226">
        <w:trPr>
          <w:trHeight w:val="320"/>
          <w:jc w:val="center"/>
        </w:trPr>
        <w:tc>
          <w:tcPr>
            <w:tcW w:w="133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066" w:rsidRPr="00F17CE7" w:rsidRDefault="007A5066" w:rsidP="00885226">
            <w:pPr>
              <w:spacing w:after="0" w:line="360" w:lineRule="auto"/>
              <w:ind w:firstLine="288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F17C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39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066" w:rsidRPr="00F17CE7" w:rsidRDefault="007A5066" w:rsidP="00885226">
            <w:pPr>
              <w:spacing w:after="0" w:line="360" w:lineRule="auto"/>
              <w:ind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F17C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Crank angle encoder</w:t>
            </w:r>
          </w:p>
        </w:tc>
        <w:tc>
          <w:tcPr>
            <w:tcW w:w="17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066" w:rsidRPr="00F17CE7" w:rsidRDefault="007A5066" w:rsidP="00885226">
            <w:pPr>
              <w:spacing w:after="0" w:line="360" w:lineRule="auto"/>
              <w:ind w:firstLine="288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F17C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±0.2</w:t>
            </w:r>
          </w:p>
        </w:tc>
      </w:tr>
      <w:tr w:rsidR="007A5066" w:rsidRPr="00F17CE7" w:rsidTr="00885226">
        <w:trPr>
          <w:trHeight w:val="320"/>
          <w:jc w:val="center"/>
        </w:trPr>
        <w:tc>
          <w:tcPr>
            <w:tcW w:w="133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066" w:rsidRPr="00F17CE7" w:rsidRDefault="007A5066" w:rsidP="00885226">
            <w:pPr>
              <w:spacing w:after="0" w:line="360" w:lineRule="auto"/>
              <w:ind w:firstLine="288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F17C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</w:t>
            </w:r>
          </w:p>
        </w:tc>
        <w:tc>
          <w:tcPr>
            <w:tcW w:w="39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066" w:rsidRPr="00F17CE7" w:rsidRDefault="007A5066" w:rsidP="00885226">
            <w:pPr>
              <w:spacing w:after="0" w:line="360" w:lineRule="auto"/>
              <w:ind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F17C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Smoke meter</w:t>
            </w:r>
          </w:p>
        </w:tc>
        <w:tc>
          <w:tcPr>
            <w:tcW w:w="17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066" w:rsidRPr="00F17CE7" w:rsidRDefault="007A5066" w:rsidP="00885226">
            <w:pPr>
              <w:spacing w:after="0" w:line="360" w:lineRule="auto"/>
              <w:ind w:firstLine="288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F17C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±1.0</w:t>
            </w:r>
          </w:p>
        </w:tc>
      </w:tr>
      <w:tr w:rsidR="007A5066" w:rsidRPr="00F17CE7" w:rsidTr="00885226">
        <w:trPr>
          <w:trHeight w:val="320"/>
          <w:jc w:val="center"/>
        </w:trPr>
        <w:tc>
          <w:tcPr>
            <w:tcW w:w="133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066" w:rsidRPr="00F17CE7" w:rsidRDefault="007A5066" w:rsidP="00885226">
            <w:pPr>
              <w:spacing w:after="0" w:line="360" w:lineRule="auto"/>
              <w:ind w:firstLine="288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F17C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</w:t>
            </w:r>
          </w:p>
        </w:tc>
        <w:tc>
          <w:tcPr>
            <w:tcW w:w="39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066" w:rsidRPr="00F17CE7" w:rsidRDefault="007A5066" w:rsidP="00885226">
            <w:pPr>
              <w:spacing w:after="0" w:line="360" w:lineRule="auto"/>
              <w:ind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F17C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Eddy current dynamometer</w:t>
            </w:r>
          </w:p>
        </w:tc>
        <w:tc>
          <w:tcPr>
            <w:tcW w:w="17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066" w:rsidRPr="00F17CE7" w:rsidRDefault="007A5066" w:rsidP="00885226">
            <w:pPr>
              <w:spacing w:after="0" w:line="360" w:lineRule="auto"/>
              <w:ind w:firstLine="288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F17C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±0.15</w:t>
            </w:r>
          </w:p>
        </w:tc>
      </w:tr>
      <w:tr w:rsidR="007A5066" w:rsidRPr="00F17CE7" w:rsidTr="00885226">
        <w:trPr>
          <w:trHeight w:val="320"/>
          <w:jc w:val="center"/>
        </w:trPr>
        <w:tc>
          <w:tcPr>
            <w:tcW w:w="133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066" w:rsidRPr="00F17CE7" w:rsidRDefault="007A5066" w:rsidP="00885226">
            <w:pPr>
              <w:spacing w:after="0" w:line="360" w:lineRule="auto"/>
              <w:ind w:firstLine="288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F17C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</w:t>
            </w:r>
          </w:p>
        </w:tc>
        <w:tc>
          <w:tcPr>
            <w:tcW w:w="39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066" w:rsidRPr="00F17CE7" w:rsidRDefault="007A5066" w:rsidP="00885226">
            <w:pPr>
              <w:spacing w:after="0" w:line="360" w:lineRule="auto"/>
              <w:ind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F17C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Fuel burette</w:t>
            </w:r>
          </w:p>
        </w:tc>
        <w:tc>
          <w:tcPr>
            <w:tcW w:w="17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066" w:rsidRPr="00F17CE7" w:rsidRDefault="007A5066" w:rsidP="00885226">
            <w:pPr>
              <w:spacing w:after="0" w:line="360" w:lineRule="auto"/>
              <w:ind w:firstLine="288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F17C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±1.0</w:t>
            </w:r>
          </w:p>
        </w:tc>
      </w:tr>
      <w:tr w:rsidR="007A5066" w:rsidRPr="00F17CE7" w:rsidTr="00885226">
        <w:trPr>
          <w:trHeight w:val="320"/>
          <w:jc w:val="center"/>
        </w:trPr>
        <w:tc>
          <w:tcPr>
            <w:tcW w:w="133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066" w:rsidRPr="00F17CE7" w:rsidRDefault="007A5066" w:rsidP="00885226">
            <w:pPr>
              <w:spacing w:after="0" w:line="360" w:lineRule="auto"/>
              <w:ind w:firstLine="288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F17C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</w:t>
            </w:r>
          </w:p>
        </w:tc>
        <w:tc>
          <w:tcPr>
            <w:tcW w:w="39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066" w:rsidRPr="00F17CE7" w:rsidRDefault="007A5066" w:rsidP="00885226">
            <w:pPr>
              <w:spacing w:after="0" w:line="360" w:lineRule="auto"/>
              <w:ind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F17C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Manometer</w:t>
            </w:r>
          </w:p>
        </w:tc>
        <w:tc>
          <w:tcPr>
            <w:tcW w:w="17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066" w:rsidRPr="00F17CE7" w:rsidRDefault="007A5066" w:rsidP="00885226">
            <w:pPr>
              <w:spacing w:after="0" w:line="360" w:lineRule="auto"/>
              <w:ind w:firstLine="288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F17C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±1.0</w:t>
            </w:r>
          </w:p>
        </w:tc>
      </w:tr>
      <w:tr w:rsidR="007A5066" w:rsidRPr="00F17CE7" w:rsidTr="00885226">
        <w:trPr>
          <w:trHeight w:val="320"/>
          <w:jc w:val="center"/>
        </w:trPr>
        <w:tc>
          <w:tcPr>
            <w:tcW w:w="1332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066" w:rsidRPr="00F17CE7" w:rsidRDefault="007A5066" w:rsidP="00885226">
            <w:pPr>
              <w:spacing w:after="0" w:line="360" w:lineRule="auto"/>
              <w:ind w:firstLine="288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F17C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396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066" w:rsidRPr="00F17CE7" w:rsidRDefault="007A5066" w:rsidP="00885226">
            <w:pPr>
              <w:spacing w:after="0" w:line="360" w:lineRule="auto"/>
              <w:ind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F17C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Test 350 gas analyser</w:t>
            </w:r>
          </w:p>
          <w:p w:rsidR="007A5066" w:rsidRPr="00F17CE7" w:rsidRDefault="007A5066" w:rsidP="00885226">
            <w:pPr>
              <w:spacing w:after="0" w:line="360" w:lineRule="auto"/>
              <w:ind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F17C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CO</w:t>
            </w:r>
            <w:r w:rsidRPr="00F17CE7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en-IN"/>
              </w:rPr>
              <w:t>2</w:t>
            </w:r>
          </w:p>
          <w:p w:rsidR="007A5066" w:rsidRPr="00F17CE7" w:rsidRDefault="007A5066" w:rsidP="00885226">
            <w:pPr>
              <w:spacing w:after="0" w:line="360" w:lineRule="auto"/>
              <w:ind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F17C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NO</w:t>
            </w:r>
            <w:r w:rsidRPr="00F17CE7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en-IN"/>
              </w:rPr>
              <w:t>X</w:t>
            </w:r>
          </w:p>
        </w:tc>
        <w:tc>
          <w:tcPr>
            <w:tcW w:w="1758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066" w:rsidRPr="00F17CE7" w:rsidRDefault="007A5066" w:rsidP="0088522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  <w:p w:rsidR="007A5066" w:rsidRPr="00F17CE7" w:rsidRDefault="007A5066" w:rsidP="00885226">
            <w:pPr>
              <w:spacing w:after="0" w:line="360" w:lineRule="auto"/>
              <w:ind w:firstLine="288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F17C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± 1.0</w:t>
            </w:r>
          </w:p>
          <w:p w:rsidR="007A5066" w:rsidRPr="00F17CE7" w:rsidRDefault="007A5066" w:rsidP="00885226">
            <w:pPr>
              <w:spacing w:after="0" w:line="360" w:lineRule="auto"/>
              <w:ind w:firstLine="288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F17C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± 0.5</w:t>
            </w:r>
          </w:p>
        </w:tc>
      </w:tr>
    </w:tbl>
    <w:p w:rsidR="007A5066" w:rsidRDefault="007A5066"/>
    <w:p w:rsidR="007A5066" w:rsidRDefault="007A5066" w:rsidP="007A5066">
      <w:pPr>
        <w:spacing w:after="0" w:line="360" w:lineRule="auto"/>
        <w:jc w:val="both"/>
        <w:rPr>
          <w:rFonts w:ascii="Times New Roman" w:hAnsi="Times New Roman" w:cs="Times New Roman"/>
          <w:bCs/>
          <w:szCs w:val="24"/>
        </w:rPr>
      </w:pPr>
      <w:r w:rsidRPr="00653905">
        <w:rPr>
          <w:rFonts w:ascii="Times New Roman" w:hAnsi="Times New Roman" w:cs="Times New Roman"/>
          <w:b/>
          <w:bCs/>
          <w:szCs w:val="24"/>
        </w:rPr>
        <w:t>Table 7</w:t>
      </w:r>
      <w:r>
        <w:rPr>
          <w:rFonts w:ascii="Times New Roman" w:hAnsi="Times New Roman" w:cs="Times New Roman"/>
          <w:b/>
          <w:bCs/>
          <w:szCs w:val="24"/>
        </w:rPr>
        <w:t xml:space="preserve">. </w:t>
      </w:r>
      <w:r w:rsidRPr="00653905">
        <w:rPr>
          <w:rFonts w:ascii="Times New Roman" w:hAnsi="Times New Roman" w:cs="Times New Roman"/>
          <w:bCs/>
          <w:szCs w:val="24"/>
        </w:rPr>
        <w:t>ANN Settings</w:t>
      </w:r>
      <w:r>
        <w:rPr>
          <w:rFonts w:ascii="Times New Roman" w:hAnsi="Times New Roman" w:cs="Times New Roman"/>
          <w:bCs/>
          <w:szCs w:val="24"/>
        </w:rPr>
        <w:t xml:space="preserve"> used for modelling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7"/>
        <w:gridCol w:w="2564"/>
        <w:gridCol w:w="4249"/>
      </w:tblGrid>
      <w:tr w:rsidR="007A5066" w:rsidRPr="00653905" w:rsidTr="00885226">
        <w:trPr>
          <w:jc w:val="center"/>
        </w:trPr>
        <w:tc>
          <w:tcPr>
            <w:tcW w:w="1360" w:type="pct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A5066" w:rsidRPr="00653905" w:rsidRDefault="007A5066" w:rsidP="00885226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en-IN"/>
              </w:rPr>
              <w:t>Parameter</w:t>
            </w:r>
          </w:p>
        </w:tc>
        <w:tc>
          <w:tcPr>
            <w:tcW w:w="1369" w:type="pct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A5066" w:rsidRPr="00653905" w:rsidRDefault="007A5066" w:rsidP="00885226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en-IN"/>
              </w:rPr>
              <w:t>Value</w:t>
            </w:r>
          </w:p>
        </w:tc>
        <w:tc>
          <w:tcPr>
            <w:tcW w:w="2270" w:type="pct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A5066" w:rsidRPr="00653905" w:rsidRDefault="007A5066" w:rsidP="00885226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en-IN"/>
              </w:rPr>
              <w:t>MATLAB function/syntax</w:t>
            </w:r>
          </w:p>
        </w:tc>
      </w:tr>
      <w:tr w:rsidR="007A5066" w:rsidRPr="00653905" w:rsidTr="00885226">
        <w:trPr>
          <w:jc w:val="center"/>
        </w:trPr>
        <w:tc>
          <w:tcPr>
            <w:tcW w:w="1360" w:type="pct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A5066" w:rsidRPr="00653905" w:rsidRDefault="007A5066" w:rsidP="00885226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>Hidden layer neurons (h)</w:t>
            </w:r>
          </w:p>
        </w:tc>
        <w:tc>
          <w:tcPr>
            <w:tcW w:w="1369" w:type="pct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A5066" w:rsidRPr="00653905" w:rsidRDefault="007A5066" w:rsidP="00885226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>6</w:t>
            </w:r>
          </w:p>
        </w:tc>
        <w:tc>
          <w:tcPr>
            <w:tcW w:w="2270" w:type="pct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A5066" w:rsidRPr="00653905" w:rsidRDefault="007A5066" w:rsidP="00885226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>-</w:t>
            </w:r>
          </w:p>
        </w:tc>
      </w:tr>
      <w:tr w:rsidR="007A5066" w:rsidRPr="00653905" w:rsidTr="00885226">
        <w:trPr>
          <w:jc w:val="center"/>
        </w:trPr>
        <w:tc>
          <w:tcPr>
            <w:tcW w:w="1360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A5066" w:rsidRPr="00653905" w:rsidRDefault="007A5066" w:rsidP="00885226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>Topology</w:t>
            </w:r>
          </w:p>
        </w:tc>
        <w:tc>
          <w:tcPr>
            <w:tcW w:w="1369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A5066" w:rsidRPr="00653905" w:rsidRDefault="007A5066" w:rsidP="00885226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>3-6-10</w:t>
            </w:r>
          </w:p>
        </w:tc>
        <w:tc>
          <w:tcPr>
            <w:tcW w:w="2270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A5066" w:rsidRPr="00653905" w:rsidRDefault="007A5066" w:rsidP="00885226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en-IN"/>
              </w:rPr>
              <w:t>fitnet(6)</w:t>
            </w:r>
          </w:p>
        </w:tc>
      </w:tr>
      <w:tr w:rsidR="007A5066" w:rsidRPr="00653905" w:rsidTr="00885226">
        <w:trPr>
          <w:jc w:val="center"/>
        </w:trPr>
        <w:tc>
          <w:tcPr>
            <w:tcW w:w="1360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A5066" w:rsidRPr="00653905" w:rsidRDefault="007A5066" w:rsidP="00885226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>Data division (in %)</w:t>
            </w:r>
          </w:p>
        </w:tc>
        <w:tc>
          <w:tcPr>
            <w:tcW w:w="1369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A5066" w:rsidRPr="00653905" w:rsidRDefault="007A5066" w:rsidP="00885226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>70%-15%-15%</w:t>
            </w:r>
          </w:p>
        </w:tc>
        <w:tc>
          <w:tcPr>
            <w:tcW w:w="2270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A5066" w:rsidRPr="00653905" w:rsidRDefault="007A5066" w:rsidP="00885226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en-IN"/>
              </w:rPr>
              <w:t>dividerand</w:t>
            </w:r>
          </w:p>
        </w:tc>
      </w:tr>
      <w:tr w:rsidR="007A5066" w:rsidRPr="00653905" w:rsidTr="00885226">
        <w:trPr>
          <w:jc w:val="center"/>
        </w:trPr>
        <w:tc>
          <w:tcPr>
            <w:tcW w:w="1360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A5066" w:rsidRPr="00653905" w:rsidRDefault="007A5066" w:rsidP="00885226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>Data division (in data points)</w:t>
            </w:r>
          </w:p>
        </w:tc>
        <w:tc>
          <w:tcPr>
            <w:tcW w:w="1369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A5066" w:rsidRPr="00653905" w:rsidRDefault="007A5066" w:rsidP="00885226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>84-18-18</w:t>
            </w:r>
          </w:p>
        </w:tc>
        <w:tc>
          <w:tcPr>
            <w:tcW w:w="2270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A5066" w:rsidRPr="00653905" w:rsidRDefault="007A5066" w:rsidP="00885226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>-</w:t>
            </w:r>
          </w:p>
        </w:tc>
      </w:tr>
      <w:tr w:rsidR="007A5066" w:rsidRPr="00653905" w:rsidTr="00885226">
        <w:trPr>
          <w:jc w:val="center"/>
        </w:trPr>
        <w:tc>
          <w:tcPr>
            <w:tcW w:w="1360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A5066" w:rsidRPr="00653905" w:rsidRDefault="007A5066" w:rsidP="00885226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>Network type</w:t>
            </w:r>
          </w:p>
        </w:tc>
        <w:tc>
          <w:tcPr>
            <w:tcW w:w="1369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A5066" w:rsidRPr="00653905" w:rsidRDefault="007A5066" w:rsidP="00885226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>feed-forward back-propagation</w:t>
            </w:r>
          </w:p>
        </w:tc>
        <w:tc>
          <w:tcPr>
            <w:tcW w:w="2270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A5066" w:rsidRPr="00653905" w:rsidRDefault="007A5066" w:rsidP="00885226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en-IN"/>
              </w:rPr>
              <w:t>feedforwardnet(hiddenSizes,trainFcn)</w:t>
            </w:r>
          </w:p>
        </w:tc>
      </w:tr>
      <w:tr w:rsidR="007A5066" w:rsidRPr="00653905" w:rsidTr="00885226">
        <w:trPr>
          <w:trHeight w:val="809"/>
          <w:jc w:val="center"/>
        </w:trPr>
        <w:tc>
          <w:tcPr>
            <w:tcW w:w="1360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A5066" w:rsidRPr="00653905" w:rsidRDefault="007A5066" w:rsidP="00885226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>Transfer function</w:t>
            </w:r>
          </w:p>
        </w:tc>
        <w:tc>
          <w:tcPr>
            <w:tcW w:w="1369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A5066" w:rsidRPr="00653905" w:rsidRDefault="007A5066" w:rsidP="00885226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>Hyperbolic tangent sigmoid in hidden layer; linear in output layer.</w:t>
            </w:r>
          </w:p>
        </w:tc>
        <w:tc>
          <w:tcPr>
            <w:tcW w:w="2270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A5066" w:rsidRPr="00653905" w:rsidRDefault="007A5066" w:rsidP="00885226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en-IN"/>
              </w:rPr>
              <w:t>tansig</w:t>
            </w:r>
            <w:r w:rsidRPr="00653905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 xml:space="preserve"> in hidden layer; </w:t>
            </w:r>
            <w:r w:rsidRPr="00653905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en-IN"/>
              </w:rPr>
              <w:t>purelin</w:t>
            </w:r>
            <w:r w:rsidRPr="00653905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 xml:space="preserve"> in output layer.</w:t>
            </w:r>
          </w:p>
        </w:tc>
      </w:tr>
      <w:tr w:rsidR="007A5066" w:rsidRPr="00653905" w:rsidTr="00885226">
        <w:trPr>
          <w:jc w:val="center"/>
        </w:trPr>
        <w:tc>
          <w:tcPr>
            <w:tcW w:w="1360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A5066" w:rsidRPr="00653905" w:rsidRDefault="007A5066" w:rsidP="00885226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>Training function</w:t>
            </w:r>
          </w:p>
        </w:tc>
        <w:tc>
          <w:tcPr>
            <w:tcW w:w="1369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A5066" w:rsidRPr="00653905" w:rsidRDefault="007A5066" w:rsidP="00885226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>Levenberg Marquardt algorithm</w:t>
            </w:r>
          </w:p>
        </w:tc>
        <w:tc>
          <w:tcPr>
            <w:tcW w:w="2270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A5066" w:rsidRPr="00653905" w:rsidRDefault="007A5066" w:rsidP="00885226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en-IN"/>
              </w:rPr>
              <w:t>net.trainFcn=’trainlm’;</w:t>
            </w:r>
          </w:p>
        </w:tc>
      </w:tr>
      <w:tr w:rsidR="007A5066" w:rsidRPr="00653905" w:rsidTr="00885226">
        <w:trPr>
          <w:jc w:val="center"/>
        </w:trPr>
        <w:tc>
          <w:tcPr>
            <w:tcW w:w="1360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A5066" w:rsidRPr="00653905" w:rsidRDefault="007A5066" w:rsidP="00885226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>Performance function</w:t>
            </w:r>
          </w:p>
        </w:tc>
        <w:tc>
          <w:tcPr>
            <w:tcW w:w="1369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A5066" w:rsidRPr="00653905" w:rsidRDefault="007A5066" w:rsidP="00885226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>Mean square error</w:t>
            </w:r>
          </w:p>
        </w:tc>
        <w:tc>
          <w:tcPr>
            <w:tcW w:w="2270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A5066" w:rsidRPr="00653905" w:rsidRDefault="007A5066" w:rsidP="00885226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>MSE</w:t>
            </w:r>
          </w:p>
        </w:tc>
      </w:tr>
      <w:tr w:rsidR="007A5066" w:rsidRPr="00653905" w:rsidTr="00885226">
        <w:trPr>
          <w:jc w:val="center"/>
        </w:trPr>
        <w:tc>
          <w:tcPr>
            <w:tcW w:w="1360" w:type="pct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A5066" w:rsidRPr="00653905" w:rsidRDefault="007A5066" w:rsidP="00885226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lastRenderedPageBreak/>
              <w:t>Learning function</w:t>
            </w:r>
          </w:p>
        </w:tc>
        <w:tc>
          <w:tcPr>
            <w:tcW w:w="1369" w:type="pct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A5066" w:rsidRPr="00653905" w:rsidRDefault="007A5066" w:rsidP="00885226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>Gradient descent with momentum weight and bias learning function</w:t>
            </w:r>
          </w:p>
        </w:tc>
        <w:tc>
          <w:tcPr>
            <w:tcW w:w="2270" w:type="pct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A5066" w:rsidRPr="00653905" w:rsidRDefault="007A5066" w:rsidP="00885226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en-IN"/>
              </w:rPr>
            </w:pPr>
            <w:r w:rsidRPr="00653905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en-IN"/>
              </w:rPr>
              <w:t>learngdm</w:t>
            </w:r>
          </w:p>
        </w:tc>
      </w:tr>
    </w:tbl>
    <w:p w:rsidR="007A5066" w:rsidRDefault="007A5066">
      <w:bookmarkStart w:id="0" w:name="_GoBack"/>
      <w:bookmarkEnd w:id="0"/>
    </w:p>
    <w:sectPr w:rsidR="007A506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066"/>
    <w:rsid w:val="00342BD7"/>
    <w:rsid w:val="007A5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DC56E"/>
  <w15:chartTrackingRefBased/>
  <w15:docId w15:val="{BA2A4A72-FB42-47BB-8E16-371921D6A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5066"/>
    <w:pPr>
      <w:spacing w:after="200" w:line="276" w:lineRule="auto"/>
    </w:pPr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A5066"/>
    <w:pPr>
      <w:spacing w:after="0" w:line="240" w:lineRule="auto"/>
    </w:pPr>
    <w:rPr>
      <w:lang w:val="en-IN"/>
    </w:rPr>
  </w:style>
  <w:style w:type="paragraph" w:styleId="ListParagraph">
    <w:name w:val="List Paragraph"/>
    <w:basedOn w:val="Normal"/>
    <w:uiPriority w:val="34"/>
    <w:qFormat/>
    <w:rsid w:val="007A5066"/>
    <w:pPr>
      <w:ind w:left="720"/>
      <w:contextualSpacing/>
    </w:pPr>
  </w:style>
  <w:style w:type="table" w:styleId="TableGrid">
    <w:name w:val="Table Grid"/>
    <w:basedOn w:val="TableNormal"/>
    <w:uiPriority w:val="59"/>
    <w:rsid w:val="007A5066"/>
    <w:pPr>
      <w:spacing w:after="0" w:line="240" w:lineRule="auto"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551</Words>
  <Characters>3146</Characters>
  <Application>Microsoft Office Word</Application>
  <DocSecurity>0</DocSecurity>
  <Lines>26</Lines>
  <Paragraphs>7</Paragraphs>
  <ScaleCrop>false</ScaleCrop>
  <Company>Springer Nature IT</Company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2021-06-01T13:24:00Z</dcterms:created>
  <dcterms:modified xsi:type="dcterms:W3CDTF">2021-06-01T13:26:00Z</dcterms:modified>
</cp:coreProperties>
</file>