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FF161" w14:textId="77777777" w:rsidR="003318FE" w:rsidRPr="007B403C" w:rsidRDefault="003318FE" w:rsidP="00C25BE9">
      <w:pPr>
        <w:rPr>
          <w:rFonts w:ascii="Times New Roman" w:hAnsi="Times New Roman" w:cs="Times New Roman"/>
          <w:b/>
          <w:color w:val="4472C4" w:themeColor="accent1"/>
          <w:sz w:val="28"/>
        </w:rPr>
      </w:pPr>
      <w:r w:rsidRPr="007B403C">
        <w:rPr>
          <w:rFonts w:ascii="Times New Roman" w:hAnsi="Times New Roman" w:cs="Times New Roman"/>
          <w:b/>
          <w:color w:val="4472C4" w:themeColor="accent1"/>
          <w:sz w:val="28"/>
        </w:rPr>
        <w:t xml:space="preserve">Supplementary information </w:t>
      </w:r>
    </w:p>
    <w:p w14:paraId="4AC297D0" w14:textId="77777777" w:rsidR="00232AB6" w:rsidRPr="003E2F14" w:rsidRDefault="00232AB6" w:rsidP="00232AB6">
      <w:pPr>
        <w:snapToGrid w:val="0"/>
        <w:spacing w:line="480" w:lineRule="auto"/>
        <w:jc w:val="left"/>
        <w:rPr>
          <w:rFonts w:ascii="Times New Roman" w:hAnsi="Times New Roman" w:cs="Times New Roman"/>
          <w:b/>
          <w:color w:val="000000" w:themeColor="text1"/>
          <w:sz w:val="24"/>
          <w:szCs w:val="24"/>
        </w:rPr>
      </w:pPr>
      <w:r w:rsidRPr="003E2F14">
        <w:rPr>
          <w:rFonts w:ascii="Times New Roman" w:hAnsi="Times New Roman" w:cs="Times New Roman"/>
          <w:b/>
          <w:color w:val="000000" w:themeColor="text1"/>
          <w:sz w:val="24"/>
          <w:szCs w:val="24"/>
        </w:rPr>
        <w:t xml:space="preserve">Occurrence and human exposure assessment of per- and </w:t>
      </w:r>
      <w:proofErr w:type="spellStart"/>
      <w:r w:rsidRPr="003E2F14">
        <w:rPr>
          <w:rFonts w:ascii="Times New Roman" w:hAnsi="Times New Roman" w:cs="Times New Roman"/>
          <w:b/>
          <w:color w:val="000000" w:themeColor="text1"/>
          <w:sz w:val="24"/>
          <w:szCs w:val="24"/>
        </w:rPr>
        <w:t>polyfluoroalkyl</w:t>
      </w:r>
      <w:proofErr w:type="spellEnd"/>
      <w:r w:rsidRPr="003E2F14">
        <w:rPr>
          <w:rFonts w:ascii="Times New Roman" w:hAnsi="Times New Roman" w:cs="Times New Roman"/>
          <w:b/>
          <w:color w:val="000000" w:themeColor="text1"/>
          <w:sz w:val="24"/>
          <w:szCs w:val="24"/>
        </w:rPr>
        <w:t xml:space="preserve"> substances </w:t>
      </w:r>
      <w:r w:rsidRPr="003E2F14">
        <w:rPr>
          <w:rFonts w:ascii="Times New Roman" w:hAnsi="Times New Roman" w:cs="Times New Roman" w:hint="eastAsia"/>
          <w:b/>
          <w:color w:val="000000" w:themeColor="text1"/>
          <w:sz w:val="24"/>
          <w:szCs w:val="24"/>
        </w:rPr>
        <w:t>in</w:t>
      </w:r>
      <w:r w:rsidRPr="003E2F14">
        <w:rPr>
          <w:rFonts w:ascii="Times New Roman" w:hAnsi="Times New Roman" w:cs="Times New Roman"/>
          <w:b/>
          <w:color w:val="000000" w:themeColor="text1"/>
          <w:sz w:val="24"/>
          <w:szCs w:val="24"/>
        </w:rPr>
        <w:t xml:space="preserve"> ambient river and ground</w:t>
      </w:r>
      <w:r w:rsidRPr="003E2F14">
        <w:rPr>
          <w:rFonts w:ascii="Times New Roman" w:hAnsi="Times New Roman" w:cs="Times New Roman" w:hint="eastAsia"/>
          <w:b/>
          <w:color w:val="000000" w:themeColor="text1"/>
          <w:sz w:val="24"/>
          <w:szCs w:val="24"/>
        </w:rPr>
        <w:t>/drinking water aroun</w:t>
      </w:r>
      <w:r w:rsidRPr="003E2F14">
        <w:rPr>
          <w:rFonts w:ascii="Times New Roman" w:hAnsi="Times New Roman" w:cs="Times New Roman"/>
          <w:b/>
          <w:color w:val="000000" w:themeColor="text1"/>
          <w:sz w:val="24"/>
          <w:szCs w:val="24"/>
        </w:rPr>
        <w:t xml:space="preserve">d a </w:t>
      </w:r>
      <w:r>
        <w:rPr>
          <w:rFonts w:ascii="Times New Roman" w:hAnsi="Times New Roman" w:cs="Times New Roman"/>
          <w:b/>
          <w:color w:val="000000" w:themeColor="text1"/>
          <w:sz w:val="24"/>
          <w:szCs w:val="24"/>
        </w:rPr>
        <w:t xml:space="preserve">closed </w:t>
      </w:r>
      <w:r w:rsidRPr="003E2F14">
        <w:rPr>
          <w:rStyle w:val="ab"/>
          <w:rFonts w:eastAsiaTheme="minorEastAsia" w:cs="Times New Roman"/>
          <w:b/>
          <w:color w:val="000000" w:themeColor="text1"/>
          <w:sz w:val="24"/>
          <w:szCs w:val="24"/>
        </w:rPr>
        <w:t>fluorochemical production plant</w:t>
      </w:r>
      <w:r w:rsidRPr="003E2F14">
        <w:rPr>
          <w:rStyle w:val="ab"/>
          <w:rFonts w:eastAsiaTheme="minorEastAsia" w:cs="Times New Roman" w:hint="eastAsia"/>
          <w:b/>
          <w:color w:val="000000" w:themeColor="text1"/>
          <w:sz w:val="24"/>
          <w:szCs w:val="24"/>
        </w:rPr>
        <w:t xml:space="preserve"> </w:t>
      </w:r>
      <w:r w:rsidRPr="003E2F14">
        <w:rPr>
          <w:rFonts w:ascii="Times New Roman" w:hAnsi="Times New Roman" w:cs="Times New Roman"/>
          <w:b/>
          <w:color w:val="000000" w:themeColor="text1"/>
          <w:sz w:val="24"/>
          <w:szCs w:val="24"/>
        </w:rPr>
        <w:t>in China</w:t>
      </w:r>
    </w:p>
    <w:p w14:paraId="6272AF17" w14:textId="6C74E424" w:rsidR="003318FE" w:rsidRDefault="003318FE" w:rsidP="007B403C">
      <w:pPr>
        <w:spacing w:line="480" w:lineRule="auto"/>
        <w:rPr>
          <w:rFonts w:ascii="Times New Roman" w:hAnsi="Times New Roman" w:cs="Times New Roman"/>
          <w:sz w:val="24"/>
        </w:rPr>
      </w:pPr>
    </w:p>
    <w:p w14:paraId="64B3E57D" w14:textId="146BF8CF" w:rsidR="003318FE" w:rsidRPr="005668D3" w:rsidRDefault="003318FE" w:rsidP="00100897">
      <w:pPr>
        <w:spacing w:line="480" w:lineRule="auto"/>
        <w:jc w:val="left"/>
        <w:rPr>
          <w:rFonts w:ascii="Times New Roman" w:hAnsi="Times New Roman" w:cs="Times New Roman"/>
          <w:sz w:val="24"/>
          <w:szCs w:val="24"/>
        </w:rPr>
      </w:pPr>
      <w:proofErr w:type="spellStart"/>
      <w:r w:rsidRPr="000879D6">
        <w:rPr>
          <w:rStyle w:val="ab"/>
          <w:rFonts w:eastAsiaTheme="minorEastAsia" w:cs="Times New Roman"/>
          <w:sz w:val="24"/>
          <w:szCs w:val="24"/>
        </w:rPr>
        <w:t>Chunyan</w:t>
      </w:r>
      <w:proofErr w:type="spellEnd"/>
      <w:r w:rsidRPr="000879D6">
        <w:rPr>
          <w:rStyle w:val="ab"/>
          <w:rFonts w:eastAsiaTheme="minorEastAsia" w:cs="Times New Roman"/>
          <w:sz w:val="24"/>
          <w:szCs w:val="24"/>
        </w:rPr>
        <w:t xml:space="preserve"> </w:t>
      </w:r>
      <w:proofErr w:type="spellStart"/>
      <w:r w:rsidRPr="000879D6">
        <w:rPr>
          <w:rStyle w:val="ab"/>
          <w:rFonts w:eastAsiaTheme="minorEastAsia" w:cs="Times New Roman"/>
          <w:sz w:val="24"/>
          <w:szCs w:val="24"/>
        </w:rPr>
        <w:t>Xu</w:t>
      </w:r>
      <w:r w:rsidRPr="000879D6">
        <w:rPr>
          <w:rStyle w:val="ab"/>
          <w:rFonts w:eastAsiaTheme="minorEastAsia" w:cs="Times New Roman"/>
          <w:sz w:val="24"/>
          <w:szCs w:val="24"/>
          <w:vertAlign w:val="superscript"/>
        </w:rPr>
        <w:t>a</w:t>
      </w:r>
      <w:proofErr w:type="gramStart"/>
      <w:r w:rsidR="00232AB6">
        <w:rPr>
          <w:rStyle w:val="ab"/>
          <w:rFonts w:eastAsiaTheme="minorEastAsia" w:cs="Times New Roman"/>
          <w:sz w:val="24"/>
          <w:szCs w:val="24"/>
          <w:vertAlign w:val="superscript"/>
        </w:rPr>
        <w:t>,b</w:t>
      </w:r>
      <w:proofErr w:type="spellEnd"/>
      <w:proofErr w:type="gramEnd"/>
      <w:r w:rsidRPr="000879D6">
        <w:rPr>
          <w:rStyle w:val="ab"/>
          <w:rFonts w:eastAsiaTheme="minorEastAsia" w:cs="Times New Roman"/>
          <w:sz w:val="24"/>
          <w:szCs w:val="24"/>
        </w:rPr>
        <w:t>,</w:t>
      </w:r>
      <w:r w:rsidR="009F4FDF" w:rsidRPr="009F4FDF">
        <w:rPr>
          <w:rStyle w:val="ab"/>
          <w:rFonts w:eastAsiaTheme="minorEastAsia" w:cs="Times New Roman"/>
          <w:sz w:val="24"/>
          <w:szCs w:val="24"/>
        </w:rPr>
        <w:t xml:space="preserve"> </w:t>
      </w:r>
      <w:proofErr w:type="spellStart"/>
      <w:r w:rsidR="009F4FDF">
        <w:rPr>
          <w:rStyle w:val="ab"/>
          <w:rFonts w:eastAsiaTheme="minorEastAsia" w:cs="Times New Roman"/>
          <w:sz w:val="24"/>
          <w:szCs w:val="24"/>
        </w:rPr>
        <w:t>Yijing</w:t>
      </w:r>
      <w:proofErr w:type="spellEnd"/>
      <w:r w:rsidR="009F4FDF" w:rsidRPr="000879D6">
        <w:rPr>
          <w:rStyle w:val="ab"/>
          <w:rFonts w:eastAsiaTheme="minorEastAsia" w:cs="Times New Roman"/>
          <w:sz w:val="24"/>
          <w:szCs w:val="24"/>
        </w:rPr>
        <w:t xml:space="preserve"> </w:t>
      </w:r>
      <w:proofErr w:type="spellStart"/>
      <w:r w:rsidR="009F4FDF">
        <w:rPr>
          <w:rStyle w:val="ab"/>
          <w:rFonts w:eastAsiaTheme="minorEastAsia" w:cs="Times New Roman"/>
          <w:sz w:val="24"/>
          <w:szCs w:val="24"/>
        </w:rPr>
        <w:t>Yang</w:t>
      </w:r>
      <w:r w:rsidR="009F4FDF" w:rsidRPr="000879D6">
        <w:rPr>
          <w:rStyle w:val="ab"/>
          <w:rFonts w:eastAsiaTheme="minorEastAsia" w:cs="Times New Roman"/>
          <w:sz w:val="24"/>
          <w:szCs w:val="24"/>
          <w:vertAlign w:val="superscript"/>
        </w:rPr>
        <w:t>a</w:t>
      </w:r>
      <w:r w:rsidR="009F4FDF">
        <w:rPr>
          <w:rStyle w:val="ab"/>
          <w:rFonts w:eastAsiaTheme="minorEastAsia" w:cs="Times New Roman"/>
          <w:sz w:val="24"/>
          <w:szCs w:val="24"/>
          <w:vertAlign w:val="superscript"/>
        </w:rPr>
        <w:t>,b</w:t>
      </w:r>
      <w:proofErr w:type="spellEnd"/>
      <w:r w:rsidR="009F4FDF" w:rsidRPr="000879D6">
        <w:rPr>
          <w:rStyle w:val="ab"/>
          <w:rFonts w:eastAsiaTheme="minorEastAsia" w:cs="Times New Roman"/>
          <w:sz w:val="24"/>
          <w:szCs w:val="24"/>
        </w:rPr>
        <w:t>,</w:t>
      </w:r>
      <w:r w:rsidRPr="000879D6">
        <w:rPr>
          <w:rStyle w:val="ab"/>
          <w:rFonts w:eastAsiaTheme="minorEastAsia" w:cs="Times New Roman"/>
          <w:sz w:val="24"/>
          <w:szCs w:val="24"/>
        </w:rPr>
        <w:t xml:space="preserve"> </w:t>
      </w:r>
      <w:proofErr w:type="spellStart"/>
      <w:r w:rsidRPr="000879D6">
        <w:rPr>
          <w:rFonts w:ascii="Times New Roman" w:eastAsia="等线" w:hAnsi="Times New Roman" w:cs="Times New Roman"/>
          <w:color w:val="000000"/>
          <w:sz w:val="24"/>
          <w:szCs w:val="24"/>
        </w:rPr>
        <w:t>Haibo</w:t>
      </w:r>
      <w:proofErr w:type="spellEnd"/>
      <w:r w:rsidRPr="000879D6">
        <w:rPr>
          <w:rFonts w:ascii="Times New Roman" w:eastAsia="等线" w:hAnsi="Times New Roman" w:cs="Times New Roman"/>
          <w:color w:val="000000"/>
          <w:sz w:val="24"/>
          <w:szCs w:val="24"/>
        </w:rPr>
        <w:t xml:space="preserve"> </w:t>
      </w:r>
      <w:proofErr w:type="spellStart"/>
      <w:r w:rsidRPr="000879D6">
        <w:rPr>
          <w:rFonts w:ascii="Times New Roman" w:eastAsia="等线" w:hAnsi="Times New Roman" w:cs="Times New Roman"/>
          <w:color w:val="000000"/>
          <w:sz w:val="24"/>
          <w:szCs w:val="24"/>
        </w:rPr>
        <w:t>Ling</w:t>
      </w:r>
      <w:r w:rsidRPr="000A3F8A">
        <w:rPr>
          <w:rStyle w:val="ab"/>
          <w:rFonts w:eastAsiaTheme="minorEastAsia"/>
          <w:sz w:val="24"/>
          <w:vertAlign w:val="superscript"/>
        </w:rPr>
        <w:t>a</w:t>
      </w:r>
      <w:r>
        <w:rPr>
          <w:rStyle w:val="ab"/>
          <w:rFonts w:eastAsiaTheme="minorEastAsia"/>
          <w:sz w:val="24"/>
          <w:vertAlign w:val="superscript"/>
        </w:rPr>
        <w:t>,</w:t>
      </w:r>
      <w:r w:rsidRPr="000879D6">
        <w:rPr>
          <w:rStyle w:val="ab"/>
          <w:rFonts w:eastAsiaTheme="minorEastAsia" w:cs="Times New Roman"/>
          <w:sz w:val="24"/>
          <w:szCs w:val="24"/>
          <w:vertAlign w:val="superscript"/>
        </w:rPr>
        <w:t>b</w:t>
      </w:r>
      <w:proofErr w:type="spellEnd"/>
      <w:r w:rsidRPr="000879D6">
        <w:rPr>
          <w:rStyle w:val="ab"/>
          <w:rFonts w:eastAsiaTheme="minorEastAsia" w:cs="Times New Roman"/>
          <w:sz w:val="24"/>
          <w:szCs w:val="24"/>
        </w:rPr>
        <w:t xml:space="preserve">, </w:t>
      </w:r>
      <w:proofErr w:type="spellStart"/>
      <w:r>
        <w:rPr>
          <w:rStyle w:val="ab"/>
          <w:rFonts w:eastAsiaTheme="minorEastAsia" w:cs="Times New Roman"/>
          <w:sz w:val="24"/>
          <w:szCs w:val="24"/>
        </w:rPr>
        <w:t>Chuan</w:t>
      </w:r>
      <w:proofErr w:type="spellEnd"/>
      <w:r w:rsidRPr="000879D6">
        <w:rPr>
          <w:rStyle w:val="ab"/>
          <w:rFonts w:eastAsiaTheme="minorEastAsia" w:cs="Times New Roman"/>
          <w:sz w:val="24"/>
          <w:szCs w:val="24"/>
        </w:rPr>
        <w:t xml:space="preserve"> </w:t>
      </w:r>
      <w:proofErr w:type="spellStart"/>
      <w:r>
        <w:rPr>
          <w:rStyle w:val="ab"/>
          <w:rFonts w:eastAsiaTheme="minorEastAsia" w:cs="Times New Roman"/>
          <w:sz w:val="24"/>
          <w:szCs w:val="24"/>
        </w:rPr>
        <w:t>Yi</w:t>
      </w:r>
      <w:r w:rsidRPr="000879D6">
        <w:rPr>
          <w:rStyle w:val="ab"/>
          <w:rFonts w:eastAsiaTheme="minorEastAsia" w:cs="Times New Roman"/>
          <w:sz w:val="24"/>
          <w:szCs w:val="24"/>
          <w:vertAlign w:val="superscript"/>
        </w:rPr>
        <w:t>a</w:t>
      </w:r>
      <w:r>
        <w:rPr>
          <w:rStyle w:val="ab"/>
          <w:rFonts w:eastAsiaTheme="minorEastAsia" w:cs="Times New Roman"/>
          <w:sz w:val="24"/>
          <w:szCs w:val="24"/>
          <w:vertAlign w:val="superscript"/>
        </w:rPr>
        <w:t>,b</w:t>
      </w:r>
      <w:proofErr w:type="spellEnd"/>
      <w:r>
        <w:rPr>
          <w:rStyle w:val="ab"/>
          <w:rFonts w:eastAsiaTheme="minorEastAsia" w:cs="Times New Roman"/>
          <w:sz w:val="24"/>
          <w:szCs w:val="24"/>
          <w:vertAlign w:val="superscript"/>
        </w:rPr>
        <w:t>,</w:t>
      </w:r>
      <w:r w:rsidRPr="000879D6">
        <w:rPr>
          <w:rFonts w:ascii="Times New Roman" w:eastAsia="等线" w:hAnsi="Times New Roman" w:cs="Times New Roman"/>
          <w:color w:val="000000"/>
          <w:sz w:val="24"/>
          <w:szCs w:val="24"/>
        </w:rPr>
        <w:t>*</w:t>
      </w:r>
      <w:r w:rsidRPr="000879D6">
        <w:rPr>
          <w:rStyle w:val="ab"/>
          <w:rFonts w:eastAsiaTheme="minorEastAsia" w:cs="Times New Roman"/>
          <w:sz w:val="24"/>
          <w:szCs w:val="24"/>
        </w:rPr>
        <w:t>,</w:t>
      </w:r>
      <w:r>
        <w:rPr>
          <w:rStyle w:val="ab"/>
          <w:rFonts w:eastAsiaTheme="minorEastAsia" w:cs="Times New Roman" w:hint="eastAsia"/>
          <w:sz w:val="24"/>
          <w:szCs w:val="24"/>
        </w:rPr>
        <w:t xml:space="preserve"> </w:t>
      </w:r>
      <w:proofErr w:type="spellStart"/>
      <w:r>
        <w:rPr>
          <w:rStyle w:val="ab"/>
          <w:rFonts w:eastAsiaTheme="minorEastAsia" w:cs="Times New Roman"/>
          <w:sz w:val="24"/>
          <w:szCs w:val="24"/>
        </w:rPr>
        <w:t>Xiangpu</w:t>
      </w:r>
      <w:proofErr w:type="spellEnd"/>
      <w:r>
        <w:rPr>
          <w:rStyle w:val="ab"/>
          <w:rFonts w:eastAsiaTheme="minorEastAsia" w:cs="Times New Roman"/>
          <w:sz w:val="24"/>
          <w:szCs w:val="24"/>
        </w:rPr>
        <w:t xml:space="preserve"> </w:t>
      </w:r>
      <w:proofErr w:type="spellStart"/>
      <w:r>
        <w:rPr>
          <w:rStyle w:val="ab"/>
          <w:rFonts w:eastAsiaTheme="minorEastAsia" w:cs="Times New Roman"/>
          <w:sz w:val="24"/>
          <w:szCs w:val="24"/>
        </w:rPr>
        <w:t>Zhang</w:t>
      </w:r>
      <w:r w:rsidRPr="000879D6">
        <w:rPr>
          <w:rStyle w:val="ab"/>
          <w:rFonts w:eastAsiaTheme="minorEastAsia" w:cs="Times New Roman"/>
          <w:sz w:val="24"/>
          <w:szCs w:val="24"/>
          <w:vertAlign w:val="superscript"/>
        </w:rPr>
        <w:t>a</w:t>
      </w:r>
      <w:r>
        <w:rPr>
          <w:rStyle w:val="ab"/>
          <w:rFonts w:eastAsiaTheme="minorEastAsia" w:cs="Times New Roman"/>
          <w:sz w:val="24"/>
          <w:szCs w:val="24"/>
          <w:vertAlign w:val="superscript"/>
        </w:rPr>
        <w:t>,b</w:t>
      </w:r>
      <w:proofErr w:type="spellEnd"/>
      <w:r>
        <w:rPr>
          <w:rStyle w:val="ab"/>
          <w:rFonts w:eastAsiaTheme="minorEastAsia" w:cs="Times New Roman"/>
          <w:sz w:val="24"/>
          <w:szCs w:val="24"/>
        </w:rPr>
        <w:t xml:space="preserve">, </w:t>
      </w:r>
      <w:proofErr w:type="spellStart"/>
      <w:r>
        <w:rPr>
          <w:rStyle w:val="ab"/>
          <w:rFonts w:eastAsiaTheme="minorEastAsia" w:cs="Times New Roman"/>
          <w:sz w:val="24"/>
          <w:szCs w:val="24"/>
        </w:rPr>
        <w:t>Ruowen</w:t>
      </w:r>
      <w:proofErr w:type="spellEnd"/>
      <w:r>
        <w:rPr>
          <w:rStyle w:val="ab"/>
          <w:rFonts w:eastAsiaTheme="minorEastAsia" w:cs="Times New Roman"/>
          <w:sz w:val="24"/>
          <w:szCs w:val="24"/>
        </w:rPr>
        <w:t xml:space="preserve"> </w:t>
      </w:r>
      <w:proofErr w:type="spellStart"/>
      <w:r>
        <w:rPr>
          <w:rStyle w:val="ab"/>
          <w:rFonts w:eastAsiaTheme="minorEastAsia" w:cs="Times New Roman"/>
          <w:sz w:val="24"/>
          <w:szCs w:val="24"/>
        </w:rPr>
        <w:t>Zhang</w:t>
      </w:r>
      <w:r w:rsidRPr="000879D6">
        <w:rPr>
          <w:rStyle w:val="ab"/>
          <w:rFonts w:eastAsiaTheme="minorEastAsia" w:cs="Times New Roman"/>
          <w:sz w:val="24"/>
          <w:szCs w:val="24"/>
          <w:vertAlign w:val="superscript"/>
        </w:rPr>
        <w:t>a,</w:t>
      </w:r>
      <w:r>
        <w:rPr>
          <w:rStyle w:val="ab"/>
          <w:rFonts w:eastAsiaTheme="minorEastAsia" w:cs="Times New Roman"/>
          <w:sz w:val="24"/>
          <w:szCs w:val="24"/>
          <w:vertAlign w:val="superscript"/>
        </w:rPr>
        <w:t>b</w:t>
      </w:r>
      <w:proofErr w:type="spellEnd"/>
    </w:p>
    <w:p w14:paraId="6477C7F8" w14:textId="77777777" w:rsidR="003318FE" w:rsidRPr="00232AB6" w:rsidRDefault="003318FE" w:rsidP="007B403C">
      <w:pPr>
        <w:spacing w:line="480" w:lineRule="auto"/>
        <w:rPr>
          <w:rFonts w:ascii="Times New Roman" w:hAnsi="Times New Roman" w:cs="Times New Roman"/>
          <w:sz w:val="24"/>
        </w:rPr>
      </w:pPr>
    </w:p>
    <w:p w14:paraId="623F73F2" w14:textId="77777777" w:rsidR="003318FE" w:rsidRDefault="003318FE" w:rsidP="00100897">
      <w:pPr>
        <w:snapToGrid w:val="0"/>
        <w:spacing w:line="480" w:lineRule="auto"/>
        <w:jc w:val="left"/>
        <w:rPr>
          <w:rStyle w:val="ab"/>
          <w:rFonts w:eastAsiaTheme="minorEastAsia" w:cs="Times New Roman"/>
          <w:sz w:val="24"/>
          <w:szCs w:val="24"/>
        </w:rPr>
      </w:pPr>
      <w:r w:rsidRPr="000879D6">
        <w:rPr>
          <w:rStyle w:val="ab"/>
          <w:rFonts w:eastAsiaTheme="minorEastAsia" w:cs="Times New Roman"/>
          <w:sz w:val="24"/>
          <w:szCs w:val="24"/>
          <w:vertAlign w:val="superscript"/>
        </w:rPr>
        <w:t>a</w:t>
      </w:r>
      <w:r w:rsidRPr="000879D6">
        <w:rPr>
          <w:rStyle w:val="ab"/>
          <w:rFonts w:eastAsiaTheme="minorEastAsia" w:cs="Times New Roman"/>
          <w:sz w:val="24"/>
          <w:szCs w:val="24"/>
        </w:rPr>
        <w:t xml:space="preserve"> Hubei Academy of Environmental Sciences, Wuhan, Hubei, People’s Republic of China,</w:t>
      </w:r>
    </w:p>
    <w:p w14:paraId="374FF89C" w14:textId="77777777" w:rsidR="003318FE" w:rsidRPr="000A3F8A" w:rsidRDefault="003318FE" w:rsidP="00100897">
      <w:pPr>
        <w:snapToGrid w:val="0"/>
        <w:spacing w:line="480" w:lineRule="auto"/>
        <w:jc w:val="left"/>
        <w:rPr>
          <w:rStyle w:val="ab"/>
          <w:rFonts w:eastAsiaTheme="minorEastAsia" w:cs="Times New Roman"/>
          <w:sz w:val="24"/>
          <w:szCs w:val="24"/>
        </w:rPr>
      </w:pPr>
      <w:r w:rsidRPr="000A3F8A">
        <w:rPr>
          <w:rStyle w:val="ab"/>
          <w:rFonts w:eastAsiaTheme="minorEastAsia" w:cs="Times New Roman"/>
          <w:sz w:val="24"/>
          <w:szCs w:val="24"/>
          <w:vertAlign w:val="superscript"/>
        </w:rPr>
        <w:t>b</w:t>
      </w:r>
      <w:r>
        <w:rPr>
          <w:rStyle w:val="ab"/>
          <w:rFonts w:eastAsiaTheme="minorEastAsia" w:cs="Times New Roman"/>
          <w:sz w:val="24"/>
          <w:szCs w:val="24"/>
        </w:rPr>
        <w:t xml:space="preserve"> </w:t>
      </w:r>
      <w:r w:rsidRPr="000A3F8A">
        <w:rPr>
          <w:rStyle w:val="ab"/>
          <w:rFonts w:eastAsiaTheme="minorEastAsia" w:cs="Times New Roman"/>
          <w:sz w:val="24"/>
          <w:szCs w:val="24"/>
        </w:rPr>
        <w:t xml:space="preserve">Hubei key Laboratory of Pollution </w:t>
      </w:r>
      <w:r w:rsidRPr="000A3F8A">
        <w:rPr>
          <w:rStyle w:val="ab"/>
          <w:rFonts w:eastAsiaTheme="minorEastAsia" w:cs="Times New Roman" w:hint="eastAsia"/>
          <w:sz w:val="24"/>
          <w:szCs w:val="24"/>
        </w:rPr>
        <w:t>D</w:t>
      </w:r>
      <w:r w:rsidRPr="000A3F8A">
        <w:rPr>
          <w:rStyle w:val="ab"/>
          <w:rFonts w:eastAsiaTheme="minorEastAsia" w:cs="Times New Roman"/>
          <w:sz w:val="24"/>
          <w:szCs w:val="24"/>
        </w:rPr>
        <w:t>amage</w:t>
      </w:r>
      <w:r w:rsidRPr="000A3F8A">
        <w:rPr>
          <w:rStyle w:val="ab"/>
          <w:rFonts w:eastAsiaTheme="minorEastAsia" w:cs="Times New Roman" w:hint="eastAsia"/>
          <w:sz w:val="24"/>
          <w:szCs w:val="24"/>
        </w:rPr>
        <w:t xml:space="preserve"> A</w:t>
      </w:r>
      <w:r w:rsidRPr="000A3F8A">
        <w:rPr>
          <w:rStyle w:val="ab"/>
          <w:rFonts w:eastAsiaTheme="minorEastAsia" w:cs="Times New Roman"/>
          <w:sz w:val="24"/>
          <w:szCs w:val="24"/>
        </w:rPr>
        <w:t xml:space="preserve">ssessment and </w:t>
      </w:r>
      <w:r w:rsidRPr="000A3F8A">
        <w:rPr>
          <w:rStyle w:val="ab"/>
          <w:rFonts w:eastAsiaTheme="minorEastAsia" w:cs="Times New Roman" w:hint="eastAsia"/>
          <w:sz w:val="24"/>
          <w:szCs w:val="24"/>
        </w:rPr>
        <w:t>E</w:t>
      </w:r>
      <w:r w:rsidRPr="000A3F8A">
        <w:rPr>
          <w:rStyle w:val="ab"/>
          <w:rFonts w:eastAsiaTheme="minorEastAsia" w:cs="Times New Roman"/>
          <w:sz w:val="24"/>
          <w:szCs w:val="24"/>
        </w:rPr>
        <w:t xml:space="preserve">nvironmental </w:t>
      </w:r>
      <w:r w:rsidRPr="000A3F8A">
        <w:rPr>
          <w:rStyle w:val="ab"/>
          <w:rFonts w:eastAsiaTheme="minorEastAsia" w:cs="Times New Roman" w:hint="eastAsia"/>
          <w:sz w:val="24"/>
          <w:szCs w:val="24"/>
        </w:rPr>
        <w:t>H</w:t>
      </w:r>
      <w:r w:rsidRPr="000A3F8A">
        <w:rPr>
          <w:rStyle w:val="ab"/>
          <w:rFonts w:eastAsiaTheme="minorEastAsia" w:cs="Times New Roman"/>
          <w:sz w:val="24"/>
          <w:szCs w:val="24"/>
        </w:rPr>
        <w:t xml:space="preserve">ealth </w:t>
      </w:r>
      <w:r w:rsidRPr="000A3F8A">
        <w:rPr>
          <w:rStyle w:val="ab"/>
          <w:rFonts w:eastAsiaTheme="minorEastAsia" w:cs="Times New Roman" w:hint="eastAsia"/>
          <w:sz w:val="24"/>
          <w:szCs w:val="24"/>
        </w:rPr>
        <w:t>R</w:t>
      </w:r>
      <w:r w:rsidRPr="000A3F8A">
        <w:rPr>
          <w:rStyle w:val="ab"/>
          <w:rFonts w:eastAsiaTheme="minorEastAsia" w:cs="Times New Roman"/>
          <w:sz w:val="24"/>
          <w:szCs w:val="24"/>
        </w:rPr>
        <w:t xml:space="preserve">isk </w:t>
      </w:r>
      <w:r w:rsidRPr="000A3F8A">
        <w:rPr>
          <w:rStyle w:val="ab"/>
          <w:rFonts w:eastAsiaTheme="minorEastAsia" w:cs="Times New Roman" w:hint="eastAsia"/>
          <w:sz w:val="24"/>
          <w:szCs w:val="24"/>
        </w:rPr>
        <w:t>P</w:t>
      </w:r>
      <w:r w:rsidRPr="000A3F8A">
        <w:rPr>
          <w:rStyle w:val="ab"/>
          <w:rFonts w:eastAsiaTheme="minorEastAsia" w:cs="Times New Roman"/>
          <w:sz w:val="24"/>
          <w:szCs w:val="24"/>
        </w:rPr>
        <w:t xml:space="preserve">revention and </w:t>
      </w:r>
      <w:r w:rsidRPr="000A3F8A">
        <w:rPr>
          <w:rStyle w:val="ab"/>
          <w:rFonts w:eastAsiaTheme="minorEastAsia" w:cs="Times New Roman" w:hint="eastAsia"/>
          <w:sz w:val="24"/>
          <w:szCs w:val="24"/>
        </w:rPr>
        <w:t>C</w:t>
      </w:r>
      <w:r w:rsidRPr="000A3F8A">
        <w:rPr>
          <w:rStyle w:val="ab"/>
          <w:rFonts w:eastAsiaTheme="minorEastAsia" w:cs="Times New Roman"/>
          <w:sz w:val="24"/>
          <w:szCs w:val="24"/>
        </w:rPr>
        <w:t>ontrol, Wuhan, Hubei, People’s Republic of China</w:t>
      </w:r>
      <w:r>
        <w:rPr>
          <w:rStyle w:val="ab"/>
          <w:rFonts w:eastAsiaTheme="minorEastAsia" w:cs="Times New Roman"/>
          <w:sz w:val="24"/>
          <w:szCs w:val="24"/>
        </w:rPr>
        <w:t>.</w:t>
      </w:r>
    </w:p>
    <w:p w14:paraId="5685811A" w14:textId="1F1E3995" w:rsidR="003318FE" w:rsidRPr="000A3F8A" w:rsidRDefault="003318FE" w:rsidP="00100897">
      <w:pPr>
        <w:snapToGrid w:val="0"/>
        <w:spacing w:line="480" w:lineRule="auto"/>
        <w:rPr>
          <w:rStyle w:val="ab"/>
          <w:rFonts w:eastAsiaTheme="minorEastAsia" w:cs="Times New Roman"/>
          <w:sz w:val="24"/>
          <w:szCs w:val="24"/>
        </w:rPr>
      </w:pPr>
    </w:p>
    <w:p w14:paraId="5AB6A80C" w14:textId="77777777" w:rsidR="003318FE" w:rsidRPr="000879D6" w:rsidRDefault="003318FE" w:rsidP="00100897">
      <w:pPr>
        <w:snapToGrid w:val="0"/>
        <w:spacing w:line="480" w:lineRule="auto"/>
        <w:jc w:val="left"/>
        <w:rPr>
          <w:rStyle w:val="ab"/>
          <w:rFonts w:eastAsiaTheme="minorEastAsia" w:cs="Times New Roman"/>
          <w:sz w:val="24"/>
          <w:szCs w:val="24"/>
        </w:rPr>
      </w:pPr>
      <w:r w:rsidRPr="000879D6">
        <w:rPr>
          <w:rStyle w:val="ab"/>
          <w:rFonts w:eastAsiaTheme="minorEastAsia" w:cs="Times New Roman"/>
          <w:sz w:val="24"/>
          <w:szCs w:val="24"/>
        </w:rPr>
        <w:t>* Corresponding authors at: Hubei Academy of Environmental Sciences, Wuhan, Hubei, P.R. China.</w:t>
      </w:r>
    </w:p>
    <w:p w14:paraId="2C59B9E4" w14:textId="67CDC378" w:rsidR="003318FE" w:rsidRPr="00100897" w:rsidRDefault="003318FE" w:rsidP="00100897">
      <w:pPr>
        <w:snapToGrid w:val="0"/>
        <w:spacing w:line="480" w:lineRule="auto"/>
        <w:rPr>
          <w:rFonts w:ascii="Times New Roman" w:hAnsi="Times New Roman" w:cs="Times New Roman"/>
          <w:sz w:val="24"/>
          <w:szCs w:val="24"/>
        </w:rPr>
      </w:pPr>
      <w:r w:rsidRPr="000879D6">
        <w:rPr>
          <w:rStyle w:val="ab"/>
          <w:rFonts w:eastAsiaTheme="minorEastAsia" w:cs="Times New Roman"/>
          <w:i/>
          <w:sz w:val="24"/>
          <w:szCs w:val="24"/>
        </w:rPr>
        <w:t>E-mail addresses</w:t>
      </w:r>
      <w:r w:rsidRPr="000879D6">
        <w:rPr>
          <w:rStyle w:val="ab"/>
          <w:rFonts w:eastAsiaTheme="minorEastAsia" w:cs="Times New Roman"/>
          <w:sz w:val="24"/>
          <w:szCs w:val="24"/>
        </w:rPr>
        <w:t>:</w:t>
      </w:r>
      <w:r w:rsidR="00544505" w:rsidRPr="00544505">
        <w:t xml:space="preserve"> </w:t>
      </w:r>
      <w:r w:rsidR="00544505" w:rsidRPr="00544505">
        <w:rPr>
          <w:rFonts w:ascii="Times New Roman" w:hAnsi="Times New Roman" w:cs="Times New Roman"/>
          <w:sz w:val="24"/>
          <w:szCs w:val="24"/>
        </w:rPr>
        <w:t>yichuan</w:t>
      </w:r>
      <w:r w:rsidR="001728F5">
        <w:rPr>
          <w:rFonts w:ascii="Times New Roman" w:hAnsi="Times New Roman" w:cs="Times New Roman"/>
          <w:sz w:val="24"/>
          <w:szCs w:val="24"/>
        </w:rPr>
        <w:t>0517@163.com</w:t>
      </w:r>
      <w:bookmarkStart w:id="0" w:name="_GoBack"/>
      <w:bookmarkEnd w:id="0"/>
      <w:r>
        <w:rPr>
          <w:rFonts w:ascii="Times New Roman" w:hAnsi="Times New Roman" w:cs="Times New Roman"/>
          <w:sz w:val="24"/>
          <w:szCs w:val="24"/>
        </w:rPr>
        <w:t>.</w:t>
      </w:r>
    </w:p>
    <w:p w14:paraId="093D1807" w14:textId="77777777" w:rsidR="003318FE" w:rsidRDefault="003318FE" w:rsidP="00C25BE9">
      <w:pPr>
        <w:rPr>
          <w:rFonts w:ascii="Times New Roman" w:hAnsi="Times New Roman" w:cs="Times New Roman"/>
        </w:rPr>
      </w:pPr>
      <w:r>
        <w:rPr>
          <w:rFonts w:ascii="Times New Roman" w:hAnsi="Times New Roman" w:cs="Times New Roman"/>
        </w:rPr>
        <w:br w:type="page"/>
      </w:r>
    </w:p>
    <w:p w14:paraId="07CF80DD" w14:textId="77777777" w:rsidR="003318FE" w:rsidRPr="00C25BE9" w:rsidRDefault="003318FE" w:rsidP="00C25BE9">
      <w:pPr>
        <w:rPr>
          <w:rFonts w:ascii="Times New Roman" w:hAnsi="Times New Roman" w:cs="Times New Roman"/>
          <w:b/>
          <w:sz w:val="28"/>
        </w:rPr>
      </w:pPr>
      <w:r w:rsidRPr="00C25BE9">
        <w:rPr>
          <w:rFonts w:ascii="Times New Roman" w:hAnsi="Times New Roman" w:cs="Times New Roman"/>
          <w:b/>
          <w:sz w:val="28"/>
        </w:rPr>
        <w:lastRenderedPageBreak/>
        <w:t>Table of contents</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4"/>
        <w:gridCol w:w="5714"/>
        <w:gridCol w:w="1388"/>
      </w:tblGrid>
      <w:tr w:rsidR="003318FE" w14:paraId="03429353" w14:textId="77777777" w:rsidTr="00C25BE9">
        <w:tc>
          <w:tcPr>
            <w:tcW w:w="1276" w:type="dxa"/>
          </w:tcPr>
          <w:p w14:paraId="3E8F5A3A" w14:textId="77777777" w:rsidR="003318FE" w:rsidRPr="000D5B91" w:rsidRDefault="003318FE" w:rsidP="007B1A96">
            <w:pPr>
              <w:rPr>
                <w:rFonts w:ascii="Times New Roman" w:hAnsi="Times New Roman" w:cs="Times New Roman"/>
                <w:sz w:val="20"/>
                <w:szCs w:val="20"/>
              </w:rPr>
            </w:pPr>
            <w:r w:rsidRPr="000D5B91">
              <w:rPr>
                <w:rFonts w:ascii="Times New Roman" w:hAnsi="Times New Roman" w:cs="Times New Roman"/>
                <w:sz w:val="20"/>
                <w:szCs w:val="20"/>
              </w:rPr>
              <w:t>Table S</w:t>
            </w:r>
            <w:r w:rsidRPr="000D5B91">
              <w:rPr>
                <w:rFonts w:ascii="Times New Roman" w:hAnsi="Times New Roman" w:cs="Times New Roman"/>
                <w:sz w:val="20"/>
                <w:szCs w:val="20"/>
              </w:rPr>
              <w:fldChar w:fldCharType="begin"/>
            </w:r>
            <w:r w:rsidRPr="000D5B91">
              <w:rPr>
                <w:rFonts w:ascii="Times New Roman" w:hAnsi="Times New Roman" w:cs="Times New Roman"/>
                <w:sz w:val="20"/>
                <w:szCs w:val="20"/>
              </w:rPr>
              <w:instrText xml:space="preserve"> SEQ Table \* ARABIC </w:instrText>
            </w:r>
            <w:r w:rsidRPr="000D5B91">
              <w:rPr>
                <w:rFonts w:ascii="Times New Roman" w:hAnsi="Times New Roman" w:cs="Times New Roman"/>
                <w:sz w:val="20"/>
                <w:szCs w:val="20"/>
              </w:rPr>
              <w:fldChar w:fldCharType="separate"/>
            </w:r>
            <w:r w:rsidRPr="000D5B91">
              <w:rPr>
                <w:rFonts w:ascii="Times New Roman" w:hAnsi="Times New Roman" w:cs="Times New Roman"/>
                <w:noProof/>
                <w:sz w:val="20"/>
                <w:szCs w:val="20"/>
              </w:rPr>
              <w:t>1</w:t>
            </w:r>
            <w:r w:rsidRPr="000D5B91">
              <w:rPr>
                <w:rFonts w:ascii="Times New Roman" w:hAnsi="Times New Roman" w:cs="Times New Roman"/>
                <w:sz w:val="20"/>
                <w:szCs w:val="20"/>
              </w:rPr>
              <w:fldChar w:fldCharType="end"/>
            </w:r>
          </w:p>
        </w:tc>
        <w:tc>
          <w:tcPr>
            <w:tcW w:w="7481" w:type="dxa"/>
          </w:tcPr>
          <w:p w14:paraId="1C8548E6" w14:textId="77777777" w:rsidR="003318FE" w:rsidRPr="000D5B91" w:rsidRDefault="003318FE" w:rsidP="007B1A96">
            <w:pPr>
              <w:rPr>
                <w:rFonts w:ascii="Times New Roman" w:hAnsi="Times New Roman" w:cs="Times New Roman"/>
                <w:sz w:val="20"/>
                <w:szCs w:val="20"/>
              </w:rPr>
            </w:pPr>
            <w:r w:rsidRPr="000D5B91">
              <w:rPr>
                <w:rFonts w:ascii="Times New Roman" w:hAnsi="Times New Roman" w:cs="Times New Roman"/>
                <w:sz w:val="20"/>
                <w:szCs w:val="20"/>
              </w:rPr>
              <w:t>Characteristics of sampling sties</w:t>
            </w:r>
          </w:p>
        </w:tc>
        <w:tc>
          <w:tcPr>
            <w:tcW w:w="1709" w:type="dxa"/>
          </w:tcPr>
          <w:p w14:paraId="404A73A0" w14:textId="77777777" w:rsidR="003318FE" w:rsidRPr="000D5B91" w:rsidRDefault="003318FE" w:rsidP="007B1A96">
            <w:pPr>
              <w:rPr>
                <w:sz w:val="20"/>
                <w:szCs w:val="20"/>
              </w:rPr>
            </w:pPr>
            <w:r w:rsidRPr="000D5B91">
              <w:rPr>
                <w:rFonts w:ascii="Times New Roman" w:hAnsi="Times New Roman" w:cs="Times New Roman"/>
                <w:sz w:val="20"/>
                <w:szCs w:val="20"/>
              </w:rPr>
              <w:t>Page 3</w:t>
            </w:r>
          </w:p>
        </w:tc>
      </w:tr>
      <w:tr w:rsidR="003318FE" w14:paraId="77CADC02" w14:textId="77777777" w:rsidTr="000D5B91">
        <w:tc>
          <w:tcPr>
            <w:tcW w:w="1276" w:type="dxa"/>
          </w:tcPr>
          <w:p w14:paraId="2C1A9498" w14:textId="77777777" w:rsidR="003318FE" w:rsidRPr="000D5B91" w:rsidRDefault="003318FE" w:rsidP="007B1A96">
            <w:pPr>
              <w:rPr>
                <w:rFonts w:ascii="Times New Roman" w:hAnsi="Times New Roman" w:cs="Times New Roman"/>
                <w:sz w:val="20"/>
                <w:szCs w:val="20"/>
              </w:rPr>
            </w:pPr>
            <w:r w:rsidRPr="000D5B91">
              <w:rPr>
                <w:rFonts w:ascii="Times New Roman" w:hAnsi="Times New Roman" w:cs="Times New Roman"/>
                <w:sz w:val="20"/>
                <w:szCs w:val="20"/>
              </w:rPr>
              <w:t>Table S</w:t>
            </w:r>
            <w:r w:rsidRPr="000D5B91">
              <w:rPr>
                <w:rFonts w:ascii="Times New Roman" w:hAnsi="Times New Roman" w:cs="Times New Roman"/>
                <w:sz w:val="20"/>
                <w:szCs w:val="20"/>
              </w:rPr>
              <w:fldChar w:fldCharType="begin"/>
            </w:r>
            <w:r w:rsidRPr="000D5B91">
              <w:rPr>
                <w:rFonts w:ascii="Times New Roman" w:hAnsi="Times New Roman" w:cs="Times New Roman"/>
                <w:sz w:val="20"/>
                <w:szCs w:val="20"/>
              </w:rPr>
              <w:instrText xml:space="preserve"> SEQ Table \* ARABIC </w:instrText>
            </w:r>
            <w:r w:rsidRPr="000D5B91">
              <w:rPr>
                <w:rFonts w:ascii="Times New Roman" w:hAnsi="Times New Roman" w:cs="Times New Roman"/>
                <w:sz w:val="20"/>
                <w:szCs w:val="20"/>
              </w:rPr>
              <w:fldChar w:fldCharType="separate"/>
            </w:r>
            <w:r w:rsidRPr="000D5B91">
              <w:rPr>
                <w:rFonts w:ascii="Times New Roman" w:hAnsi="Times New Roman" w:cs="Times New Roman"/>
                <w:noProof/>
                <w:sz w:val="20"/>
                <w:szCs w:val="20"/>
              </w:rPr>
              <w:t>2</w:t>
            </w:r>
            <w:r w:rsidRPr="000D5B91">
              <w:rPr>
                <w:rFonts w:ascii="Times New Roman" w:hAnsi="Times New Roman" w:cs="Times New Roman"/>
                <w:sz w:val="20"/>
                <w:szCs w:val="20"/>
              </w:rPr>
              <w:fldChar w:fldCharType="end"/>
            </w:r>
          </w:p>
        </w:tc>
        <w:tc>
          <w:tcPr>
            <w:tcW w:w="7481" w:type="dxa"/>
          </w:tcPr>
          <w:p w14:paraId="12C362F7" w14:textId="15749030" w:rsidR="003318FE" w:rsidRPr="000D5B91" w:rsidRDefault="003318FE" w:rsidP="007B1A96">
            <w:pPr>
              <w:rPr>
                <w:rFonts w:ascii="Times New Roman" w:hAnsi="Times New Roman" w:cs="Times New Roman"/>
                <w:sz w:val="20"/>
                <w:szCs w:val="20"/>
              </w:rPr>
            </w:pPr>
            <w:r w:rsidRPr="000D5B91">
              <w:rPr>
                <w:rFonts w:ascii="Times New Roman" w:hAnsi="Times New Roman" w:cs="Times New Roman"/>
                <w:sz w:val="20"/>
                <w:szCs w:val="20"/>
              </w:rPr>
              <w:t xml:space="preserve">Target </w:t>
            </w:r>
            <w:proofErr w:type="spellStart"/>
            <w:r w:rsidRPr="000D5B91">
              <w:rPr>
                <w:rFonts w:ascii="Times New Roman" w:hAnsi="Times New Roman" w:cs="Times New Roman"/>
                <w:sz w:val="20"/>
                <w:szCs w:val="20"/>
              </w:rPr>
              <w:t>analytes</w:t>
            </w:r>
            <w:proofErr w:type="spellEnd"/>
            <w:r w:rsidRPr="000D5B91">
              <w:rPr>
                <w:rFonts w:ascii="Times New Roman" w:hAnsi="Times New Roman" w:cs="Times New Roman"/>
                <w:sz w:val="20"/>
                <w:szCs w:val="20"/>
              </w:rPr>
              <w:t xml:space="preserve"> and optimized MS/MS parameters used for identifying </w:t>
            </w:r>
            <w:r w:rsidR="005D796A">
              <w:rPr>
                <w:rFonts w:ascii="Times New Roman" w:hAnsi="Times New Roman" w:cs="Times New Roman"/>
                <w:sz w:val="20"/>
                <w:szCs w:val="20"/>
              </w:rPr>
              <w:t>and quantifying individual PFAS</w:t>
            </w:r>
            <w:r w:rsidR="00232AB6">
              <w:rPr>
                <w:rFonts w:ascii="Times New Roman" w:hAnsi="Times New Roman" w:cs="Times New Roman"/>
                <w:sz w:val="20"/>
                <w:szCs w:val="20"/>
              </w:rPr>
              <w:t>s</w:t>
            </w:r>
          </w:p>
        </w:tc>
        <w:tc>
          <w:tcPr>
            <w:tcW w:w="1709" w:type="dxa"/>
          </w:tcPr>
          <w:p w14:paraId="6CB85CBE" w14:textId="77777777" w:rsidR="003318FE" w:rsidRPr="000D5B91" w:rsidRDefault="003318FE" w:rsidP="000D5B91">
            <w:pPr>
              <w:rPr>
                <w:sz w:val="20"/>
                <w:szCs w:val="20"/>
              </w:rPr>
            </w:pPr>
            <w:r w:rsidRPr="000D5B91">
              <w:rPr>
                <w:rFonts w:ascii="Times New Roman" w:hAnsi="Times New Roman" w:cs="Times New Roman"/>
                <w:sz w:val="20"/>
                <w:szCs w:val="20"/>
              </w:rPr>
              <w:t>Page 4</w:t>
            </w:r>
          </w:p>
        </w:tc>
      </w:tr>
      <w:tr w:rsidR="003318FE" w14:paraId="0272B88F" w14:textId="77777777" w:rsidTr="00C25BE9">
        <w:tc>
          <w:tcPr>
            <w:tcW w:w="1276" w:type="dxa"/>
          </w:tcPr>
          <w:p w14:paraId="3C6723A6" w14:textId="77777777" w:rsidR="003318FE" w:rsidRPr="000D5B91" w:rsidRDefault="003318FE" w:rsidP="000D5B91">
            <w:pPr>
              <w:rPr>
                <w:sz w:val="20"/>
                <w:szCs w:val="20"/>
              </w:rPr>
            </w:pPr>
            <w:r w:rsidRPr="000D5B91">
              <w:rPr>
                <w:rFonts w:ascii="Times New Roman" w:hAnsi="Times New Roman" w:cs="Times New Roman"/>
                <w:sz w:val="20"/>
                <w:szCs w:val="20"/>
              </w:rPr>
              <w:t>Table S3</w:t>
            </w:r>
          </w:p>
        </w:tc>
        <w:tc>
          <w:tcPr>
            <w:tcW w:w="7481" w:type="dxa"/>
          </w:tcPr>
          <w:p w14:paraId="5BCF78EF" w14:textId="7C4A1A3F" w:rsidR="003318FE" w:rsidRPr="000D5B91" w:rsidRDefault="003318FE" w:rsidP="000D5B91">
            <w:pPr>
              <w:pStyle w:val="a7"/>
              <w:keepNext/>
              <w:rPr>
                <w:rFonts w:ascii="Times New Roman" w:eastAsiaTheme="minorEastAsia" w:hAnsi="Times New Roman" w:cs="Times New Roman"/>
              </w:rPr>
            </w:pPr>
            <w:r w:rsidRPr="000D5B91">
              <w:rPr>
                <w:rFonts w:ascii="Times New Roman" w:hAnsi="Times New Roman" w:cs="Times New Roman"/>
              </w:rPr>
              <w:t>Detection frequency (D</w:t>
            </w:r>
            <w:r w:rsidR="005D796A">
              <w:rPr>
                <w:rFonts w:ascii="Times New Roman" w:hAnsi="Times New Roman" w:cs="Times New Roman"/>
              </w:rPr>
              <w:t>F) and concentration of 17 PFAS</w:t>
            </w:r>
            <w:r w:rsidR="00232AB6">
              <w:rPr>
                <w:rFonts w:ascii="Times New Roman" w:hAnsi="Times New Roman" w:cs="Times New Roman"/>
              </w:rPr>
              <w:t>s</w:t>
            </w:r>
            <w:r w:rsidRPr="000D5B91">
              <w:rPr>
                <w:rFonts w:ascii="Times New Roman" w:hAnsi="Times New Roman" w:cs="Times New Roman"/>
              </w:rPr>
              <w:t xml:space="preserve"> </w:t>
            </w:r>
          </w:p>
        </w:tc>
        <w:tc>
          <w:tcPr>
            <w:tcW w:w="1709" w:type="dxa"/>
          </w:tcPr>
          <w:p w14:paraId="415F5CAA" w14:textId="77777777" w:rsidR="003318FE" w:rsidRPr="000D5B91" w:rsidRDefault="003318FE" w:rsidP="000D5B91">
            <w:pPr>
              <w:rPr>
                <w:sz w:val="20"/>
                <w:szCs w:val="20"/>
              </w:rPr>
            </w:pPr>
            <w:r w:rsidRPr="000D5B91">
              <w:rPr>
                <w:rFonts w:ascii="Times New Roman" w:hAnsi="Times New Roman" w:cs="Times New Roman"/>
                <w:sz w:val="20"/>
                <w:szCs w:val="20"/>
              </w:rPr>
              <w:t xml:space="preserve">Page </w:t>
            </w:r>
            <w:r>
              <w:rPr>
                <w:rFonts w:ascii="Times New Roman" w:hAnsi="Times New Roman" w:cs="Times New Roman"/>
                <w:sz w:val="20"/>
                <w:szCs w:val="20"/>
              </w:rPr>
              <w:t>5</w:t>
            </w:r>
          </w:p>
        </w:tc>
      </w:tr>
      <w:tr w:rsidR="003318FE" w14:paraId="771C5148" w14:textId="77777777" w:rsidTr="00C25BE9">
        <w:tc>
          <w:tcPr>
            <w:tcW w:w="1276" w:type="dxa"/>
          </w:tcPr>
          <w:p w14:paraId="061EEE6A" w14:textId="77777777" w:rsidR="003318FE" w:rsidRPr="000D5B91" w:rsidRDefault="003318FE" w:rsidP="000D5B91">
            <w:pPr>
              <w:rPr>
                <w:sz w:val="20"/>
                <w:szCs w:val="20"/>
              </w:rPr>
            </w:pPr>
            <w:r w:rsidRPr="000D5B91">
              <w:rPr>
                <w:rFonts w:ascii="Times New Roman" w:hAnsi="Times New Roman" w:cs="Times New Roman"/>
                <w:sz w:val="20"/>
                <w:szCs w:val="20"/>
              </w:rPr>
              <w:t>Table S</w:t>
            </w:r>
            <w:r>
              <w:rPr>
                <w:rFonts w:ascii="Times New Roman" w:hAnsi="Times New Roman" w:cs="Times New Roman"/>
                <w:sz w:val="20"/>
                <w:szCs w:val="20"/>
              </w:rPr>
              <w:t>4</w:t>
            </w:r>
          </w:p>
        </w:tc>
        <w:tc>
          <w:tcPr>
            <w:tcW w:w="7481" w:type="dxa"/>
          </w:tcPr>
          <w:p w14:paraId="6BAD0F48" w14:textId="62DDA2D6" w:rsidR="003318FE" w:rsidRPr="000D5B91" w:rsidRDefault="003318FE" w:rsidP="007B1A96">
            <w:pPr>
              <w:pStyle w:val="a7"/>
              <w:keepNext/>
              <w:rPr>
                <w:rFonts w:ascii="Times New Roman" w:eastAsiaTheme="minorEastAsia" w:hAnsi="Times New Roman" w:cs="Times New Roman"/>
              </w:rPr>
            </w:pPr>
            <w:r w:rsidRPr="000D5B91">
              <w:rPr>
                <w:rFonts w:ascii="Times New Roman" w:eastAsiaTheme="minorEastAsia" w:hAnsi="Times New Roman" w:cs="Times New Roman"/>
              </w:rPr>
              <w:t>Human exposure thro</w:t>
            </w:r>
            <w:r w:rsidR="005D796A">
              <w:rPr>
                <w:rFonts w:ascii="Times New Roman" w:eastAsiaTheme="minorEastAsia" w:hAnsi="Times New Roman" w:cs="Times New Roman"/>
              </w:rPr>
              <w:t>ugh drinking to selected 8 PFAS</w:t>
            </w:r>
            <w:r w:rsidR="00232AB6">
              <w:rPr>
                <w:rFonts w:ascii="Times New Roman" w:eastAsiaTheme="minorEastAsia" w:hAnsi="Times New Roman" w:cs="Times New Roman"/>
              </w:rPr>
              <w:t>s</w:t>
            </w:r>
            <w:r w:rsidRPr="000D5B91">
              <w:rPr>
                <w:rFonts w:ascii="Times New Roman" w:eastAsiaTheme="minorEastAsia" w:hAnsi="Times New Roman" w:cs="Times New Roman"/>
              </w:rPr>
              <w:t xml:space="preserve"> congeners for adults and toddlers in three scenarios.</w:t>
            </w:r>
          </w:p>
        </w:tc>
        <w:tc>
          <w:tcPr>
            <w:tcW w:w="1709" w:type="dxa"/>
          </w:tcPr>
          <w:p w14:paraId="69302585" w14:textId="77777777" w:rsidR="003318FE" w:rsidRPr="000D5B91" w:rsidRDefault="003318FE" w:rsidP="000D5B91">
            <w:pPr>
              <w:rPr>
                <w:sz w:val="20"/>
                <w:szCs w:val="20"/>
              </w:rPr>
            </w:pPr>
            <w:r w:rsidRPr="000D5B91">
              <w:rPr>
                <w:rFonts w:ascii="Times New Roman" w:hAnsi="Times New Roman" w:cs="Times New Roman"/>
                <w:sz w:val="20"/>
                <w:szCs w:val="20"/>
              </w:rPr>
              <w:t xml:space="preserve">Page </w:t>
            </w:r>
            <w:r>
              <w:rPr>
                <w:rFonts w:ascii="Times New Roman" w:hAnsi="Times New Roman" w:cs="Times New Roman"/>
                <w:sz w:val="20"/>
                <w:szCs w:val="20"/>
              </w:rPr>
              <w:t>5</w:t>
            </w:r>
          </w:p>
        </w:tc>
      </w:tr>
      <w:tr w:rsidR="003318FE" w14:paraId="08ACF52D" w14:textId="77777777" w:rsidTr="00C25BE9">
        <w:tc>
          <w:tcPr>
            <w:tcW w:w="1276" w:type="dxa"/>
          </w:tcPr>
          <w:p w14:paraId="14671B90" w14:textId="77777777" w:rsidR="003318FE" w:rsidRPr="000D5B91" w:rsidRDefault="003318FE" w:rsidP="000D5B91">
            <w:pPr>
              <w:rPr>
                <w:sz w:val="20"/>
                <w:szCs w:val="20"/>
              </w:rPr>
            </w:pPr>
            <w:r w:rsidRPr="000D5B91">
              <w:rPr>
                <w:rFonts w:ascii="Times New Roman" w:hAnsi="Times New Roman" w:cs="Times New Roman"/>
                <w:sz w:val="20"/>
                <w:szCs w:val="20"/>
              </w:rPr>
              <w:t>Table S</w:t>
            </w:r>
            <w:r>
              <w:rPr>
                <w:rFonts w:ascii="Times New Roman" w:hAnsi="Times New Roman" w:cs="Times New Roman"/>
                <w:sz w:val="20"/>
                <w:szCs w:val="20"/>
              </w:rPr>
              <w:t>5</w:t>
            </w:r>
          </w:p>
        </w:tc>
        <w:tc>
          <w:tcPr>
            <w:tcW w:w="7481" w:type="dxa"/>
          </w:tcPr>
          <w:p w14:paraId="52992613" w14:textId="2C70FF13" w:rsidR="003318FE" w:rsidRPr="000D5B91" w:rsidRDefault="003318FE" w:rsidP="007B1A96">
            <w:pPr>
              <w:pStyle w:val="a7"/>
              <w:keepNext/>
              <w:rPr>
                <w:rFonts w:ascii="Times New Roman" w:eastAsiaTheme="minorEastAsia" w:hAnsi="Times New Roman" w:cs="Times New Roman"/>
              </w:rPr>
            </w:pPr>
            <w:r w:rsidRPr="000D5B91">
              <w:rPr>
                <w:rFonts w:ascii="Times New Roman" w:eastAsiaTheme="minorEastAsia" w:hAnsi="Times New Roman" w:cs="Times New Roman"/>
              </w:rPr>
              <w:t>Calculated toler</w:t>
            </w:r>
            <w:r w:rsidR="005D796A">
              <w:rPr>
                <w:rFonts w:ascii="Times New Roman" w:eastAsiaTheme="minorEastAsia" w:hAnsi="Times New Roman" w:cs="Times New Roman"/>
              </w:rPr>
              <w:t>able daily intake (TDI) of PFAS</w:t>
            </w:r>
            <w:r w:rsidR="00232AB6">
              <w:rPr>
                <w:rFonts w:ascii="Times New Roman" w:eastAsiaTheme="minorEastAsia" w:hAnsi="Times New Roman" w:cs="Times New Roman"/>
              </w:rPr>
              <w:t>s</w:t>
            </w:r>
            <w:r w:rsidRPr="000D5B91">
              <w:rPr>
                <w:rFonts w:ascii="Times New Roman" w:eastAsiaTheme="minorEastAsia" w:hAnsi="Times New Roman" w:cs="Times New Roman"/>
              </w:rPr>
              <w:t xml:space="preserve"> congeners.</w:t>
            </w:r>
          </w:p>
        </w:tc>
        <w:tc>
          <w:tcPr>
            <w:tcW w:w="1709" w:type="dxa"/>
          </w:tcPr>
          <w:p w14:paraId="58567AAC" w14:textId="77777777" w:rsidR="003318FE" w:rsidRPr="000D5B91" w:rsidRDefault="003318FE" w:rsidP="000D5B91">
            <w:pPr>
              <w:rPr>
                <w:sz w:val="20"/>
                <w:szCs w:val="20"/>
              </w:rPr>
            </w:pPr>
            <w:r w:rsidRPr="000D5B91">
              <w:rPr>
                <w:rFonts w:ascii="Times New Roman" w:hAnsi="Times New Roman" w:cs="Times New Roman"/>
                <w:sz w:val="20"/>
                <w:szCs w:val="20"/>
              </w:rPr>
              <w:t xml:space="preserve">Page </w:t>
            </w:r>
            <w:r>
              <w:rPr>
                <w:rFonts w:ascii="Times New Roman" w:hAnsi="Times New Roman" w:cs="Times New Roman"/>
                <w:sz w:val="20"/>
                <w:szCs w:val="20"/>
              </w:rPr>
              <w:t>6</w:t>
            </w:r>
          </w:p>
        </w:tc>
      </w:tr>
      <w:tr w:rsidR="003318FE" w14:paraId="02C8615B" w14:textId="77777777" w:rsidTr="00C25BE9">
        <w:tc>
          <w:tcPr>
            <w:tcW w:w="1276" w:type="dxa"/>
          </w:tcPr>
          <w:p w14:paraId="6E4666E8" w14:textId="77777777" w:rsidR="003318FE" w:rsidRPr="000D5B91" w:rsidRDefault="003318FE" w:rsidP="000D5B91">
            <w:pPr>
              <w:rPr>
                <w:sz w:val="20"/>
                <w:szCs w:val="20"/>
              </w:rPr>
            </w:pPr>
            <w:r w:rsidRPr="000D5B91">
              <w:rPr>
                <w:rFonts w:ascii="Times New Roman" w:hAnsi="Times New Roman" w:cs="Times New Roman"/>
                <w:sz w:val="20"/>
                <w:szCs w:val="20"/>
              </w:rPr>
              <w:t>Table S</w:t>
            </w:r>
            <w:r>
              <w:rPr>
                <w:rFonts w:ascii="Times New Roman" w:hAnsi="Times New Roman" w:cs="Times New Roman"/>
                <w:sz w:val="20"/>
                <w:szCs w:val="20"/>
              </w:rPr>
              <w:t>6</w:t>
            </w:r>
          </w:p>
        </w:tc>
        <w:tc>
          <w:tcPr>
            <w:tcW w:w="7481" w:type="dxa"/>
          </w:tcPr>
          <w:p w14:paraId="1DE6CEE4" w14:textId="153DF94F" w:rsidR="003318FE" w:rsidRPr="000D5B91" w:rsidRDefault="005D796A" w:rsidP="007B1A96">
            <w:pPr>
              <w:pStyle w:val="a7"/>
              <w:keepNext/>
              <w:rPr>
                <w:rFonts w:ascii="Times New Roman" w:eastAsiaTheme="minorEastAsia" w:hAnsi="Times New Roman" w:cs="Times New Roman"/>
              </w:rPr>
            </w:pPr>
            <w:r>
              <w:rPr>
                <w:rFonts w:ascii="Times New Roman" w:eastAsiaTheme="minorEastAsia" w:hAnsi="Times New Roman" w:cs="Times New Roman"/>
              </w:rPr>
              <w:t>Human health risk from PFAS</w:t>
            </w:r>
            <w:r w:rsidR="00232AB6">
              <w:rPr>
                <w:rFonts w:ascii="Times New Roman" w:eastAsiaTheme="minorEastAsia" w:hAnsi="Times New Roman" w:cs="Times New Roman"/>
              </w:rPr>
              <w:t>s</w:t>
            </w:r>
            <w:r w:rsidR="003318FE" w:rsidRPr="000D5B91">
              <w:rPr>
                <w:rFonts w:ascii="Times New Roman" w:eastAsiaTheme="minorEastAsia" w:hAnsi="Times New Roman" w:cs="Times New Roman"/>
              </w:rPr>
              <w:t xml:space="preserve"> on adults and children.</w:t>
            </w:r>
          </w:p>
        </w:tc>
        <w:tc>
          <w:tcPr>
            <w:tcW w:w="1709" w:type="dxa"/>
          </w:tcPr>
          <w:p w14:paraId="3A9BB700" w14:textId="77777777" w:rsidR="003318FE" w:rsidRPr="000D5B91" w:rsidRDefault="003318FE" w:rsidP="000D5B91">
            <w:pPr>
              <w:rPr>
                <w:sz w:val="20"/>
                <w:szCs w:val="20"/>
              </w:rPr>
            </w:pPr>
            <w:r w:rsidRPr="000D5B91">
              <w:rPr>
                <w:rFonts w:ascii="Times New Roman" w:hAnsi="Times New Roman" w:cs="Times New Roman"/>
                <w:sz w:val="20"/>
                <w:szCs w:val="20"/>
              </w:rPr>
              <w:t xml:space="preserve">Page </w:t>
            </w:r>
            <w:r>
              <w:rPr>
                <w:rFonts w:ascii="Times New Roman" w:hAnsi="Times New Roman" w:cs="Times New Roman"/>
                <w:sz w:val="20"/>
                <w:szCs w:val="20"/>
              </w:rPr>
              <w:t>7</w:t>
            </w:r>
          </w:p>
        </w:tc>
      </w:tr>
      <w:tr w:rsidR="003318FE" w14:paraId="04C30A26" w14:textId="77777777" w:rsidTr="00C25BE9">
        <w:tc>
          <w:tcPr>
            <w:tcW w:w="1276" w:type="dxa"/>
          </w:tcPr>
          <w:p w14:paraId="5C4B982E" w14:textId="77777777" w:rsidR="003318FE" w:rsidRPr="000D5B91" w:rsidRDefault="003318FE" w:rsidP="007B1A96">
            <w:pPr>
              <w:rPr>
                <w:rFonts w:ascii="Times New Roman" w:hAnsi="Times New Roman" w:cs="Times New Roman"/>
                <w:sz w:val="20"/>
                <w:szCs w:val="20"/>
              </w:rPr>
            </w:pPr>
            <w:r w:rsidRPr="000D5B91">
              <w:rPr>
                <w:rFonts w:ascii="Times New Roman" w:hAnsi="Times New Roman" w:cs="Times New Roman" w:hint="eastAsia"/>
                <w:sz w:val="20"/>
                <w:szCs w:val="20"/>
              </w:rPr>
              <w:t>R</w:t>
            </w:r>
            <w:r w:rsidRPr="000D5B91">
              <w:rPr>
                <w:rFonts w:ascii="Times New Roman" w:hAnsi="Times New Roman" w:cs="Times New Roman"/>
                <w:sz w:val="20"/>
                <w:szCs w:val="20"/>
              </w:rPr>
              <w:t>eference</w:t>
            </w:r>
          </w:p>
        </w:tc>
        <w:tc>
          <w:tcPr>
            <w:tcW w:w="7481" w:type="dxa"/>
          </w:tcPr>
          <w:p w14:paraId="5B19F86D" w14:textId="77777777" w:rsidR="003318FE" w:rsidRPr="000D5B91" w:rsidRDefault="003318FE" w:rsidP="007B1A96">
            <w:pPr>
              <w:rPr>
                <w:rFonts w:ascii="Times New Roman" w:hAnsi="Times New Roman" w:cs="Times New Roman"/>
                <w:sz w:val="20"/>
                <w:szCs w:val="20"/>
              </w:rPr>
            </w:pPr>
          </w:p>
        </w:tc>
        <w:tc>
          <w:tcPr>
            <w:tcW w:w="1709" w:type="dxa"/>
          </w:tcPr>
          <w:p w14:paraId="0E5C44AB" w14:textId="77777777" w:rsidR="003318FE" w:rsidRPr="000D5B91" w:rsidRDefault="003318FE" w:rsidP="000D5B91">
            <w:pPr>
              <w:rPr>
                <w:sz w:val="20"/>
                <w:szCs w:val="20"/>
              </w:rPr>
            </w:pPr>
            <w:r w:rsidRPr="000D5B91">
              <w:rPr>
                <w:rFonts w:ascii="Times New Roman" w:hAnsi="Times New Roman" w:cs="Times New Roman"/>
                <w:sz w:val="20"/>
                <w:szCs w:val="20"/>
              </w:rPr>
              <w:t xml:space="preserve">Page </w:t>
            </w:r>
            <w:r>
              <w:rPr>
                <w:rFonts w:ascii="Times New Roman" w:hAnsi="Times New Roman" w:cs="Times New Roman"/>
                <w:sz w:val="20"/>
                <w:szCs w:val="20"/>
              </w:rPr>
              <w:t>8</w:t>
            </w:r>
          </w:p>
        </w:tc>
      </w:tr>
    </w:tbl>
    <w:p w14:paraId="496905DB" w14:textId="77777777" w:rsidR="003318FE" w:rsidRPr="00C25BE9" w:rsidRDefault="003318FE" w:rsidP="00C25BE9"/>
    <w:p w14:paraId="5D128949" w14:textId="77777777" w:rsidR="003318FE" w:rsidRDefault="003318FE" w:rsidP="00C25BE9"/>
    <w:p w14:paraId="2B29907C" w14:textId="77777777" w:rsidR="003318FE" w:rsidRPr="00C25BE9" w:rsidRDefault="003318FE" w:rsidP="00C25BE9">
      <w:pPr>
        <w:sectPr w:rsidR="003318FE" w:rsidRPr="00C25BE9" w:rsidSect="00EC7611">
          <w:footerReference w:type="default" r:id="rId6"/>
          <w:pgSz w:w="11906" w:h="16838"/>
          <w:pgMar w:top="1440" w:right="1800" w:bottom="1440" w:left="1800" w:header="851" w:footer="992" w:gutter="0"/>
          <w:cols w:space="425"/>
          <w:docGrid w:type="lines" w:linePitch="312"/>
        </w:sectPr>
      </w:pPr>
    </w:p>
    <w:p w14:paraId="7498AC27" w14:textId="77777777" w:rsidR="003318FE" w:rsidRDefault="003318FE" w:rsidP="00AD5DA1">
      <w:pPr>
        <w:pStyle w:val="a7"/>
        <w:keepNext/>
        <w:spacing w:line="360" w:lineRule="auto"/>
        <w:jc w:val="left"/>
      </w:pPr>
      <w:r w:rsidRPr="009C001C">
        <w:rPr>
          <w:rFonts w:ascii="Times New Roman" w:hAnsi="Times New Roman" w:cs="Times New Roman"/>
          <w:b/>
        </w:rPr>
        <w:lastRenderedPageBreak/>
        <w:t>Table S</w:t>
      </w:r>
      <w:r w:rsidRPr="009C001C">
        <w:rPr>
          <w:rFonts w:ascii="Times New Roman" w:hAnsi="Times New Roman" w:cs="Times New Roman"/>
          <w:b/>
        </w:rPr>
        <w:fldChar w:fldCharType="begin"/>
      </w:r>
      <w:r w:rsidRPr="009C001C">
        <w:rPr>
          <w:rFonts w:ascii="Times New Roman" w:hAnsi="Times New Roman" w:cs="Times New Roman"/>
          <w:b/>
        </w:rPr>
        <w:instrText xml:space="preserve"> SEQ Table_S \* ARABIC </w:instrText>
      </w:r>
      <w:r w:rsidRPr="009C001C">
        <w:rPr>
          <w:rFonts w:ascii="Times New Roman" w:hAnsi="Times New Roman" w:cs="Times New Roman"/>
          <w:b/>
        </w:rPr>
        <w:fldChar w:fldCharType="separate"/>
      </w:r>
      <w:r>
        <w:rPr>
          <w:rFonts w:ascii="Times New Roman" w:hAnsi="Times New Roman" w:cs="Times New Roman"/>
          <w:b/>
          <w:noProof/>
        </w:rPr>
        <w:t>1</w:t>
      </w:r>
      <w:r w:rsidRPr="009C001C">
        <w:rPr>
          <w:rFonts w:ascii="Times New Roman" w:hAnsi="Times New Roman" w:cs="Times New Roman"/>
          <w:b/>
        </w:rPr>
        <w:fldChar w:fldCharType="end"/>
      </w:r>
      <w:r w:rsidRPr="00536C47">
        <w:rPr>
          <w:rFonts w:ascii="Times New Roman" w:hAnsi="Times New Roman" w:cs="Times New Roman"/>
        </w:rPr>
        <w:t xml:space="preserve">  </w:t>
      </w:r>
      <w:r w:rsidRPr="007C483B">
        <w:rPr>
          <w:rFonts w:ascii="Times New Roman" w:hAnsi="Times New Roman" w:cs="Times New Roman"/>
        </w:rPr>
        <w:t>Characteristics of sampling sties</w:t>
      </w:r>
    </w:p>
    <w:tbl>
      <w:tblPr>
        <w:tblW w:w="10348" w:type="dxa"/>
        <w:tblLook w:val="04A0" w:firstRow="1" w:lastRow="0" w:firstColumn="1" w:lastColumn="0" w:noHBand="0" w:noVBand="1"/>
      </w:tblPr>
      <w:tblGrid>
        <w:gridCol w:w="709"/>
        <w:gridCol w:w="1985"/>
        <w:gridCol w:w="1066"/>
        <w:gridCol w:w="1910"/>
        <w:gridCol w:w="2268"/>
        <w:gridCol w:w="2410"/>
      </w:tblGrid>
      <w:tr w:rsidR="0078304A" w:rsidRPr="00727194" w14:paraId="0C910441" w14:textId="77777777" w:rsidTr="00AD5DA1">
        <w:trPr>
          <w:trHeight w:val="312"/>
        </w:trPr>
        <w:tc>
          <w:tcPr>
            <w:tcW w:w="709" w:type="dxa"/>
            <w:vMerge w:val="restart"/>
            <w:tcBorders>
              <w:top w:val="single" w:sz="4" w:space="0" w:color="auto"/>
              <w:left w:val="nil"/>
              <w:right w:val="nil"/>
            </w:tcBorders>
            <w:shd w:val="clear" w:color="auto" w:fill="auto"/>
            <w:noWrap/>
            <w:vAlign w:val="center"/>
            <w:hideMark/>
          </w:tcPr>
          <w:p w14:paraId="20113C78" w14:textId="77777777" w:rsidR="0078304A" w:rsidRPr="0050495A" w:rsidRDefault="0078304A" w:rsidP="0078304A">
            <w:pPr>
              <w:widowControl/>
              <w:rPr>
                <w:rFonts w:ascii="Times New Roman" w:eastAsia="宋体" w:hAnsi="Times New Roman" w:cs="Times New Roman"/>
                <w:color w:val="000000"/>
                <w:kern w:val="0"/>
                <w:sz w:val="20"/>
                <w:szCs w:val="20"/>
              </w:rPr>
            </w:pPr>
            <w:r w:rsidRPr="0050495A">
              <w:rPr>
                <w:rFonts w:ascii="Times New Roman" w:eastAsia="宋体" w:hAnsi="Times New Roman" w:cs="Times New Roman"/>
                <w:color w:val="000000"/>
                <w:kern w:val="0"/>
                <w:sz w:val="20"/>
                <w:szCs w:val="20"/>
              </w:rPr>
              <w:t>No.</w:t>
            </w:r>
          </w:p>
        </w:tc>
        <w:tc>
          <w:tcPr>
            <w:tcW w:w="1985" w:type="dxa"/>
            <w:vMerge w:val="restart"/>
            <w:tcBorders>
              <w:top w:val="single" w:sz="4" w:space="0" w:color="auto"/>
              <w:left w:val="nil"/>
              <w:right w:val="nil"/>
            </w:tcBorders>
            <w:shd w:val="clear" w:color="auto" w:fill="auto"/>
            <w:noWrap/>
            <w:vAlign w:val="center"/>
            <w:hideMark/>
          </w:tcPr>
          <w:p w14:paraId="50499B70" w14:textId="77777777" w:rsidR="0078304A" w:rsidRPr="0050495A" w:rsidRDefault="0078304A" w:rsidP="0078304A">
            <w:pPr>
              <w:widowControl/>
              <w:jc w:val="left"/>
              <w:rPr>
                <w:rFonts w:ascii="Times New Roman" w:eastAsia="宋体" w:hAnsi="Times New Roman" w:cs="Times New Roman"/>
                <w:color w:val="000000"/>
                <w:kern w:val="0"/>
                <w:sz w:val="20"/>
                <w:szCs w:val="20"/>
              </w:rPr>
            </w:pPr>
            <w:r w:rsidRPr="0050495A">
              <w:rPr>
                <w:rFonts w:ascii="Times New Roman" w:eastAsia="宋体" w:hAnsi="Times New Roman" w:cs="Times New Roman"/>
                <w:color w:val="000000"/>
                <w:kern w:val="0"/>
                <w:sz w:val="20"/>
                <w:szCs w:val="20"/>
              </w:rPr>
              <w:t>Type</w:t>
            </w:r>
          </w:p>
        </w:tc>
        <w:tc>
          <w:tcPr>
            <w:tcW w:w="1066" w:type="dxa"/>
            <w:vMerge w:val="restart"/>
            <w:tcBorders>
              <w:top w:val="single" w:sz="4" w:space="0" w:color="auto"/>
              <w:left w:val="nil"/>
              <w:right w:val="nil"/>
            </w:tcBorders>
            <w:shd w:val="clear" w:color="auto" w:fill="auto"/>
            <w:noWrap/>
            <w:vAlign w:val="center"/>
            <w:hideMark/>
          </w:tcPr>
          <w:p w14:paraId="32DCFB58" w14:textId="04E3858B" w:rsidR="0078304A" w:rsidRPr="0050495A" w:rsidRDefault="0078304A" w:rsidP="0078304A">
            <w:pPr>
              <w:widowControl/>
              <w:jc w:val="center"/>
              <w:rPr>
                <w:rFonts w:ascii="Times New Roman" w:eastAsia="宋体" w:hAnsi="Times New Roman" w:cs="Times New Roman"/>
                <w:color w:val="000000"/>
                <w:kern w:val="0"/>
                <w:sz w:val="20"/>
                <w:szCs w:val="20"/>
              </w:rPr>
            </w:pPr>
            <w:r w:rsidRPr="0050495A">
              <w:rPr>
                <w:rFonts w:ascii="Times New Roman" w:eastAsia="宋体" w:hAnsi="Times New Roman" w:cs="Times New Roman"/>
                <w:color w:val="000000"/>
                <w:kern w:val="0"/>
                <w:sz w:val="20"/>
                <w:szCs w:val="20"/>
              </w:rPr>
              <w:t>Latitude</w:t>
            </w:r>
          </w:p>
        </w:tc>
        <w:tc>
          <w:tcPr>
            <w:tcW w:w="1910" w:type="dxa"/>
            <w:vMerge w:val="restart"/>
            <w:tcBorders>
              <w:top w:val="single" w:sz="4" w:space="0" w:color="auto"/>
              <w:left w:val="nil"/>
              <w:right w:val="nil"/>
            </w:tcBorders>
            <w:shd w:val="clear" w:color="auto" w:fill="auto"/>
            <w:noWrap/>
            <w:vAlign w:val="center"/>
            <w:hideMark/>
          </w:tcPr>
          <w:p w14:paraId="62A328C5" w14:textId="7910798B" w:rsidR="0078304A" w:rsidRPr="0050495A" w:rsidRDefault="0078304A" w:rsidP="0078304A">
            <w:pPr>
              <w:widowControl/>
              <w:jc w:val="center"/>
              <w:rPr>
                <w:rFonts w:ascii="Times New Roman" w:eastAsia="宋体" w:hAnsi="Times New Roman" w:cs="Times New Roman"/>
                <w:color w:val="000000"/>
                <w:kern w:val="0"/>
                <w:sz w:val="20"/>
                <w:szCs w:val="20"/>
              </w:rPr>
            </w:pPr>
            <w:r w:rsidRPr="0050495A">
              <w:rPr>
                <w:rFonts w:ascii="Times New Roman" w:eastAsia="宋体" w:hAnsi="Times New Roman" w:cs="Times New Roman"/>
                <w:color w:val="000000"/>
                <w:kern w:val="0"/>
                <w:sz w:val="20"/>
                <w:szCs w:val="20"/>
              </w:rPr>
              <w:t>Longitu</w:t>
            </w:r>
            <w:r>
              <w:rPr>
                <w:rFonts w:ascii="Times New Roman" w:eastAsia="宋体" w:hAnsi="Times New Roman" w:cs="Times New Roman"/>
                <w:color w:val="000000"/>
                <w:kern w:val="0"/>
                <w:sz w:val="20"/>
                <w:szCs w:val="20"/>
              </w:rPr>
              <w:t>d</w:t>
            </w:r>
            <w:r w:rsidRPr="0050495A">
              <w:rPr>
                <w:rFonts w:ascii="Times New Roman" w:eastAsia="宋体" w:hAnsi="Times New Roman" w:cs="Times New Roman"/>
                <w:color w:val="000000"/>
                <w:kern w:val="0"/>
                <w:sz w:val="20"/>
                <w:szCs w:val="20"/>
              </w:rPr>
              <w:t>e</w:t>
            </w:r>
          </w:p>
        </w:tc>
        <w:tc>
          <w:tcPr>
            <w:tcW w:w="2268" w:type="dxa"/>
            <w:vMerge w:val="restart"/>
            <w:tcBorders>
              <w:top w:val="single" w:sz="4" w:space="0" w:color="auto"/>
              <w:left w:val="nil"/>
              <w:right w:val="nil"/>
            </w:tcBorders>
            <w:shd w:val="clear" w:color="auto" w:fill="auto"/>
            <w:noWrap/>
            <w:vAlign w:val="center"/>
            <w:hideMark/>
          </w:tcPr>
          <w:p w14:paraId="28600A8C" w14:textId="77777777" w:rsidR="0078304A" w:rsidRPr="0050495A" w:rsidRDefault="0078304A" w:rsidP="0078304A">
            <w:pPr>
              <w:widowControl/>
              <w:jc w:val="left"/>
              <w:rPr>
                <w:rFonts w:ascii="Times New Roman" w:eastAsia="宋体" w:hAnsi="Times New Roman" w:cs="Times New Roman"/>
                <w:color w:val="000000"/>
                <w:kern w:val="0"/>
                <w:sz w:val="20"/>
                <w:szCs w:val="20"/>
              </w:rPr>
            </w:pPr>
            <w:r w:rsidRPr="0050495A">
              <w:rPr>
                <w:rFonts w:ascii="Times New Roman" w:eastAsia="宋体" w:hAnsi="Times New Roman" w:cs="Times New Roman"/>
                <w:color w:val="000000"/>
                <w:kern w:val="0"/>
                <w:sz w:val="20"/>
                <w:szCs w:val="20"/>
              </w:rPr>
              <w:t>Straight distance</w:t>
            </w:r>
            <w:r w:rsidRPr="0050495A">
              <w:t xml:space="preserve"> </w:t>
            </w:r>
            <w:r w:rsidRPr="0050495A">
              <w:rPr>
                <w:rFonts w:ascii="Times New Roman" w:eastAsia="宋体" w:hAnsi="Times New Roman" w:cs="Times New Roman"/>
                <w:color w:val="000000"/>
                <w:kern w:val="0"/>
                <w:sz w:val="20"/>
                <w:szCs w:val="20"/>
              </w:rPr>
              <w:t>to the point source (m)</w:t>
            </w:r>
          </w:p>
        </w:tc>
        <w:tc>
          <w:tcPr>
            <w:tcW w:w="2410" w:type="dxa"/>
            <w:vMerge w:val="restart"/>
            <w:tcBorders>
              <w:top w:val="single" w:sz="4" w:space="0" w:color="auto"/>
              <w:left w:val="nil"/>
              <w:right w:val="nil"/>
            </w:tcBorders>
            <w:shd w:val="clear" w:color="auto" w:fill="auto"/>
            <w:noWrap/>
            <w:vAlign w:val="center"/>
            <w:hideMark/>
          </w:tcPr>
          <w:p w14:paraId="078175CE" w14:textId="77777777" w:rsidR="0078304A" w:rsidRPr="0050495A" w:rsidRDefault="0078304A" w:rsidP="0078304A">
            <w:pPr>
              <w:widowControl/>
              <w:jc w:val="left"/>
              <w:rPr>
                <w:rFonts w:ascii="Times New Roman" w:eastAsia="宋体" w:hAnsi="Times New Roman" w:cs="Times New Roman"/>
                <w:color w:val="000000"/>
                <w:kern w:val="0"/>
                <w:sz w:val="20"/>
                <w:szCs w:val="20"/>
              </w:rPr>
            </w:pPr>
            <w:r w:rsidRPr="0050495A">
              <w:rPr>
                <w:rFonts w:ascii="Times New Roman" w:eastAsia="宋体" w:hAnsi="Times New Roman" w:cs="Times New Roman"/>
                <w:color w:val="000000"/>
                <w:kern w:val="0"/>
                <w:sz w:val="20"/>
                <w:szCs w:val="20"/>
              </w:rPr>
              <w:t>Relative geographic location to the point source</w:t>
            </w:r>
          </w:p>
        </w:tc>
      </w:tr>
      <w:tr w:rsidR="0078304A" w:rsidRPr="00727194" w14:paraId="31A59498" w14:textId="77777777" w:rsidTr="00AD5DA1">
        <w:trPr>
          <w:trHeight w:val="312"/>
        </w:trPr>
        <w:tc>
          <w:tcPr>
            <w:tcW w:w="709" w:type="dxa"/>
            <w:vMerge/>
            <w:tcBorders>
              <w:left w:val="nil"/>
              <w:bottom w:val="single" w:sz="4" w:space="0" w:color="auto"/>
              <w:right w:val="nil"/>
            </w:tcBorders>
            <w:shd w:val="clear" w:color="auto" w:fill="auto"/>
            <w:noWrap/>
            <w:vAlign w:val="center"/>
            <w:hideMark/>
          </w:tcPr>
          <w:p w14:paraId="325CEFBB" w14:textId="77777777" w:rsidR="0078304A" w:rsidRPr="0050495A" w:rsidRDefault="0078304A" w:rsidP="0078304A">
            <w:pPr>
              <w:widowControl/>
              <w:rPr>
                <w:rFonts w:ascii="Times New Roman" w:eastAsia="Times New Roman" w:hAnsi="Times New Roman" w:cs="Times New Roman"/>
                <w:kern w:val="0"/>
                <w:sz w:val="20"/>
                <w:szCs w:val="20"/>
              </w:rPr>
            </w:pPr>
          </w:p>
        </w:tc>
        <w:tc>
          <w:tcPr>
            <w:tcW w:w="1985" w:type="dxa"/>
            <w:vMerge/>
            <w:tcBorders>
              <w:left w:val="nil"/>
              <w:bottom w:val="single" w:sz="4" w:space="0" w:color="auto"/>
              <w:right w:val="nil"/>
            </w:tcBorders>
            <w:shd w:val="clear" w:color="auto" w:fill="auto"/>
            <w:noWrap/>
            <w:vAlign w:val="bottom"/>
            <w:hideMark/>
          </w:tcPr>
          <w:p w14:paraId="3265A2AA" w14:textId="77777777" w:rsidR="0078304A" w:rsidRPr="0050495A" w:rsidRDefault="0078304A" w:rsidP="0078304A">
            <w:pPr>
              <w:widowControl/>
              <w:jc w:val="center"/>
              <w:rPr>
                <w:rFonts w:ascii="Times New Roman" w:eastAsia="Times New Roman" w:hAnsi="Times New Roman" w:cs="Times New Roman"/>
                <w:kern w:val="0"/>
                <w:sz w:val="20"/>
                <w:szCs w:val="20"/>
              </w:rPr>
            </w:pPr>
          </w:p>
        </w:tc>
        <w:tc>
          <w:tcPr>
            <w:tcW w:w="1066" w:type="dxa"/>
            <w:vMerge/>
            <w:tcBorders>
              <w:left w:val="nil"/>
              <w:bottom w:val="single" w:sz="4" w:space="0" w:color="auto"/>
              <w:right w:val="nil"/>
            </w:tcBorders>
            <w:shd w:val="clear" w:color="auto" w:fill="auto"/>
            <w:noWrap/>
            <w:vAlign w:val="bottom"/>
            <w:hideMark/>
          </w:tcPr>
          <w:p w14:paraId="001E2369" w14:textId="77777777" w:rsidR="0078304A" w:rsidRPr="0050495A" w:rsidRDefault="0078304A" w:rsidP="0078304A">
            <w:pPr>
              <w:widowControl/>
              <w:jc w:val="left"/>
              <w:rPr>
                <w:rFonts w:ascii="Times New Roman" w:eastAsia="Times New Roman" w:hAnsi="Times New Roman" w:cs="Times New Roman"/>
                <w:kern w:val="0"/>
                <w:sz w:val="20"/>
                <w:szCs w:val="20"/>
              </w:rPr>
            </w:pPr>
          </w:p>
        </w:tc>
        <w:tc>
          <w:tcPr>
            <w:tcW w:w="1910" w:type="dxa"/>
            <w:vMerge/>
            <w:tcBorders>
              <w:left w:val="nil"/>
              <w:bottom w:val="single" w:sz="4" w:space="0" w:color="auto"/>
              <w:right w:val="nil"/>
            </w:tcBorders>
            <w:shd w:val="clear" w:color="auto" w:fill="auto"/>
            <w:noWrap/>
            <w:vAlign w:val="bottom"/>
            <w:hideMark/>
          </w:tcPr>
          <w:p w14:paraId="1F4129D8" w14:textId="77777777" w:rsidR="0078304A" w:rsidRPr="0050495A" w:rsidRDefault="0078304A" w:rsidP="0078304A">
            <w:pPr>
              <w:widowControl/>
              <w:jc w:val="left"/>
              <w:rPr>
                <w:rFonts w:ascii="Times New Roman" w:eastAsia="Times New Roman" w:hAnsi="Times New Roman" w:cs="Times New Roman"/>
                <w:kern w:val="0"/>
                <w:sz w:val="20"/>
                <w:szCs w:val="20"/>
              </w:rPr>
            </w:pPr>
          </w:p>
        </w:tc>
        <w:tc>
          <w:tcPr>
            <w:tcW w:w="2268" w:type="dxa"/>
            <w:vMerge/>
            <w:tcBorders>
              <w:left w:val="nil"/>
              <w:bottom w:val="single" w:sz="4" w:space="0" w:color="auto"/>
              <w:right w:val="nil"/>
            </w:tcBorders>
            <w:shd w:val="clear" w:color="auto" w:fill="auto"/>
            <w:noWrap/>
            <w:vAlign w:val="bottom"/>
            <w:hideMark/>
          </w:tcPr>
          <w:p w14:paraId="21EF0DE0" w14:textId="77777777" w:rsidR="0078304A" w:rsidRPr="0050495A" w:rsidRDefault="0078304A" w:rsidP="0078304A">
            <w:pPr>
              <w:widowControl/>
              <w:jc w:val="left"/>
              <w:rPr>
                <w:rFonts w:ascii="Times New Roman" w:eastAsia="Times New Roman" w:hAnsi="Times New Roman" w:cs="Times New Roman"/>
                <w:kern w:val="0"/>
                <w:sz w:val="20"/>
                <w:szCs w:val="20"/>
              </w:rPr>
            </w:pPr>
          </w:p>
        </w:tc>
        <w:tc>
          <w:tcPr>
            <w:tcW w:w="2410" w:type="dxa"/>
            <w:vMerge/>
            <w:tcBorders>
              <w:left w:val="nil"/>
              <w:bottom w:val="single" w:sz="4" w:space="0" w:color="auto"/>
              <w:right w:val="nil"/>
            </w:tcBorders>
            <w:shd w:val="clear" w:color="auto" w:fill="auto"/>
            <w:noWrap/>
            <w:vAlign w:val="bottom"/>
            <w:hideMark/>
          </w:tcPr>
          <w:p w14:paraId="6AF41A65" w14:textId="77777777" w:rsidR="0078304A" w:rsidRPr="0050495A" w:rsidRDefault="0078304A" w:rsidP="0078304A">
            <w:pPr>
              <w:widowControl/>
              <w:jc w:val="left"/>
              <w:rPr>
                <w:rFonts w:ascii="Times New Roman" w:eastAsia="宋体" w:hAnsi="Times New Roman" w:cs="Times New Roman"/>
                <w:color w:val="000000"/>
                <w:kern w:val="0"/>
                <w:sz w:val="20"/>
                <w:szCs w:val="20"/>
              </w:rPr>
            </w:pPr>
          </w:p>
        </w:tc>
      </w:tr>
      <w:tr w:rsidR="0078304A" w:rsidRPr="00727194" w14:paraId="7585E7DD" w14:textId="77777777" w:rsidTr="00AD5DA1">
        <w:trPr>
          <w:trHeight w:val="300"/>
        </w:trPr>
        <w:tc>
          <w:tcPr>
            <w:tcW w:w="709" w:type="dxa"/>
            <w:tcBorders>
              <w:top w:val="single" w:sz="4" w:space="0" w:color="auto"/>
              <w:left w:val="nil"/>
              <w:bottom w:val="nil"/>
              <w:right w:val="nil"/>
            </w:tcBorders>
            <w:shd w:val="clear" w:color="auto" w:fill="auto"/>
            <w:noWrap/>
            <w:vAlign w:val="center"/>
            <w:hideMark/>
          </w:tcPr>
          <w:p w14:paraId="38426775" w14:textId="4D32607A" w:rsidR="0078304A" w:rsidRPr="00727194" w:rsidRDefault="0078304A" w:rsidP="0078304A">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UN</w:t>
            </w:r>
            <w:r w:rsidRPr="00727194">
              <w:rPr>
                <w:rFonts w:ascii="Times New Roman" w:eastAsia="宋体" w:hAnsi="Times New Roman" w:cs="Times New Roman"/>
                <w:color w:val="000000"/>
                <w:kern w:val="0"/>
                <w:sz w:val="20"/>
                <w:szCs w:val="20"/>
              </w:rPr>
              <w:t>1</w:t>
            </w:r>
          </w:p>
        </w:tc>
        <w:tc>
          <w:tcPr>
            <w:tcW w:w="1985" w:type="dxa"/>
            <w:tcBorders>
              <w:top w:val="single" w:sz="4" w:space="0" w:color="auto"/>
              <w:left w:val="nil"/>
              <w:bottom w:val="nil"/>
              <w:right w:val="nil"/>
            </w:tcBorders>
            <w:shd w:val="clear" w:color="auto" w:fill="auto"/>
            <w:noWrap/>
            <w:vAlign w:val="center"/>
            <w:hideMark/>
          </w:tcPr>
          <w:p w14:paraId="6687BDFB"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River water</w:t>
            </w:r>
          </w:p>
        </w:tc>
        <w:tc>
          <w:tcPr>
            <w:tcW w:w="1066" w:type="dxa"/>
            <w:tcBorders>
              <w:top w:val="single" w:sz="4" w:space="0" w:color="auto"/>
              <w:left w:val="nil"/>
              <w:bottom w:val="nil"/>
              <w:right w:val="nil"/>
            </w:tcBorders>
            <w:shd w:val="clear" w:color="auto" w:fill="auto"/>
            <w:noWrap/>
            <w:vAlign w:val="center"/>
            <w:hideMark/>
          </w:tcPr>
          <w:p w14:paraId="00903528" w14:textId="7A5C0514" w:rsidR="0078304A" w:rsidRPr="00727194" w:rsidRDefault="0078304A" w:rsidP="0078304A">
            <w:pPr>
              <w:widowControl/>
              <w:jc w:val="center"/>
              <w:rPr>
                <w:rFonts w:ascii="Times New Roman" w:eastAsia="宋体" w:hAnsi="Times New Roman" w:cs="Times New Roman"/>
                <w:color w:val="000000"/>
                <w:kern w:val="0"/>
                <w:sz w:val="20"/>
                <w:szCs w:val="20"/>
              </w:rPr>
            </w:pPr>
            <w:r w:rsidRPr="00040FA6">
              <w:rPr>
                <w:rFonts w:ascii="Times New Roman" w:eastAsia="宋体" w:hAnsi="Times New Roman" w:cs="Times New Roman"/>
                <w:color w:val="000000"/>
                <w:kern w:val="0"/>
                <w:sz w:val="20"/>
                <w:szCs w:val="20"/>
              </w:rPr>
              <w:t>30.92137</w:t>
            </w:r>
          </w:p>
        </w:tc>
        <w:tc>
          <w:tcPr>
            <w:tcW w:w="1910" w:type="dxa"/>
            <w:tcBorders>
              <w:top w:val="single" w:sz="4" w:space="0" w:color="auto"/>
              <w:left w:val="nil"/>
              <w:bottom w:val="nil"/>
              <w:right w:val="nil"/>
            </w:tcBorders>
            <w:shd w:val="clear" w:color="auto" w:fill="auto"/>
            <w:noWrap/>
            <w:vAlign w:val="center"/>
            <w:hideMark/>
          </w:tcPr>
          <w:p w14:paraId="3753F362" w14:textId="20A9E138" w:rsidR="0078304A" w:rsidRPr="00727194" w:rsidRDefault="0078304A" w:rsidP="0078304A">
            <w:pPr>
              <w:widowControl/>
              <w:jc w:val="center"/>
              <w:rPr>
                <w:rFonts w:ascii="Times New Roman" w:eastAsia="宋体" w:hAnsi="Times New Roman" w:cs="Times New Roman"/>
                <w:color w:val="000000"/>
                <w:kern w:val="0"/>
                <w:sz w:val="20"/>
                <w:szCs w:val="20"/>
              </w:rPr>
            </w:pPr>
            <w:r w:rsidRPr="00040FA6">
              <w:rPr>
                <w:rFonts w:ascii="Times New Roman" w:eastAsia="宋体" w:hAnsi="Times New Roman" w:cs="Times New Roman"/>
                <w:color w:val="000000"/>
                <w:kern w:val="0"/>
                <w:sz w:val="20"/>
                <w:szCs w:val="20"/>
              </w:rPr>
              <w:t>113.57909</w:t>
            </w:r>
          </w:p>
        </w:tc>
        <w:tc>
          <w:tcPr>
            <w:tcW w:w="2268" w:type="dxa"/>
            <w:tcBorders>
              <w:top w:val="single" w:sz="4" w:space="0" w:color="auto"/>
              <w:left w:val="nil"/>
              <w:bottom w:val="nil"/>
              <w:right w:val="nil"/>
            </w:tcBorders>
            <w:shd w:val="clear" w:color="auto" w:fill="auto"/>
            <w:noWrap/>
            <w:vAlign w:val="center"/>
            <w:hideMark/>
          </w:tcPr>
          <w:p w14:paraId="2AACC4C1"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346.5</w:t>
            </w:r>
          </w:p>
        </w:tc>
        <w:tc>
          <w:tcPr>
            <w:tcW w:w="2410" w:type="dxa"/>
            <w:tcBorders>
              <w:top w:val="single" w:sz="4" w:space="0" w:color="auto"/>
              <w:left w:val="nil"/>
              <w:bottom w:val="nil"/>
              <w:right w:val="nil"/>
            </w:tcBorders>
            <w:shd w:val="clear" w:color="auto" w:fill="auto"/>
            <w:noWrap/>
            <w:vAlign w:val="center"/>
            <w:hideMark/>
          </w:tcPr>
          <w:p w14:paraId="4104F05D"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sidRPr="00040FA6">
              <w:rPr>
                <w:rFonts w:ascii="Times New Roman" w:eastAsia="宋体" w:hAnsi="Times New Roman" w:cs="Times New Roman"/>
                <w:color w:val="000000"/>
                <w:kern w:val="0"/>
                <w:sz w:val="20"/>
                <w:szCs w:val="20"/>
              </w:rPr>
              <w:t>Downstream</w:t>
            </w:r>
            <w:r>
              <w:rPr>
                <w:rFonts w:ascii="Times New Roman" w:eastAsia="宋体" w:hAnsi="Times New Roman" w:cs="Times New Roman"/>
                <w:color w:val="000000"/>
                <w:kern w:val="0"/>
                <w:sz w:val="20"/>
                <w:szCs w:val="20"/>
              </w:rPr>
              <w:t xml:space="preserve"> </w:t>
            </w:r>
          </w:p>
        </w:tc>
      </w:tr>
      <w:tr w:rsidR="0078304A" w:rsidRPr="00727194" w14:paraId="7F1F9D8D" w14:textId="77777777" w:rsidTr="00AD5DA1">
        <w:trPr>
          <w:trHeight w:val="300"/>
        </w:trPr>
        <w:tc>
          <w:tcPr>
            <w:tcW w:w="709" w:type="dxa"/>
            <w:tcBorders>
              <w:top w:val="nil"/>
              <w:left w:val="nil"/>
              <w:bottom w:val="nil"/>
              <w:right w:val="nil"/>
            </w:tcBorders>
            <w:shd w:val="clear" w:color="auto" w:fill="auto"/>
            <w:noWrap/>
            <w:vAlign w:val="center"/>
            <w:hideMark/>
          </w:tcPr>
          <w:p w14:paraId="2D1CFF73" w14:textId="6D9DA14B" w:rsidR="0078304A" w:rsidRPr="00727194" w:rsidRDefault="0078304A" w:rsidP="0078304A">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UN2</w:t>
            </w:r>
          </w:p>
        </w:tc>
        <w:tc>
          <w:tcPr>
            <w:tcW w:w="1985" w:type="dxa"/>
            <w:tcBorders>
              <w:top w:val="nil"/>
              <w:left w:val="nil"/>
              <w:bottom w:val="nil"/>
              <w:right w:val="nil"/>
            </w:tcBorders>
            <w:shd w:val="clear" w:color="auto" w:fill="auto"/>
            <w:noWrap/>
            <w:vAlign w:val="center"/>
            <w:hideMark/>
          </w:tcPr>
          <w:p w14:paraId="4C80A37C"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R</w:t>
            </w:r>
            <w:r>
              <w:rPr>
                <w:rFonts w:ascii="Times New Roman" w:eastAsia="宋体" w:hAnsi="Times New Roman" w:cs="Times New Roman" w:hint="eastAsia"/>
                <w:color w:val="000000"/>
                <w:kern w:val="0"/>
                <w:sz w:val="20"/>
                <w:szCs w:val="20"/>
              </w:rPr>
              <w:t>i</w:t>
            </w:r>
            <w:r>
              <w:rPr>
                <w:rFonts w:ascii="Times New Roman" w:eastAsia="宋体" w:hAnsi="Times New Roman" w:cs="Times New Roman"/>
                <w:color w:val="000000"/>
                <w:kern w:val="0"/>
                <w:sz w:val="20"/>
                <w:szCs w:val="20"/>
              </w:rPr>
              <w:t>ver water</w:t>
            </w:r>
          </w:p>
        </w:tc>
        <w:tc>
          <w:tcPr>
            <w:tcW w:w="1066" w:type="dxa"/>
            <w:tcBorders>
              <w:top w:val="nil"/>
              <w:left w:val="nil"/>
              <w:bottom w:val="nil"/>
              <w:right w:val="nil"/>
            </w:tcBorders>
            <w:shd w:val="clear" w:color="auto" w:fill="auto"/>
            <w:noWrap/>
            <w:vAlign w:val="center"/>
            <w:hideMark/>
          </w:tcPr>
          <w:p w14:paraId="7E0CBB89" w14:textId="0A77976A" w:rsidR="0078304A" w:rsidRPr="00727194" w:rsidRDefault="0078304A" w:rsidP="0078304A">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30.93077</w:t>
            </w:r>
          </w:p>
        </w:tc>
        <w:tc>
          <w:tcPr>
            <w:tcW w:w="1910" w:type="dxa"/>
            <w:tcBorders>
              <w:top w:val="nil"/>
              <w:left w:val="nil"/>
              <w:bottom w:val="nil"/>
              <w:right w:val="nil"/>
            </w:tcBorders>
            <w:shd w:val="clear" w:color="auto" w:fill="auto"/>
            <w:noWrap/>
            <w:vAlign w:val="center"/>
            <w:hideMark/>
          </w:tcPr>
          <w:p w14:paraId="498381C3" w14:textId="0322E970" w:rsidR="0078304A" w:rsidRPr="00727194" w:rsidRDefault="0078304A" w:rsidP="0078304A">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113.58201</w:t>
            </w:r>
          </w:p>
        </w:tc>
        <w:tc>
          <w:tcPr>
            <w:tcW w:w="2268" w:type="dxa"/>
            <w:tcBorders>
              <w:top w:val="nil"/>
              <w:left w:val="nil"/>
              <w:bottom w:val="nil"/>
              <w:right w:val="nil"/>
            </w:tcBorders>
            <w:shd w:val="clear" w:color="auto" w:fill="auto"/>
            <w:noWrap/>
            <w:vAlign w:val="center"/>
            <w:hideMark/>
          </w:tcPr>
          <w:p w14:paraId="5515ED94"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721.6</w:t>
            </w:r>
          </w:p>
        </w:tc>
        <w:tc>
          <w:tcPr>
            <w:tcW w:w="2410" w:type="dxa"/>
            <w:tcBorders>
              <w:top w:val="nil"/>
              <w:left w:val="nil"/>
              <w:bottom w:val="nil"/>
              <w:right w:val="nil"/>
            </w:tcBorders>
            <w:shd w:val="clear" w:color="auto" w:fill="auto"/>
            <w:noWrap/>
            <w:vAlign w:val="center"/>
            <w:hideMark/>
          </w:tcPr>
          <w:p w14:paraId="45483B81"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Upstream</w:t>
            </w:r>
          </w:p>
        </w:tc>
      </w:tr>
      <w:tr w:rsidR="0078304A" w:rsidRPr="00727194" w14:paraId="27B426B2" w14:textId="77777777" w:rsidTr="00AD5DA1">
        <w:trPr>
          <w:trHeight w:val="300"/>
        </w:trPr>
        <w:tc>
          <w:tcPr>
            <w:tcW w:w="709" w:type="dxa"/>
            <w:tcBorders>
              <w:top w:val="nil"/>
              <w:left w:val="nil"/>
              <w:bottom w:val="nil"/>
              <w:right w:val="nil"/>
            </w:tcBorders>
            <w:shd w:val="clear" w:color="auto" w:fill="auto"/>
            <w:noWrap/>
            <w:vAlign w:val="center"/>
            <w:hideMark/>
          </w:tcPr>
          <w:p w14:paraId="7AEC1451" w14:textId="752F5AF5" w:rsidR="0078304A" w:rsidRPr="00727194" w:rsidRDefault="0078304A" w:rsidP="0078304A">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UN3</w:t>
            </w:r>
          </w:p>
        </w:tc>
        <w:tc>
          <w:tcPr>
            <w:tcW w:w="1985" w:type="dxa"/>
            <w:tcBorders>
              <w:top w:val="nil"/>
              <w:left w:val="nil"/>
              <w:bottom w:val="nil"/>
              <w:right w:val="nil"/>
            </w:tcBorders>
            <w:shd w:val="clear" w:color="auto" w:fill="auto"/>
            <w:noWrap/>
            <w:vAlign w:val="center"/>
            <w:hideMark/>
          </w:tcPr>
          <w:p w14:paraId="4DD46F6C" w14:textId="7C174DDB"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R</w:t>
            </w:r>
            <w:r>
              <w:rPr>
                <w:rFonts w:ascii="Times New Roman" w:eastAsia="宋体" w:hAnsi="Times New Roman" w:cs="Times New Roman" w:hint="eastAsia"/>
                <w:color w:val="000000"/>
                <w:kern w:val="0"/>
                <w:sz w:val="20"/>
                <w:szCs w:val="20"/>
              </w:rPr>
              <w:t>i</w:t>
            </w:r>
            <w:r>
              <w:rPr>
                <w:rFonts w:ascii="Times New Roman" w:eastAsia="宋体" w:hAnsi="Times New Roman" w:cs="Times New Roman"/>
                <w:color w:val="000000"/>
                <w:kern w:val="0"/>
                <w:sz w:val="20"/>
                <w:szCs w:val="20"/>
              </w:rPr>
              <w:t>ver wate</w:t>
            </w:r>
            <w:r w:rsidR="00444B7E">
              <w:rPr>
                <w:rFonts w:ascii="Times New Roman" w:eastAsia="宋体" w:hAnsi="Times New Roman" w:cs="Times New Roman"/>
                <w:color w:val="000000"/>
                <w:kern w:val="0"/>
                <w:sz w:val="20"/>
                <w:szCs w:val="20"/>
              </w:rPr>
              <w:t>r</w:t>
            </w:r>
          </w:p>
        </w:tc>
        <w:tc>
          <w:tcPr>
            <w:tcW w:w="1066" w:type="dxa"/>
            <w:tcBorders>
              <w:top w:val="nil"/>
              <w:left w:val="nil"/>
              <w:bottom w:val="nil"/>
              <w:right w:val="nil"/>
            </w:tcBorders>
            <w:shd w:val="clear" w:color="auto" w:fill="auto"/>
            <w:noWrap/>
            <w:vAlign w:val="center"/>
            <w:hideMark/>
          </w:tcPr>
          <w:p w14:paraId="69C34FC8" w14:textId="5DBFE8F8" w:rsidR="0078304A" w:rsidRPr="00727194" w:rsidRDefault="0078304A" w:rsidP="0078304A">
            <w:pPr>
              <w:widowControl/>
              <w:jc w:val="center"/>
              <w:rPr>
                <w:rFonts w:ascii="Times New Roman" w:eastAsia="宋体" w:hAnsi="Times New Roman" w:cs="Times New Roman"/>
                <w:color w:val="000000"/>
                <w:kern w:val="0"/>
                <w:sz w:val="20"/>
                <w:szCs w:val="20"/>
              </w:rPr>
            </w:pPr>
            <w:r w:rsidRPr="00A674A6">
              <w:rPr>
                <w:rFonts w:ascii="Times New Roman" w:eastAsia="宋体" w:hAnsi="Times New Roman" w:cs="Times New Roman"/>
                <w:color w:val="000000"/>
                <w:kern w:val="0"/>
                <w:sz w:val="20"/>
                <w:szCs w:val="20"/>
              </w:rPr>
              <w:t>30.94592</w:t>
            </w:r>
          </w:p>
        </w:tc>
        <w:tc>
          <w:tcPr>
            <w:tcW w:w="1910" w:type="dxa"/>
            <w:tcBorders>
              <w:top w:val="nil"/>
              <w:left w:val="nil"/>
              <w:bottom w:val="nil"/>
              <w:right w:val="nil"/>
            </w:tcBorders>
            <w:shd w:val="clear" w:color="auto" w:fill="auto"/>
            <w:noWrap/>
            <w:vAlign w:val="center"/>
            <w:hideMark/>
          </w:tcPr>
          <w:p w14:paraId="04D8ABCA" w14:textId="69EF6ACC" w:rsidR="0078304A" w:rsidRPr="00727194" w:rsidRDefault="0078304A" w:rsidP="0078304A">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113.58486</w:t>
            </w:r>
          </w:p>
        </w:tc>
        <w:tc>
          <w:tcPr>
            <w:tcW w:w="2268" w:type="dxa"/>
            <w:tcBorders>
              <w:top w:val="nil"/>
              <w:left w:val="nil"/>
              <w:bottom w:val="nil"/>
              <w:right w:val="nil"/>
            </w:tcBorders>
            <w:shd w:val="clear" w:color="auto" w:fill="auto"/>
            <w:noWrap/>
            <w:vAlign w:val="center"/>
            <w:hideMark/>
          </w:tcPr>
          <w:p w14:paraId="074308BA"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2430.8</w:t>
            </w:r>
          </w:p>
        </w:tc>
        <w:tc>
          <w:tcPr>
            <w:tcW w:w="2410" w:type="dxa"/>
            <w:tcBorders>
              <w:top w:val="nil"/>
              <w:left w:val="nil"/>
              <w:bottom w:val="nil"/>
              <w:right w:val="nil"/>
            </w:tcBorders>
            <w:shd w:val="clear" w:color="auto" w:fill="auto"/>
            <w:noWrap/>
            <w:vAlign w:val="center"/>
            <w:hideMark/>
          </w:tcPr>
          <w:p w14:paraId="31B27EB8"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Upstream</w:t>
            </w:r>
          </w:p>
        </w:tc>
      </w:tr>
      <w:tr w:rsidR="0078304A" w:rsidRPr="00727194" w14:paraId="2C1602CF" w14:textId="77777777" w:rsidTr="00AD5DA1">
        <w:trPr>
          <w:trHeight w:val="300"/>
        </w:trPr>
        <w:tc>
          <w:tcPr>
            <w:tcW w:w="709" w:type="dxa"/>
            <w:tcBorders>
              <w:top w:val="nil"/>
              <w:left w:val="nil"/>
              <w:bottom w:val="nil"/>
              <w:right w:val="nil"/>
            </w:tcBorders>
            <w:shd w:val="clear" w:color="auto" w:fill="auto"/>
            <w:noWrap/>
            <w:vAlign w:val="center"/>
            <w:hideMark/>
          </w:tcPr>
          <w:p w14:paraId="453D49F0" w14:textId="77777777" w:rsidR="0078304A" w:rsidRPr="00727194" w:rsidRDefault="0078304A" w:rsidP="0078304A">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FS1</w:t>
            </w:r>
          </w:p>
        </w:tc>
        <w:tc>
          <w:tcPr>
            <w:tcW w:w="1985" w:type="dxa"/>
            <w:tcBorders>
              <w:top w:val="nil"/>
              <w:left w:val="nil"/>
              <w:bottom w:val="nil"/>
              <w:right w:val="nil"/>
            </w:tcBorders>
            <w:shd w:val="clear" w:color="auto" w:fill="auto"/>
            <w:noWrap/>
            <w:vAlign w:val="center"/>
            <w:hideMark/>
          </w:tcPr>
          <w:p w14:paraId="5B4A5CC5"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River water</w:t>
            </w:r>
          </w:p>
        </w:tc>
        <w:tc>
          <w:tcPr>
            <w:tcW w:w="1066" w:type="dxa"/>
            <w:tcBorders>
              <w:top w:val="nil"/>
              <w:left w:val="nil"/>
              <w:bottom w:val="nil"/>
              <w:right w:val="nil"/>
            </w:tcBorders>
            <w:shd w:val="clear" w:color="auto" w:fill="auto"/>
            <w:noWrap/>
            <w:vAlign w:val="center"/>
            <w:hideMark/>
          </w:tcPr>
          <w:p w14:paraId="4ED5D093" w14:textId="4B5B3AA4" w:rsidR="0078304A" w:rsidRPr="00727194" w:rsidRDefault="0078304A" w:rsidP="0078304A">
            <w:pPr>
              <w:widowControl/>
              <w:jc w:val="center"/>
              <w:rPr>
                <w:rFonts w:ascii="Times New Roman" w:eastAsia="宋体" w:hAnsi="Times New Roman" w:cs="Times New Roman"/>
                <w:color w:val="000000"/>
                <w:kern w:val="0"/>
                <w:sz w:val="20"/>
                <w:szCs w:val="20"/>
              </w:rPr>
            </w:pPr>
            <w:r w:rsidRPr="00A674A6">
              <w:rPr>
                <w:rFonts w:ascii="Times New Roman" w:eastAsia="宋体" w:hAnsi="Times New Roman" w:cs="Times New Roman"/>
                <w:color w:val="000000"/>
                <w:kern w:val="0"/>
                <w:sz w:val="20"/>
                <w:szCs w:val="20"/>
              </w:rPr>
              <w:t>30.89997</w:t>
            </w:r>
          </w:p>
        </w:tc>
        <w:tc>
          <w:tcPr>
            <w:tcW w:w="1910" w:type="dxa"/>
            <w:tcBorders>
              <w:top w:val="nil"/>
              <w:left w:val="nil"/>
              <w:bottom w:val="nil"/>
              <w:right w:val="nil"/>
            </w:tcBorders>
            <w:shd w:val="clear" w:color="auto" w:fill="auto"/>
            <w:noWrap/>
            <w:vAlign w:val="center"/>
            <w:hideMark/>
          </w:tcPr>
          <w:p w14:paraId="7BAF7D87" w14:textId="75F1D170" w:rsidR="0078304A" w:rsidRPr="00727194" w:rsidRDefault="0078304A" w:rsidP="0078304A">
            <w:pPr>
              <w:widowControl/>
              <w:jc w:val="center"/>
              <w:rPr>
                <w:rFonts w:ascii="Times New Roman" w:eastAsia="宋体" w:hAnsi="Times New Roman" w:cs="Times New Roman"/>
                <w:color w:val="000000"/>
                <w:kern w:val="0"/>
                <w:sz w:val="20"/>
                <w:szCs w:val="20"/>
              </w:rPr>
            </w:pPr>
            <w:r w:rsidRPr="00A674A6">
              <w:rPr>
                <w:rFonts w:ascii="Times New Roman" w:eastAsia="宋体" w:hAnsi="Times New Roman" w:cs="Times New Roman"/>
                <w:color w:val="000000"/>
                <w:kern w:val="0"/>
                <w:sz w:val="20"/>
                <w:szCs w:val="20"/>
              </w:rPr>
              <w:t>113.57267</w:t>
            </w:r>
          </w:p>
        </w:tc>
        <w:tc>
          <w:tcPr>
            <w:tcW w:w="2268" w:type="dxa"/>
            <w:tcBorders>
              <w:top w:val="nil"/>
              <w:left w:val="nil"/>
              <w:bottom w:val="nil"/>
              <w:right w:val="nil"/>
            </w:tcBorders>
            <w:shd w:val="clear" w:color="auto" w:fill="auto"/>
            <w:noWrap/>
            <w:vAlign w:val="center"/>
            <w:hideMark/>
          </w:tcPr>
          <w:p w14:paraId="166F93FD"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2823.9</w:t>
            </w:r>
          </w:p>
        </w:tc>
        <w:tc>
          <w:tcPr>
            <w:tcW w:w="2410" w:type="dxa"/>
            <w:tcBorders>
              <w:top w:val="nil"/>
              <w:left w:val="nil"/>
              <w:bottom w:val="nil"/>
              <w:right w:val="nil"/>
            </w:tcBorders>
            <w:shd w:val="clear" w:color="auto" w:fill="auto"/>
            <w:noWrap/>
            <w:vAlign w:val="center"/>
            <w:hideMark/>
          </w:tcPr>
          <w:p w14:paraId="518D12C5"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sidRPr="00040FA6">
              <w:rPr>
                <w:rFonts w:ascii="Times New Roman" w:eastAsia="宋体" w:hAnsi="Times New Roman" w:cs="Times New Roman"/>
                <w:color w:val="000000"/>
                <w:kern w:val="0"/>
                <w:sz w:val="20"/>
                <w:szCs w:val="20"/>
              </w:rPr>
              <w:t>Downstream</w:t>
            </w:r>
          </w:p>
        </w:tc>
      </w:tr>
      <w:tr w:rsidR="0078304A" w:rsidRPr="00727194" w14:paraId="59123BA6" w14:textId="77777777" w:rsidTr="00AD5DA1">
        <w:trPr>
          <w:trHeight w:val="300"/>
        </w:trPr>
        <w:tc>
          <w:tcPr>
            <w:tcW w:w="709" w:type="dxa"/>
            <w:tcBorders>
              <w:top w:val="nil"/>
              <w:left w:val="nil"/>
              <w:bottom w:val="nil"/>
              <w:right w:val="nil"/>
            </w:tcBorders>
            <w:shd w:val="clear" w:color="auto" w:fill="auto"/>
            <w:noWrap/>
            <w:vAlign w:val="center"/>
            <w:hideMark/>
          </w:tcPr>
          <w:p w14:paraId="6376809C" w14:textId="77777777" w:rsidR="0078304A" w:rsidRPr="00727194" w:rsidRDefault="0078304A" w:rsidP="0078304A">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FS2</w:t>
            </w:r>
          </w:p>
        </w:tc>
        <w:tc>
          <w:tcPr>
            <w:tcW w:w="1985" w:type="dxa"/>
            <w:tcBorders>
              <w:top w:val="nil"/>
              <w:left w:val="nil"/>
              <w:bottom w:val="nil"/>
              <w:right w:val="nil"/>
            </w:tcBorders>
            <w:shd w:val="clear" w:color="auto" w:fill="auto"/>
            <w:noWrap/>
            <w:vAlign w:val="center"/>
            <w:hideMark/>
          </w:tcPr>
          <w:p w14:paraId="5430D077"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River water</w:t>
            </w:r>
          </w:p>
        </w:tc>
        <w:tc>
          <w:tcPr>
            <w:tcW w:w="1066" w:type="dxa"/>
            <w:tcBorders>
              <w:top w:val="nil"/>
              <w:left w:val="nil"/>
              <w:bottom w:val="nil"/>
              <w:right w:val="nil"/>
            </w:tcBorders>
            <w:shd w:val="clear" w:color="auto" w:fill="auto"/>
            <w:noWrap/>
            <w:vAlign w:val="center"/>
            <w:hideMark/>
          </w:tcPr>
          <w:p w14:paraId="6FBA3F5E" w14:textId="52080A04" w:rsidR="0078304A" w:rsidRPr="00727194" w:rsidRDefault="0078304A" w:rsidP="0078304A">
            <w:pPr>
              <w:widowControl/>
              <w:jc w:val="center"/>
              <w:rPr>
                <w:rFonts w:ascii="Times New Roman" w:eastAsia="宋体" w:hAnsi="Times New Roman" w:cs="Times New Roman"/>
                <w:color w:val="000000"/>
                <w:kern w:val="0"/>
                <w:sz w:val="20"/>
                <w:szCs w:val="20"/>
              </w:rPr>
            </w:pPr>
            <w:r w:rsidRPr="009730B1">
              <w:rPr>
                <w:rFonts w:ascii="Times New Roman" w:eastAsia="宋体" w:hAnsi="Times New Roman" w:cs="Times New Roman"/>
                <w:color w:val="000000"/>
                <w:kern w:val="0"/>
                <w:sz w:val="20"/>
                <w:szCs w:val="20"/>
              </w:rPr>
              <w:t>30.91628</w:t>
            </w:r>
          </w:p>
        </w:tc>
        <w:tc>
          <w:tcPr>
            <w:tcW w:w="1910" w:type="dxa"/>
            <w:tcBorders>
              <w:top w:val="nil"/>
              <w:left w:val="nil"/>
              <w:bottom w:val="nil"/>
              <w:right w:val="nil"/>
            </w:tcBorders>
            <w:shd w:val="clear" w:color="auto" w:fill="auto"/>
            <w:noWrap/>
            <w:vAlign w:val="center"/>
            <w:hideMark/>
          </w:tcPr>
          <w:p w14:paraId="571DE6B1" w14:textId="715C4343" w:rsidR="0078304A" w:rsidRPr="00727194" w:rsidRDefault="0078304A" w:rsidP="0078304A">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113.56798</w:t>
            </w:r>
          </w:p>
        </w:tc>
        <w:tc>
          <w:tcPr>
            <w:tcW w:w="2268" w:type="dxa"/>
            <w:tcBorders>
              <w:top w:val="nil"/>
              <w:left w:val="nil"/>
              <w:bottom w:val="nil"/>
              <w:right w:val="nil"/>
            </w:tcBorders>
            <w:shd w:val="clear" w:color="auto" w:fill="auto"/>
            <w:noWrap/>
            <w:vAlign w:val="center"/>
            <w:hideMark/>
          </w:tcPr>
          <w:p w14:paraId="312803B8"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1452.8</w:t>
            </w:r>
          </w:p>
        </w:tc>
        <w:tc>
          <w:tcPr>
            <w:tcW w:w="2410" w:type="dxa"/>
            <w:tcBorders>
              <w:top w:val="nil"/>
              <w:left w:val="nil"/>
              <w:bottom w:val="nil"/>
              <w:right w:val="nil"/>
            </w:tcBorders>
            <w:shd w:val="clear" w:color="auto" w:fill="auto"/>
            <w:noWrap/>
            <w:vAlign w:val="center"/>
            <w:hideMark/>
          </w:tcPr>
          <w:p w14:paraId="67238781"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sidRPr="00040FA6">
              <w:rPr>
                <w:rFonts w:ascii="Times New Roman" w:eastAsia="宋体" w:hAnsi="Times New Roman" w:cs="Times New Roman"/>
                <w:color w:val="000000"/>
                <w:kern w:val="0"/>
                <w:sz w:val="20"/>
                <w:szCs w:val="20"/>
              </w:rPr>
              <w:t>Downstream</w:t>
            </w:r>
          </w:p>
        </w:tc>
      </w:tr>
      <w:tr w:rsidR="0078304A" w:rsidRPr="00727194" w14:paraId="1C6DA5A8" w14:textId="77777777" w:rsidTr="00AD5DA1">
        <w:trPr>
          <w:trHeight w:val="300"/>
        </w:trPr>
        <w:tc>
          <w:tcPr>
            <w:tcW w:w="709" w:type="dxa"/>
            <w:tcBorders>
              <w:top w:val="nil"/>
              <w:left w:val="nil"/>
              <w:bottom w:val="nil"/>
              <w:right w:val="nil"/>
            </w:tcBorders>
            <w:shd w:val="clear" w:color="auto" w:fill="auto"/>
            <w:noWrap/>
            <w:vAlign w:val="center"/>
            <w:hideMark/>
          </w:tcPr>
          <w:p w14:paraId="2B873CB4" w14:textId="77777777" w:rsidR="0078304A" w:rsidRPr="00727194" w:rsidRDefault="0078304A" w:rsidP="0078304A">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FS3</w:t>
            </w:r>
          </w:p>
        </w:tc>
        <w:tc>
          <w:tcPr>
            <w:tcW w:w="1985" w:type="dxa"/>
            <w:tcBorders>
              <w:top w:val="nil"/>
              <w:left w:val="nil"/>
              <w:bottom w:val="nil"/>
              <w:right w:val="nil"/>
            </w:tcBorders>
            <w:shd w:val="clear" w:color="auto" w:fill="auto"/>
            <w:noWrap/>
            <w:vAlign w:val="center"/>
            <w:hideMark/>
          </w:tcPr>
          <w:p w14:paraId="7E30805B"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River water</w:t>
            </w:r>
          </w:p>
        </w:tc>
        <w:tc>
          <w:tcPr>
            <w:tcW w:w="1066" w:type="dxa"/>
            <w:tcBorders>
              <w:top w:val="nil"/>
              <w:left w:val="nil"/>
              <w:bottom w:val="nil"/>
              <w:right w:val="nil"/>
            </w:tcBorders>
            <w:shd w:val="clear" w:color="auto" w:fill="auto"/>
            <w:noWrap/>
            <w:vAlign w:val="center"/>
            <w:hideMark/>
          </w:tcPr>
          <w:p w14:paraId="25B92164" w14:textId="3A689F4F" w:rsidR="0078304A" w:rsidRPr="00727194" w:rsidRDefault="0078304A" w:rsidP="0078304A">
            <w:pPr>
              <w:widowControl/>
              <w:jc w:val="center"/>
              <w:rPr>
                <w:rFonts w:ascii="Times New Roman" w:eastAsia="宋体" w:hAnsi="Times New Roman" w:cs="Times New Roman"/>
                <w:color w:val="000000"/>
                <w:kern w:val="0"/>
                <w:sz w:val="20"/>
                <w:szCs w:val="20"/>
              </w:rPr>
            </w:pPr>
            <w:r w:rsidRPr="009730B1">
              <w:rPr>
                <w:rFonts w:ascii="Times New Roman" w:eastAsia="宋体" w:hAnsi="Times New Roman" w:cs="Times New Roman"/>
                <w:color w:val="000000"/>
                <w:kern w:val="0"/>
                <w:sz w:val="20"/>
                <w:szCs w:val="20"/>
              </w:rPr>
              <w:t>30.91979</w:t>
            </w:r>
          </w:p>
        </w:tc>
        <w:tc>
          <w:tcPr>
            <w:tcW w:w="1910" w:type="dxa"/>
            <w:tcBorders>
              <w:top w:val="nil"/>
              <w:left w:val="nil"/>
              <w:bottom w:val="nil"/>
              <w:right w:val="nil"/>
            </w:tcBorders>
            <w:shd w:val="clear" w:color="auto" w:fill="auto"/>
            <w:noWrap/>
            <w:vAlign w:val="center"/>
            <w:hideMark/>
          </w:tcPr>
          <w:p w14:paraId="4A42B665" w14:textId="794B8A2B" w:rsidR="0078304A" w:rsidRPr="00727194" w:rsidRDefault="0078304A" w:rsidP="0078304A">
            <w:pPr>
              <w:widowControl/>
              <w:jc w:val="center"/>
              <w:rPr>
                <w:rFonts w:ascii="Times New Roman" w:eastAsia="宋体" w:hAnsi="Times New Roman" w:cs="Times New Roman"/>
                <w:color w:val="000000"/>
                <w:kern w:val="0"/>
                <w:sz w:val="20"/>
                <w:szCs w:val="20"/>
              </w:rPr>
            </w:pPr>
            <w:r w:rsidRPr="009730B1">
              <w:rPr>
                <w:rFonts w:ascii="Times New Roman" w:eastAsia="宋体" w:hAnsi="Times New Roman" w:cs="Times New Roman"/>
                <w:color w:val="000000"/>
                <w:kern w:val="0"/>
                <w:sz w:val="20"/>
                <w:szCs w:val="20"/>
              </w:rPr>
              <w:t>113.55751</w:t>
            </w:r>
          </w:p>
        </w:tc>
        <w:tc>
          <w:tcPr>
            <w:tcW w:w="2268" w:type="dxa"/>
            <w:tcBorders>
              <w:top w:val="nil"/>
              <w:left w:val="nil"/>
              <w:bottom w:val="nil"/>
              <w:right w:val="nil"/>
            </w:tcBorders>
            <w:shd w:val="clear" w:color="auto" w:fill="auto"/>
            <w:noWrap/>
            <w:vAlign w:val="center"/>
            <w:hideMark/>
          </w:tcPr>
          <w:p w14:paraId="7C5C1BF3"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2191.1</w:t>
            </w:r>
          </w:p>
        </w:tc>
        <w:tc>
          <w:tcPr>
            <w:tcW w:w="2410" w:type="dxa"/>
            <w:tcBorders>
              <w:top w:val="nil"/>
              <w:left w:val="nil"/>
              <w:bottom w:val="nil"/>
              <w:right w:val="nil"/>
            </w:tcBorders>
            <w:shd w:val="clear" w:color="auto" w:fill="auto"/>
            <w:noWrap/>
            <w:vAlign w:val="center"/>
            <w:hideMark/>
          </w:tcPr>
          <w:p w14:paraId="74A9429E"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sidRPr="00040FA6">
              <w:rPr>
                <w:rFonts w:ascii="Times New Roman" w:eastAsia="宋体" w:hAnsi="Times New Roman" w:cs="Times New Roman"/>
                <w:color w:val="000000"/>
                <w:kern w:val="0"/>
                <w:sz w:val="20"/>
                <w:szCs w:val="20"/>
              </w:rPr>
              <w:t>Downstream</w:t>
            </w:r>
          </w:p>
        </w:tc>
      </w:tr>
      <w:tr w:rsidR="0078304A" w:rsidRPr="00727194" w14:paraId="5B76B323" w14:textId="77777777" w:rsidTr="00AD5DA1">
        <w:trPr>
          <w:trHeight w:val="300"/>
        </w:trPr>
        <w:tc>
          <w:tcPr>
            <w:tcW w:w="709" w:type="dxa"/>
            <w:tcBorders>
              <w:top w:val="nil"/>
              <w:left w:val="nil"/>
              <w:bottom w:val="nil"/>
              <w:right w:val="nil"/>
            </w:tcBorders>
            <w:shd w:val="clear" w:color="auto" w:fill="auto"/>
            <w:noWrap/>
            <w:vAlign w:val="center"/>
            <w:hideMark/>
          </w:tcPr>
          <w:p w14:paraId="3578D40E" w14:textId="77777777" w:rsidR="0078304A" w:rsidRPr="00727194" w:rsidRDefault="0078304A" w:rsidP="0078304A">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FS4</w:t>
            </w:r>
          </w:p>
        </w:tc>
        <w:tc>
          <w:tcPr>
            <w:tcW w:w="1985" w:type="dxa"/>
            <w:tcBorders>
              <w:top w:val="nil"/>
              <w:left w:val="nil"/>
              <w:bottom w:val="nil"/>
              <w:right w:val="nil"/>
            </w:tcBorders>
            <w:shd w:val="clear" w:color="auto" w:fill="auto"/>
            <w:noWrap/>
            <w:vAlign w:val="center"/>
            <w:hideMark/>
          </w:tcPr>
          <w:p w14:paraId="776BF580"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River water</w:t>
            </w:r>
          </w:p>
        </w:tc>
        <w:tc>
          <w:tcPr>
            <w:tcW w:w="1066" w:type="dxa"/>
            <w:tcBorders>
              <w:top w:val="nil"/>
              <w:left w:val="nil"/>
              <w:bottom w:val="nil"/>
              <w:right w:val="nil"/>
            </w:tcBorders>
            <w:shd w:val="clear" w:color="auto" w:fill="auto"/>
            <w:noWrap/>
            <w:vAlign w:val="center"/>
            <w:hideMark/>
          </w:tcPr>
          <w:p w14:paraId="03B6163B" w14:textId="5670F5EF" w:rsidR="0078304A" w:rsidRPr="00727194" w:rsidRDefault="0078304A" w:rsidP="0078304A">
            <w:pPr>
              <w:widowControl/>
              <w:jc w:val="center"/>
              <w:rPr>
                <w:rFonts w:ascii="Times New Roman" w:eastAsia="宋体" w:hAnsi="Times New Roman" w:cs="Times New Roman"/>
                <w:color w:val="000000"/>
                <w:kern w:val="0"/>
                <w:sz w:val="20"/>
                <w:szCs w:val="20"/>
              </w:rPr>
            </w:pPr>
            <w:r w:rsidRPr="009730B1">
              <w:rPr>
                <w:rFonts w:ascii="Times New Roman" w:eastAsia="宋体" w:hAnsi="Times New Roman" w:cs="Times New Roman"/>
                <w:color w:val="000000"/>
                <w:kern w:val="0"/>
                <w:sz w:val="20"/>
                <w:szCs w:val="20"/>
              </w:rPr>
              <w:t>30.92677</w:t>
            </w:r>
          </w:p>
        </w:tc>
        <w:tc>
          <w:tcPr>
            <w:tcW w:w="1910" w:type="dxa"/>
            <w:tcBorders>
              <w:top w:val="nil"/>
              <w:left w:val="nil"/>
              <w:bottom w:val="nil"/>
              <w:right w:val="nil"/>
            </w:tcBorders>
            <w:shd w:val="clear" w:color="auto" w:fill="auto"/>
            <w:noWrap/>
            <w:vAlign w:val="center"/>
            <w:hideMark/>
          </w:tcPr>
          <w:p w14:paraId="7B7F8A1B" w14:textId="4B78D44B" w:rsidR="0078304A" w:rsidRPr="00727194" w:rsidRDefault="0078304A" w:rsidP="0078304A">
            <w:pPr>
              <w:widowControl/>
              <w:jc w:val="center"/>
              <w:rPr>
                <w:rFonts w:ascii="Times New Roman" w:eastAsia="宋体" w:hAnsi="Times New Roman" w:cs="Times New Roman"/>
                <w:color w:val="000000"/>
                <w:kern w:val="0"/>
                <w:sz w:val="20"/>
                <w:szCs w:val="20"/>
              </w:rPr>
            </w:pPr>
            <w:r w:rsidRPr="009730B1">
              <w:rPr>
                <w:rFonts w:ascii="Times New Roman" w:eastAsia="宋体" w:hAnsi="Times New Roman" w:cs="Times New Roman"/>
                <w:color w:val="000000"/>
                <w:kern w:val="0"/>
                <w:sz w:val="20"/>
                <w:szCs w:val="20"/>
              </w:rPr>
              <w:t>113.55793</w:t>
            </w:r>
          </w:p>
        </w:tc>
        <w:tc>
          <w:tcPr>
            <w:tcW w:w="2268" w:type="dxa"/>
            <w:tcBorders>
              <w:top w:val="nil"/>
              <w:left w:val="nil"/>
              <w:bottom w:val="nil"/>
              <w:right w:val="nil"/>
            </w:tcBorders>
            <w:shd w:val="clear" w:color="auto" w:fill="auto"/>
            <w:noWrap/>
            <w:vAlign w:val="center"/>
            <w:hideMark/>
          </w:tcPr>
          <w:p w14:paraId="66E2223F"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2110.2</w:t>
            </w:r>
          </w:p>
        </w:tc>
        <w:tc>
          <w:tcPr>
            <w:tcW w:w="2410" w:type="dxa"/>
            <w:tcBorders>
              <w:top w:val="nil"/>
              <w:left w:val="nil"/>
              <w:bottom w:val="nil"/>
              <w:right w:val="nil"/>
            </w:tcBorders>
            <w:shd w:val="clear" w:color="auto" w:fill="auto"/>
            <w:noWrap/>
            <w:vAlign w:val="center"/>
            <w:hideMark/>
          </w:tcPr>
          <w:p w14:paraId="0C48AF38"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Upstream</w:t>
            </w:r>
          </w:p>
        </w:tc>
      </w:tr>
      <w:tr w:rsidR="0078304A" w:rsidRPr="00727194" w14:paraId="102EF91A" w14:textId="77777777" w:rsidTr="00D124A7">
        <w:trPr>
          <w:trHeight w:val="300"/>
        </w:trPr>
        <w:tc>
          <w:tcPr>
            <w:tcW w:w="709" w:type="dxa"/>
            <w:tcBorders>
              <w:top w:val="nil"/>
              <w:left w:val="nil"/>
              <w:bottom w:val="nil"/>
              <w:right w:val="nil"/>
            </w:tcBorders>
            <w:shd w:val="clear" w:color="auto" w:fill="auto"/>
            <w:noWrap/>
            <w:vAlign w:val="center"/>
            <w:hideMark/>
          </w:tcPr>
          <w:p w14:paraId="73C31D9A" w14:textId="77777777" w:rsidR="0078304A" w:rsidRPr="00727194" w:rsidRDefault="0078304A" w:rsidP="0078304A">
            <w:pPr>
              <w:widowControl/>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W1</w:t>
            </w:r>
          </w:p>
        </w:tc>
        <w:tc>
          <w:tcPr>
            <w:tcW w:w="1985" w:type="dxa"/>
            <w:tcBorders>
              <w:top w:val="nil"/>
              <w:left w:val="nil"/>
              <w:bottom w:val="nil"/>
              <w:right w:val="nil"/>
            </w:tcBorders>
            <w:shd w:val="clear" w:color="auto" w:fill="auto"/>
            <w:noWrap/>
            <w:vAlign w:val="center"/>
          </w:tcPr>
          <w:p w14:paraId="1F539F9F"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D</w:t>
            </w:r>
            <w:r>
              <w:rPr>
                <w:rFonts w:ascii="Times New Roman" w:eastAsia="宋体" w:hAnsi="Times New Roman" w:cs="Times New Roman" w:hint="eastAsia"/>
                <w:color w:val="000000"/>
                <w:kern w:val="0"/>
                <w:sz w:val="20"/>
                <w:szCs w:val="20"/>
              </w:rPr>
              <w:t xml:space="preserve">omestic </w:t>
            </w:r>
            <w:r>
              <w:rPr>
                <w:rFonts w:ascii="Times New Roman" w:eastAsia="宋体" w:hAnsi="Times New Roman" w:cs="Times New Roman"/>
                <w:color w:val="000000"/>
                <w:kern w:val="0"/>
                <w:sz w:val="20"/>
                <w:szCs w:val="20"/>
              </w:rPr>
              <w:t>well</w:t>
            </w:r>
          </w:p>
        </w:tc>
        <w:tc>
          <w:tcPr>
            <w:tcW w:w="1066" w:type="dxa"/>
            <w:tcBorders>
              <w:top w:val="nil"/>
              <w:left w:val="nil"/>
              <w:bottom w:val="nil"/>
              <w:right w:val="nil"/>
            </w:tcBorders>
            <w:shd w:val="clear" w:color="auto" w:fill="auto"/>
            <w:noWrap/>
            <w:vAlign w:val="center"/>
          </w:tcPr>
          <w:p w14:paraId="661F6835" w14:textId="46D4A592" w:rsidR="0078304A" w:rsidRPr="00727194" w:rsidRDefault="0078304A" w:rsidP="0078304A">
            <w:pPr>
              <w:widowControl/>
              <w:jc w:val="center"/>
              <w:rPr>
                <w:rFonts w:ascii="Times New Roman" w:eastAsia="宋体" w:hAnsi="Times New Roman" w:cs="Times New Roman"/>
                <w:color w:val="000000"/>
                <w:kern w:val="0"/>
                <w:sz w:val="20"/>
                <w:szCs w:val="20"/>
              </w:rPr>
            </w:pPr>
            <w:r w:rsidRPr="00277542">
              <w:rPr>
                <w:rFonts w:ascii="Times New Roman" w:eastAsia="宋体" w:hAnsi="Times New Roman" w:cs="Times New Roman"/>
                <w:color w:val="000000"/>
                <w:kern w:val="0"/>
                <w:sz w:val="20"/>
                <w:szCs w:val="20"/>
              </w:rPr>
              <w:t>30.95785</w:t>
            </w:r>
          </w:p>
        </w:tc>
        <w:tc>
          <w:tcPr>
            <w:tcW w:w="1910" w:type="dxa"/>
            <w:tcBorders>
              <w:top w:val="nil"/>
              <w:left w:val="nil"/>
              <w:bottom w:val="nil"/>
              <w:right w:val="nil"/>
            </w:tcBorders>
            <w:shd w:val="clear" w:color="auto" w:fill="auto"/>
            <w:noWrap/>
            <w:vAlign w:val="center"/>
          </w:tcPr>
          <w:p w14:paraId="5DEDA41A" w14:textId="2C03E57B" w:rsidR="0078304A" w:rsidRPr="00727194" w:rsidRDefault="0078304A" w:rsidP="0078304A">
            <w:pPr>
              <w:widowControl/>
              <w:jc w:val="center"/>
              <w:rPr>
                <w:rFonts w:ascii="Times New Roman" w:eastAsia="宋体" w:hAnsi="Times New Roman" w:cs="Times New Roman"/>
                <w:color w:val="000000"/>
                <w:kern w:val="0"/>
                <w:sz w:val="20"/>
                <w:szCs w:val="20"/>
              </w:rPr>
            </w:pPr>
            <w:r w:rsidRPr="00277542">
              <w:rPr>
                <w:rFonts w:ascii="Times New Roman" w:eastAsia="宋体" w:hAnsi="Times New Roman" w:cs="Times New Roman"/>
                <w:color w:val="000000"/>
                <w:kern w:val="0"/>
                <w:sz w:val="20"/>
                <w:szCs w:val="20"/>
              </w:rPr>
              <w:t>113.54645</w:t>
            </w:r>
          </w:p>
        </w:tc>
        <w:tc>
          <w:tcPr>
            <w:tcW w:w="2268" w:type="dxa"/>
            <w:tcBorders>
              <w:top w:val="nil"/>
              <w:left w:val="nil"/>
              <w:bottom w:val="nil"/>
              <w:right w:val="nil"/>
            </w:tcBorders>
            <w:shd w:val="clear" w:color="auto" w:fill="auto"/>
            <w:noWrap/>
            <w:vAlign w:val="center"/>
          </w:tcPr>
          <w:p w14:paraId="00BD540A"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4893.4</w:t>
            </w:r>
          </w:p>
        </w:tc>
        <w:tc>
          <w:tcPr>
            <w:tcW w:w="2410" w:type="dxa"/>
            <w:tcBorders>
              <w:top w:val="nil"/>
              <w:left w:val="nil"/>
              <w:bottom w:val="nil"/>
              <w:right w:val="nil"/>
            </w:tcBorders>
            <w:shd w:val="clear" w:color="auto" w:fill="auto"/>
            <w:noWrap/>
          </w:tcPr>
          <w:p w14:paraId="7A4DA7E5" w14:textId="77777777" w:rsidR="0078304A" w:rsidRPr="000D5B91" w:rsidRDefault="0078304A" w:rsidP="0078304A">
            <w:pPr>
              <w:widowControl/>
              <w:jc w:val="left"/>
              <w:rPr>
                <w:rFonts w:ascii="Times New Roman" w:eastAsia="宋体" w:hAnsi="Times New Roman" w:cs="Times New Roman"/>
                <w:color w:val="000000"/>
                <w:kern w:val="0"/>
                <w:sz w:val="20"/>
                <w:szCs w:val="20"/>
              </w:rPr>
            </w:pPr>
            <w:r w:rsidRPr="000D5B91">
              <w:rPr>
                <w:rFonts w:ascii="Times New Roman" w:eastAsia="宋体" w:hAnsi="Times New Roman" w:cs="Times New Roman"/>
                <w:color w:val="000000"/>
                <w:kern w:val="0"/>
                <w:sz w:val="20"/>
                <w:szCs w:val="20"/>
              </w:rPr>
              <w:t>Downstream</w:t>
            </w:r>
          </w:p>
        </w:tc>
      </w:tr>
      <w:tr w:rsidR="0078304A" w:rsidRPr="00727194" w14:paraId="2C0CAC04" w14:textId="77777777" w:rsidTr="00AD5DA1">
        <w:trPr>
          <w:trHeight w:val="300"/>
        </w:trPr>
        <w:tc>
          <w:tcPr>
            <w:tcW w:w="709" w:type="dxa"/>
            <w:tcBorders>
              <w:top w:val="nil"/>
              <w:left w:val="nil"/>
              <w:bottom w:val="nil"/>
              <w:right w:val="nil"/>
            </w:tcBorders>
            <w:shd w:val="clear" w:color="auto" w:fill="auto"/>
            <w:noWrap/>
            <w:vAlign w:val="center"/>
            <w:hideMark/>
          </w:tcPr>
          <w:p w14:paraId="751711AA" w14:textId="77777777" w:rsidR="0078304A" w:rsidRPr="00727194" w:rsidRDefault="0078304A" w:rsidP="0078304A">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W2</w:t>
            </w:r>
          </w:p>
        </w:tc>
        <w:tc>
          <w:tcPr>
            <w:tcW w:w="1985" w:type="dxa"/>
            <w:tcBorders>
              <w:top w:val="nil"/>
              <w:left w:val="nil"/>
              <w:bottom w:val="nil"/>
              <w:right w:val="nil"/>
            </w:tcBorders>
            <w:shd w:val="clear" w:color="auto" w:fill="auto"/>
            <w:noWrap/>
            <w:vAlign w:val="center"/>
          </w:tcPr>
          <w:p w14:paraId="110DA1F1"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D</w:t>
            </w:r>
            <w:r>
              <w:rPr>
                <w:rFonts w:ascii="Times New Roman" w:eastAsia="宋体" w:hAnsi="Times New Roman" w:cs="Times New Roman" w:hint="eastAsia"/>
                <w:color w:val="000000"/>
                <w:kern w:val="0"/>
                <w:sz w:val="20"/>
                <w:szCs w:val="20"/>
              </w:rPr>
              <w:t xml:space="preserve">omestic </w:t>
            </w:r>
            <w:r>
              <w:rPr>
                <w:rFonts w:ascii="Times New Roman" w:eastAsia="宋体" w:hAnsi="Times New Roman" w:cs="Times New Roman"/>
                <w:color w:val="000000"/>
                <w:kern w:val="0"/>
                <w:sz w:val="20"/>
                <w:szCs w:val="20"/>
              </w:rPr>
              <w:t>well</w:t>
            </w:r>
          </w:p>
        </w:tc>
        <w:tc>
          <w:tcPr>
            <w:tcW w:w="1066" w:type="dxa"/>
            <w:tcBorders>
              <w:top w:val="nil"/>
              <w:left w:val="nil"/>
              <w:bottom w:val="nil"/>
              <w:right w:val="nil"/>
            </w:tcBorders>
            <w:shd w:val="clear" w:color="auto" w:fill="auto"/>
            <w:noWrap/>
            <w:vAlign w:val="center"/>
          </w:tcPr>
          <w:p w14:paraId="530A65B4" w14:textId="5653AFB5" w:rsidR="0078304A" w:rsidRPr="00727194" w:rsidRDefault="0078304A" w:rsidP="0078304A">
            <w:pPr>
              <w:widowControl/>
              <w:jc w:val="center"/>
              <w:rPr>
                <w:rFonts w:ascii="Times New Roman" w:eastAsia="宋体" w:hAnsi="Times New Roman" w:cs="Times New Roman"/>
                <w:color w:val="000000"/>
                <w:kern w:val="0"/>
                <w:sz w:val="20"/>
                <w:szCs w:val="20"/>
              </w:rPr>
            </w:pPr>
            <w:r w:rsidRPr="00277542">
              <w:rPr>
                <w:rFonts w:ascii="Times New Roman" w:eastAsia="宋体" w:hAnsi="Times New Roman" w:cs="Times New Roman"/>
                <w:color w:val="000000"/>
                <w:kern w:val="0"/>
                <w:sz w:val="20"/>
                <w:szCs w:val="20"/>
              </w:rPr>
              <w:t>30.97369</w:t>
            </w:r>
          </w:p>
        </w:tc>
        <w:tc>
          <w:tcPr>
            <w:tcW w:w="1910" w:type="dxa"/>
            <w:tcBorders>
              <w:top w:val="nil"/>
              <w:left w:val="nil"/>
              <w:bottom w:val="nil"/>
              <w:right w:val="nil"/>
            </w:tcBorders>
            <w:shd w:val="clear" w:color="auto" w:fill="auto"/>
            <w:noWrap/>
            <w:vAlign w:val="center"/>
          </w:tcPr>
          <w:p w14:paraId="50EC8B59" w14:textId="6117C056" w:rsidR="0078304A" w:rsidRPr="00727194" w:rsidRDefault="0078304A" w:rsidP="0078304A">
            <w:pPr>
              <w:widowControl/>
              <w:jc w:val="center"/>
              <w:rPr>
                <w:rFonts w:ascii="Times New Roman" w:eastAsia="宋体" w:hAnsi="Times New Roman" w:cs="Times New Roman"/>
                <w:color w:val="000000"/>
                <w:kern w:val="0"/>
                <w:sz w:val="20"/>
                <w:szCs w:val="20"/>
              </w:rPr>
            </w:pPr>
            <w:r w:rsidRPr="00277542">
              <w:rPr>
                <w:rFonts w:ascii="Times New Roman" w:eastAsia="宋体" w:hAnsi="Times New Roman" w:cs="Times New Roman"/>
                <w:color w:val="000000"/>
                <w:kern w:val="0"/>
                <w:sz w:val="20"/>
                <w:szCs w:val="20"/>
              </w:rPr>
              <w:t>113.57748</w:t>
            </w:r>
          </w:p>
        </w:tc>
        <w:tc>
          <w:tcPr>
            <w:tcW w:w="2268" w:type="dxa"/>
            <w:tcBorders>
              <w:top w:val="nil"/>
              <w:left w:val="nil"/>
              <w:bottom w:val="nil"/>
              <w:right w:val="nil"/>
            </w:tcBorders>
            <w:shd w:val="clear" w:color="auto" w:fill="auto"/>
            <w:noWrap/>
            <w:vAlign w:val="center"/>
          </w:tcPr>
          <w:p w14:paraId="1DAAB0D2"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5495.8</w:t>
            </w:r>
          </w:p>
        </w:tc>
        <w:tc>
          <w:tcPr>
            <w:tcW w:w="2410" w:type="dxa"/>
            <w:tcBorders>
              <w:top w:val="nil"/>
              <w:left w:val="nil"/>
              <w:bottom w:val="nil"/>
              <w:right w:val="nil"/>
            </w:tcBorders>
            <w:shd w:val="clear" w:color="auto" w:fill="auto"/>
            <w:noWrap/>
          </w:tcPr>
          <w:p w14:paraId="384E39D0" w14:textId="77777777" w:rsidR="0078304A" w:rsidRPr="000D5B91" w:rsidRDefault="0078304A" w:rsidP="0078304A">
            <w:pPr>
              <w:widowControl/>
              <w:jc w:val="left"/>
              <w:rPr>
                <w:rFonts w:ascii="Times New Roman" w:eastAsia="宋体" w:hAnsi="Times New Roman" w:cs="Times New Roman"/>
                <w:color w:val="000000"/>
                <w:kern w:val="0"/>
                <w:sz w:val="20"/>
                <w:szCs w:val="20"/>
              </w:rPr>
            </w:pPr>
            <w:r w:rsidRPr="000D5B91">
              <w:rPr>
                <w:rFonts w:ascii="Times New Roman" w:eastAsia="宋体" w:hAnsi="Times New Roman" w:cs="Times New Roman"/>
                <w:color w:val="000000"/>
                <w:kern w:val="0"/>
                <w:sz w:val="20"/>
                <w:szCs w:val="20"/>
              </w:rPr>
              <w:t>Downstream</w:t>
            </w:r>
          </w:p>
        </w:tc>
      </w:tr>
      <w:tr w:rsidR="0078304A" w:rsidRPr="00727194" w14:paraId="51E06723" w14:textId="77777777" w:rsidTr="00AD5DA1">
        <w:trPr>
          <w:trHeight w:val="300"/>
        </w:trPr>
        <w:tc>
          <w:tcPr>
            <w:tcW w:w="709" w:type="dxa"/>
            <w:tcBorders>
              <w:top w:val="nil"/>
              <w:left w:val="nil"/>
              <w:bottom w:val="nil"/>
              <w:right w:val="nil"/>
            </w:tcBorders>
            <w:shd w:val="clear" w:color="auto" w:fill="auto"/>
            <w:noWrap/>
            <w:vAlign w:val="center"/>
            <w:hideMark/>
          </w:tcPr>
          <w:p w14:paraId="7D2FEBEB" w14:textId="77777777" w:rsidR="0078304A" w:rsidRPr="00727194" w:rsidRDefault="0078304A" w:rsidP="0078304A">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W3</w:t>
            </w:r>
          </w:p>
        </w:tc>
        <w:tc>
          <w:tcPr>
            <w:tcW w:w="1985" w:type="dxa"/>
            <w:tcBorders>
              <w:top w:val="nil"/>
              <w:left w:val="nil"/>
              <w:bottom w:val="nil"/>
              <w:right w:val="nil"/>
            </w:tcBorders>
            <w:shd w:val="clear" w:color="auto" w:fill="auto"/>
            <w:noWrap/>
            <w:vAlign w:val="center"/>
          </w:tcPr>
          <w:p w14:paraId="327A87BD"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D</w:t>
            </w:r>
            <w:r>
              <w:rPr>
                <w:rFonts w:ascii="Times New Roman" w:eastAsia="宋体" w:hAnsi="Times New Roman" w:cs="Times New Roman" w:hint="eastAsia"/>
                <w:color w:val="000000"/>
                <w:kern w:val="0"/>
                <w:sz w:val="20"/>
                <w:szCs w:val="20"/>
              </w:rPr>
              <w:t xml:space="preserve">omestic </w:t>
            </w:r>
            <w:r>
              <w:rPr>
                <w:rFonts w:ascii="Times New Roman" w:eastAsia="宋体" w:hAnsi="Times New Roman" w:cs="Times New Roman"/>
                <w:color w:val="000000"/>
                <w:kern w:val="0"/>
                <w:sz w:val="20"/>
                <w:szCs w:val="20"/>
              </w:rPr>
              <w:t>well</w:t>
            </w:r>
          </w:p>
        </w:tc>
        <w:tc>
          <w:tcPr>
            <w:tcW w:w="1066" w:type="dxa"/>
            <w:tcBorders>
              <w:top w:val="nil"/>
              <w:left w:val="nil"/>
              <w:bottom w:val="nil"/>
              <w:right w:val="nil"/>
            </w:tcBorders>
            <w:shd w:val="clear" w:color="auto" w:fill="auto"/>
            <w:noWrap/>
            <w:vAlign w:val="center"/>
          </w:tcPr>
          <w:p w14:paraId="21B630C2" w14:textId="0B3B35BA" w:rsidR="0078304A" w:rsidRPr="00727194" w:rsidRDefault="0078304A" w:rsidP="0078304A">
            <w:pPr>
              <w:widowControl/>
              <w:jc w:val="center"/>
              <w:rPr>
                <w:rFonts w:ascii="Times New Roman" w:eastAsia="宋体" w:hAnsi="Times New Roman" w:cs="Times New Roman"/>
                <w:color w:val="000000"/>
                <w:kern w:val="0"/>
                <w:sz w:val="20"/>
                <w:szCs w:val="20"/>
              </w:rPr>
            </w:pPr>
            <w:r w:rsidRPr="008231A2">
              <w:rPr>
                <w:rFonts w:ascii="Times New Roman" w:eastAsia="宋体" w:hAnsi="Times New Roman" w:cs="Times New Roman"/>
                <w:color w:val="000000"/>
                <w:kern w:val="0"/>
                <w:sz w:val="20"/>
                <w:szCs w:val="20"/>
              </w:rPr>
              <w:t>30.92597</w:t>
            </w:r>
          </w:p>
        </w:tc>
        <w:tc>
          <w:tcPr>
            <w:tcW w:w="1910" w:type="dxa"/>
            <w:tcBorders>
              <w:top w:val="nil"/>
              <w:left w:val="nil"/>
              <w:bottom w:val="nil"/>
              <w:right w:val="nil"/>
            </w:tcBorders>
            <w:shd w:val="clear" w:color="auto" w:fill="auto"/>
            <w:noWrap/>
            <w:vAlign w:val="center"/>
          </w:tcPr>
          <w:p w14:paraId="657946CF" w14:textId="4DF3B13A" w:rsidR="0078304A" w:rsidRPr="00727194" w:rsidRDefault="0078304A" w:rsidP="0078304A">
            <w:pPr>
              <w:widowControl/>
              <w:jc w:val="center"/>
              <w:rPr>
                <w:rFonts w:ascii="Times New Roman" w:eastAsia="宋体" w:hAnsi="Times New Roman" w:cs="Times New Roman"/>
                <w:color w:val="000000"/>
                <w:kern w:val="0"/>
                <w:sz w:val="20"/>
                <w:szCs w:val="20"/>
              </w:rPr>
            </w:pPr>
            <w:r w:rsidRPr="008231A2">
              <w:rPr>
                <w:rFonts w:ascii="Times New Roman" w:eastAsia="宋体" w:hAnsi="Times New Roman" w:cs="Times New Roman"/>
                <w:color w:val="000000"/>
                <w:kern w:val="0"/>
                <w:sz w:val="20"/>
                <w:szCs w:val="20"/>
              </w:rPr>
              <w:t>113.54864</w:t>
            </w:r>
          </w:p>
        </w:tc>
        <w:tc>
          <w:tcPr>
            <w:tcW w:w="2268" w:type="dxa"/>
            <w:tcBorders>
              <w:top w:val="nil"/>
              <w:left w:val="nil"/>
              <w:bottom w:val="nil"/>
              <w:right w:val="nil"/>
            </w:tcBorders>
            <w:shd w:val="clear" w:color="auto" w:fill="auto"/>
            <w:noWrap/>
            <w:vAlign w:val="center"/>
          </w:tcPr>
          <w:p w14:paraId="789E6636"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2989.5</w:t>
            </w:r>
          </w:p>
        </w:tc>
        <w:tc>
          <w:tcPr>
            <w:tcW w:w="2410" w:type="dxa"/>
            <w:tcBorders>
              <w:top w:val="nil"/>
              <w:left w:val="nil"/>
              <w:bottom w:val="nil"/>
              <w:right w:val="nil"/>
            </w:tcBorders>
            <w:shd w:val="clear" w:color="auto" w:fill="auto"/>
            <w:noWrap/>
          </w:tcPr>
          <w:p w14:paraId="6FC41ED9" w14:textId="77777777" w:rsidR="0078304A" w:rsidRPr="000D5B91" w:rsidRDefault="0078304A" w:rsidP="0078304A">
            <w:pPr>
              <w:widowControl/>
              <w:jc w:val="left"/>
              <w:rPr>
                <w:rFonts w:ascii="Times New Roman" w:eastAsia="宋体" w:hAnsi="Times New Roman" w:cs="Times New Roman"/>
                <w:color w:val="000000"/>
                <w:kern w:val="0"/>
                <w:sz w:val="20"/>
                <w:szCs w:val="20"/>
              </w:rPr>
            </w:pPr>
            <w:r w:rsidRPr="000D5B91">
              <w:rPr>
                <w:rFonts w:ascii="Times New Roman" w:eastAsia="宋体" w:hAnsi="Times New Roman" w:cs="Times New Roman"/>
                <w:color w:val="000000"/>
                <w:kern w:val="0"/>
                <w:sz w:val="20"/>
                <w:szCs w:val="20"/>
              </w:rPr>
              <w:t>Downstream</w:t>
            </w:r>
          </w:p>
        </w:tc>
      </w:tr>
      <w:tr w:rsidR="0078304A" w:rsidRPr="00727194" w14:paraId="0712AC81" w14:textId="77777777" w:rsidTr="00AD5DA1">
        <w:trPr>
          <w:trHeight w:val="300"/>
        </w:trPr>
        <w:tc>
          <w:tcPr>
            <w:tcW w:w="709" w:type="dxa"/>
            <w:tcBorders>
              <w:top w:val="nil"/>
              <w:left w:val="nil"/>
              <w:bottom w:val="nil"/>
              <w:right w:val="nil"/>
            </w:tcBorders>
            <w:shd w:val="clear" w:color="auto" w:fill="auto"/>
            <w:noWrap/>
            <w:vAlign w:val="center"/>
            <w:hideMark/>
          </w:tcPr>
          <w:p w14:paraId="28E190BE" w14:textId="77777777" w:rsidR="0078304A" w:rsidRPr="00727194" w:rsidRDefault="0078304A" w:rsidP="0078304A">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W4</w:t>
            </w:r>
          </w:p>
        </w:tc>
        <w:tc>
          <w:tcPr>
            <w:tcW w:w="1985" w:type="dxa"/>
            <w:tcBorders>
              <w:top w:val="nil"/>
              <w:left w:val="nil"/>
              <w:bottom w:val="nil"/>
              <w:right w:val="nil"/>
            </w:tcBorders>
            <w:shd w:val="clear" w:color="auto" w:fill="auto"/>
            <w:noWrap/>
            <w:vAlign w:val="center"/>
          </w:tcPr>
          <w:p w14:paraId="707A997E"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D</w:t>
            </w:r>
            <w:r>
              <w:rPr>
                <w:rFonts w:ascii="Times New Roman" w:eastAsia="宋体" w:hAnsi="Times New Roman" w:cs="Times New Roman" w:hint="eastAsia"/>
                <w:color w:val="000000"/>
                <w:kern w:val="0"/>
                <w:sz w:val="20"/>
                <w:szCs w:val="20"/>
              </w:rPr>
              <w:t xml:space="preserve">omestic </w:t>
            </w:r>
            <w:r>
              <w:rPr>
                <w:rFonts w:ascii="Times New Roman" w:eastAsia="宋体" w:hAnsi="Times New Roman" w:cs="Times New Roman"/>
                <w:color w:val="000000"/>
                <w:kern w:val="0"/>
                <w:sz w:val="20"/>
                <w:szCs w:val="20"/>
              </w:rPr>
              <w:t>well</w:t>
            </w:r>
          </w:p>
        </w:tc>
        <w:tc>
          <w:tcPr>
            <w:tcW w:w="1066" w:type="dxa"/>
            <w:tcBorders>
              <w:top w:val="nil"/>
              <w:left w:val="nil"/>
              <w:bottom w:val="nil"/>
              <w:right w:val="nil"/>
            </w:tcBorders>
            <w:shd w:val="clear" w:color="auto" w:fill="auto"/>
            <w:noWrap/>
            <w:vAlign w:val="center"/>
          </w:tcPr>
          <w:p w14:paraId="2A5F7A20" w14:textId="11CE3B70" w:rsidR="0078304A" w:rsidRPr="00727194" w:rsidRDefault="0078304A" w:rsidP="0078304A">
            <w:pPr>
              <w:widowControl/>
              <w:jc w:val="center"/>
              <w:rPr>
                <w:rFonts w:ascii="Times New Roman" w:eastAsia="宋体" w:hAnsi="Times New Roman" w:cs="Times New Roman"/>
                <w:color w:val="000000"/>
                <w:kern w:val="0"/>
                <w:sz w:val="20"/>
                <w:szCs w:val="20"/>
              </w:rPr>
            </w:pPr>
            <w:r w:rsidRPr="000F4913">
              <w:rPr>
                <w:rFonts w:ascii="Times New Roman" w:eastAsia="宋体" w:hAnsi="Times New Roman" w:cs="Times New Roman" w:hint="eastAsia"/>
                <w:color w:val="000000"/>
                <w:kern w:val="0"/>
                <w:sz w:val="20"/>
                <w:szCs w:val="20"/>
              </w:rPr>
              <w:t>30.91886</w:t>
            </w:r>
          </w:p>
        </w:tc>
        <w:tc>
          <w:tcPr>
            <w:tcW w:w="1910" w:type="dxa"/>
            <w:tcBorders>
              <w:top w:val="nil"/>
              <w:left w:val="nil"/>
              <w:bottom w:val="nil"/>
              <w:right w:val="nil"/>
            </w:tcBorders>
            <w:shd w:val="clear" w:color="auto" w:fill="auto"/>
            <w:noWrap/>
            <w:vAlign w:val="center"/>
          </w:tcPr>
          <w:p w14:paraId="2BDCE123" w14:textId="50DB1ED1" w:rsidR="0078304A" w:rsidRPr="00727194" w:rsidRDefault="0078304A" w:rsidP="0078304A">
            <w:pPr>
              <w:widowControl/>
              <w:jc w:val="center"/>
              <w:rPr>
                <w:rFonts w:ascii="Times New Roman" w:eastAsia="宋体" w:hAnsi="Times New Roman" w:cs="Times New Roman"/>
                <w:color w:val="000000"/>
                <w:kern w:val="0"/>
                <w:sz w:val="20"/>
                <w:szCs w:val="20"/>
              </w:rPr>
            </w:pPr>
            <w:r w:rsidRPr="000F4913">
              <w:rPr>
                <w:rFonts w:ascii="Times New Roman" w:eastAsia="宋体" w:hAnsi="Times New Roman" w:cs="Times New Roman" w:hint="eastAsia"/>
                <w:color w:val="000000"/>
                <w:kern w:val="0"/>
                <w:sz w:val="20"/>
                <w:szCs w:val="20"/>
              </w:rPr>
              <w:t>113.56902</w:t>
            </w:r>
          </w:p>
        </w:tc>
        <w:tc>
          <w:tcPr>
            <w:tcW w:w="2268" w:type="dxa"/>
            <w:tcBorders>
              <w:top w:val="nil"/>
              <w:left w:val="nil"/>
              <w:bottom w:val="nil"/>
              <w:right w:val="nil"/>
            </w:tcBorders>
            <w:shd w:val="clear" w:color="auto" w:fill="auto"/>
            <w:noWrap/>
            <w:vAlign w:val="center"/>
          </w:tcPr>
          <w:p w14:paraId="53B5C871"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1</w:t>
            </w:r>
            <w:r>
              <w:rPr>
                <w:rFonts w:ascii="Times New Roman" w:eastAsia="宋体" w:hAnsi="Times New Roman" w:cs="Times New Roman"/>
                <w:color w:val="000000"/>
                <w:kern w:val="0"/>
                <w:sz w:val="20"/>
                <w:szCs w:val="20"/>
              </w:rPr>
              <w:t>609.0</w:t>
            </w:r>
          </w:p>
        </w:tc>
        <w:tc>
          <w:tcPr>
            <w:tcW w:w="2410" w:type="dxa"/>
            <w:tcBorders>
              <w:top w:val="nil"/>
              <w:left w:val="nil"/>
              <w:bottom w:val="nil"/>
              <w:right w:val="nil"/>
            </w:tcBorders>
            <w:shd w:val="clear" w:color="auto" w:fill="auto"/>
            <w:noWrap/>
          </w:tcPr>
          <w:p w14:paraId="7FD770E3" w14:textId="77777777" w:rsidR="0078304A" w:rsidRPr="000D5B91" w:rsidRDefault="0078304A" w:rsidP="0078304A">
            <w:pPr>
              <w:widowControl/>
              <w:jc w:val="left"/>
              <w:rPr>
                <w:rFonts w:ascii="Times New Roman" w:eastAsia="宋体" w:hAnsi="Times New Roman" w:cs="Times New Roman"/>
                <w:color w:val="000000"/>
                <w:kern w:val="0"/>
                <w:sz w:val="20"/>
                <w:szCs w:val="20"/>
              </w:rPr>
            </w:pPr>
            <w:r w:rsidRPr="000D5B91">
              <w:rPr>
                <w:rFonts w:ascii="Times New Roman" w:eastAsia="宋体" w:hAnsi="Times New Roman" w:cs="Times New Roman"/>
                <w:color w:val="000000"/>
                <w:kern w:val="0"/>
                <w:sz w:val="20"/>
                <w:szCs w:val="20"/>
              </w:rPr>
              <w:t>Downstream</w:t>
            </w:r>
          </w:p>
        </w:tc>
      </w:tr>
      <w:tr w:rsidR="0078304A" w:rsidRPr="00727194" w14:paraId="570526CB" w14:textId="77777777" w:rsidTr="00AD5DA1">
        <w:trPr>
          <w:trHeight w:val="300"/>
        </w:trPr>
        <w:tc>
          <w:tcPr>
            <w:tcW w:w="709" w:type="dxa"/>
            <w:tcBorders>
              <w:top w:val="nil"/>
              <w:left w:val="nil"/>
              <w:bottom w:val="nil"/>
              <w:right w:val="nil"/>
            </w:tcBorders>
            <w:shd w:val="clear" w:color="auto" w:fill="auto"/>
            <w:noWrap/>
            <w:vAlign w:val="center"/>
            <w:hideMark/>
          </w:tcPr>
          <w:p w14:paraId="72708409" w14:textId="77777777" w:rsidR="0078304A" w:rsidRPr="00727194" w:rsidRDefault="0078304A" w:rsidP="0078304A">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W5</w:t>
            </w:r>
          </w:p>
        </w:tc>
        <w:tc>
          <w:tcPr>
            <w:tcW w:w="1985" w:type="dxa"/>
            <w:tcBorders>
              <w:top w:val="nil"/>
              <w:left w:val="nil"/>
              <w:bottom w:val="nil"/>
              <w:right w:val="nil"/>
            </w:tcBorders>
            <w:shd w:val="clear" w:color="auto" w:fill="auto"/>
            <w:noWrap/>
            <w:vAlign w:val="center"/>
          </w:tcPr>
          <w:p w14:paraId="61864FCB"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D</w:t>
            </w:r>
            <w:r>
              <w:rPr>
                <w:rFonts w:ascii="Times New Roman" w:eastAsia="宋体" w:hAnsi="Times New Roman" w:cs="Times New Roman" w:hint="eastAsia"/>
                <w:color w:val="000000"/>
                <w:kern w:val="0"/>
                <w:sz w:val="20"/>
                <w:szCs w:val="20"/>
              </w:rPr>
              <w:t xml:space="preserve">omestic </w:t>
            </w:r>
            <w:r>
              <w:rPr>
                <w:rFonts w:ascii="Times New Roman" w:eastAsia="宋体" w:hAnsi="Times New Roman" w:cs="Times New Roman"/>
                <w:color w:val="000000"/>
                <w:kern w:val="0"/>
                <w:sz w:val="20"/>
                <w:szCs w:val="20"/>
              </w:rPr>
              <w:t>well</w:t>
            </w:r>
          </w:p>
        </w:tc>
        <w:tc>
          <w:tcPr>
            <w:tcW w:w="1066" w:type="dxa"/>
            <w:tcBorders>
              <w:top w:val="nil"/>
              <w:left w:val="nil"/>
              <w:bottom w:val="nil"/>
              <w:right w:val="nil"/>
            </w:tcBorders>
            <w:shd w:val="clear" w:color="auto" w:fill="auto"/>
            <w:noWrap/>
            <w:vAlign w:val="center"/>
          </w:tcPr>
          <w:p w14:paraId="78B008C4" w14:textId="199D9A0D" w:rsidR="0078304A" w:rsidRPr="00727194" w:rsidRDefault="0078304A" w:rsidP="0078304A">
            <w:pPr>
              <w:widowControl/>
              <w:jc w:val="center"/>
              <w:rPr>
                <w:rFonts w:ascii="Times New Roman" w:eastAsia="宋体" w:hAnsi="Times New Roman" w:cs="Times New Roman"/>
                <w:color w:val="000000"/>
                <w:kern w:val="0"/>
                <w:sz w:val="20"/>
                <w:szCs w:val="20"/>
              </w:rPr>
            </w:pPr>
            <w:r w:rsidRPr="000F4913">
              <w:rPr>
                <w:rFonts w:ascii="Times New Roman" w:eastAsia="宋体" w:hAnsi="Times New Roman" w:cs="Times New Roman" w:hint="eastAsia"/>
                <w:color w:val="000000"/>
                <w:kern w:val="0"/>
                <w:sz w:val="20"/>
                <w:szCs w:val="20"/>
              </w:rPr>
              <w:t>30.92106</w:t>
            </w:r>
          </w:p>
        </w:tc>
        <w:tc>
          <w:tcPr>
            <w:tcW w:w="1910" w:type="dxa"/>
            <w:tcBorders>
              <w:top w:val="nil"/>
              <w:left w:val="nil"/>
              <w:bottom w:val="nil"/>
              <w:right w:val="nil"/>
            </w:tcBorders>
            <w:shd w:val="clear" w:color="auto" w:fill="auto"/>
            <w:noWrap/>
            <w:vAlign w:val="center"/>
          </w:tcPr>
          <w:p w14:paraId="144D483C" w14:textId="2D0A4F64" w:rsidR="0078304A" w:rsidRPr="00727194" w:rsidRDefault="0078304A" w:rsidP="0078304A">
            <w:pPr>
              <w:widowControl/>
              <w:jc w:val="center"/>
              <w:rPr>
                <w:rFonts w:ascii="Times New Roman" w:eastAsia="宋体" w:hAnsi="Times New Roman" w:cs="Times New Roman"/>
                <w:color w:val="000000"/>
                <w:kern w:val="0"/>
                <w:sz w:val="20"/>
                <w:szCs w:val="20"/>
              </w:rPr>
            </w:pPr>
            <w:r w:rsidRPr="000F4913">
              <w:rPr>
                <w:rFonts w:ascii="Times New Roman" w:eastAsia="宋体" w:hAnsi="Times New Roman" w:cs="Times New Roman" w:hint="eastAsia"/>
                <w:color w:val="000000"/>
                <w:kern w:val="0"/>
                <w:sz w:val="20"/>
                <w:szCs w:val="20"/>
              </w:rPr>
              <w:t>113.57703</w:t>
            </w:r>
          </w:p>
        </w:tc>
        <w:tc>
          <w:tcPr>
            <w:tcW w:w="2268" w:type="dxa"/>
            <w:tcBorders>
              <w:top w:val="nil"/>
              <w:left w:val="nil"/>
              <w:bottom w:val="nil"/>
              <w:right w:val="nil"/>
            </w:tcBorders>
            <w:shd w:val="clear" w:color="auto" w:fill="auto"/>
            <w:noWrap/>
            <w:vAlign w:val="center"/>
          </w:tcPr>
          <w:p w14:paraId="73D8D12D"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8</w:t>
            </w:r>
            <w:r>
              <w:rPr>
                <w:rFonts w:ascii="Times New Roman" w:eastAsia="宋体" w:hAnsi="Times New Roman" w:cs="Times New Roman"/>
                <w:color w:val="000000"/>
                <w:kern w:val="0"/>
                <w:sz w:val="20"/>
                <w:szCs w:val="20"/>
              </w:rPr>
              <w:t>16.6</w:t>
            </w:r>
          </w:p>
        </w:tc>
        <w:tc>
          <w:tcPr>
            <w:tcW w:w="2410" w:type="dxa"/>
            <w:tcBorders>
              <w:top w:val="nil"/>
              <w:left w:val="nil"/>
              <w:bottom w:val="nil"/>
              <w:right w:val="nil"/>
            </w:tcBorders>
            <w:shd w:val="clear" w:color="auto" w:fill="auto"/>
            <w:noWrap/>
          </w:tcPr>
          <w:p w14:paraId="5FDDB211" w14:textId="77777777" w:rsidR="0078304A" w:rsidRPr="000D5B91" w:rsidRDefault="0078304A" w:rsidP="0078304A">
            <w:pPr>
              <w:widowControl/>
              <w:jc w:val="left"/>
              <w:rPr>
                <w:rFonts w:ascii="Times New Roman" w:eastAsia="宋体" w:hAnsi="Times New Roman" w:cs="Times New Roman"/>
                <w:color w:val="000000"/>
                <w:kern w:val="0"/>
                <w:sz w:val="20"/>
                <w:szCs w:val="20"/>
              </w:rPr>
            </w:pPr>
            <w:r w:rsidRPr="000D5B91">
              <w:rPr>
                <w:rFonts w:ascii="Times New Roman" w:eastAsia="宋体" w:hAnsi="Times New Roman" w:cs="Times New Roman"/>
                <w:color w:val="000000"/>
                <w:kern w:val="0"/>
                <w:sz w:val="20"/>
                <w:szCs w:val="20"/>
              </w:rPr>
              <w:t>Downstream</w:t>
            </w:r>
          </w:p>
        </w:tc>
      </w:tr>
      <w:tr w:rsidR="0078304A" w:rsidRPr="00727194" w14:paraId="5C8CC9AC" w14:textId="77777777" w:rsidTr="00AD5DA1">
        <w:trPr>
          <w:trHeight w:val="300"/>
        </w:trPr>
        <w:tc>
          <w:tcPr>
            <w:tcW w:w="709" w:type="dxa"/>
            <w:tcBorders>
              <w:top w:val="nil"/>
              <w:left w:val="nil"/>
              <w:bottom w:val="nil"/>
              <w:right w:val="nil"/>
            </w:tcBorders>
            <w:shd w:val="clear" w:color="auto" w:fill="auto"/>
            <w:noWrap/>
            <w:vAlign w:val="center"/>
            <w:hideMark/>
          </w:tcPr>
          <w:p w14:paraId="7BAE13CE" w14:textId="77777777" w:rsidR="0078304A" w:rsidRPr="00727194" w:rsidRDefault="0078304A" w:rsidP="0078304A">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W6</w:t>
            </w:r>
          </w:p>
        </w:tc>
        <w:tc>
          <w:tcPr>
            <w:tcW w:w="1985" w:type="dxa"/>
            <w:tcBorders>
              <w:top w:val="nil"/>
              <w:left w:val="nil"/>
              <w:bottom w:val="nil"/>
              <w:right w:val="nil"/>
            </w:tcBorders>
            <w:shd w:val="clear" w:color="auto" w:fill="auto"/>
            <w:noWrap/>
            <w:vAlign w:val="center"/>
          </w:tcPr>
          <w:p w14:paraId="603AD2C6"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D</w:t>
            </w:r>
            <w:r>
              <w:rPr>
                <w:rFonts w:ascii="Times New Roman" w:eastAsia="宋体" w:hAnsi="Times New Roman" w:cs="Times New Roman" w:hint="eastAsia"/>
                <w:color w:val="000000"/>
                <w:kern w:val="0"/>
                <w:sz w:val="20"/>
                <w:szCs w:val="20"/>
              </w:rPr>
              <w:t xml:space="preserve">omestic </w:t>
            </w:r>
            <w:r>
              <w:rPr>
                <w:rFonts w:ascii="Times New Roman" w:eastAsia="宋体" w:hAnsi="Times New Roman" w:cs="Times New Roman"/>
                <w:color w:val="000000"/>
                <w:kern w:val="0"/>
                <w:sz w:val="20"/>
                <w:szCs w:val="20"/>
              </w:rPr>
              <w:t>well</w:t>
            </w:r>
          </w:p>
        </w:tc>
        <w:tc>
          <w:tcPr>
            <w:tcW w:w="1066" w:type="dxa"/>
            <w:tcBorders>
              <w:top w:val="nil"/>
              <w:left w:val="nil"/>
              <w:bottom w:val="nil"/>
              <w:right w:val="nil"/>
            </w:tcBorders>
            <w:shd w:val="clear" w:color="auto" w:fill="auto"/>
            <w:noWrap/>
            <w:vAlign w:val="center"/>
          </w:tcPr>
          <w:p w14:paraId="4BB4E965" w14:textId="7894B88B" w:rsidR="0078304A" w:rsidRPr="00727194" w:rsidRDefault="0078304A" w:rsidP="0078304A">
            <w:pPr>
              <w:widowControl/>
              <w:jc w:val="center"/>
              <w:rPr>
                <w:rFonts w:ascii="Times New Roman" w:eastAsia="宋体" w:hAnsi="Times New Roman" w:cs="Times New Roman"/>
                <w:color w:val="000000"/>
                <w:kern w:val="0"/>
                <w:sz w:val="20"/>
                <w:szCs w:val="20"/>
              </w:rPr>
            </w:pPr>
            <w:r w:rsidRPr="000F4913">
              <w:rPr>
                <w:rFonts w:ascii="Times New Roman" w:eastAsia="宋体" w:hAnsi="Times New Roman" w:cs="Times New Roman" w:hint="eastAsia"/>
                <w:color w:val="000000"/>
                <w:kern w:val="0"/>
                <w:sz w:val="20"/>
                <w:szCs w:val="20"/>
              </w:rPr>
              <w:t>30.92214</w:t>
            </w:r>
          </w:p>
        </w:tc>
        <w:tc>
          <w:tcPr>
            <w:tcW w:w="1910" w:type="dxa"/>
            <w:tcBorders>
              <w:top w:val="nil"/>
              <w:left w:val="nil"/>
              <w:bottom w:val="nil"/>
              <w:right w:val="nil"/>
            </w:tcBorders>
            <w:shd w:val="clear" w:color="auto" w:fill="auto"/>
            <w:noWrap/>
            <w:vAlign w:val="center"/>
          </w:tcPr>
          <w:p w14:paraId="766A9E01" w14:textId="001FD6A5" w:rsidR="0078304A" w:rsidRPr="00727194" w:rsidRDefault="0078304A" w:rsidP="0078304A">
            <w:pPr>
              <w:widowControl/>
              <w:jc w:val="center"/>
              <w:rPr>
                <w:rFonts w:ascii="Times New Roman" w:eastAsia="宋体" w:hAnsi="Times New Roman" w:cs="Times New Roman"/>
                <w:color w:val="000000"/>
                <w:kern w:val="0"/>
                <w:sz w:val="20"/>
                <w:szCs w:val="20"/>
              </w:rPr>
            </w:pPr>
            <w:r w:rsidRPr="000F4913">
              <w:rPr>
                <w:rFonts w:ascii="Times New Roman" w:eastAsia="宋体" w:hAnsi="Times New Roman" w:cs="Times New Roman" w:hint="eastAsia"/>
                <w:color w:val="000000"/>
                <w:kern w:val="0"/>
                <w:sz w:val="20"/>
                <w:szCs w:val="20"/>
              </w:rPr>
              <w:t>113.58352</w:t>
            </w:r>
          </w:p>
        </w:tc>
        <w:tc>
          <w:tcPr>
            <w:tcW w:w="2268" w:type="dxa"/>
            <w:tcBorders>
              <w:top w:val="nil"/>
              <w:left w:val="nil"/>
              <w:bottom w:val="nil"/>
              <w:right w:val="nil"/>
            </w:tcBorders>
            <w:shd w:val="clear" w:color="auto" w:fill="auto"/>
            <w:noWrap/>
            <w:vAlign w:val="center"/>
          </w:tcPr>
          <w:p w14:paraId="733C9627"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1</w:t>
            </w:r>
            <w:r>
              <w:rPr>
                <w:rFonts w:ascii="Times New Roman" w:eastAsia="宋体" w:hAnsi="Times New Roman" w:cs="Times New Roman"/>
                <w:color w:val="000000"/>
                <w:kern w:val="0"/>
                <w:sz w:val="20"/>
                <w:szCs w:val="20"/>
              </w:rPr>
              <w:t>84.8</w:t>
            </w:r>
          </w:p>
        </w:tc>
        <w:tc>
          <w:tcPr>
            <w:tcW w:w="2410" w:type="dxa"/>
            <w:tcBorders>
              <w:top w:val="nil"/>
              <w:left w:val="nil"/>
              <w:bottom w:val="nil"/>
              <w:right w:val="nil"/>
            </w:tcBorders>
            <w:shd w:val="clear" w:color="auto" w:fill="auto"/>
            <w:noWrap/>
          </w:tcPr>
          <w:p w14:paraId="765957DE" w14:textId="77777777" w:rsidR="0078304A" w:rsidRPr="000D5B91" w:rsidRDefault="0078304A" w:rsidP="0078304A">
            <w:pPr>
              <w:widowControl/>
              <w:jc w:val="left"/>
              <w:rPr>
                <w:rFonts w:ascii="Times New Roman" w:eastAsia="宋体" w:hAnsi="Times New Roman" w:cs="Times New Roman"/>
                <w:color w:val="000000"/>
                <w:kern w:val="0"/>
                <w:sz w:val="20"/>
                <w:szCs w:val="20"/>
              </w:rPr>
            </w:pPr>
            <w:r w:rsidRPr="000D5B91">
              <w:rPr>
                <w:rFonts w:ascii="Times New Roman" w:eastAsia="宋体" w:hAnsi="Times New Roman" w:cs="Times New Roman"/>
                <w:color w:val="000000"/>
                <w:kern w:val="0"/>
                <w:sz w:val="20"/>
                <w:szCs w:val="20"/>
              </w:rPr>
              <w:t>Downstream</w:t>
            </w:r>
          </w:p>
        </w:tc>
      </w:tr>
      <w:tr w:rsidR="0078304A" w:rsidRPr="00727194" w14:paraId="72879F34" w14:textId="77777777" w:rsidTr="00AD5DA1">
        <w:trPr>
          <w:trHeight w:val="300"/>
        </w:trPr>
        <w:tc>
          <w:tcPr>
            <w:tcW w:w="709" w:type="dxa"/>
            <w:tcBorders>
              <w:top w:val="nil"/>
              <w:left w:val="nil"/>
              <w:bottom w:val="nil"/>
              <w:right w:val="nil"/>
            </w:tcBorders>
            <w:shd w:val="clear" w:color="auto" w:fill="auto"/>
            <w:noWrap/>
            <w:vAlign w:val="center"/>
            <w:hideMark/>
          </w:tcPr>
          <w:p w14:paraId="2021A63A" w14:textId="77777777" w:rsidR="0078304A" w:rsidRPr="00727194" w:rsidRDefault="0078304A" w:rsidP="0078304A">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W7</w:t>
            </w:r>
          </w:p>
        </w:tc>
        <w:tc>
          <w:tcPr>
            <w:tcW w:w="1985" w:type="dxa"/>
            <w:tcBorders>
              <w:top w:val="nil"/>
              <w:left w:val="nil"/>
              <w:bottom w:val="nil"/>
              <w:right w:val="nil"/>
            </w:tcBorders>
            <w:shd w:val="clear" w:color="auto" w:fill="auto"/>
            <w:noWrap/>
            <w:vAlign w:val="center"/>
          </w:tcPr>
          <w:p w14:paraId="45F2B146"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D</w:t>
            </w:r>
            <w:r>
              <w:rPr>
                <w:rFonts w:ascii="Times New Roman" w:eastAsia="宋体" w:hAnsi="Times New Roman" w:cs="Times New Roman" w:hint="eastAsia"/>
                <w:color w:val="000000"/>
                <w:kern w:val="0"/>
                <w:sz w:val="20"/>
                <w:szCs w:val="20"/>
              </w:rPr>
              <w:t xml:space="preserve">omestic </w:t>
            </w:r>
            <w:r>
              <w:rPr>
                <w:rFonts w:ascii="Times New Roman" w:eastAsia="宋体" w:hAnsi="Times New Roman" w:cs="Times New Roman"/>
                <w:color w:val="000000"/>
                <w:kern w:val="0"/>
                <w:sz w:val="20"/>
                <w:szCs w:val="20"/>
              </w:rPr>
              <w:t>well</w:t>
            </w:r>
          </w:p>
        </w:tc>
        <w:tc>
          <w:tcPr>
            <w:tcW w:w="1066" w:type="dxa"/>
            <w:tcBorders>
              <w:top w:val="nil"/>
              <w:left w:val="nil"/>
              <w:bottom w:val="nil"/>
              <w:right w:val="nil"/>
            </w:tcBorders>
            <w:shd w:val="clear" w:color="auto" w:fill="auto"/>
            <w:noWrap/>
            <w:vAlign w:val="center"/>
          </w:tcPr>
          <w:p w14:paraId="0A8798BC" w14:textId="3A1EFC73" w:rsidR="0078304A" w:rsidRPr="00727194" w:rsidRDefault="0078304A" w:rsidP="0078304A">
            <w:pPr>
              <w:widowControl/>
              <w:jc w:val="center"/>
              <w:rPr>
                <w:rFonts w:ascii="Times New Roman" w:eastAsia="宋体" w:hAnsi="Times New Roman" w:cs="Times New Roman"/>
                <w:color w:val="000000"/>
                <w:kern w:val="0"/>
                <w:sz w:val="20"/>
                <w:szCs w:val="20"/>
              </w:rPr>
            </w:pPr>
            <w:r w:rsidRPr="000F4913">
              <w:rPr>
                <w:rFonts w:ascii="Times New Roman" w:eastAsia="宋体" w:hAnsi="Times New Roman" w:cs="Times New Roman" w:hint="eastAsia"/>
                <w:color w:val="000000"/>
                <w:kern w:val="0"/>
                <w:sz w:val="20"/>
                <w:szCs w:val="20"/>
              </w:rPr>
              <w:t>30.91490</w:t>
            </w:r>
          </w:p>
        </w:tc>
        <w:tc>
          <w:tcPr>
            <w:tcW w:w="1910" w:type="dxa"/>
            <w:tcBorders>
              <w:top w:val="nil"/>
              <w:left w:val="nil"/>
              <w:bottom w:val="nil"/>
              <w:right w:val="nil"/>
            </w:tcBorders>
            <w:shd w:val="clear" w:color="auto" w:fill="auto"/>
            <w:noWrap/>
            <w:vAlign w:val="center"/>
          </w:tcPr>
          <w:p w14:paraId="0EFB10A8" w14:textId="48598B22" w:rsidR="0078304A" w:rsidRPr="00727194" w:rsidRDefault="0078304A" w:rsidP="0078304A">
            <w:pPr>
              <w:widowControl/>
              <w:jc w:val="center"/>
              <w:rPr>
                <w:rFonts w:ascii="Times New Roman" w:eastAsia="宋体" w:hAnsi="Times New Roman" w:cs="Times New Roman"/>
                <w:color w:val="000000"/>
                <w:kern w:val="0"/>
                <w:sz w:val="20"/>
                <w:szCs w:val="20"/>
              </w:rPr>
            </w:pPr>
            <w:r w:rsidRPr="000F4913">
              <w:rPr>
                <w:rFonts w:ascii="Times New Roman" w:eastAsia="宋体" w:hAnsi="Times New Roman" w:cs="Times New Roman" w:hint="eastAsia"/>
                <w:color w:val="000000"/>
                <w:kern w:val="0"/>
                <w:sz w:val="20"/>
                <w:szCs w:val="20"/>
              </w:rPr>
              <w:t>113.58168</w:t>
            </w:r>
          </w:p>
        </w:tc>
        <w:tc>
          <w:tcPr>
            <w:tcW w:w="2268" w:type="dxa"/>
            <w:tcBorders>
              <w:top w:val="nil"/>
              <w:left w:val="nil"/>
              <w:bottom w:val="nil"/>
              <w:right w:val="nil"/>
            </w:tcBorders>
            <w:shd w:val="clear" w:color="auto" w:fill="auto"/>
            <w:noWrap/>
            <w:vAlign w:val="center"/>
          </w:tcPr>
          <w:p w14:paraId="50BAC4E3"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9</w:t>
            </w:r>
            <w:r>
              <w:rPr>
                <w:rFonts w:ascii="Times New Roman" w:eastAsia="宋体" w:hAnsi="Times New Roman" w:cs="Times New Roman"/>
                <w:color w:val="000000"/>
                <w:kern w:val="0"/>
                <w:sz w:val="20"/>
                <w:szCs w:val="20"/>
              </w:rPr>
              <w:t>08.4</w:t>
            </w:r>
          </w:p>
        </w:tc>
        <w:tc>
          <w:tcPr>
            <w:tcW w:w="2410" w:type="dxa"/>
            <w:tcBorders>
              <w:top w:val="nil"/>
              <w:left w:val="nil"/>
              <w:bottom w:val="nil"/>
              <w:right w:val="nil"/>
            </w:tcBorders>
            <w:shd w:val="clear" w:color="auto" w:fill="auto"/>
            <w:noWrap/>
          </w:tcPr>
          <w:p w14:paraId="282019B9" w14:textId="77777777" w:rsidR="0078304A" w:rsidRPr="000D5B91" w:rsidRDefault="0078304A" w:rsidP="0078304A">
            <w:pPr>
              <w:widowControl/>
              <w:jc w:val="left"/>
              <w:rPr>
                <w:rFonts w:ascii="Times New Roman" w:eastAsia="宋体" w:hAnsi="Times New Roman" w:cs="Times New Roman"/>
                <w:color w:val="000000"/>
                <w:kern w:val="0"/>
                <w:sz w:val="20"/>
                <w:szCs w:val="20"/>
              </w:rPr>
            </w:pPr>
            <w:r w:rsidRPr="000D5B91">
              <w:rPr>
                <w:rFonts w:ascii="Times New Roman" w:eastAsia="宋体" w:hAnsi="Times New Roman" w:cs="Times New Roman"/>
                <w:color w:val="000000"/>
                <w:kern w:val="0"/>
                <w:sz w:val="20"/>
                <w:szCs w:val="20"/>
              </w:rPr>
              <w:t>Upstream</w:t>
            </w:r>
          </w:p>
        </w:tc>
      </w:tr>
      <w:tr w:rsidR="0078304A" w:rsidRPr="00727194" w14:paraId="74B2F576" w14:textId="77777777" w:rsidTr="00AD5DA1">
        <w:trPr>
          <w:trHeight w:val="300"/>
        </w:trPr>
        <w:tc>
          <w:tcPr>
            <w:tcW w:w="709" w:type="dxa"/>
            <w:tcBorders>
              <w:top w:val="nil"/>
              <w:left w:val="nil"/>
              <w:bottom w:val="nil"/>
              <w:right w:val="nil"/>
            </w:tcBorders>
            <w:shd w:val="clear" w:color="auto" w:fill="auto"/>
            <w:noWrap/>
            <w:vAlign w:val="center"/>
            <w:hideMark/>
          </w:tcPr>
          <w:p w14:paraId="57F3754A" w14:textId="77777777" w:rsidR="0078304A" w:rsidRPr="00727194" w:rsidRDefault="0078304A" w:rsidP="0078304A">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W8</w:t>
            </w:r>
          </w:p>
        </w:tc>
        <w:tc>
          <w:tcPr>
            <w:tcW w:w="1985" w:type="dxa"/>
            <w:tcBorders>
              <w:top w:val="nil"/>
              <w:left w:val="nil"/>
              <w:bottom w:val="nil"/>
              <w:right w:val="nil"/>
            </w:tcBorders>
            <w:shd w:val="clear" w:color="auto" w:fill="auto"/>
            <w:noWrap/>
            <w:vAlign w:val="center"/>
          </w:tcPr>
          <w:p w14:paraId="31E78B33"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D</w:t>
            </w:r>
            <w:r>
              <w:rPr>
                <w:rFonts w:ascii="Times New Roman" w:eastAsia="宋体" w:hAnsi="Times New Roman" w:cs="Times New Roman" w:hint="eastAsia"/>
                <w:color w:val="000000"/>
                <w:kern w:val="0"/>
                <w:sz w:val="20"/>
                <w:szCs w:val="20"/>
              </w:rPr>
              <w:t xml:space="preserve">omestic </w:t>
            </w:r>
            <w:r>
              <w:rPr>
                <w:rFonts w:ascii="Times New Roman" w:eastAsia="宋体" w:hAnsi="Times New Roman" w:cs="Times New Roman"/>
                <w:color w:val="000000"/>
                <w:kern w:val="0"/>
                <w:sz w:val="20"/>
                <w:szCs w:val="20"/>
              </w:rPr>
              <w:t>well</w:t>
            </w:r>
          </w:p>
        </w:tc>
        <w:tc>
          <w:tcPr>
            <w:tcW w:w="1066" w:type="dxa"/>
            <w:tcBorders>
              <w:top w:val="nil"/>
              <w:left w:val="nil"/>
              <w:bottom w:val="nil"/>
              <w:right w:val="nil"/>
            </w:tcBorders>
            <w:shd w:val="clear" w:color="auto" w:fill="auto"/>
            <w:noWrap/>
            <w:vAlign w:val="center"/>
          </w:tcPr>
          <w:p w14:paraId="1AD3EBE9" w14:textId="737BB176" w:rsidR="0078304A" w:rsidRPr="00727194" w:rsidRDefault="0078304A" w:rsidP="0078304A">
            <w:pPr>
              <w:widowControl/>
              <w:jc w:val="center"/>
              <w:rPr>
                <w:rFonts w:ascii="Times New Roman" w:eastAsia="宋体" w:hAnsi="Times New Roman" w:cs="Times New Roman"/>
                <w:color w:val="000000"/>
                <w:kern w:val="0"/>
                <w:sz w:val="20"/>
                <w:szCs w:val="20"/>
              </w:rPr>
            </w:pPr>
            <w:r w:rsidRPr="000F4913">
              <w:rPr>
                <w:rFonts w:ascii="Times New Roman" w:eastAsia="宋体" w:hAnsi="Times New Roman" w:cs="Times New Roman" w:hint="eastAsia"/>
                <w:color w:val="000000"/>
                <w:kern w:val="0"/>
                <w:sz w:val="20"/>
                <w:szCs w:val="20"/>
              </w:rPr>
              <w:t>30.90563</w:t>
            </w:r>
          </w:p>
        </w:tc>
        <w:tc>
          <w:tcPr>
            <w:tcW w:w="1910" w:type="dxa"/>
            <w:tcBorders>
              <w:top w:val="nil"/>
              <w:left w:val="nil"/>
              <w:bottom w:val="nil"/>
              <w:right w:val="nil"/>
            </w:tcBorders>
            <w:shd w:val="clear" w:color="auto" w:fill="auto"/>
            <w:noWrap/>
            <w:vAlign w:val="center"/>
          </w:tcPr>
          <w:p w14:paraId="4F0E0EF4" w14:textId="3949F849" w:rsidR="0078304A" w:rsidRPr="00727194" w:rsidRDefault="0078304A" w:rsidP="0078304A">
            <w:pPr>
              <w:widowControl/>
              <w:jc w:val="center"/>
              <w:rPr>
                <w:rFonts w:ascii="Times New Roman" w:eastAsia="宋体" w:hAnsi="Times New Roman" w:cs="Times New Roman"/>
                <w:color w:val="000000"/>
                <w:kern w:val="0"/>
                <w:sz w:val="20"/>
                <w:szCs w:val="20"/>
              </w:rPr>
            </w:pPr>
            <w:r w:rsidRPr="000F4913">
              <w:rPr>
                <w:rFonts w:ascii="Times New Roman" w:eastAsia="宋体" w:hAnsi="Times New Roman" w:cs="Times New Roman" w:hint="eastAsia"/>
                <w:color w:val="000000"/>
                <w:kern w:val="0"/>
                <w:sz w:val="20"/>
                <w:szCs w:val="20"/>
              </w:rPr>
              <w:t>113.57541</w:t>
            </w:r>
          </w:p>
        </w:tc>
        <w:tc>
          <w:tcPr>
            <w:tcW w:w="2268" w:type="dxa"/>
            <w:tcBorders>
              <w:top w:val="nil"/>
              <w:left w:val="nil"/>
              <w:bottom w:val="nil"/>
              <w:right w:val="nil"/>
            </w:tcBorders>
            <w:shd w:val="clear" w:color="auto" w:fill="auto"/>
            <w:noWrap/>
            <w:vAlign w:val="center"/>
          </w:tcPr>
          <w:p w14:paraId="69608127"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2</w:t>
            </w:r>
            <w:r>
              <w:rPr>
                <w:rFonts w:ascii="Times New Roman" w:eastAsia="宋体" w:hAnsi="Times New Roman" w:cs="Times New Roman"/>
                <w:color w:val="000000"/>
                <w:kern w:val="0"/>
                <w:sz w:val="20"/>
                <w:szCs w:val="20"/>
              </w:rPr>
              <w:t>085.0</w:t>
            </w:r>
          </w:p>
        </w:tc>
        <w:tc>
          <w:tcPr>
            <w:tcW w:w="2410" w:type="dxa"/>
            <w:tcBorders>
              <w:top w:val="nil"/>
              <w:left w:val="nil"/>
              <w:bottom w:val="nil"/>
              <w:right w:val="nil"/>
            </w:tcBorders>
            <w:shd w:val="clear" w:color="auto" w:fill="auto"/>
            <w:noWrap/>
          </w:tcPr>
          <w:p w14:paraId="36479F31" w14:textId="77777777" w:rsidR="0078304A" w:rsidRPr="000D5B91" w:rsidRDefault="0078304A" w:rsidP="0078304A">
            <w:pPr>
              <w:widowControl/>
              <w:jc w:val="left"/>
              <w:rPr>
                <w:rFonts w:ascii="Times New Roman" w:eastAsia="宋体" w:hAnsi="Times New Roman" w:cs="Times New Roman"/>
                <w:color w:val="000000"/>
                <w:kern w:val="0"/>
                <w:sz w:val="20"/>
                <w:szCs w:val="20"/>
              </w:rPr>
            </w:pPr>
            <w:r w:rsidRPr="000D5B91">
              <w:rPr>
                <w:rFonts w:ascii="Times New Roman" w:eastAsia="宋体" w:hAnsi="Times New Roman" w:cs="Times New Roman"/>
                <w:color w:val="000000"/>
                <w:kern w:val="0"/>
                <w:sz w:val="20"/>
                <w:szCs w:val="20"/>
              </w:rPr>
              <w:t>Upstream</w:t>
            </w:r>
          </w:p>
        </w:tc>
      </w:tr>
      <w:tr w:rsidR="0078304A" w:rsidRPr="00727194" w14:paraId="3E2F8BEC" w14:textId="77777777" w:rsidTr="00AD5DA1">
        <w:trPr>
          <w:trHeight w:val="300"/>
        </w:trPr>
        <w:tc>
          <w:tcPr>
            <w:tcW w:w="709" w:type="dxa"/>
            <w:tcBorders>
              <w:top w:val="nil"/>
              <w:left w:val="nil"/>
              <w:bottom w:val="nil"/>
              <w:right w:val="nil"/>
            </w:tcBorders>
            <w:shd w:val="clear" w:color="auto" w:fill="auto"/>
            <w:noWrap/>
            <w:vAlign w:val="center"/>
            <w:hideMark/>
          </w:tcPr>
          <w:p w14:paraId="107FA7D5" w14:textId="77777777" w:rsidR="0078304A" w:rsidRPr="00727194" w:rsidRDefault="0078304A" w:rsidP="0078304A">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W9</w:t>
            </w:r>
          </w:p>
        </w:tc>
        <w:tc>
          <w:tcPr>
            <w:tcW w:w="1985" w:type="dxa"/>
            <w:tcBorders>
              <w:top w:val="nil"/>
              <w:left w:val="nil"/>
              <w:bottom w:val="nil"/>
              <w:right w:val="nil"/>
            </w:tcBorders>
            <w:shd w:val="clear" w:color="auto" w:fill="auto"/>
            <w:noWrap/>
            <w:vAlign w:val="center"/>
          </w:tcPr>
          <w:p w14:paraId="0C564284"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D</w:t>
            </w:r>
            <w:r>
              <w:rPr>
                <w:rFonts w:ascii="Times New Roman" w:eastAsia="宋体" w:hAnsi="Times New Roman" w:cs="Times New Roman" w:hint="eastAsia"/>
                <w:color w:val="000000"/>
                <w:kern w:val="0"/>
                <w:sz w:val="20"/>
                <w:szCs w:val="20"/>
              </w:rPr>
              <w:t xml:space="preserve">omestic </w:t>
            </w:r>
            <w:r>
              <w:rPr>
                <w:rFonts w:ascii="Times New Roman" w:eastAsia="宋体" w:hAnsi="Times New Roman" w:cs="Times New Roman"/>
                <w:color w:val="000000"/>
                <w:kern w:val="0"/>
                <w:sz w:val="20"/>
                <w:szCs w:val="20"/>
              </w:rPr>
              <w:t>well</w:t>
            </w:r>
          </w:p>
        </w:tc>
        <w:tc>
          <w:tcPr>
            <w:tcW w:w="1066" w:type="dxa"/>
            <w:tcBorders>
              <w:top w:val="nil"/>
              <w:left w:val="nil"/>
              <w:bottom w:val="nil"/>
              <w:right w:val="nil"/>
            </w:tcBorders>
            <w:shd w:val="clear" w:color="auto" w:fill="auto"/>
            <w:noWrap/>
            <w:vAlign w:val="center"/>
          </w:tcPr>
          <w:p w14:paraId="644274E7" w14:textId="11028464" w:rsidR="0078304A" w:rsidRPr="00727194" w:rsidRDefault="0078304A" w:rsidP="0078304A">
            <w:pPr>
              <w:widowControl/>
              <w:jc w:val="center"/>
              <w:rPr>
                <w:rFonts w:ascii="Times New Roman" w:eastAsia="宋体" w:hAnsi="Times New Roman" w:cs="Times New Roman"/>
                <w:color w:val="000000"/>
                <w:kern w:val="0"/>
                <w:sz w:val="20"/>
                <w:szCs w:val="20"/>
              </w:rPr>
            </w:pPr>
            <w:r w:rsidRPr="000F4913">
              <w:rPr>
                <w:rFonts w:ascii="Times New Roman" w:eastAsia="宋体" w:hAnsi="Times New Roman" w:cs="Times New Roman" w:hint="eastAsia"/>
                <w:color w:val="000000"/>
                <w:kern w:val="0"/>
                <w:sz w:val="20"/>
                <w:szCs w:val="20"/>
              </w:rPr>
              <w:t>30.92583</w:t>
            </w:r>
          </w:p>
        </w:tc>
        <w:tc>
          <w:tcPr>
            <w:tcW w:w="1910" w:type="dxa"/>
            <w:tcBorders>
              <w:top w:val="nil"/>
              <w:left w:val="nil"/>
              <w:bottom w:val="nil"/>
              <w:right w:val="nil"/>
            </w:tcBorders>
            <w:shd w:val="clear" w:color="auto" w:fill="auto"/>
            <w:noWrap/>
            <w:vAlign w:val="center"/>
          </w:tcPr>
          <w:p w14:paraId="648BAF89" w14:textId="16FB56B9" w:rsidR="0078304A" w:rsidRPr="00727194" w:rsidRDefault="0078304A" w:rsidP="0078304A">
            <w:pPr>
              <w:widowControl/>
              <w:jc w:val="center"/>
              <w:rPr>
                <w:rFonts w:ascii="Times New Roman" w:eastAsia="宋体" w:hAnsi="Times New Roman" w:cs="Times New Roman"/>
                <w:color w:val="000000"/>
                <w:kern w:val="0"/>
                <w:sz w:val="20"/>
                <w:szCs w:val="20"/>
              </w:rPr>
            </w:pPr>
            <w:r w:rsidRPr="000F4913">
              <w:rPr>
                <w:rFonts w:ascii="Times New Roman" w:eastAsia="宋体" w:hAnsi="Times New Roman" w:cs="Times New Roman" w:hint="eastAsia"/>
                <w:color w:val="000000"/>
                <w:kern w:val="0"/>
                <w:sz w:val="20"/>
                <w:szCs w:val="20"/>
              </w:rPr>
              <w:t>113.59447</w:t>
            </w:r>
          </w:p>
        </w:tc>
        <w:tc>
          <w:tcPr>
            <w:tcW w:w="2268" w:type="dxa"/>
            <w:tcBorders>
              <w:top w:val="nil"/>
              <w:left w:val="nil"/>
              <w:bottom w:val="nil"/>
              <w:right w:val="nil"/>
            </w:tcBorders>
            <w:shd w:val="clear" w:color="auto" w:fill="auto"/>
            <w:noWrap/>
            <w:vAlign w:val="center"/>
          </w:tcPr>
          <w:p w14:paraId="5DDA1101"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9</w:t>
            </w:r>
            <w:r>
              <w:rPr>
                <w:rFonts w:ascii="Times New Roman" w:eastAsia="宋体" w:hAnsi="Times New Roman" w:cs="Times New Roman"/>
                <w:color w:val="000000"/>
                <w:kern w:val="0"/>
                <w:sz w:val="20"/>
                <w:szCs w:val="20"/>
              </w:rPr>
              <w:t>51.0</w:t>
            </w:r>
          </w:p>
        </w:tc>
        <w:tc>
          <w:tcPr>
            <w:tcW w:w="2410" w:type="dxa"/>
            <w:tcBorders>
              <w:top w:val="nil"/>
              <w:left w:val="nil"/>
              <w:bottom w:val="nil"/>
              <w:right w:val="nil"/>
            </w:tcBorders>
            <w:shd w:val="clear" w:color="auto" w:fill="auto"/>
            <w:noWrap/>
          </w:tcPr>
          <w:p w14:paraId="11CB4555" w14:textId="77777777" w:rsidR="0078304A" w:rsidRPr="000D5B91" w:rsidRDefault="0078304A" w:rsidP="0078304A">
            <w:pPr>
              <w:widowControl/>
              <w:jc w:val="left"/>
              <w:rPr>
                <w:rFonts w:ascii="Times New Roman" w:eastAsia="宋体" w:hAnsi="Times New Roman" w:cs="Times New Roman"/>
                <w:color w:val="000000"/>
                <w:kern w:val="0"/>
                <w:sz w:val="20"/>
                <w:szCs w:val="20"/>
              </w:rPr>
            </w:pPr>
            <w:r w:rsidRPr="000D5B91">
              <w:rPr>
                <w:rFonts w:ascii="Times New Roman" w:eastAsia="宋体" w:hAnsi="Times New Roman" w:cs="Times New Roman"/>
                <w:color w:val="000000"/>
                <w:kern w:val="0"/>
                <w:sz w:val="20"/>
                <w:szCs w:val="20"/>
              </w:rPr>
              <w:t>Upstream</w:t>
            </w:r>
          </w:p>
        </w:tc>
      </w:tr>
      <w:tr w:rsidR="0078304A" w:rsidRPr="00727194" w14:paraId="34E31D07" w14:textId="77777777" w:rsidTr="00AD5DA1">
        <w:trPr>
          <w:trHeight w:val="300"/>
        </w:trPr>
        <w:tc>
          <w:tcPr>
            <w:tcW w:w="709" w:type="dxa"/>
            <w:tcBorders>
              <w:top w:val="nil"/>
              <w:left w:val="nil"/>
              <w:bottom w:val="nil"/>
              <w:right w:val="nil"/>
            </w:tcBorders>
            <w:shd w:val="clear" w:color="auto" w:fill="auto"/>
            <w:noWrap/>
            <w:vAlign w:val="center"/>
            <w:hideMark/>
          </w:tcPr>
          <w:p w14:paraId="41179F7F" w14:textId="77777777" w:rsidR="0078304A" w:rsidRPr="00727194" w:rsidRDefault="0078304A" w:rsidP="0078304A">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W10</w:t>
            </w:r>
          </w:p>
        </w:tc>
        <w:tc>
          <w:tcPr>
            <w:tcW w:w="1985" w:type="dxa"/>
            <w:tcBorders>
              <w:top w:val="nil"/>
              <w:left w:val="nil"/>
              <w:bottom w:val="nil"/>
              <w:right w:val="nil"/>
            </w:tcBorders>
            <w:shd w:val="clear" w:color="auto" w:fill="auto"/>
            <w:noWrap/>
            <w:vAlign w:val="center"/>
          </w:tcPr>
          <w:p w14:paraId="424E9EE8"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D</w:t>
            </w:r>
            <w:r>
              <w:rPr>
                <w:rFonts w:ascii="Times New Roman" w:eastAsia="宋体" w:hAnsi="Times New Roman" w:cs="Times New Roman" w:hint="eastAsia"/>
                <w:color w:val="000000"/>
                <w:kern w:val="0"/>
                <w:sz w:val="20"/>
                <w:szCs w:val="20"/>
              </w:rPr>
              <w:t xml:space="preserve">omestic </w:t>
            </w:r>
            <w:r>
              <w:rPr>
                <w:rFonts w:ascii="Times New Roman" w:eastAsia="宋体" w:hAnsi="Times New Roman" w:cs="Times New Roman"/>
                <w:color w:val="000000"/>
                <w:kern w:val="0"/>
                <w:sz w:val="20"/>
                <w:szCs w:val="20"/>
              </w:rPr>
              <w:t>well</w:t>
            </w:r>
          </w:p>
        </w:tc>
        <w:tc>
          <w:tcPr>
            <w:tcW w:w="1066" w:type="dxa"/>
            <w:tcBorders>
              <w:top w:val="nil"/>
              <w:left w:val="nil"/>
              <w:bottom w:val="nil"/>
              <w:right w:val="nil"/>
            </w:tcBorders>
            <w:shd w:val="clear" w:color="auto" w:fill="auto"/>
            <w:noWrap/>
            <w:vAlign w:val="center"/>
          </w:tcPr>
          <w:p w14:paraId="5D3306F7" w14:textId="444B545E" w:rsidR="0078304A" w:rsidRPr="00727194" w:rsidRDefault="0078304A" w:rsidP="0078304A">
            <w:pPr>
              <w:widowControl/>
              <w:jc w:val="center"/>
              <w:rPr>
                <w:rFonts w:ascii="Times New Roman" w:eastAsia="宋体" w:hAnsi="Times New Roman" w:cs="Times New Roman"/>
                <w:color w:val="000000"/>
                <w:kern w:val="0"/>
                <w:sz w:val="20"/>
                <w:szCs w:val="20"/>
              </w:rPr>
            </w:pPr>
            <w:r w:rsidRPr="000F4913">
              <w:rPr>
                <w:rFonts w:ascii="Times New Roman" w:eastAsia="宋体" w:hAnsi="Times New Roman" w:cs="Times New Roman" w:hint="eastAsia"/>
                <w:color w:val="000000"/>
                <w:kern w:val="0"/>
                <w:sz w:val="20"/>
                <w:szCs w:val="20"/>
              </w:rPr>
              <w:t>30.93413</w:t>
            </w:r>
          </w:p>
        </w:tc>
        <w:tc>
          <w:tcPr>
            <w:tcW w:w="1910" w:type="dxa"/>
            <w:tcBorders>
              <w:top w:val="nil"/>
              <w:left w:val="nil"/>
              <w:bottom w:val="nil"/>
              <w:right w:val="nil"/>
            </w:tcBorders>
            <w:shd w:val="clear" w:color="auto" w:fill="auto"/>
            <w:noWrap/>
            <w:vAlign w:val="center"/>
          </w:tcPr>
          <w:p w14:paraId="099F2606" w14:textId="3C3A12AE" w:rsidR="0078304A" w:rsidRPr="00727194" w:rsidRDefault="0078304A" w:rsidP="0078304A">
            <w:pPr>
              <w:widowControl/>
              <w:jc w:val="center"/>
              <w:rPr>
                <w:rFonts w:ascii="Times New Roman" w:eastAsia="宋体" w:hAnsi="Times New Roman" w:cs="Times New Roman"/>
                <w:color w:val="000000"/>
                <w:kern w:val="0"/>
                <w:sz w:val="20"/>
                <w:szCs w:val="20"/>
              </w:rPr>
            </w:pPr>
            <w:r w:rsidRPr="000F4913">
              <w:rPr>
                <w:rFonts w:ascii="Times New Roman" w:eastAsia="宋体" w:hAnsi="Times New Roman" w:cs="Times New Roman" w:hint="eastAsia"/>
                <w:color w:val="000000"/>
                <w:kern w:val="0"/>
                <w:sz w:val="20"/>
                <w:szCs w:val="20"/>
              </w:rPr>
              <w:t>113.59534</w:t>
            </w:r>
          </w:p>
        </w:tc>
        <w:tc>
          <w:tcPr>
            <w:tcW w:w="2268" w:type="dxa"/>
            <w:tcBorders>
              <w:top w:val="nil"/>
              <w:left w:val="nil"/>
              <w:bottom w:val="nil"/>
              <w:right w:val="nil"/>
            </w:tcBorders>
            <w:shd w:val="clear" w:color="auto" w:fill="auto"/>
            <w:noWrap/>
            <w:vAlign w:val="center"/>
          </w:tcPr>
          <w:p w14:paraId="3982640F"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1</w:t>
            </w:r>
            <w:r>
              <w:rPr>
                <w:rFonts w:ascii="Times New Roman" w:eastAsia="宋体" w:hAnsi="Times New Roman" w:cs="Times New Roman"/>
                <w:color w:val="000000"/>
                <w:kern w:val="0"/>
                <w:sz w:val="20"/>
                <w:szCs w:val="20"/>
              </w:rPr>
              <w:t>603.0</w:t>
            </w:r>
          </w:p>
        </w:tc>
        <w:tc>
          <w:tcPr>
            <w:tcW w:w="2410" w:type="dxa"/>
            <w:tcBorders>
              <w:top w:val="nil"/>
              <w:left w:val="nil"/>
              <w:bottom w:val="nil"/>
              <w:right w:val="nil"/>
            </w:tcBorders>
            <w:shd w:val="clear" w:color="auto" w:fill="auto"/>
            <w:noWrap/>
          </w:tcPr>
          <w:p w14:paraId="5A456FE9" w14:textId="77777777" w:rsidR="0078304A" w:rsidRPr="000D5B91" w:rsidRDefault="0078304A" w:rsidP="0078304A">
            <w:pPr>
              <w:widowControl/>
              <w:jc w:val="left"/>
              <w:rPr>
                <w:rFonts w:ascii="Times New Roman" w:eastAsia="宋体" w:hAnsi="Times New Roman" w:cs="Times New Roman"/>
                <w:color w:val="000000"/>
                <w:kern w:val="0"/>
                <w:sz w:val="20"/>
                <w:szCs w:val="20"/>
              </w:rPr>
            </w:pPr>
            <w:r w:rsidRPr="000D5B91">
              <w:rPr>
                <w:rFonts w:ascii="Times New Roman" w:eastAsia="宋体" w:hAnsi="Times New Roman" w:cs="Times New Roman"/>
                <w:color w:val="000000"/>
                <w:kern w:val="0"/>
                <w:sz w:val="20"/>
                <w:szCs w:val="20"/>
              </w:rPr>
              <w:t>Downstream</w:t>
            </w:r>
          </w:p>
        </w:tc>
      </w:tr>
      <w:tr w:rsidR="0078304A" w:rsidRPr="00727194" w14:paraId="11585AF7" w14:textId="77777777" w:rsidTr="00D124A7">
        <w:trPr>
          <w:trHeight w:val="300"/>
        </w:trPr>
        <w:tc>
          <w:tcPr>
            <w:tcW w:w="709" w:type="dxa"/>
            <w:tcBorders>
              <w:top w:val="nil"/>
              <w:left w:val="nil"/>
              <w:bottom w:val="nil"/>
              <w:right w:val="nil"/>
            </w:tcBorders>
            <w:shd w:val="clear" w:color="auto" w:fill="auto"/>
            <w:noWrap/>
            <w:vAlign w:val="center"/>
            <w:hideMark/>
          </w:tcPr>
          <w:p w14:paraId="07DD7827" w14:textId="77777777" w:rsidR="0078304A" w:rsidRPr="00727194" w:rsidRDefault="0078304A" w:rsidP="0078304A">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D1</w:t>
            </w:r>
          </w:p>
        </w:tc>
        <w:tc>
          <w:tcPr>
            <w:tcW w:w="1985" w:type="dxa"/>
            <w:tcBorders>
              <w:top w:val="nil"/>
              <w:left w:val="nil"/>
              <w:bottom w:val="nil"/>
              <w:right w:val="nil"/>
            </w:tcBorders>
            <w:shd w:val="clear" w:color="auto" w:fill="auto"/>
            <w:noWrap/>
            <w:vAlign w:val="center"/>
          </w:tcPr>
          <w:p w14:paraId="56572524"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Public supply well</w:t>
            </w:r>
          </w:p>
        </w:tc>
        <w:tc>
          <w:tcPr>
            <w:tcW w:w="1066" w:type="dxa"/>
            <w:tcBorders>
              <w:top w:val="nil"/>
              <w:left w:val="nil"/>
              <w:bottom w:val="nil"/>
              <w:right w:val="nil"/>
            </w:tcBorders>
            <w:shd w:val="clear" w:color="auto" w:fill="auto"/>
            <w:noWrap/>
            <w:vAlign w:val="center"/>
          </w:tcPr>
          <w:p w14:paraId="6838C006" w14:textId="5C22BCA2" w:rsidR="0078304A" w:rsidRPr="00727194" w:rsidRDefault="0078304A" w:rsidP="0078304A">
            <w:pPr>
              <w:widowControl/>
              <w:jc w:val="center"/>
              <w:rPr>
                <w:rFonts w:ascii="Times New Roman" w:eastAsia="宋体" w:hAnsi="Times New Roman" w:cs="Times New Roman"/>
                <w:color w:val="000000"/>
                <w:kern w:val="0"/>
                <w:sz w:val="20"/>
                <w:szCs w:val="20"/>
              </w:rPr>
            </w:pPr>
            <w:r w:rsidRPr="000F4913">
              <w:rPr>
                <w:rFonts w:ascii="Times New Roman" w:eastAsia="宋体" w:hAnsi="Times New Roman" w:cs="Times New Roman" w:hint="eastAsia"/>
                <w:color w:val="000000"/>
                <w:kern w:val="0"/>
                <w:sz w:val="20"/>
                <w:szCs w:val="20"/>
              </w:rPr>
              <w:t>30.90421</w:t>
            </w:r>
          </w:p>
        </w:tc>
        <w:tc>
          <w:tcPr>
            <w:tcW w:w="1910" w:type="dxa"/>
            <w:tcBorders>
              <w:top w:val="nil"/>
              <w:left w:val="nil"/>
              <w:bottom w:val="nil"/>
              <w:right w:val="nil"/>
            </w:tcBorders>
            <w:shd w:val="clear" w:color="auto" w:fill="auto"/>
            <w:noWrap/>
            <w:vAlign w:val="center"/>
          </w:tcPr>
          <w:p w14:paraId="642BA03C" w14:textId="53632080" w:rsidR="0078304A" w:rsidRPr="00727194" w:rsidRDefault="0078304A" w:rsidP="0078304A">
            <w:pPr>
              <w:widowControl/>
              <w:jc w:val="center"/>
              <w:rPr>
                <w:rFonts w:ascii="Times New Roman" w:eastAsia="宋体" w:hAnsi="Times New Roman" w:cs="Times New Roman"/>
                <w:color w:val="000000"/>
                <w:kern w:val="0"/>
                <w:sz w:val="20"/>
                <w:szCs w:val="20"/>
              </w:rPr>
            </w:pPr>
            <w:r w:rsidRPr="000F4913">
              <w:rPr>
                <w:rFonts w:ascii="Times New Roman" w:eastAsia="宋体" w:hAnsi="Times New Roman" w:cs="Times New Roman" w:hint="eastAsia"/>
                <w:color w:val="000000"/>
                <w:kern w:val="0"/>
                <w:sz w:val="20"/>
                <w:szCs w:val="20"/>
              </w:rPr>
              <w:t>113.66391</w:t>
            </w:r>
          </w:p>
        </w:tc>
        <w:tc>
          <w:tcPr>
            <w:tcW w:w="2268" w:type="dxa"/>
            <w:tcBorders>
              <w:top w:val="nil"/>
              <w:left w:val="nil"/>
              <w:bottom w:val="nil"/>
              <w:right w:val="nil"/>
            </w:tcBorders>
            <w:shd w:val="clear" w:color="auto" w:fill="auto"/>
            <w:noWrap/>
            <w:vAlign w:val="center"/>
          </w:tcPr>
          <w:p w14:paraId="78AF19E0"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7</w:t>
            </w:r>
            <w:r>
              <w:rPr>
                <w:rFonts w:ascii="Times New Roman" w:eastAsia="宋体" w:hAnsi="Times New Roman" w:cs="Times New Roman"/>
                <w:color w:val="000000"/>
                <w:kern w:val="0"/>
                <w:sz w:val="20"/>
                <w:szCs w:val="20"/>
              </w:rPr>
              <w:t>771.0</w:t>
            </w:r>
          </w:p>
        </w:tc>
        <w:tc>
          <w:tcPr>
            <w:tcW w:w="2410" w:type="dxa"/>
            <w:tcBorders>
              <w:top w:val="nil"/>
              <w:left w:val="nil"/>
              <w:bottom w:val="nil"/>
              <w:right w:val="nil"/>
            </w:tcBorders>
            <w:shd w:val="clear" w:color="auto" w:fill="auto"/>
            <w:noWrap/>
          </w:tcPr>
          <w:p w14:paraId="70809EC8" w14:textId="77777777" w:rsidR="0078304A" w:rsidRPr="000D5B91" w:rsidRDefault="0078304A" w:rsidP="0078304A">
            <w:pPr>
              <w:widowControl/>
              <w:jc w:val="left"/>
              <w:rPr>
                <w:rFonts w:ascii="Times New Roman" w:eastAsia="宋体" w:hAnsi="Times New Roman" w:cs="Times New Roman"/>
                <w:color w:val="000000"/>
                <w:kern w:val="0"/>
                <w:sz w:val="20"/>
                <w:szCs w:val="20"/>
              </w:rPr>
            </w:pPr>
            <w:r w:rsidRPr="000D5B91">
              <w:rPr>
                <w:rFonts w:ascii="Times New Roman" w:eastAsia="宋体" w:hAnsi="Times New Roman" w:cs="Times New Roman"/>
                <w:color w:val="000000"/>
                <w:kern w:val="0"/>
                <w:sz w:val="20"/>
                <w:szCs w:val="20"/>
              </w:rPr>
              <w:t>Upstream</w:t>
            </w:r>
          </w:p>
        </w:tc>
      </w:tr>
      <w:tr w:rsidR="0078304A" w:rsidRPr="00727194" w14:paraId="715E598C" w14:textId="77777777" w:rsidTr="00D124A7">
        <w:trPr>
          <w:trHeight w:val="300"/>
        </w:trPr>
        <w:tc>
          <w:tcPr>
            <w:tcW w:w="709" w:type="dxa"/>
            <w:tcBorders>
              <w:top w:val="nil"/>
              <w:left w:val="nil"/>
              <w:bottom w:val="nil"/>
              <w:right w:val="nil"/>
            </w:tcBorders>
            <w:shd w:val="clear" w:color="auto" w:fill="auto"/>
            <w:noWrap/>
            <w:vAlign w:val="center"/>
            <w:hideMark/>
          </w:tcPr>
          <w:p w14:paraId="05A67666" w14:textId="77777777" w:rsidR="0078304A" w:rsidRPr="00727194" w:rsidRDefault="0078304A" w:rsidP="0078304A">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D2</w:t>
            </w:r>
          </w:p>
        </w:tc>
        <w:tc>
          <w:tcPr>
            <w:tcW w:w="1985" w:type="dxa"/>
            <w:tcBorders>
              <w:top w:val="nil"/>
              <w:left w:val="nil"/>
              <w:bottom w:val="nil"/>
              <w:right w:val="nil"/>
            </w:tcBorders>
            <w:shd w:val="clear" w:color="auto" w:fill="auto"/>
            <w:noWrap/>
            <w:vAlign w:val="center"/>
          </w:tcPr>
          <w:p w14:paraId="5E18D12A"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Public supply well</w:t>
            </w:r>
          </w:p>
        </w:tc>
        <w:tc>
          <w:tcPr>
            <w:tcW w:w="1066" w:type="dxa"/>
            <w:tcBorders>
              <w:top w:val="nil"/>
              <w:left w:val="nil"/>
              <w:bottom w:val="nil"/>
              <w:right w:val="nil"/>
            </w:tcBorders>
            <w:shd w:val="clear" w:color="auto" w:fill="auto"/>
            <w:noWrap/>
            <w:vAlign w:val="center"/>
          </w:tcPr>
          <w:p w14:paraId="791D153E" w14:textId="3ABA90DF" w:rsidR="0078304A" w:rsidRPr="00727194" w:rsidRDefault="0078304A" w:rsidP="0078304A">
            <w:pPr>
              <w:widowControl/>
              <w:jc w:val="center"/>
              <w:rPr>
                <w:rFonts w:ascii="Times New Roman" w:eastAsia="宋体" w:hAnsi="Times New Roman" w:cs="Times New Roman"/>
                <w:color w:val="000000"/>
                <w:kern w:val="0"/>
                <w:sz w:val="20"/>
                <w:szCs w:val="20"/>
              </w:rPr>
            </w:pPr>
            <w:r w:rsidRPr="000F4913">
              <w:rPr>
                <w:rFonts w:ascii="Times New Roman" w:eastAsia="宋体" w:hAnsi="Times New Roman" w:cs="Times New Roman" w:hint="eastAsia"/>
                <w:color w:val="000000"/>
                <w:kern w:val="0"/>
                <w:sz w:val="20"/>
                <w:szCs w:val="20"/>
              </w:rPr>
              <w:t>30.90931</w:t>
            </w:r>
          </w:p>
        </w:tc>
        <w:tc>
          <w:tcPr>
            <w:tcW w:w="1910" w:type="dxa"/>
            <w:tcBorders>
              <w:top w:val="nil"/>
              <w:left w:val="nil"/>
              <w:bottom w:val="nil"/>
              <w:right w:val="nil"/>
            </w:tcBorders>
            <w:shd w:val="clear" w:color="auto" w:fill="auto"/>
            <w:noWrap/>
            <w:vAlign w:val="center"/>
          </w:tcPr>
          <w:p w14:paraId="6BC4D552" w14:textId="412F82F2" w:rsidR="0078304A" w:rsidRPr="00727194" w:rsidRDefault="0078304A" w:rsidP="0078304A">
            <w:pPr>
              <w:widowControl/>
              <w:jc w:val="center"/>
              <w:rPr>
                <w:rFonts w:ascii="Times New Roman" w:eastAsia="宋体" w:hAnsi="Times New Roman" w:cs="Times New Roman"/>
                <w:color w:val="000000"/>
                <w:kern w:val="0"/>
                <w:sz w:val="20"/>
                <w:szCs w:val="20"/>
              </w:rPr>
            </w:pPr>
            <w:r w:rsidRPr="000F4913">
              <w:rPr>
                <w:rFonts w:ascii="Times New Roman" w:eastAsia="宋体" w:hAnsi="Times New Roman" w:cs="Times New Roman" w:hint="eastAsia"/>
                <w:color w:val="000000"/>
                <w:kern w:val="0"/>
                <w:sz w:val="20"/>
                <w:szCs w:val="20"/>
              </w:rPr>
              <w:t>113.71927</w:t>
            </w:r>
          </w:p>
        </w:tc>
        <w:tc>
          <w:tcPr>
            <w:tcW w:w="2268" w:type="dxa"/>
            <w:tcBorders>
              <w:top w:val="nil"/>
              <w:left w:val="nil"/>
              <w:bottom w:val="nil"/>
              <w:right w:val="nil"/>
            </w:tcBorders>
            <w:shd w:val="clear" w:color="auto" w:fill="auto"/>
            <w:noWrap/>
            <w:vAlign w:val="center"/>
          </w:tcPr>
          <w:p w14:paraId="793896E8"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1</w:t>
            </w:r>
            <w:r>
              <w:rPr>
                <w:rFonts w:ascii="Times New Roman" w:eastAsia="宋体" w:hAnsi="Times New Roman" w:cs="Times New Roman"/>
                <w:color w:val="000000"/>
                <w:kern w:val="0"/>
                <w:sz w:val="20"/>
                <w:szCs w:val="20"/>
              </w:rPr>
              <w:t>2892.0</w:t>
            </w:r>
          </w:p>
        </w:tc>
        <w:tc>
          <w:tcPr>
            <w:tcW w:w="2410" w:type="dxa"/>
            <w:tcBorders>
              <w:top w:val="nil"/>
              <w:left w:val="nil"/>
              <w:bottom w:val="nil"/>
              <w:right w:val="nil"/>
            </w:tcBorders>
            <w:shd w:val="clear" w:color="auto" w:fill="auto"/>
            <w:noWrap/>
          </w:tcPr>
          <w:p w14:paraId="0B0246AF" w14:textId="77777777" w:rsidR="0078304A" w:rsidRPr="000D5B91" w:rsidRDefault="0078304A" w:rsidP="0078304A">
            <w:pPr>
              <w:widowControl/>
              <w:jc w:val="left"/>
              <w:rPr>
                <w:rFonts w:ascii="Times New Roman" w:eastAsia="宋体" w:hAnsi="Times New Roman" w:cs="Times New Roman"/>
                <w:color w:val="000000"/>
                <w:kern w:val="0"/>
                <w:sz w:val="20"/>
                <w:szCs w:val="20"/>
              </w:rPr>
            </w:pPr>
            <w:r w:rsidRPr="000D5B91">
              <w:rPr>
                <w:rFonts w:ascii="Times New Roman" w:eastAsia="宋体" w:hAnsi="Times New Roman" w:cs="Times New Roman"/>
                <w:color w:val="000000"/>
                <w:kern w:val="0"/>
                <w:sz w:val="20"/>
                <w:szCs w:val="20"/>
              </w:rPr>
              <w:t>Upstream</w:t>
            </w:r>
          </w:p>
        </w:tc>
      </w:tr>
      <w:tr w:rsidR="0078304A" w:rsidRPr="00727194" w14:paraId="13D9ABD3" w14:textId="77777777" w:rsidTr="00D124A7">
        <w:trPr>
          <w:trHeight w:val="300"/>
        </w:trPr>
        <w:tc>
          <w:tcPr>
            <w:tcW w:w="709" w:type="dxa"/>
            <w:tcBorders>
              <w:top w:val="nil"/>
              <w:left w:val="nil"/>
              <w:right w:val="nil"/>
            </w:tcBorders>
            <w:shd w:val="clear" w:color="auto" w:fill="auto"/>
            <w:noWrap/>
            <w:vAlign w:val="center"/>
            <w:hideMark/>
          </w:tcPr>
          <w:p w14:paraId="4B9E55FB" w14:textId="77777777" w:rsidR="0078304A" w:rsidRPr="00727194" w:rsidRDefault="0078304A" w:rsidP="0078304A">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D3</w:t>
            </w:r>
          </w:p>
        </w:tc>
        <w:tc>
          <w:tcPr>
            <w:tcW w:w="1985" w:type="dxa"/>
            <w:tcBorders>
              <w:top w:val="nil"/>
              <w:left w:val="nil"/>
              <w:right w:val="nil"/>
            </w:tcBorders>
            <w:shd w:val="clear" w:color="auto" w:fill="auto"/>
            <w:noWrap/>
            <w:vAlign w:val="center"/>
          </w:tcPr>
          <w:p w14:paraId="14555D6C"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Public supply well</w:t>
            </w:r>
          </w:p>
        </w:tc>
        <w:tc>
          <w:tcPr>
            <w:tcW w:w="1066" w:type="dxa"/>
            <w:tcBorders>
              <w:top w:val="nil"/>
              <w:left w:val="nil"/>
              <w:right w:val="nil"/>
            </w:tcBorders>
            <w:shd w:val="clear" w:color="auto" w:fill="auto"/>
            <w:noWrap/>
            <w:vAlign w:val="center"/>
          </w:tcPr>
          <w:p w14:paraId="29EDA68B" w14:textId="1E7B27ED" w:rsidR="0078304A" w:rsidRPr="00727194" w:rsidRDefault="0078304A" w:rsidP="0078304A">
            <w:pPr>
              <w:widowControl/>
              <w:jc w:val="center"/>
              <w:rPr>
                <w:rFonts w:ascii="Times New Roman" w:eastAsia="宋体" w:hAnsi="Times New Roman" w:cs="Times New Roman"/>
                <w:color w:val="000000"/>
                <w:kern w:val="0"/>
                <w:sz w:val="20"/>
                <w:szCs w:val="20"/>
              </w:rPr>
            </w:pPr>
            <w:r w:rsidRPr="000F4913">
              <w:rPr>
                <w:rFonts w:ascii="Times New Roman" w:eastAsia="宋体" w:hAnsi="Times New Roman" w:cs="Times New Roman" w:hint="eastAsia"/>
                <w:color w:val="000000"/>
                <w:kern w:val="0"/>
                <w:sz w:val="20"/>
                <w:szCs w:val="20"/>
              </w:rPr>
              <w:t>30.85631</w:t>
            </w:r>
          </w:p>
        </w:tc>
        <w:tc>
          <w:tcPr>
            <w:tcW w:w="1910" w:type="dxa"/>
            <w:tcBorders>
              <w:top w:val="nil"/>
              <w:left w:val="nil"/>
              <w:right w:val="nil"/>
            </w:tcBorders>
            <w:shd w:val="clear" w:color="auto" w:fill="auto"/>
            <w:noWrap/>
            <w:vAlign w:val="center"/>
          </w:tcPr>
          <w:p w14:paraId="1D1ADFB7" w14:textId="0659CFFF" w:rsidR="0078304A" w:rsidRPr="00727194" w:rsidRDefault="0078304A" w:rsidP="0078304A">
            <w:pPr>
              <w:widowControl/>
              <w:jc w:val="center"/>
              <w:rPr>
                <w:rFonts w:ascii="Times New Roman" w:eastAsia="宋体" w:hAnsi="Times New Roman" w:cs="Times New Roman"/>
                <w:color w:val="000000"/>
                <w:kern w:val="0"/>
                <w:sz w:val="20"/>
                <w:szCs w:val="20"/>
              </w:rPr>
            </w:pPr>
            <w:r w:rsidRPr="000F4913">
              <w:rPr>
                <w:rFonts w:ascii="Times New Roman" w:eastAsia="宋体" w:hAnsi="Times New Roman" w:cs="Times New Roman" w:hint="eastAsia"/>
                <w:color w:val="000000"/>
                <w:kern w:val="0"/>
                <w:sz w:val="20"/>
                <w:szCs w:val="20"/>
              </w:rPr>
              <w:t>113.65919</w:t>
            </w:r>
          </w:p>
        </w:tc>
        <w:tc>
          <w:tcPr>
            <w:tcW w:w="2268" w:type="dxa"/>
            <w:tcBorders>
              <w:top w:val="nil"/>
              <w:left w:val="nil"/>
              <w:right w:val="nil"/>
            </w:tcBorders>
            <w:shd w:val="clear" w:color="auto" w:fill="auto"/>
            <w:noWrap/>
            <w:vAlign w:val="center"/>
          </w:tcPr>
          <w:p w14:paraId="2B053251"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1</w:t>
            </w:r>
            <w:r>
              <w:rPr>
                <w:rFonts w:ascii="Times New Roman" w:eastAsia="宋体" w:hAnsi="Times New Roman" w:cs="Times New Roman"/>
                <w:color w:val="000000"/>
                <w:kern w:val="0"/>
                <w:sz w:val="20"/>
                <w:szCs w:val="20"/>
              </w:rPr>
              <w:t>0102.0</w:t>
            </w:r>
          </w:p>
        </w:tc>
        <w:tc>
          <w:tcPr>
            <w:tcW w:w="2410" w:type="dxa"/>
            <w:tcBorders>
              <w:top w:val="nil"/>
              <w:left w:val="nil"/>
              <w:right w:val="nil"/>
            </w:tcBorders>
            <w:shd w:val="clear" w:color="auto" w:fill="auto"/>
            <w:noWrap/>
          </w:tcPr>
          <w:p w14:paraId="0168282B" w14:textId="77777777" w:rsidR="0078304A" w:rsidRPr="000D5B91" w:rsidRDefault="0078304A" w:rsidP="0078304A">
            <w:pPr>
              <w:widowControl/>
              <w:jc w:val="left"/>
              <w:rPr>
                <w:rFonts w:ascii="Times New Roman" w:eastAsia="宋体" w:hAnsi="Times New Roman" w:cs="Times New Roman"/>
                <w:color w:val="000000"/>
                <w:kern w:val="0"/>
                <w:sz w:val="20"/>
                <w:szCs w:val="20"/>
              </w:rPr>
            </w:pPr>
            <w:r w:rsidRPr="000D5B91">
              <w:rPr>
                <w:rFonts w:ascii="Times New Roman" w:eastAsia="宋体" w:hAnsi="Times New Roman" w:cs="Times New Roman"/>
                <w:color w:val="000000"/>
                <w:kern w:val="0"/>
                <w:sz w:val="20"/>
                <w:szCs w:val="20"/>
              </w:rPr>
              <w:t>Upstream</w:t>
            </w:r>
          </w:p>
        </w:tc>
      </w:tr>
      <w:tr w:rsidR="0078304A" w:rsidRPr="00727194" w14:paraId="66EF3234" w14:textId="77777777" w:rsidTr="00D124A7">
        <w:trPr>
          <w:trHeight w:val="300"/>
        </w:trPr>
        <w:tc>
          <w:tcPr>
            <w:tcW w:w="709" w:type="dxa"/>
            <w:tcBorders>
              <w:top w:val="nil"/>
              <w:left w:val="nil"/>
              <w:bottom w:val="single" w:sz="4" w:space="0" w:color="auto"/>
              <w:right w:val="nil"/>
            </w:tcBorders>
            <w:shd w:val="clear" w:color="auto" w:fill="auto"/>
            <w:noWrap/>
            <w:vAlign w:val="center"/>
            <w:hideMark/>
          </w:tcPr>
          <w:p w14:paraId="20A18BF5" w14:textId="77777777" w:rsidR="0078304A" w:rsidRPr="00727194" w:rsidRDefault="0078304A" w:rsidP="0078304A">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D4</w:t>
            </w:r>
          </w:p>
        </w:tc>
        <w:tc>
          <w:tcPr>
            <w:tcW w:w="1985" w:type="dxa"/>
            <w:tcBorders>
              <w:top w:val="nil"/>
              <w:left w:val="nil"/>
              <w:bottom w:val="single" w:sz="4" w:space="0" w:color="auto"/>
              <w:right w:val="nil"/>
            </w:tcBorders>
            <w:shd w:val="clear" w:color="auto" w:fill="auto"/>
            <w:noWrap/>
            <w:vAlign w:val="center"/>
          </w:tcPr>
          <w:p w14:paraId="7082EDDC"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Public supply well</w:t>
            </w:r>
          </w:p>
        </w:tc>
        <w:tc>
          <w:tcPr>
            <w:tcW w:w="1066" w:type="dxa"/>
            <w:tcBorders>
              <w:top w:val="nil"/>
              <w:left w:val="nil"/>
              <w:bottom w:val="single" w:sz="4" w:space="0" w:color="auto"/>
              <w:right w:val="nil"/>
            </w:tcBorders>
            <w:shd w:val="clear" w:color="auto" w:fill="auto"/>
            <w:noWrap/>
            <w:vAlign w:val="center"/>
          </w:tcPr>
          <w:p w14:paraId="69EC0DCA" w14:textId="19C5D6A0" w:rsidR="0078304A" w:rsidRPr="00727194" w:rsidRDefault="0078304A" w:rsidP="0078304A">
            <w:pPr>
              <w:widowControl/>
              <w:jc w:val="center"/>
              <w:rPr>
                <w:rFonts w:ascii="Times New Roman" w:eastAsia="宋体" w:hAnsi="Times New Roman" w:cs="Times New Roman"/>
                <w:color w:val="000000"/>
                <w:kern w:val="0"/>
                <w:sz w:val="20"/>
                <w:szCs w:val="20"/>
              </w:rPr>
            </w:pPr>
            <w:r w:rsidRPr="000F4913">
              <w:rPr>
                <w:rFonts w:ascii="Times New Roman" w:eastAsia="宋体" w:hAnsi="Times New Roman" w:cs="Times New Roman" w:hint="eastAsia"/>
                <w:color w:val="000000"/>
                <w:kern w:val="0"/>
                <w:sz w:val="20"/>
                <w:szCs w:val="20"/>
              </w:rPr>
              <w:t>30.96694</w:t>
            </w:r>
          </w:p>
        </w:tc>
        <w:tc>
          <w:tcPr>
            <w:tcW w:w="1910" w:type="dxa"/>
            <w:tcBorders>
              <w:top w:val="nil"/>
              <w:left w:val="nil"/>
              <w:bottom w:val="single" w:sz="4" w:space="0" w:color="auto"/>
              <w:right w:val="nil"/>
            </w:tcBorders>
            <w:shd w:val="clear" w:color="auto" w:fill="auto"/>
            <w:noWrap/>
            <w:vAlign w:val="center"/>
          </w:tcPr>
          <w:p w14:paraId="1FD9E02B" w14:textId="44D10828" w:rsidR="0078304A" w:rsidRPr="00727194" w:rsidRDefault="0078304A" w:rsidP="0078304A">
            <w:pPr>
              <w:widowControl/>
              <w:jc w:val="center"/>
              <w:rPr>
                <w:rFonts w:ascii="Times New Roman" w:eastAsia="宋体" w:hAnsi="Times New Roman" w:cs="Times New Roman"/>
                <w:color w:val="000000"/>
                <w:kern w:val="0"/>
                <w:sz w:val="20"/>
                <w:szCs w:val="20"/>
              </w:rPr>
            </w:pPr>
            <w:r w:rsidRPr="000F4913">
              <w:rPr>
                <w:rFonts w:ascii="Times New Roman" w:eastAsia="宋体" w:hAnsi="Times New Roman" w:cs="Times New Roman" w:hint="eastAsia"/>
                <w:color w:val="000000"/>
                <w:kern w:val="0"/>
                <w:sz w:val="20"/>
                <w:szCs w:val="20"/>
              </w:rPr>
              <w:t>113.65068</w:t>
            </w:r>
          </w:p>
        </w:tc>
        <w:tc>
          <w:tcPr>
            <w:tcW w:w="2268" w:type="dxa"/>
            <w:tcBorders>
              <w:top w:val="nil"/>
              <w:left w:val="nil"/>
              <w:bottom w:val="single" w:sz="4" w:space="0" w:color="auto"/>
              <w:right w:val="nil"/>
            </w:tcBorders>
            <w:shd w:val="clear" w:color="auto" w:fill="auto"/>
            <w:noWrap/>
            <w:vAlign w:val="center"/>
          </w:tcPr>
          <w:p w14:paraId="047986AD" w14:textId="77777777" w:rsidR="0078304A" w:rsidRPr="00727194" w:rsidRDefault="0078304A" w:rsidP="0078304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8</w:t>
            </w:r>
            <w:r>
              <w:rPr>
                <w:rFonts w:ascii="Times New Roman" w:eastAsia="宋体" w:hAnsi="Times New Roman" w:cs="Times New Roman"/>
                <w:color w:val="000000"/>
                <w:kern w:val="0"/>
                <w:sz w:val="20"/>
                <w:szCs w:val="20"/>
              </w:rPr>
              <w:t>003.0</w:t>
            </w:r>
          </w:p>
        </w:tc>
        <w:tc>
          <w:tcPr>
            <w:tcW w:w="2410" w:type="dxa"/>
            <w:tcBorders>
              <w:top w:val="nil"/>
              <w:left w:val="nil"/>
              <w:bottom w:val="single" w:sz="4" w:space="0" w:color="auto"/>
              <w:right w:val="nil"/>
            </w:tcBorders>
            <w:shd w:val="clear" w:color="auto" w:fill="auto"/>
            <w:noWrap/>
          </w:tcPr>
          <w:p w14:paraId="45303F0A" w14:textId="77777777" w:rsidR="0078304A" w:rsidRPr="000D5B91" w:rsidRDefault="0078304A" w:rsidP="0078304A">
            <w:pPr>
              <w:widowControl/>
              <w:jc w:val="left"/>
              <w:rPr>
                <w:rFonts w:ascii="Times New Roman" w:eastAsia="宋体" w:hAnsi="Times New Roman" w:cs="Times New Roman"/>
                <w:color w:val="000000"/>
                <w:kern w:val="0"/>
                <w:sz w:val="20"/>
                <w:szCs w:val="20"/>
              </w:rPr>
            </w:pPr>
            <w:r w:rsidRPr="000D5B91">
              <w:rPr>
                <w:rFonts w:ascii="Times New Roman" w:eastAsia="宋体" w:hAnsi="Times New Roman" w:cs="Times New Roman"/>
                <w:color w:val="000000"/>
                <w:kern w:val="0"/>
                <w:sz w:val="20"/>
                <w:szCs w:val="20"/>
              </w:rPr>
              <w:t>Upstream</w:t>
            </w:r>
          </w:p>
        </w:tc>
      </w:tr>
    </w:tbl>
    <w:p w14:paraId="0165F15A" w14:textId="04C4C650" w:rsidR="003318FE" w:rsidRDefault="003318FE" w:rsidP="00647FDE">
      <w:pPr>
        <w:rPr>
          <w:rFonts w:ascii="Times New Roman" w:hAnsi="Times New Roman" w:cs="Times New Roman"/>
          <w:sz w:val="20"/>
          <w:szCs w:val="20"/>
        </w:rPr>
        <w:sectPr w:rsidR="003318FE" w:rsidSect="00AD5DA1">
          <w:pgSz w:w="11906" w:h="16838"/>
          <w:pgMar w:top="720" w:right="720" w:bottom="720" w:left="720" w:header="851" w:footer="992" w:gutter="0"/>
          <w:cols w:space="425"/>
          <w:docGrid w:type="lines" w:linePitch="312"/>
        </w:sectPr>
      </w:pPr>
      <w:r w:rsidRPr="00727194">
        <w:rPr>
          <w:rFonts w:ascii="Times New Roman" w:hAnsi="Times New Roman" w:cs="Times New Roman"/>
          <w:sz w:val="20"/>
          <w:szCs w:val="20"/>
        </w:rPr>
        <w:br w:type="page"/>
      </w:r>
    </w:p>
    <w:p w14:paraId="3EE8B1DB" w14:textId="3C365E9A" w:rsidR="003318FE" w:rsidRPr="00DC5CD0" w:rsidRDefault="003318FE" w:rsidP="00AD5DA1">
      <w:pPr>
        <w:pStyle w:val="a7"/>
        <w:keepNext/>
        <w:spacing w:line="360" w:lineRule="auto"/>
        <w:jc w:val="left"/>
        <w:rPr>
          <w:rFonts w:ascii="Times New Roman" w:hAnsi="Times New Roman" w:cs="Times New Roman"/>
        </w:rPr>
      </w:pPr>
      <w:r w:rsidRPr="00DC5CD0">
        <w:rPr>
          <w:rFonts w:ascii="Times New Roman" w:hAnsi="Times New Roman" w:cs="Times New Roman"/>
          <w:b/>
        </w:rPr>
        <w:lastRenderedPageBreak/>
        <w:t>Table S</w:t>
      </w:r>
      <w:r w:rsidRPr="00DC5CD0">
        <w:rPr>
          <w:rFonts w:ascii="Times New Roman" w:hAnsi="Times New Roman" w:cs="Times New Roman"/>
          <w:b/>
        </w:rPr>
        <w:fldChar w:fldCharType="begin"/>
      </w:r>
      <w:r w:rsidRPr="00DC5CD0">
        <w:rPr>
          <w:rFonts w:ascii="Times New Roman" w:hAnsi="Times New Roman" w:cs="Times New Roman"/>
          <w:b/>
        </w:rPr>
        <w:instrText xml:space="preserve"> SEQ Table_S \* ARABIC </w:instrText>
      </w:r>
      <w:r w:rsidRPr="00DC5CD0">
        <w:rPr>
          <w:rFonts w:ascii="Times New Roman" w:hAnsi="Times New Roman" w:cs="Times New Roman"/>
          <w:b/>
        </w:rPr>
        <w:fldChar w:fldCharType="separate"/>
      </w:r>
      <w:r w:rsidRPr="00DC5CD0">
        <w:rPr>
          <w:rFonts w:ascii="Times New Roman" w:hAnsi="Times New Roman" w:cs="Times New Roman"/>
          <w:b/>
          <w:noProof/>
        </w:rPr>
        <w:t>2</w:t>
      </w:r>
      <w:r w:rsidRPr="00DC5CD0">
        <w:rPr>
          <w:rFonts w:ascii="Times New Roman" w:hAnsi="Times New Roman" w:cs="Times New Roman"/>
          <w:b/>
        </w:rPr>
        <w:fldChar w:fldCharType="end"/>
      </w:r>
      <w:r w:rsidRPr="00DC5CD0">
        <w:rPr>
          <w:rFonts w:ascii="Times New Roman" w:hAnsi="Times New Roman" w:cs="Times New Roman"/>
          <w:b/>
        </w:rPr>
        <w:t xml:space="preserve">  </w:t>
      </w:r>
      <w:r w:rsidRPr="00DC5CD0">
        <w:rPr>
          <w:rFonts w:ascii="Times New Roman" w:hAnsi="Times New Roman" w:cs="Times New Roman"/>
        </w:rPr>
        <w:t xml:space="preserve">Target </w:t>
      </w:r>
      <w:proofErr w:type="spellStart"/>
      <w:r w:rsidRPr="00DC5CD0">
        <w:rPr>
          <w:rFonts w:ascii="Times New Roman" w:hAnsi="Times New Roman" w:cs="Times New Roman"/>
        </w:rPr>
        <w:t>analytes</w:t>
      </w:r>
      <w:proofErr w:type="spellEnd"/>
      <w:r w:rsidRPr="00DC5CD0">
        <w:rPr>
          <w:rFonts w:ascii="Times New Roman" w:hAnsi="Times New Roman" w:cs="Times New Roman"/>
        </w:rPr>
        <w:t xml:space="preserve"> and optimized MS/MS parameters used for identifying </w:t>
      </w:r>
      <w:r w:rsidR="005D796A">
        <w:rPr>
          <w:rFonts w:ascii="Times New Roman" w:hAnsi="Times New Roman" w:cs="Times New Roman"/>
        </w:rPr>
        <w:t>and quantifying individual PFAS</w:t>
      </w:r>
      <w:r w:rsidR="00232AB6">
        <w:rPr>
          <w:rFonts w:ascii="Times New Roman" w:hAnsi="Times New Roman" w:cs="Times New Roman"/>
        </w:rPr>
        <w:t>s</w:t>
      </w:r>
    </w:p>
    <w:tbl>
      <w:tblPr>
        <w:tblW w:w="8060" w:type="dxa"/>
        <w:tblLook w:val="04A0" w:firstRow="1" w:lastRow="0" w:firstColumn="1" w:lastColumn="0" w:noHBand="0" w:noVBand="1"/>
      </w:tblPr>
      <w:tblGrid>
        <w:gridCol w:w="1080"/>
        <w:gridCol w:w="1188"/>
        <w:gridCol w:w="1843"/>
        <w:gridCol w:w="1701"/>
        <w:gridCol w:w="1134"/>
        <w:gridCol w:w="1114"/>
      </w:tblGrid>
      <w:tr w:rsidR="003318FE" w:rsidRPr="00DC5CD0" w14:paraId="29A260F4" w14:textId="77777777" w:rsidTr="00AD5DA1">
        <w:trPr>
          <w:trHeight w:val="300"/>
        </w:trPr>
        <w:tc>
          <w:tcPr>
            <w:tcW w:w="1080" w:type="dxa"/>
            <w:tcBorders>
              <w:top w:val="single" w:sz="4" w:space="0" w:color="auto"/>
              <w:bottom w:val="single" w:sz="4" w:space="0" w:color="auto"/>
            </w:tcBorders>
            <w:shd w:val="clear" w:color="auto" w:fill="auto"/>
            <w:noWrap/>
            <w:vAlign w:val="bottom"/>
            <w:hideMark/>
          </w:tcPr>
          <w:p w14:paraId="7FFC062F" w14:textId="77777777" w:rsidR="003318FE" w:rsidRPr="00DC5CD0" w:rsidRDefault="003318FE" w:rsidP="0050495A">
            <w:pPr>
              <w:widowControl/>
              <w:jc w:val="left"/>
              <w:rPr>
                <w:rFonts w:ascii="Times New Roman" w:eastAsia="宋体" w:hAnsi="Times New Roman" w:cs="Times New Roman"/>
                <w:color w:val="000000"/>
                <w:kern w:val="0"/>
                <w:sz w:val="20"/>
                <w:szCs w:val="20"/>
              </w:rPr>
            </w:pPr>
            <w:proofErr w:type="spellStart"/>
            <w:r w:rsidRPr="00DC5CD0">
              <w:rPr>
                <w:rFonts w:ascii="Times New Roman" w:eastAsia="宋体" w:hAnsi="Times New Roman" w:cs="Times New Roman"/>
                <w:color w:val="000000"/>
                <w:kern w:val="0"/>
                <w:sz w:val="20"/>
                <w:szCs w:val="20"/>
              </w:rPr>
              <w:t>Analyte</w:t>
            </w:r>
            <w:proofErr w:type="spellEnd"/>
          </w:p>
        </w:tc>
        <w:tc>
          <w:tcPr>
            <w:tcW w:w="1188" w:type="dxa"/>
            <w:tcBorders>
              <w:top w:val="single" w:sz="4" w:space="0" w:color="auto"/>
              <w:bottom w:val="single" w:sz="4" w:space="0" w:color="auto"/>
            </w:tcBorders>
            <w:shd w:val="clear" w:color="auto" w:fill="auto"/>
            <w:noWrap/>
            <w:vAlign w:val="center"/>
            <w:hideMark/>
          </w:tcPr>
          <w:p w14:paraId="02862666"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RT (min)</w:t>
            </w:r>
            <w:r>
              <w:rPr>
                <w:rFonts w:ascii="Times New Roman" w:eastAsia="宋体" w:hAnsi="Times New Roman" w:cs="Times New Roman"/>
                <w:color w:val="000000"/>
                <w:kern w:val="0"/>
                <w:sz w:val="20"/>
                <w:szCs w:val="20"/>
                <w:vertAlign w:val="superscript"/>
              </w:rPr>
              <w:t xml:space="preserve"> </w:t>
            </w:r>
          </w:p>
        </w:tc>
        <w:tc>
          <w:tcPr>
            <w:tcW w:w="1843" w:type="dxa"/>
            <w:tcBorders>
              <w:top w:val="single" w:sz="4" w:space="0" w:color="auto"/>
              <w:bottom w:val="single" w:sz="4" w:space="0" w:color="auto"/>
            </w:tcBorders>
            <w:shd w:val="clear" w:color="auto" w:fill="auto"/>
            <w:noWrap/>
            <w:vAlign w:val="center"/>
            <w:hideMark/>
          </w:tcPr>
          <w:p w14:paraId="6F7BCB21"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P</w:t>
            </w:r>
            <w:r w:rsidRPr="0050495A">
              <w:rPr>
                <w:rFonts w:ascii="Times New Roman" w:eastAsia="宋体" w:hAnsi="Times New Roman" w:cs="Times New Roman"/>
                <w:color w:val="000000"/>
                <w:kern w:val="0"/>
                <w:sz w:val="20"/>
                <w:szCs w:val="20"/>
              </w:rPr>
              <w:t>recursor ion</w:t>
            </w:r>
            <w:r>
              <w:rPr>
                <w:rFonts w:ascii="Times New Roman" w:eastAsia="宋体" w:hAnsi="Times New Roman" w:cs="Times New Roman"/>
                <w:color w:val="000000"/>
                <w:kern w:val="0"/>
                <w:sz w:val="20"/>
                <w:szCs w:val="20"/>
              </w:rPr>
              <w:t xml:space="preserve"> (</w:t>
            </w:r>
            <w:r w:rsidRPr="0050495A">
              <w:rPr>
                <w:rFonts w:ascii="Times New Roman" w:eastAsia="宋体" w:hAnsi="Times New Roman" w:cs="Times New Roman"/>
                <w:color w:val="000000"/>
                <w:kern w:val="0"/>
                <w:sz w:val="20"/>
                <w:szCs w:val="20"/>
              </w:rPr>
              <w:t>m/z</w:t>
            </w:r>
            <w:r>
              <w:rPr>
                <w:rFonts w:ascii="Times New Roman" w:eastAsia="宋体" w:hAnsi="Times New Roman" w:cs="Times New Roman"/>
                <w:color w:val="000000"/>
                <w:kern w:val="0"/>
                <w:sz w:val="20"/>
                <w:szCs w:val="20"/>
              </w:rPr>
              <w:t>)</w:t>
            </w:r>
          </w:p>
        </w:tc>
        <w:tc>
          <w:tcPr>
            <w:tcW w:w="1701" w:type="dxa"/>
            <w:tcBorders>
              <w:top w:val="single" w:sz="4" w:space="0" w:color="auto"/>
              <w:bottom w:val="single" w:sz="4" w:space="0" w:color="auto"/>
            </w:tcBorders>
            <w:shd w:val="clear" w:color="auto" w:fill="auto"/>
            <w:noWrap/>
            <w:vAlign w:val="center"/>
            <w:hideMark/>
          </w:tcPr>
          <w:p w14:paraId="7B2C940B"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P</w:t>
            </w:r>
            <w:r w:rsidRPr="0050495A">
              <w:rPr>
                <w:rFonts w:ascii="Times New Roman" w:eastAsia="宋体" w:hAnsi="Times New Roman" w:cs="Times New Roman"/>
                <w:color w:val="000000"/>
                <w:kern w:val="0"/>
                <w:sz w:val="20"/>
                <w:szCs w:val="20"/>
              </w:rPr>
              <w:t>roduct ion</w:t>
            </w:r>
            <w:r>
              <w:rPr>
                <w:rFonts w:ascii="Times New Roman" w:eastAsia="宋体" w:hAnsi="Times New Roman" w:cs="Times New Roman"/>
                <w:color w:val="000000"/>
                <w:kern w:val="0"/>
                <w:sz w:val="20"/>
                <w:szCs w:val="20"/>
              </w:rPr>
              <w:t xml:space="preserve"> (</w:t>
            </w:r>
            <w:r w:rsidRPr="0050495A">
              <w:rPr>
                <w:rFonts w:ascii="Times New Roman" w:eastAsia="宋体" w:hAnsi="Times New Roman" w:cs="Times New Roman"/>
                <w:color w:val="000000"/>
                <w:kern w:val="0"/>
                <w:sz w:val="20"/>
                <w:szCs w:val="20"/>
              </w:rPr>
              <w:t>m/z</w:t>
            </w:r>
            <w:r>
              <w:rPr>
                <w:rFonts w:ascii="Times New Roman" w:eastAsia="宋体" w:hAnsi="Times New Roman" w:cs="Times New Roman"/>
                <w:color w:val="000000"/>
                <w:kern w:val="0"/>
                <w:sz w:val="20"/>
                <w:szCs w:val="20"/>
              </w:rPr>
              <w:t>)</w:t>
            </w:r>
          </w:p>
        </w:tc>
        <w:tc>
          <w:tcPr>
            <w:tcW w:w="1134" w:type="dxa"/>
            <w:tcBorders>
              <w:top w:val="single" w:sz="4" w:space="0" w:color="auto"/>
              <w:bottom w:val="single" w:sz="4" w:space="0" w:color="auto"/>
            </w:tcBorders>
            <w:shd w:val="clear" w:color="auto" w:fill="auto"/>
            <w:noWrap/>
            <w:vAlign w:val="center"/>
            <w:hideMark/>
          </w:tcPr>
          <w:p w14:paraId="78385FDB"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DP (V)</w:t>
            </w:r>
          </w:p>
        </w:tc>
        <w:tc>
          <w:tcPr>
            <w:tcW w:w="1114" w:type="dxa"/>
            <w:tcBorders>
              <w:top w:val="single" w:sz="4" w:space="0" w:color="auto"/>
              <w:bottom w:val="single" w:sz="4" w:space="0" w:color="auto"/>
            </w:tcBorders>
            <w:shd w:val="clear" w:color="auto" w:fill="auto"/>
            <w:noWrap/>
            <w:vAlign w:val="center"/>
            <w:hideMark/>
          </w:tcPr>
          <w:p w14:paraId="25C24A1F"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CE (V)</w:t>
            </w:r>
          </w:p>
        </w:tc>
      </w:tr>
      <w:tr w:rsidR="003318FE" w:rsidRPr="00DC5CD0" w14:paraId="07B2711A" w14:textId="77777777" w:rsidTr="00AD5DA1">
        <w:trPr>
          <w:trHeight w:val="300"/>
        </w:trPr>
        <w:tc>
          <w:tcPr>
            <w:tcW w:w="1080" w:type="dxa"/>
            <w:tcBorders>
              <w:top w:val="single" w:sz="4" w:space="0" w:color="auto"/>
            </w:tcBorders>
            <w:shd w:val="clear" w:color="auto" w:fill="auto"/>
            <w:noWrap/>
            <w:vAlign w:val="center"/>
            <w:hideMark/>
          </w:tcPr>
          <w:p w14:paraId="556E3460"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PFBA</w:t>
            </w:r>
          </w:p>
        </w:tc>
        <w:tc>
          <w:tcPr>
            <w:tcW w:w="1188" w:type="dxa"/>
            <w:tcBorders>
              <w:top w:val="single" w:sz="4" w:space="0" w:color="auto"/>
            </w:tcBorders>
            <w:shd w:val="clear" w:color="auto" w:fill="auto"/>
            <w:noWrap/>
            <w:vAlign w:val="center"/>
            <w:hideMark/>
          </w:tcPr>
          <w:p w14:paraId="7FDC2881"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3.2</w:t>
            </w:r>
          </w:p>
        </w:tc>
        <w:tc>
          <w:tcPr>
            <w:tcW w:w="1843" w:type="dxa"/>
            <w:tcBorders>
              <w:top w:val="single" w:sz="4" w:space="0" w:color="auto"/>
            </w:tcBorders>
            <w:shd w:val="clear" w:color="auto" w:fill="auto"/>
            <w:noWrap/>
            <w:vAlign w:val="center"/>
            <w:hideMark/>
          </w:tcPr>
          <w:p w14:paraId="3C0AD0B4"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213</w:t>
            </w:r>
          </w:p>
        </w:tc>
        <w:tc>
          <w:tcPr>
            <w:tcW w:w="1701" w:type="dxa"/>
            <w:tcBorders>
              <w:top w:val="single" w:sz="4" w:space="0" w:color="auto"/>
            </w:tcBorders>
            <w:shd w:val="clear" w:color="auto" w:fill="auto"/>
            <w:noWrap/>
            <w:vAlign w:val="center"/>
            <w:hideMark/>
          </w:tcPr>
          <w:p w14:paraId="05F55C57"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169</w:t>
            </w:r>
          </w:p>
        </w:tc>
        <w:tc>
          <w:tcPr>
            <w:tcW w:w="1134" w:type="dxa"/>
            <w:tcBorders>
              <w:top w:val="single" w:sz="4" w:space="0" w:color="auto"/>
            </w:tcBorders>
            <w:shd w:val="clear" w:color="auto" w:fill="auto"/>
            <w:noWrap/>
            <w:vAlign w:val="center"/>
            <w:hideMark/>
          </w:tcPr>
          <w:p w14:paraId="30E42C01"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-32</w:t>
            </w:r>
          </w:p>
        </w:tc>
        <w:tc>
          <w:tcPr>
            <w:tcW w:w="1114" w:type="dxa"/>
            <w:tcBorders>
              <w:top w:val="single" w:sz="4" w:space="0" w:color="auto"/>
            </w:tcBorders>
            <w:shd w:val="clear" w:color="auto" w:fill="auto"/>
            <w:noWrap/>
            <w:vAlign w:val="center"/>
            <w:hideMark/>
          </w:tcPr>
          <w:p w14:paraId="3C78F742"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-15</w:t>
            </w:r>
          </w:p>
        </w:tc>
      </w:tr>
      <w:tr w:rsidR="003318FE" w:rsidRPr="00DC5CD0" w14:paraId="2EA0BC91" w14:textId="77777777" w:rsidTr="00AD5DA1">
        <w:trPr>
          <w:trHeight w:val="300"/>
        </w:trPr>
        <w:tc>
          <w:tcPr>
            <w:tcW w:w="1080" w:type="dxa"/>
            <w:shd w:val="clear" w:color="auto" w:fill="auto"/>
            <w:noWrap/>
            <w:vAlign w:val="center"/>
            <w:hideMark/>
          </w:tcPr>
          <w:p w14:paraId="63A9A8EB" w14:textId="77777777" w:rsidR="003318FE" w:rsidRPr="00DC5CD0" w:rsidRDefault="003318FE" w:rsidP="0050495A">
            <w:pPr>
              <w:widowControl/>
              <w:jc w:val="left"/>
              <w:rPr>
                <w:rFonts w:ascii="Times New Roman" w:eastAsia="宋体" w:hAnsi="Times New Roman" w:cs="Times New Roman"/>
                <w:color w:val="000000"/>
                <w:kern w:val="0"/>
                <w:sz w:val="20"/>
                <w:szCs w:val="20"/>
              </w:rPr>
            </w:pPr>
            <w:proofErr w:type="spellStart"/>
            <w:r w:rsidRPr="00DC5CD0">
              <w:rPr>
                <w:rFonts w:ascii="Times New Roman" w:eastAsia="宋体" w:hAnsi="Times New Roman" w:cs="Times New Roman"/>
                <w:color w:val="000000"/>
                <w:kern w:val="0"/>
                <w:sz w:val="20"/>
                <w:szCs w:val="20"/>
              </w:rPr>
              <w:t>PFPeA</w:t>
            </w:r>
            <w:proofErr w:type="spellEnd"/>
          </w:p>
        </w:tc>
        <w:tc>
          <w:tcPr>
            <w:tcW w:w="1188" w:type="dxa"/>
            <w:shd w:val="clear" w:color="auto" w:fill="auto"/>
            <w:noWrap/>
            <w:vAlign w:val="center"/>
            <w:hideMark/>
          </w:tcPr>
          <w:p w14:paraId="7EC21B3B"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3.6</w:t>
            </w:r>
          </w:p>
        </w:tc>
        <w:tc>
          <w:tcPr>
            <w:tcW w:w="1843" w:type="dxa"/>
            <w:shd w:val="clear" w:color="auto" w:fill="auto"/>
            <w:noWrap/>
            <w:vAlign w:val="center"/>
            <w:hideMark/>
          </w:tcPr>
          <w:p w14:paraId="779B9ACB"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263</w:t>
            </w:r>
          </w:p>
        </w:tc>
        <w:tc>
          <w:tcPr>
            <w:tcW w:w="1701" w:type="dxa"/>
            <w:shd w:val="clear" w:color="auto" w:fill="auto"/>
            <w:noWrap/>
            <w:vAlign w:val="center"/>
            <w:hideMark/>
          </w:tcPr>
          <w:p w14:paraId="278E6166"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218.9</w:t>
            </w:r>
          </w:p>
        </w:tc>
        <w:tc>
          <w:tcPr>
            <w:tcW w:w="1134" w:type="dxa"/>
            <w:shd w:val="clear" w:color="auto" w:fill="auto"/>
            <w:noWrap/>
            <w:vAlign w:val="center"/>
            <w:hideMark/>
          </w:tcPr>
          <w:p w14:paraId="1C3B3F14"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-42</w:t>
            </w:r>
          </w:p>
        </w:tc>
        <w:tc>
          <w:tcPr>
            <w:tcW w:w="1114" w:type="dxa"/>
            <w:shd w:val="clear" w:color="auto" w:fill="auto"/>
            <w:noWrap/>
            <w:vAlign w:val="center"/>
            <w:hideMark/>
          </w:tcPr>
          <w:p w14:paraId="27EF9E83"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-12</w:t>
            </w:r>
          </w:p>
        </w:tc>
      </w:tr>
      <w:tr w:rsidR="003318FE" w:rsidRPr="00DC5CD0" w14:paraId="65934743" w14:textId="77777777" w:rsidTr="00AD5DA1">
        <w:trPr>
          <w:trHeight w:val="300"/>
        </w:trPr>
        <w:tc>
          <w:tcPr>
            <w:tcW w:w="1080" w:type="dxa"/>
            <w:shd w:val="clear" w:color="auto" w:fill="auto"/>
            <w:noWrap/>
            <w:vAlign w:val="center"/>
            <w:hideMark/>
          </w:tcPr>
          <w:p w14:paraId="676ECA42" w14:textId="77777777" w:rsidR="003318FE" w:rsidRPr="00DC5CD0" w:rsidRDefault="003318FE" w:rsidP="0050495A">
            <w:pPr>
              <w:widowControl/>
              <w:jc w:val="left"/>
              <w:rPr>
                <w:rFonts w:ascii="Times New Roman" w:eastAsia="宋体" w:hAnsi="Times New Roman" w:cs="Times New Roman"/>
                <w:color w:val="000000"/>
                <w:kern w:val="0"/>
                <w:sz w:val="20"/>
                <w:szCs w:val="20"/>
              </w:rPr>
            </w:pPr>
            <w:proofErr w:type="spellStart"/>
            <w:r w:rsidRPr="00DC5CD0">
              <w:rPr>
                <w:rFonts w:ascii="Times New Roman" w:eastAsia="宋体" w:hAnsi="Times New Roman" w:cs="Times New Roman"/>
                <w:color w:val="000000"/>
                <w:kern w:val="0"/>
                <w:sz w:val="20"/>
                <w:szCs w:val="20"/>
              </w:rPr>
              <w:t>PFHxA</w:t>
            </w:r>
            <w:proofErr w:type="spellEnd"/>
          </w:p>
        </w:tc>
        <w:tc>
          <w:tcPr>
            <w:tcW w:w="1188" w:type="dxa"/>
            <w:shd w:val="clear" w:color="auto" w:fill="auto"/>
            <w:noWrap/>
            <w:vAlign w:val="center"/>
            <w:hideMark/>
          </w:tcPr>
          <w:p w14:paraId="20524009"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3.8</w:t>
            </w:r>
          </w:p>
        </w:tc>
        <w:tc>
          <w:tcPr>
            <w:tcW w:w="1843" w:type="dxa"/>
            <w:shd w:val="clear" w:color="auto" w:fill="auto"/>
            <w:noWrap/>
            <w:vAlign w:val="center"/>
            <w:hideMark/>
          </w:tcPr>
          <w:p w14:paraId="0E6F6EFE"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313</w:t>
            </w:r>
          </w:p>
        </w:tc>
        <w:tc>
          <w:tcPr>
            <w:tcW w:w="1701" w:type="dxa"/>
            <w:shd w:val="clear" w:color="auto" w:fill="auto"/>
            <w:noWrap/>
            <w:vAlign w:val="center"/>
            <w:hideMark/>
          </w:tcPr>
          <w:p w14:paraId="6401B1F4"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269</w:t>
            </w:r>
          </w:p>
        </w:tc>
        <w:tc>
          <w:tcPr>
            <w:tcW w:w="1134" w:type="dxa"/>
            <w:shd w:val="clear" w:color="auto" w:fill="auto"/>
            <w:noWrap/>
            <w:vAlign w:val="center"/>
            <w:hideMark/>
          </w:tcPr>
          <w:p w14:paraId="3014D9DF"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-56</w:t>
            </w:r>
          </w:p>
        </w:tc>
        <w:tc>
          <w:tcPr>
            <w:tcW w:w="1114" w:type="dxa"/>
            <w:shd w:val="clear" w:color="auto" w:fill="auto"/>
            <w:noWrap/>
            <w:vAlign w:val="center"/>
            <w:hideMark/>
          </w:tcPr>
          <w:p w14:paraId="2AF71FFF"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-14</w:t>
            </w:r>
          </w:p>
        </w:tc>
      </w:tr>
      <w:tr w:rsidR="003318FE" w:rsidRPr="00DC5CD0" w14:paraId="21CD91F3" w14:textId="77777777" w:rsidTr="00AD5DA1">
        <w:trPr>
          <w:trHeight w:val="300"/>
        </w:trPr>
        <w:tc>
          <w:tcPr>
            <w:tcW w:w="1080" w:type="dxa"/>
            <w:shd w:val="clear" w:color="auto" w:fill="auto"/>
            <w:noWrap/>
            <w:vAlign w:val="center"/>
            <w:hideMark/>
          </w:tcPr>
          <w:p w14:paraId="5E21B612" w14:textId="77777777" w:rsidR="003318FE" w:rsidRPr="00DC5CD0" w:rsidRDefault="003318FE" w:rsidP="0050495A">
            <w:pPr>
              <w:widowControl/>
              <w:jc w:val="left"/>
              <w:rPr>
                <w:rFonts w:ascii="Times New Roman" w:eastAsia="宋体" w:hAnsi="Times New Roman" w:cs="Times New Roman"/>
                <w:color w:val="000000"/>
                <w:kern w:val="0"/>
                <w:sz w:val="20"/>
                <w:szCs w:val="20"/>
              </w:rPr>
            </w:pPr>
            <w:proofErr w:type="spellStart"/>
            <w:r w:rsidRPr="00DC5CD0">
              <w:rPr>
                <w:rFonts w:ascii="Times New Roman" w:eastAsia="宋体" w:hAnsi="Times New Roman" w:cs="Times New Roman"/>
                <w:color w:val="000000"/>
                <w:kern w:val="0"/>
                <w:sz w:val="20"/>
                <w:szCs w:val="20"/>
              </w:rPr>
              <w:t>PFHpA</w:t>
            </w:r>
            <w:proofErr w:type="spellEnd"/>
          </w:p>
        </w:tc>
        <w:tc>
          <w:tcPr>
            <w:tcW w:w="1188" w:type="dxa"/>
            <w:shd w:val="clear" w:color="auto" w:fill="auto"/>
            <w:noWrap/>
            <w:vAlign w:val="center"/>
            <w:hideMark/>
          </w:tcPr>
          <w:p w14:paraId="4E52BD7C"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4</w:t>
            </w:r>
          </w:p>
        </w:tc>
        <w:tc>
          <w:tcPr>
            <w:tcW w:w="1843" w:type="dxa"/>
            <w:shd w:val="clear" w:color="auto" w:fill="auto"/>
            <w:noWrap/>
            <w:vAlign w:val="center"/>
            <w:hideMark/>
          </w:tcPr>
          <w:p w14:paraId="573C1BEE"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363</w:t>
            </w:r>
          </w:p>
        </w:tc>
        <w:tc>
          <w:tcPr>
            <w:tcW w:w="1701" w:type="dxa"/>
            <w:shd w:val="clear" w:color="auto" w:fill="auto"/>
            <w:noWrap/>
            <w:vAlign w:val="center"/>
            <w:hideMark/>
          </w:tcPr>
          <w:p w14:paraId="38086A27"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319/169</w:t>
            </w:r>
          </w:p>
        </w:tc>
        <w:tc>
          <w:tcPr>
            <w:tcW w:w="1134" w:type="dxa"/>
            <w:shd w:val="clear" w:color="auto" w:fill="auto"/>
            <w:noWrap/>
            <w:vAlign w:val="center"/>
            <w:hideMark/>
          </w:tcPr>
          <w:p w14:paraId="35DD3B33"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-33</w:t>
            </w:r>
          </w:p>
        </w:tc>
        <w:tc>
          <w:tcPr>
            <w:tcW w:w="1114" w:type="dxa"/>
            <w:shd w:val="clear" w:color="auto" w:fill="auto"/>
            <w:noWrap/>
            <w:vAlign w:val="center"/>
            <w:hideMark/>
          </w:tcPr>
          <w:p w14:paraId="0334F5FD"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-17/-25</w:t>
            </w:r>
          </w:p>
        </w:tc>
      </w:tr>
      <w:tr w:rsidR="003318FE" w:rsidRPr="00DC5CD0" w14:paraId="46A6D3B8" w14:textId="77777777" w:rsidTr="00AD5DA1">
        <w:trPr>
          <w:trHeight w:val="300"/>
        </w:trPr>
        <w:tc>
          <w:tcPr>
            <w:tcW w:w="1080" w:type="dxa"/>
            <w:shd w:val="clear" w:color="auto" w:fill="auto"/>
            <w:noWrap/>
            <w:vAlign w:val="center"/>
            <w:hideMark/>
          </w:tcPr>
          <w:p w14:paraId="6664E31B"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 xml:space="preserve">PFOA </w:t>
            </w:r>
          </w:p>
        </w:tc>
        <w:tc>
          <w:tcPr>
            <w:tcW w:w="1188" w:type="dxa"/>
            <w:shd w:val="clear" w:color="auto" w:fill="auto"/>
            <w:noWrap/>
            <w:vAlign w:val="center"/>
            <w:hideMark/>
          </w:tcPr>
          <w:p w14:paraId="47696CC2"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4.2</w:t>
            </w:r>
          </w:p>
        </w:tc>
        <w:tc>
          <w:tcPr>
            <w:tcW w:w="1843" w:type="dxa"/>
            <w:shd w:val="clear" w:color="auto" w:fill="auto"/>
            <w:noWrap/>
            <w:vAlign w:val="center"/>
            <w:hideMark/>
          </w:tcPr>
          <w:p w14:paraId="327E222C"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413</w:t>
            </w:r>
          </w:p>
        </w:tc>
        <w:tc>
          <w:tcPr>
            <w:tcW w:w="1701" w:type="dxa"/>
            <w:shd w:val="clear" w:color="auto" w:fill="auto"/>
            <w:noWrap/>
            <w:vAlign w:val="center"/>
            <w:hideMark/>
          </w:tcPr>
          <w:p w14:paraId="2BF1C7B4"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369.1/218.9</w:t>
            </w:r>
          </w:p>
        </w:tc>
        <w:tc>
          <w:tcPr>
            <w:tcW w:w="1134" w:type="dxa"/>
            <w:shd w:val="clear" w:color="auto" w:fill="auto"/>
            <w:noWrap/>
            <w:vAlign w:val="center"/>
            <w:hideMark/>
          </w:tcPr>
          <w:p w14:paraId="7587166F"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-59</w:t>
            </w:r>
          </w:p>
        </w:tc>
        <w:tc>
          <w:tcPr>
            <w:tcW w:w="1114" w:type="dxa"/>
            <w:shd w:val="clear" w:color="auto" w:fill="auto"/>
            <w:noWrap/>
            <w:vAlign w:val="center"/>
            <w:hideMark/>
          </w:tcPr>
          <w:p w14:paraId="5A749C8E"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-15/-23</w:t>
            </w:r>
          </w:p>
        </w:tc>
      </w:tr>
      <w:tr w:rsidR="003318FE" w:rsidRPr="00DC5CD0" w14:paraId="6BA867E3" w14:textId="77777777" w:rsidTr="00AD5DA1">
        <w:trPr>
          <w:trHeight w:val="300"/>
        </w:trPr>
        <w:tc>
          <w:tcPr>
            <w:tcW w:w="1080" w:type="dxa"/>
            <w:shd w:val="clear" w:color="auto" w:fill="auto"/>
            <w:noWrap/>
            <w:vAlign w:val="center"/>
            <w:hideMark/>
          </w:tcPr>
          <w:p w14:paraId="09151569"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PFNA</w:t>
            </w:r>
          </w:p>
        </w:tc>
        <w:tc>
          <w:tcPr>
            <w:tcW w:w="1188" w:type="dxa"/>
            <w:shd w:val="clear" w:color="auto" w:fill="auto"/>
            <w:noWrap/>
            <w:vAlign w:val="center"/>
            <w:hideMark/>
          </w:tcPr>
          <w:p w14:paraId="08E30F46"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4.4</w:t>
            </w:r>
          </w:p>
        </w:tc>
        <w:tc>
          <w:tcPr>
            <w:tcW w:w="1843" w:type="dxa"/>
            <w:shd w:val="clear" w:color="auto" w:fill="auto"/>
            <w:noWrap/>
            <w:vAlign w:val="center"/>
            <w:hideMark/>
          </w:tcPr>
          <w:p w14:paraId="09CDB7C4"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463</w:t>
            </w:r>
          </w:p>
        </w:tc>
        <w:tc>
          <w:tcPr>
            <w:tcW w:w="1701" w:type="dxa"/>
            <w:shd w:val="clear" w:color="auto" w:fill="auto"/>
            <w:noWrap/>
            <w:vAlign w:val="center"/>
            <w:hideMark/>
          </w:tcPr>
          <w:p w14:paraId="340F8AAF"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419.1/219</w:t>
            </w:r>
          </w:p>
        </w:tc>
        <w:tc>
          <w:tcPr>
            <w:tcW w:w="1134" w:type="dxa"/>
            <w:shd w:val="clear" w:color="auto" w:fill="auto"/>
            <w:noWrap/>
            <w:vAlign w:val="center"/>
            <w:hideMark/>
          </w:tcPr>
          <w:p w14:paraId="5348230E"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-25</w:t>
            </w:r>
          </w:p>
        </w:tc>
        <w:tc>
          <w:tcPr>
            <w:tcW w:w="1114" w:type="dxa"/>
            <w:shd w:val="clear" w:color="auto" w:fill="auto"/>
            <w:noWrap/>
            <w:vAlign w:val="center"/>
            <w:hideMark/>
          </w:tcPr>
          <w:p w14:paraId="1175B4DE"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-14/-25</w:t>
            </w:r>
          </w:p>
        </w:tc>
      </w:tr>
      <w:tr w:rsidR="003318FE" w:rsidRPr="00DC5CD0" w14:paraId="127755C2" w14:textId="77777777" w:rsidTr="00AD5DA1">
        <w:trPr>
          <w:trHeight w:val="300"/>
        </w:trPr>
        <w:tc>
          <w:tcPr>
            <w:tcW w:w="1080" w:type="dxa"/>
            <w:shd w:val="clear" w:color="auto" w:fill="auto"/>
            <w:noWrap/>
            <w:vAlign w:val="center"/>
            <w:hideMark/>
          </w:tcPr>
          <w:p w14:paraId="36A654FE"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PFDA</w:t>
            </w:r>
          </w:p>
        </w:tc>
        <w:tc>
          <w:tcPr>
            <w:tcW w:w="1188" w:type="dxa"/>
            <w:shd w:val="clear" w:color="auto" w:fill="auto"/>
            <w:noWrap/>
            <w:vAlign w:val="center"/>
            <w:hideMark/>
          </w:tcPr>
          <w:p w14:paraId="261772E9"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4.5</w:t>
            </w:r>
          </w:p>
        </w:tc>
        <w:tc>
          <w:tcPr>
            <w:tcW w:w="1843" w:type="dxa"/>
            <w:shd w:val="clear" w:color="auto" w:fill="auto"/>
            <w:noWrap/>
            <w:vAlign w:val="center"/>
            <w:hideMark/>
          </w:tcPr>
          <w:p w14:paraId="6CA017EE"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513</w:t>
            </w:r>
          </w:p>
        </w:tc>
        <w:tc>
          <w:tcPr>
            <w:tcW w:w="1701" w:type="dxa"/>
            <w:shd w:val="clear" w:color="auto" w:fill="auto"/>
            <w:noWrap/>
            <w:vAlign w:val="center"/>
            <w:hideMark/>
          </w:tcPr>
          <w:p w14:paraId="54C2E3A5"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469/269</w:t>
            </w:r>
          </w:p>
        </w:tc>
        <w:tc>
          <w:tcPr>
            <w:tcW w:w="1134" w:type="dxa"/>
            <w:shd w:val="clear" w:color="auto" w:fill="auto"/>
            <w:noWrap/>
            <w:vAlign w:val="center"/>
            <w:hideMark/>
          </w:tcPr>
          <w:p w14:paraId="53A41738"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-70</w:t>
            </w:r>
          </w:p>
        </w:tc>
        <w:tc>
          <w:tcPr>
            <w:tcW w:w="1114" w:type="dxa"/>
            <w:shd w:val="clear" w:color="auto" w:fill="auto"/>
            <w:noWrap/>
            <w:vAlign w:val="center"/>
            <w:hideMark/>
          </w:tcPr>
          <w:p w14:paraId="591B96DC"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-18/-22</w:t>
            </w:r>
          </w:p>
        </w:tc>
      </w:tr>
      <w:tr w:rsidR="003318FE" w:rsidRPr="00DC5CD0" w14:paraId="40BCEF53" w14:textId="77777777" w:rsidTr="00AD5DA1">
        <w:trPr>
          <w:trHeight w:val="300"/>
        </w:trPr>
        <w:tc>
          <w:tcPr>
            <w:tcW w:w="1080" w:type="dxa"/>
            <w:shd w:val="clear" w:color="auto" w:fill="auto"/>
            <w:noWrap/>
            <w:vAlign w:val="center"/>
            <w:hideMark/>
          </w:tcPr>
          <w:p w14:paraId="0721B32B" w14:textId="77777777" w:rsidR="003318FE" w:rsidRPr="00DC5CD0" w:rsidRDefault="003318FE" w:rsidP="0050495A">
            <w:pPr>
              <w:widowControl/>
              <w:jc w:val="left"/>
              <w:rPr>
                <w:rFonts w:ascii="Times New Roman" w:eastAsia="宋体" w:hAnsi="Times New Roman" w:cs="Times New Roman"/>
                <w:color w:val="000000"/>
                <w:kern w:val="0"/>
                <w:sz w:val="20"/>
                <w:szCs w:val="20"/>
              </w:rPr>
            </w:pPr>
            <w:proofErr w:type="spellStart"/>
            <w:r w:rsidRPr="00DC5CD0">
              <w:rPr>
                <w:rFonts w:ascii="Times New Roman" w:eastAsia="宋体" w:hAnsi="Times New Roman" w:cs="Times New Roman"/>
                <w:color w:val="000000"/>
                <w:kern w:val="0"/>
                <w:sz w:val="20"/>
                <w:szCs w:val="20"/>
              </w:rPr>
              <w:t>PFUnDA</w:t>
            </w:r>
            <w:proofErr w:type="spellEnd"/>
          </w:p>
        </w:tc>
        <w:tc>
          <w:tcPr>
            <w:tcW w:w="1188" w:type="dxa"/>
            <w:shd w:val="clear" w:color="auto" w:fill="auto"/>
            <w:noWrap/>
            <w:vAlign w:val="center"/>
            <w:hideMark/>
          </w:tcPr>
          <w:p w14:paraId="32E33B3C"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4.6</w:t>
            </w:r>
          </w:p>
        </w:tc>
        <w:tc>
          <w:tcPr>
            <w:tcW w:w="1843" w:type="dxa"/>
            <w:shd w:val="clear" w:color="auto" w:fill="auto"/>
            <w:noWrap/>
            <w:vAlign w:val="center"/>
            <w:hideMark/>
          </w:tcPr>
          <w:p w14:paraId="526432A1"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563</w:t>
            </w:r>
          </w:p>
        </w:tc>
        <w:tc>
          <w:tcPr>
            <w:tcW w:w="1701" w:type="dxa"/>
            <w:shd w:val="clear" w:color="auto" w:fill="auto"/>
            <w:noWrap/>
            <w:vAlign w:val="center"/>
            <w:hideMark/>
          </w:tcPr>
          <w:p w14:paraId="68F72F6A"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319/519</w:t>
            </w:r>
          </w:p>
        </w:tc>
        <w:tc>
          <w:tcPr>
            <w:tcW w:w="1134" w:type="dxa"/>
            <w:shd w:val="clear" w:color="auto" w:fill="auto"/>
            <w:noWrap/>
            <w:vAlign w:val="center"/>
            <w:hideMark/>
          </w:tcPr>
          <w:p w14:paraId="6DE2E90B"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-80</w:t>
            </w:r>
          </w:p>
        </w:tc>
        <w:tc>
          <w:tcPr>
            <w:tcW w:w="1114" w:type="dxa"/>
            <w:shd w:val="clear" w:color="auto" w:fill="auto"/>
            <w:noWrap/>
            <w:vAlign w:val="center"/>
            <w:hideMark/>
          </w:tcPr>
          <w:p w14:paraId="35134EA5"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-24/-17</w:t>
            </w:r>
          </w:p>
        </w:tc>
      </w:tr>
      <w:tr w:rsidR="003318FE" w:rsidRPr="00DC5CD0" w14:paraId="141C0F20" w14:textId="77777777" w:rsidTr="00AD5DA1">
        <w:trPr>
          <w:trHeight w:val="300"/>
        </w:trPr>
        <w:tc>
          <w:tcPr>
            <w:tcW w:w="1080" w:type="dxa"/>
            <w:shd w:val="clear" w:color="auto" w:fill="auto"/>
            <w:noWrap/>
            <w:vAlign w:val="center"/>
            <w:hideMark/>
          </w:tcPr>
          <w:p w14:paraId="2B3625C2" w14:textId="77777777" w:rsidR="003318FE" w:rsidRPr="00DC5CD0" w:rsidRDefault="003318FE" w:rsidP="0050495A">
            <w:pPr>
              <w:widowControl/>
              <w:jc w:val="left"/>
              <w:rPr>
                <w:rFonts w:ascii="Times New Roman" w:eastAsia="宋体" w:hAnsi="Times New Roman" w:cs="Times New Roman"/>
                <w:color w:val="000000"/>
                <w:kern w:val="0"/>
                <w:sz w:val="20"/>
                <w:szCs w:val="20"/>
              </w:rPr>
            </w:pPr>
            <w:proofErr w:type="spellStart"/>
            <w:r w:rsidRPr="00DC5CD0">
              <w:rPr>
                <w:rFonts w:ascii="Times New Roman" w:eastAsia="宋体" w:hAnsi="Times New Roman" w:cs="Times New Roman"/>
                <w:color w:val="000000"/>
                <w:kern w:val="0"/>
                <w:sz w:val="20"/>
                <w:szCs w:val="20"/>
              </w:rPr>
              <w:t>PFDoDA</w:t>
            </w:r>
            <w:proofErr w:type="spellEnd"/>
          </w:p>
        </w:tc>
        <w:tc>
          <w:tcPr>
            <w:tcW w:w="1188" w:type="dxa"/>
            <w:shd w:val="clear" w:color="auto" w:fill="auto"/>
            <w:noWrap/>
            <w:vAlign w:val="center"/>
            <w:hideMark/>
          </w:tcPr>
          <w:p w14:paraId="57535ED0"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4.7</w:t>
            </w:r>
          </w:p>
        </w:tc>
        <w:tc>
          <w:tcPr>
            <w:tcW w:w="1843" w:type="dxa"/>
            <w:shd w:val="clear" w:color="auto" w:fill="auto"/>
            <w:noWrap/>
            <w:vAlign w:val="center"/>
            <w:hideMark/>
          </w:tcPr>
          <w:p w14:paraId="34693B83"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613.1</w:t>
            </w:r>
          </w:p>
        </w:tc>
        <w:tc>
          <w:tcPr>
            <w:tcW w:w="1701" w:type="dxa"/>
            <w:shd w:val="clear" w:color="auto" w:fill="auto"/>
            <w:noWrap/>
            <w:vAlign w:val="center"/>
            <w:hideMark/>
          </w:tcPr>
          <w:p w14:paraId="441CE449"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319/569</w:t>
            </w:r>
          </w:p>
        </w:tc>
        <w:tc>
          <w:tcPr>
            <w:tcW w:w="1134" w:type="dxa"/>
            <w:shd w:val="clear" w:color="auto" w:fill="auto"/>
            <w:noWrap/>
            <w:vAlign w:val="center"/>
            <w:hideMark/>
          </w:tcPr>
          <w:p w14:paraId="236E9A3D"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-90</w:t>
            </w:r>
          </w:p>
        </w:tc>
        <w:tc>
          <w:tcPr>
            <w:tcW w:w="1114" w:type="dxa"/>
            <w:shd w:val="clear" w:color="auto" w:fill="auto"/>
            <w:noWrap/>
            <w:vAlign w:val="center"/>
            <w:hideMark/>
          </w:tcPr>
          <w:p w14:paraId="651FE834"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-27/-19</w:t>
            </w:r>
          </w:p>
        </w:tc>
      </w:tr>
      <w:tr w:rsidR="003318FE" w:rsidRPr="00DC5CD0" w14:paraId="03E35974" w14:textId="77777777" w:rsidTr="00AD5DA1">
        <w:trPr>
          <w:trHeight w:val="300"/>
        </w:trPr>
        <w:tc>
          <w:tcPr>
            <w:tcW w:w="1080" w:type="dxa"/>
            <w:shd w:val="clear" w:color="auto" w:fill="auto"/>
            <w:noWrap/>
            <w:vAlign w:val="center"/>
            <w:hideMark/>
          </w:tcPr>
          <w:p w14:paraId="137CF83F" w14:textId="77777777" w:rsidR="003318FE" w:rsidRPr="00DC5CD0" w:rsidRDefault="003318FE" w:rsidP="0050495A">
            <w:pPr>
              <w:widowControl/>
              <w:jc w:val="left"/>
              <w:rPr>
                <w:rFonts w:ascii="Times New Roman" w:eastAsia="宋体" w:hAnsi="Times New Roman" w:cs="Times New Roman"/>
                <w:color w:val="000000"/>
                <w:kern w:val="0"/>
                <w:sz w:val="20"/>
                <w:szCs w:val="20"/>
              </w:rPr>
            </w:pPr>
            <w:proofErr w:type="spellStart"/>
            <w:r w:rsidRPr="00DC5CD0">
              <w:rPr>
                <w:rFonts w:ascii="Times New Roman" w:eastAsia="宋体" w:hAnsi="Times New Roman" w:cs="Times New Roman"/>
                <w:color w:val="000000"/>
                <w:kern w:val="0"/>
                <w:sz w:val="20"/>
                <w:szCs w:val="20"/>
              </w:rPr>
              <w:t>PFTrDA</w:t>
            </w:r>
            <w:proofErr w:type="spellEnd"/>
          </w:p>
        </w:tc>
        <w:tc>
          <w:tcPr>
            <w:tcW w:w="1188" w:type="dxa"/>
            <w:shd w:val="clear" w:color="auto" w:fill="auto"/>
            <w:noWrap/>
            <w:vAlign w:val="center"/>
            <w:hideMark/>
          </w:tcPr>
          <w:p w14:paraId="3C4C5683"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4.8</w:t>
            </w:r>
          </w:p>
        </w:tc>
        <w:tc>
          <w:tcPr>
            <w:tcW w:w="1843" w:type="dxa"/>
            <w:shd w:val="clear" w:color="auto" w:fill="auto"/>
            <w:noWrap/>
            <w:vAlign w:val="center"/>
            <w:hideMark/>
          </w:tcPr>
          <w:p w14:paraId="579FC052"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663.1</w:t>
            </w:r>
          </w:p>
        </w:tc>
        <w:tc>
          <w:tcPr>
            <w:tcW w:w="1701" w:type="dxa"/>
            <w:shd w:val="clear" w:color="auto" w:fill="auto"/>
            <w:noWrap/>
            <w:vAlign w:val="center"/>
            <w:hideMark/>
          </w:tcPr>
          <w:p w14:paraId="26A1F6BD"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369/619</w:t>
            </w:r>
          </w:p>
        </w:tc>
        <w:tc>
          <w:tcPr>
            <w:tcW w:w="1134" w:type="dxa"/>
            <w:shd w:val="clear" w:color="auto" w:fill="auto"/>
            <w:noWrap/>
            <w:vAlign w:val="center"/>
            <w:hideMark/>
          </w:tcPr>
          <w:p w14:paraId="2E83682F"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-40</w:t>
            </w:r>
          </w:p>
        </w:tc>
        <w:tc>
          <w:tcPr>
            <w:tcW w:w="1114" w:type="dxa"/>
            <w:shd w:val="clear" w:color="auto" w:fill="auto"/>
            <w:noWrap/>
            <w:vAlign w:val="center"/>
            <w:hideMark/>
          </w:tcPr>
          <w:p w14:paraId="02409D68"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-31.7/-19.6</w:t>
            </w:r>
          </w:p>
        </w:tc>
      </w:tr>
      <w:tr w:rsidR="003318FE" w:rsidRPr="00DC5CD0" w14:paraId="31F24697" w14:textId="77777777" w:rsidTr="00AD5DA1">
        <w:trPr>
          <w:trHeight w:val="300"/>
        </w:trPr>
        <w:tc>
          <w:tcPr>
            <w:tcW w:w="1080" w:type="dxa"/>
            <w:shd w:val="clear" w:color="auto" w:fill="auto"/>
            <w:noWrap/>
            <w:vAlign w:val="center"/>
            <w:hideMark/>
          </w:tcPr>
          <w:p w14:paraId="43EB733C" w14:textId="77777777" w:rsidR="003318FE" w:rsidRPr="00DC5CD0" w:rsidRDefault="003318FE" w:rsidP="0050495A">
            <w:pPr>
              <w:widowControl/>
              <w:jc w:val="left"/>
              <w:rPr>
                <w:rFonts w:ascii="Times New Roman" w:eastAsia="宋体" w:hAnsi="Times New Roman" w:cs="Times New Roman"/>
                <w:color w:val="000000"/>
                <w:kern w:val="0"/>
                <w:sz w:val="20"/>
                <w:szCs w:val="20"/>
              </w:rPr>
            </w:pPr>
            <w:proofErr w:type="spellStart"/>
            <w:r w:rsidRPr="00DC5CD0">
              <w:rPr>
                <w:rFonts w:ascii="Times New Roman" w:eastAsia="宋体" w:hAnsi="Times New Roman" w:cs="Times New Roman"/>
                <w:color w:val="000000"/>
                <w:kern w:val="0"/>
                <w:sz w:val="20"/>
                <w:szCs w:val="20"/>
              </w:rPr>
              <w:t>PFTeDA</w:t>
            </w:r>
            <w:proofErr w:type="spellEnd"/>
          </w:p>
        </w:tc>
        <w:tc>
          <w:tcPr>
            <w:tcW w:w="1188" w:type="dxa"/>
            <w:shd w:val="clear" w:color="auto" w:fill="auto"/>
            <w:noWrap/>
            <w:vAlign w:val="center"/>
            <w:hideMark/>
          </w:tcPr>
          <w:p w14:paraId="3AB0A931"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4.9</w:t>
            </w:r>
          </w:p>
        </w:tc>
        <w:tc>
          <w:tcPr>
            <w:tcW w:w="1843" w:type="dxa"/>
            <w:shd w:val="clear" w:color="auto" w:fill="auto"/>
            <w:noWrap/>
            <w:vAlign w:val="center"/>
            <w:hideMark/>
          </w:tcPr>
          <w:p w14:paraId="265796A4"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713.1</w:t>
            </w:r>
          </w:p>
        </w:tc>
        <w:tc>
          <w:tcPr>
            <w:tcW w:w="1701" w:type="dxa"/>
            <w:shd w:val="clear" w:color="auto" w:fill="auto"/>
            <w:noWrap/>
            <w:vAlign w:val="center"/>
            <w:hideMark/>
          </w:tcPr>
          <w:p w14:paraId="093AE341"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369/669</w:t>
            </w:r>
          </w:p>
        </w:tc>
        <w:tc>
          <w:tcPr>
            <w:tcW w:w="1134" w:type="dxa"/>
            <w:shd w:val="clear" w:color="auto" w:fill="auto"/>
            <w:noWrap/>
            <w:vAlign w:val="center"/>
            <w:hideMark/>
          </w:tcPr>
          <w:p w14:paraId="332CE7A4"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-87</w:t>
            </w:r>
          </w:p>
        </w:tc>
        <w:tc>
          <w:tcPr>
            <w:tcW w:w="1114" w:type="dxa"/>
            <w:shd w:val="clear" w:color="auto" w:fill="auto"/>
            <w:noWrap/>
            <w:vAlign w:val="center"/>
            <w:hideMark/>
          </w:tcPr>
          <w:p w14:paraId="5CBF4CCD"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-31/-19</w:t>
            </w:r>
          </w:p>
        </w:tc>
      </w:tr>
      <w:tr w:rsidR="003318FE" w:rsidRPr="00DC5CD0" w14:paraId="26EF850E" w14:textId="77777777" w:rsidTr="00AD5DA1">
        <w:trPr>
          <w:trHeight w:val="300"/>
        </w:trPr>
        <w:tc>
          <w:tcPr>
            <w:tcW w:w="1080" w:type="dxa"/>
            <w:shd w:val="clear" w:color="auto" w:fill="auto"/>
            <w:noWrap/>
            <w:vAlign w:val="center"/>
            <w:hideMark/>
          </w:tcPr>
          <w:p w14:paraId="368ADAD5" w14:textId="77777777" w:rsidR="003318FE" w:rsidRPr="00DC5CD0" w:rsidRDefault="003318FE" w:rsidP="0050495A">
            <w:pPr>
              <w:widowControl/>
              <w:jc w:val="left"/>
              <w:rPr>
                <w:rFonts w:ascii="Times New Roman" w:eastAsia="宋体" w:hAnsi="Times New Roman" w:cs="Times New Roman"/>
                <w:color w:val="000000"/>
                <w:kern w:val="0"/>
                <w:sz w:val="20"/>
                <w:szCs w:val="20"/>
              </w:rPr>
            </w:pPr>
            <w:proofErr w:type="spellStart"/>
            <w:r w:rsidRPr="00DC5CD0">
              <w:rPr>
                <w:rFonts w:ascii="Times New Roman" w:eastAsia="宋体" w:hAnsi="Times New Roman" w:cs="Times New Roman"/>
                <w:color w:val="000000"/>
                <w:kern w:val="0"/>
                <w:sz w:val="20"/>
                <w:szCs w:val="20"/>
              </w:rPr>
              <w:t>PFHxDA</w:t>
            </w:r>
            <w:proofErr w:type="spellEnd"/>
          </w:p>
        </w:tc>
        <w:tc>
          <w:tcPr>
            <w:tcW w:w="1188" w:type="dxa"/>
            <w:shd w:val="clear" w:color="auto" w:fill="auto"/>
            <w:noWrap/>
            <w:vAlign w:val="center"/>
            <w:hideMark/>
          </w:tcPr>
          <w:p w14:paraId="07F9FE44"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5.1</w:t>
            </w:r>
          </w:p>
        </w:tc>
        <w:tc>
          <w:tcPr>
            <w:tcW w:w="1843" w:type="dxa"/>
            <w:shd w:val="clear" w:color="auto" w:fill="auto"/>
            <w:noWrap/>
            <w:vAlign w:val="center"/>
            <w:hideMark/>
          </w:tcPr>
          <w:p w14:paraId="1C9C24DD"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813.1</w:t>
            </w:r>
          </w:p>
        </w:tc>
        <w:tc>
          <w:tcPr>
            <w:tcW w:w="1701" w:type="dxa"/>
            <w:shd w:val="clear" w:color="auto" w:fill="auto"/>
            <w:noWrap/>
            <w:vAlign w:val="center"/>
            <w:hideMark/>
          </w:tcPr>
          <w:p w14:paraId="2D3EE191"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319/769</w:t>
            </w:r>
          </w:p>
        </w:tc>
        <w:tc>
          <w:tcPr>
            <w:tcW w:w="1134" w:type="dxa"/>
            <w:shd w:val="clear" w:color="auto" w:fill="auto"/>
            <w:noWrap/>
            <w:vAlign w:val="center"/>
            <w:hideMark/>
          </w:tcPr>
          <w:p w14:paraId="606042C1"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-100</w:t>
            </w:r>
          </w:p>
        </w:tc>
        <w:tc>
          <w:tcPr>
            <w:tcW w:w="1114" w:type="dxa"/>
            <w:shd w:val="clear" w:color="auto" w:fill="auto"/>
            <w:noWrap/>
            <w:vAlign w:val="center"/>
            <w:hideMark/>
          </w:tcPr>
          <w:p w14:paraId="67EDC01A"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-34/-21</w:t>
            </w:r>
          </w:p>
        </w:tc>
      </w:tr>
      <w:tr w:rsidR="003318FE" w:rsidRPr="00DC5CD0" w14:paraId="5D142879" w14:textId="77777777" w:rsidTr="00AD5DA1">
        <w:trPr>
          <w:trHeight w:val="300"/>
        </w:trPr>
        <w:tc>
          <w:tcPr>
            <w:tcW w:w="1080" w:type="dxa"/>
            <w:shd w:val="clear" w:color="auto" w:fill="auto"/>
            <w:noWrap/>
            <w:vAlign w:val="center"/>
            <w:hideMark/>
          </w:tcPr>
          <w:p w14:paraId="4DD03B3C"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PFODA</w:t>
            </w:r>
          </w:p>
        </w:tc>
        <w:tc>
          <w:tcPr>
            <w:tcW w:w="1188" w:type="dxa"/>
            <w:shd w:val="clear" w:color="auto" w:fill="auto"/>
            <w:noWrap/>
            <w:vAlign w:val="center"/>
            <w:hideMark/>
          </w:tcPr>
          <w:p w14:paraId="487D3BC5"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5.4</w:t>
            </w:r>
          </w:p>
        </w:tc>
        <w:tc>
          <w:tcPr>
            <w:tcW w:w="1843" w:type="dxa"/>
            <w:shd w:val="clear" w:color="auto" w:fill="auto"/>
            <w:noWrap/>
            <w:vAlign w:val="center"/>
            <w:hideMark/>
          </w:tcPr>
          <w:p w14:paraId="076ADFA5"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913.1</w:t>
            </w:r>
          </w:p>
        </w:tc>
        <w:tc>
          <w:tcPr>
            <w:tcW w:w="1701" w:type="dxa"/>
            <w:shd w:val="clear" w:color="auto" w:fill="auto"/>
            <w:noWrap/>
            <w:vAlign w:val="center"/>
            <w:hideMark/>
          </w:tcPr>
          <w:p w14:paraId="2A125FB6"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319/869</w:t>
            </w:r>
          </w:p>
        </w:tc>
        <w:tc>
          <w:tcPr>
            <w:tcW w:w="1134" w:type="dxa"/>
            <w:shd w:val="clear" w:color="auto" w:fill="auto"/>
            <w:noWrap/>
            <w:vAlign w:val="center"/>
            <w:hideMark/>
          </w:tcPr>
          <w:p w14:paraId="1DEE8763"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-40</w:t>
            </w:r>
          </w:p>
        </w:tc>
        <w:tc>
          <w:tcPr>
            <w:tcW w:w="1114" w:type="dxa"/>
            <w:shd w:val="clear" w:color="auto" w:fill="auto"/>
            <w:noWrap/>
            <w:vAlign w:val="center"/>
            <w:hideMark/>
          </w:tcPr>
          <w:p w14:paraId="62CC9244"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-34/-27</w:t>
            </w:r>
          </w:p>
        </w:tc>
      </w:tr>
      <w:tr w:rsidR="003318FE" w:rsidRPr="00DC5CD0" w14:paraId="35B66F5B" w14:textId="77777777" w:rsidTr="00AD5DA1">
        <w:trPr>
          <w:trHeight w:val="300"/>
        </w:trPr>
        <w:tc>
          <w:tcPr>
            <w:tcW w:w="1080" w:type="dxa"/>
            <w:shd w:val="clear" w:color="auto" w:fill="auto"/>
            <w:noWrap/>
            <w:vAlign w:val="center"/>
            <w:hideMark/>
          </w:tcPr>
          <w:p w14:paraId="696187C4"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PFBS</w:t>
            </w:r>
          </w:p>
        </w:tc>
        <w:tc>
          <w:tcPr>
            <w:tcW w:w="1188" w:type="dxa"/>
            <w:shd w:val="clear" w:color="auto" w:fill="auto"/>
            <w:noWrap/>
            <w:vAlign w:val="center"/>
            <w:hideMark/>
          </w:tcPr>
          <w:p w14:paraId="5DA253ED"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3.7</w:t>
            </w:r>
          </w:p>
        </w:tc>
        <w:tc>
          <w:tcPr>
            <w:tcW w:w="1843" w:type="dxa"/>
            <w:shd w:val="clear" w:color="auto" w:fill="auto"/>
            <w:noWrap/>
            <w:vAlign w:val="center"/>
            <w:hideMark/>
          </w:tcPr>
          <w:p w14:paraId="377A9040"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299</w:t>
            </w:r>
          </w:p>
        </w:tc>
        <w:tc>
          <w:tcPr>
            <w:tcW w:w="1701" w:type="dxa"/>
            <w:shd w:val="clear" w:color="auto" w:fill="auto"/>
            <w:noWrap/>
            <w:vAlign w:val="center"/>
            <w:hideMark/>
          </w:tcPr>
          <w:p w14:paraId="73FCC954"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80/99</w:t>
            </w:r>
          </w:p>
        </w:tc>
        <w:tc>
          <w:tcPr>
            <w:tcW w:w="1134" w:type="dxa"/>
            <w:shd w:val="clear" w:color="auto" w:fill="auto"/>
            <w:noWrap/>
            <w:vAlign w:val="center"/>
            <w:hideMark/>
          </w:tcPr>
          <w:p w14:paraId="43C492CD"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-97</w:t>
            </w:r>
          </w:p>
        </w:tc>
        <w:tc>
          <w:tcPr>
            <w:tcW w:w="1114" w:type="dxa"/>
            <w:shd w:val="clear" w:color="auto" w:fill="auto"/>
            <w:noWrap/>
            <w:vAlign w:val="center"/>
            <w:hideMark/>
          </w:tcPr>
          <w:p w14:paraId="6740A2E7"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-59/-37</w:t>
            </w:r>
          </w:p>
        </w:tc>
      </w:tr>
      <w:tr w:rsidR="003318FE" w:rsidRPr="00DC5CD0" w14:paraId="494F90F2" w14:textId="77777777" w:rsidTr="00AD5DA1">
        <w:trPr>
          <w:trHeight w:val="300"/>
        </w:trPr>
        <w:tc>
          <w:tcPr>
            <w:tcW w:w="1080" w:type="dxa"/>
            <w:shd w:val="clear" w:color="auto" w:fill="auto"/>
            <w:noWrap/>
            <w:vAlign w:val="center"/>
            <w:hideMark/>
          </w:tcPr>
          <w:p w14:paraId="32DABE11" w14:textId="77777777" w:rsidR="003318FE" w:rsidRPr="00DC5CD0" w:rsidRDefault="003318FE" w:rsidP="0050495A">
            <w:pPr>
              <w:widowControl/>
              <w:jc w:val="left"/>
              <w:rPr>
                <w:rFonts w:ascii="Times New Roman" w:eastAsia="宋体" w:hAnsi="Times New Roman" w:cs="Times New Roman"/>
                <w:color w:val="000000"/>
                <w:kern w:val="0"/>
                <w:sz w:val="20"/>
                <w:szCs w:val="20"/>
              </w:rPr>
            </w:pPr>
            <w:proofErr w:type="spellStart"/>
            <w:r w:rsidRPr="00DC5CD0">
              <w:rPr>
                <w:rFonts w:ascii="Times New Roman" w:eastAsia="宋体" w:hAnsi="Times New Roman" w:cs="Times New Roman"/>
                <w:color w:val="000000"/>
                <w:kern w:val="0"/>
                <w:sz w:val="20"/>
                <w:szCs w:val="20"/>
              </w:rPr>
              <w:t>PFHxS</w:t>
            </w:r>
            <w:proofErr w:type="spellEnd"/>
          </w:p>
        </w:tc>
        <w:tc>
          <w:tcPr>
            <w:tcW w:w="1188" w:type="dxa"/>
            <w:shd w:val="clear" w:color="auto" w:fill="auto"/>
            <w:noWrap/>
            <w:vAlign w:val="center"/>
            <w:hideMark/>
          </w:tcPr>
          <w:p w14:paraId="0CBA5B02"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4.1</w:t>
            </w:r>
          </w:p>
        </w:tc>
        <w:tc>
          <w:tcPr>
            <w:tcW w:w="1843" w:type="dxa"/>
            <w:shd w:val="clear" w:color="auto" w:fill="auto"/>
            <w:noWrap/>
            <w:vAlign w:val="center"/>
            <w:hideMark/>
          </w:tcPr>
          <w:p w14:paraId="6442247B"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399</w:t>
            </w:r>
          </w:p>
        </w:tc>
        <w:tc>
          <w:tcPr>
            <w:tcW w:w="1701" w:type="dxa"/>
            <w:shd w:val="clear" w:color="auto" w:fill="auto"/>
            <w:noWrap/>
            <w:vAlign w:val="center"/>
            <w:hideMark/>
          </w:tcPr>
          <w:p w14:paraId="587E6AD5"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80/99</w:t>
            </w:r>
          </w:p>
        </w:tc>
        <w:tc>
          <w:tcPr>
            <w:tcW w:w="1134" w:type="dxa"/>
            <w:shd w:val="clear" w:color="auto" w:fill="auto"/>
            <w:noWrap/>
            <w:vAlign w:val="center"/>
            <w:hideMark/>
          </w:tcPr>
          <w:p w14:paraId="04D559A7"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-133</w:t>
            </w:r>
          </w:p>
        </w:tc>
        <w:tc>
          <w:tcPr>
            <w:tcW w:w="1114" w:type="dxa"/>
            <w:shd w:val="clear" w:color="auto" w:fill="auto"/>
            <w:noWrap/>
            <w:vAlign w:val="center"/>
            <w:hideMark/>
          </w:tcPr>
          <w:p w14:paraId="07DD2135"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-74/-74</w:t>
            </w:r>
          </w:p>
        </w:tc>
      </w:tr>
      <w:tr w:rsidR="003318FE" w:rsidRPr="00DC5CD0" w14:paraId="1329D7F9" w14:textId="77777777" w:rsidTr="00AD5DA1">
        <w:trPr>
          <w:trHeight w:val="300"/>
        </w:trPr>
        <w:tc>
          <w:tcPr>
            <w:tcW w:w="1080" w:type="dxa"/>
            <w:shd w:val="clear" w:color="auto" w:fill="auto"/>
            <w:noWrap/>
            <w:vAlign w:val="center"/>
            <w:hideMark/>
          </w:tcPr>
          <w:p w14:paraId="0C787194"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 xml:space="preserve">PFOS </w:t>
            </w:r>
          </w:p>
        </w:tc>
        <w:tc>
          <w:tcPr>
            <w:tcW w:w="1188" w:type="dxa"/>
            <w:shd w:val="clear" w:color="auto" w:fill="auto"/>
            <w:noWrap/>
            <w:vAlign w:val="center"/>
            <w:hideMark/>
          </w:tcPr>
          <w:p w14:paraId="03A9F032"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4.4</w:t>
            </w:r>
          </w:p>
        </w:tc>
        <w:tc>
          <w:tcPr>
            <w:tcW w:w="1843" w:type="dxa"/>
            <w:shd w:val="clear" w:color="auto" w:fill="auto"/>
            <w:noWrap/>
            <w:vAlign w:val="center"/>
            <w:hideMark/>
          </w:tcPr>
          <w:p w14:paraId="29704ED6"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498.9</w:t>
            </w:r>
          </w:p>
        </w:tc>
        <w:tc>
          <w:tcPr>
            <w:tcW w:w="1701" w:type="dxa"/>
            <w:shd w:val="clear" w:color="auto" w:fill="auto"/>
            <w:noWrap/>
            <w:vAlign w:val="center"/>
            <w:hideMark/>
          </w:tcPr>
          <w:p w14:paraId="548D22B6"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80.1/99</w:t>
            </w:r>
          </w:p>
        </w:tc>
        <w:tc>
          <w:tcPr>
            <w:tcW w:w="1134" w:type="dxa"/>
            <w:shd w:val="clear" w:color="auto" w:fill="auto"/>
            <w:noWrap/>
            <w:vAlign w:val="center"/>
            <w:hideMark/>
          </w:tcPr>
          <w:p w14:paraId="45797815"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-120</w:t>
            </w:r>
          </w:p>
        </w:tc>
        <w:tc>
          <w:tcPr>
            <w:tcW w:w="1114" w:type="dxa"/>
            <w:shd w:val="clear" w:color="auto" w:fill="auto"/>
            <w:noWrap/>
            <w:vAlign w:val="center"/>
            <w:hideMark/>
          </w:tcPr>
          <w:p w14:paraId="6000A0E8"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-88/-90</w:t>
            </w:r>
          </w:p>
        </w:tc>
      </w:tr>
      <w:tr w:rsidR="003318FE" w:rsidRPr="00DC5CD0" w14:paraId="7CA86191" w14:textId="77777777" w:rsidTr="00AD5DA1">
        <w:trPr>
          <w:trHeight w:val="300"/>
        </w:trPr>
        <w:tc>
          <w:tcPr>
            <w:tcW w:w="1080" w:type="dxa"/>
            <w:tcBorders>
              <w:bottom w:val="single" w:sz="4" w:space="0" w:color="auto"/>
            </w:tcBorders>
            <w:shd w:val="clear" w:color="auto" w:fill="auto"/>
            <w:noWrap/>
            <w:vAlign w:val="center"/>
            <w:hideMark/>
          </w:tcPr>
          <w:p w14:paraId="474F3051"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PFDS</w:t>
            </w:r>
          </w:p>
        </w:tc>
        <w:tc>
          <w:tcPr>
            <w:tcW w:w="1188" w:type="dxa"/>
            <w:tcBorders>
              <w:bottom w:val="single" w:sz="4" w:space="0" w:color="auto"/>
            </w:tcBorders>
            <w:shd w:val="clear" w:color="auto" w:fill="auto"/>
            <w:noWrap/>
            <w:vAlign w:val="center"/>
            <w:hideMark/>
          </w:tcPr>
          <w:p w14:paraId="43FD6A7E"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4.6</w:t>
            </w:r>
          </w:p>
        </w:tc>
        <w:tc>
          <w:tcPr>
            <w:tcW w:w="1843" w:type="dxa"/>
            <w:tcBorders>
              <w:bottom w:val="single" w:sz="4" w:space="0" w:color="auto"/>
            </w:tcBorders>
            <w:shd w:val="clear" w:color="auto" w:fill="auto"/>
            <w:noWrap/>
            <w:vAlign w:val="center"/>
            <w:hideMark/>
          </w:tcPr>
          <w:p w14:paraId="6BEB4028"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599</w:t>
            </w:r>
          </w:p>
        </w:tc>
        <w:tc>
          <w:tcPr>
            <w:tcW w:w="1701" w:type="dxa"/>
            <w:tcBorders>
              <w:bottom w:val="single" w:sz="4" w:space="0" w:color="auto"/>
            </w:tcBorders>
            <w:shd w:val="clear" w:color="auto" w:fill="auto"/>
            <w:noWrap/>
            <w:vAlign w:val="center"/>
            <w:hideMark/>
          </w:tcPr>
          <w:p w14:paraId="3B093D4F"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80/99</w:t>
            </w:r>
          </w:p>
        </w:tc>
        <w:tc>
          <w:tcPr>
            <w:tcW w:w="1134" w:type="dxa"/>
            <w:tcBorders>
              <w:bottom w:val="single" w:sz="4" w:space="0" w:color="auto"/>
            </w:tcBorders>
            <w:shd w:val="clear" w:color="auto" w:fill="auto"/>
            <w:noWrap/>
            <w:vAlign w:val="center"/>
            <w:hideMark/>
          </w:tcPr>
          <w:p w14:paraId="6C81E66C"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-180</w:t>
            </w:r>
          </w:p>
        </w:tc>
        <w:tc>
          <w:tcPr>
            <w:tcW w:w="1114" w:type="dxa"/>
            <w:tcBorders>
              <w:bottom w:val="single" w:sz="4" w:space="0" w:color="auto"/>
            </w:tcBorders>
            <w:shd w:val="clear" w:color="auto" w:fill="auto"/>
            <w:noWrap/>
            <w:vAlign w:val="center"/>
            <w:hideMark/>
          </w:tcPr>
          <w:p w14:paraId="4E71BE8F" w14:textId="77777777" w:rsidR="003318FE" w:rsidRPr="00DC5CD0" w:rsidRDefault="003318FE" w:rsidP="0050495A">
            <w:pPr>
              <w:widowControl/>
              <w:jc w:val="left"/>
              <w:rPr>
                <w:rFonts w:ascii="Times New Roman" w:eastAsia="宋体" w:hAnsi="Times New Roman" w:cs="Times New Roman"/>
                <w:color w:val="000000"/>
                <w:kern w:val="0"/>
                <w:sz w:val="20"/>
                <w:szCs w:val="20"/>
              </w:rPr>
            </w:pPr>
            <w:r w:rsidRPr="00DC5CD0">
              <w:rPr>
                <w:rFonts w:ascii="Times New Roman" w:eastAsia="宋体" w:hAnsi="Times New Roman" w:cs="Times New Roman"/>
                <w:color w:val="000000"/>
                <w:kern w:val="0"/>
                <w:sz w:val="20"/>
                <w:szCs w:val="20"/>
              </w:rPr>
              <w:t>-117/-89</w:t>
            </w:r>
          </w:p>
        </w:tc>
      </w:tr>
    </w:tbl>
    <w:p w14:paraId="62B3EDE9" w14:textId="77777777" w:rsidR="003318FE" w:rsidRDefault="003318FE" w:rsidP="00AD5DA1">
      <w:pPr>
        <w:rPr>
          <w:rFonts w:ascii="Times New Roman" w:hAnsi="Times New Roman" w:cs="Times New Roman"/>
          <w:sz w:val="20"/>
          <w:szCs w:val="20"/>
        </w:rPr>
      </w:pPr>
      <w:r>
        <w:rPr>
          <w:rFonts w:ascii="Times New Roman" w:hAnsi="Times New Roman" w:cs="Times New Roman"/>
          <w:sz w:val="20"/>
          <w:szCs w:val="20"/>
        </w:rPr>
        <w:t xml:space="preserve">RT, retention time; DP, </w:t>
      </w:r>
      <w:proofErr w:type="spellStart"/>
      <w:r>
        <w:rPr>
          <w:rFonts w:ascii="Times New Roman" w:hAnsi="Times New Roman" w:cs="Times New Roman"/>
          <w:sz w:val="20"/>
          <w:szCs w:val="20"/>
        </w:rPr>
        <w:t>declustering</w:t>
      </w:r>
      <w:proofErr w:type="spellEnd"/>
      <w:r>
        <w:rPr>
          <w:rFonts w:ascii="Times New Roman" w:hAnsi="Times New Roman" w:cs="Times New Roman"/>
          <w:sz w:val="20"/>
          <w:szCs w:val="20"/>
        </w:rPr>
        <w:t xml:space="preserve"> potential;</w:t>
      </w:r>
      <w:r>
        <w:rPr>
          <w:rFonts w:ascii="Times New Roman" w:hAnsi="Times New Roman" w:cs="Times New Roman" w:hint="eastAsia"/>
          <w:sz w:val="20"/>
          <w:szCs w:val="20"/>
        </w:rPr>
        <w:t xml:space="preserve"> </w:t>
      </w:r>
      <w:r w:rsidRPr="00DC5CD0">
        <w:rPr>
          <w:rFonts w:ascii="Times New Roman" w:hAnsi="Times New Roman" w:cs="Times New Roman"/>
          <w:sz w:val="20"/>
          <w:szCs w:val="20"/>
        </w:rPr>
        <w:t>CE, collision energy.</w:t>
      </w:r>
      <w:r>
        <w:rPr>
          <w:rFonts w:ascii="Times New Roman" w:hAnsi="Times New Roman" w:cs="Times New Roman" w:hint="eastAsia"/>
          <w:sz w:val="20"/>
          <w:szCs w:val="20"/>
        </w:rPr>
        <w:t xml:space="preserve"> </w:t>
      </w:r>
    </w:p>
    <w:p w14:paraId="2BBAF5C3" w14:textId="77777777" w:rsidR="003318FE" w:rsidRDefault="003318FE" w:rsidP="00AD5DA1">
      <w:pPr>
        <w:rPr>
          <w:rFonts w:ascii="Times New Roman" w:hAnsi="Times New Roman" w:cs="Times New Roman"/>
          <w:sz w:val="20"/>
          <w:szCs w:val="20"/>
        </w:rPr>
      </w:pPr>
      <w:r w:rsidRPr="00DC5CD0">
        <w:rPr>
          <w:rFonts w:ascii="Times New Roman" w:hAnsi="Times New Roman" w:cs="Times New Roman"/>
          <w:sz w:val="20"/>
          <w:szCs w:val="20"/>
        </w:rPr>
        <w:t>The first ion pair is used for quantification.</w:t>
      </w:r>
    </w:p>
    <w:p w14:paraId="3E7305D1" w14:textId="77777777" w:rsidR="003318FE" w:rsidRPr="00F84B05" w:rsidRDefault="003318FE" w:rsidP="00DC5CD0">
      <w:pPr>
        <w:rPr>
          <w:rFonts w:ascii="Times New Roman" w:hAnsi="Times New Roman" w:cs="Times New Roman"/>
          <w:sz w:val="20"/>
          <w:szCs w:val="20"/>
          <w:vertAlign w:val="superscript"/>
        </w:rPr>
        <w:sectPr w:rsidR="003318FE" w:rsidRPr="00F84B05" w:rsidSect="00DC5CD0">
          <w:pgSz w:w="11906" w:h="16838"/>
          <w:pgMar w:top="720" w:right="720" w:bottom="720" w:left="720" w:header="851" w:footer="992" w:gutter="0"/>
          <w:cols w:space="425"/>
          <w:docGrid w:type="linesAndChars" w:linePitch="312"/>
        </w:sectPr>
      </w:pPr>
    </w:p>
    <w:p w14:paraId="5DB303CE" w14:textId="7C85B303" w:rsidR="003318FE" w:rsidRPr="00AD5DA1" w:rsidRDefault="003318FE" w:rsidP="00F60254">
      <w:pPr>
        <w:widowControl/>
        <w:spacing w:line="360" w:lineRule="auto"/>
        <w:jc w:val="left"/>
        <w:rPr>
          <w:rFonts w:ascii="Times New Roman" w:eastAsia="宋体" w:hAnsi="Times New Roman" w:cs="Times New Roman"/>
          <w:color w:val="000000" w:themeColor="text1"/>
          <w:kern w:val="0"/>
          <w:sz w:val="20"/>
          <w:szCs w:val="20"/>
        </w:rPr>
      </w:pPr>
      <w:r w:rsidRPr="00AD5DA1">
        <w:rPr>
          <w:rFonts w:ascii="Times New Roman" w:eastAsia="宋体" w:hAnsi="Times New Roman" w:cs="Times New Roman"/>
          <w:b/>
          <w:color w:val="000000" w:themeColor="text1"/>
          <w:kern w:val="0"/>
          <w:sz w:val="20"/>
          <w:szCs w:val="20"/>
        </w:rPr>
        <w:lastRenderedPageBreak/>
        <w:t>Table S</w:t>
      </w:r>
      <w:r>
        <w:rPr>
          <w:rFonts w:ascii="Times New Roman" w:eastAsia="宋体" w:hAnsi="Times New Roman" w:cs="Times New Roman"/>
          <w:b/>
          <w:color w:val="000000" w:themeColor="text1"/>
          <w:kern w:val="0"/>
          <w:sz w:val="20"/>
          <w:szCs w:val="20"/>
        </w:rPr>
        <w:t>3</w:t>
      </w:r>
      <w:r w:rsidRPr="00AD5DA1">
        <w:rPr>
          <w:rFonts w:ascii="Times New Roman" w:eastAsia="宋体" w:hAnsi="Times New Roman" w:cs="Times New Roman"/>
          <w:color w:val="000000" w:themeColor="text1"/>
          <w:kern w:val="0"/>
          <w:sz w:val="20"/>
          <w:szCs w:val="20"/>
        </w:rPr>
        <w:t xml:space="preserve">  Detection frequency (D</w:t>
      </w:r>
      <w:r w:rsidR="005D796A">
        <w:rPr>
          <w:rFonts w:ascii="Times New Roman" w:eastAsia="宋体" w:hAnsi="Times New Roman" w:cs="Times New Roman"/>
          <w:color w:val="000000" w:themeColor="text1"/>
          <w:kern w:val="0"/>
          <w:sz w:val="20"/>
          <w:szCs w:val="20"/>
        </w:rPr>
        <w:t>F) and concentration of 17 PFAS</w:t>
      </w:r>
      <w:r w:rsidR="00232AB6">
        <w:rPr>
          <w:rFonts w:ascii="Times New Roman" w:eastAsia="宋体" w:hAnsi="Times New Roman" w:cs="Times New Roman"/>
          <w:color w:val="000000" w:themeColor="text1"/>
          <w:kern w:val="0"/>
          <w:sz w:val="20"/>
          <w:szCs w:val="20"/>
        </w:rPr>
        <w:t>s</w:t>
      </w:r>
      <w:r w:rsidRPr="00AD5DA1">
        <w:rPr>
          <w:rFonts w:ascii="Times New Roman" w:eastAsia="宋体" w:hAnsi="Times New Roman" w:cs="Times New Roman"/>
          <w:color w:val="000000" w:themeColor="text1"/>
          <w:kern w:val="0"/>
          <w:sz w:val="20"/>
          <w:szCs w:val="20"/>
        </w:rPr>
        <w:t xml:space="preserve"> (n=42)</w:t>
      </w:r>
    </w:p>
    <w:tbl>
      <w:tblPr>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3"/>
        <w:gridCol w:w="709"/>
        <w:gridCol w:w="992"/>
        <w:gridCol w:w="851"/>
        <w:gridCol w:w="933"/>
        <w:gridCol w:w="709"/>
        <w:gridCol w:w="60"/>
        <w:gridCol w:w="649"/>
        <w:gridCol w:w="850"/>
        <w:gridCol w:w="769"/>
        <w:gridCol w:w="932"/>
        <w:gridCol w:w="709"/>
      </w:tblGrid>
      <w:tr w:rsidR="003318FE" w:rsidRPr="00AD5DA1" w14:paraId="6CB69B8C" w14:textId="77777777" w:rsidTr="00AD5DA1">
        <w:tc>
          <w:tcPr>
            <w:tcW w:w="1133" w:type="dxa"/>
            <w:vMerge w:val="restart"/>
            <w:tcBorders>
              <w:left w:val="nil"/>
              <w:right w:val="nil"/>
            </w:tcBorders>
            <w:shd w:val="clear" w:color="auto" w:fill="auto"/>
            <w:vAlign w:val="center"/>
          </w:tcPr>
          <w:p w14:paraId="37A5F0B8" w14:textId="77777777" w:rsidR="003318FE" w:rsidRPr="00AD5DA1" w:rsidRDefault="003318FE" w:rsidP="00AD5DA1">
            <w:pPr>
              <w:autoSpaceDE w:val="0"/>
              <w:autoSpaceDN w:val="0"/>
              <w:adjustRightInd w:val="0"/>
              <w:jc w:val="left"/>
              <w:rPr>
                <w:rFonts w:ascii="Times New Roman" w:hAnsi="Times New Roman"/>
                <w:kern w:val="0"/>
                <w:sz w:val="20"/>
                <w:szCs w:val="20"/>
              </w:rPr>
            </w:pPr>
            <w:proofErr w:type="spellStart"/>
            <w:r w:rsidRPr="00AD5DA1">
              <w:rPr>
                <w:rFonts w:ascii="Times New Roman" w:hAnsi="Times New Roman"/>
                <w:kern w:val="0"/>
                <w:sz w:val="20"/>
                <w:szCs w:val="20"/>
              </w:rPr>
              <w:t>Analyte</w:t>
            </w:r>
            <w:proofErr w:type="spellEnd"/>
          </w:p>
        </w:tc>
        <w:tc>
          <w:tcPr>
            <w:tcW w:w="4254" w:type="dxa"/>
            <w:gridSpan w:val="6"/>
            <w:tcBorders>
              <w:left w:val="nil"/>
              <w:right w:val="nil"/>
            </w:tcBorders>
            <w:shd w:val="clear" w:color="auto" w:fill="auto"/>
            <w:vAlign w:val="center"/>
          </w:tcPr>
          <w:p w14:paraId="7410987C" w14:textId="77777777" w:rsidR="003318FE" w:rsidRPr="00AD5DA1" w:rsidRDefault="003318FE" w:rsidP="00AD5DA1">
            <w:pPr>
              <w:autoSpaceDE w:val="0"/>
              <w:autoSpaceDN w:val="0"/>
              <w:adjustRightInd w:val="0"/>
              <w:jc w:val="left"/>
              <w:rPr>
                <w:rFonts w:ascii="Times New Roman" w:hAnsi="Times New Roman"/>
                <w:kern w:val="0"/>
                <w:sz w:val="20"/>
                <w:szCs w:val="20"/>
              </w:rPr>
            </w:pPr>
            <w:r w:rsidRPr="00AD5DA1">
              <w:rPr>
                <w:rFonts w:ascii="Times New Roman" w:hAnsi="Times New Roman"/>
                <w:kern w:val="0"/>
                <w:sz w:val="20"/>
                <w:szCs w:val="20"/>
              </w:rPr>
              <w:t>River water (n = 14)</w:t>
            </w:r>
          </w:p>
        </w:tc>
        <w:tc>
          <w:tcPr>
            <w:tcW w:w="3909" w:type="dxa"/>
            <w:gridSpan w:val="5"/>
            <w:tcBorders>
              <w:left w:val="nil"/>
              <w:right w:val="nil"/>
            </w:tcBorders>
            <w:shd w:val="clear" w:color="auto" w:fill="auto"/>
            <w:vAlign w:val="center"/>
          </w:tcPr>
          <w:p w14:paraId="3BB6BE7D" w14:textId="77777777" w:rsidR="003318FE" w:rsidRPr="00AD5DA1" w:rsidRDefault="003318FE" w:rsidP="00AD5DA1">
            <w:pPr>
              <w:autoSpaceDE w:val="0"/>
              <w:autoSpaceDN w:val="0"/>
              <w:adjustRightInd w:val="0"/>
              <w:jc w:val="left"/>
              <w:rPr>
                <w:rFonts w:ascii="Times New Roman" w:hAnsi="Times New Roman"/>
                <w:kern w:val="0"/>
                <w:sz w:val="20"/>
                <w:szCs w:val="20"/>
              </w:rPr>
            </w:pPr>
            <w:r w:rsidRPr="00AD5DA1">
              <w:rPr>
                <w:rFonts w:ascii="Times New Roman" w:hAnsi="Times New Roman"/>
                <w:kern w:val="0"/>
                <w:sz w:val="20"/>
                <w:szCs w:val="20"/>
              </w:rPr>
              <w:t>G</w:t>
            </w:r>
            <w:r w:rsidRPr="00AD5DA1">
              <w:rPr>
                <w:rFonts w:ascii="Times New Roman" w:hAnsi="Times New Roman" w:hint="eastAsia"/>
                <w:kern w:val="0"/>
                <w:sz w:val="20"/>
                <w:szCs w:val="20"/>
              </w:rPr>
              <w:t>round/drink</w:t>
            </w:r>
            <w:r w:rsidRPr="00AD5DA1">
              <w:rPr>
                <w:rFonts w:ascii="Times New Roman" w:hAnsi="Times New Roman"/>
                <w:kern w:val="0"/>
                <w:sz w:val="20"/>
                <w:szCs w:val="20"/>
              </w:rPr>
              <w:t>ing water (n = 28)</w:t>
            </w:r>
          </w:p>
        </w:tc>
      </w:tr>
      <w:tr w:rsidR="003318FE" w:rsidRPr="00AD5DA1" w14:paraId="5E0A11AD" w14:textId="77777777" w:rsidTr="00AD5DA1">
        <w:tc>
          <w:tcPr>
            <w:tcW w:w="1133" w:type="dxa"/>
            <w:vMerge/>
            <w:tcBorders>
              <w:left w:val="nil"/>
              <w:bottom w:val="single" w:sz="4" w:space="0" w:color="auto"/>
              <w:right w:val="nil"/>
            </w:tcBorders>
            <w:shd w:val="clear" w:color="auto" w:fill="auto"/>
            <w:vAlign w:val="center"/>
          </w:tcPr>
          <w:p w14:paraId="347A3768" w14:textId="77777777" w:rsidR="003318FE" w:rsidRPr="00AD5DA1" w:rsidRDefault="003318FE" w:rsidP="00AD5DA1">
            <w:pPr>
              <w:autoSpaceDE w:val="0"/>
              <w:autoSpaceDN w:val="0"/>
              <w:adjustRightInd w:val="0"/>
              <w:jc w:val="left"/>
              <w:rPr>
                <w:rFonts w:ascii="Times New Roman" w:hAnsi="Times New Roman"/>
                <w:kern w:val="0"/>
                <w:sz w:val="20"/>
                <w:szCs w:val="20"/>
              </w:rPr>
            </w:pPr>
          </w:p>
        </w:tc>
        <w:tc>
          <w:tcPr>
            <w:tcW w:w="709" w:type="dxa"/>
            <w:tcBorders>
              <w:left w:val="nil"/>
              <w:bottom w:val="single" w:sz="4" w:space="0" w:color="auto"/>
              <w:right w:val="nil"/>
            </w:tcBorders>
            <w:shd w:val="clear" w:color="auto" w:fill="auto"/>
            <w:vAlign w:val="center"/>
          </w:tcPr>
          <w:p w14:paraId="4FAC59D6" w14:textId="77777777" w:rsidR="003318FE" w:rsidRPr="00AD5DA1" w:rsidRDefault="003318FE" w:rsidP="00AD5DA1">
            <w:pPr>
              <w:autoSpaceDE w:val="0"/>
              <w:autoSpaceDN w:val="0"/>
              <w:adjustRightInd w:val="0"/>
              <w:jc w:val="left"/>
              <w:rPr>
                <w:rFonts w:ascii="Times New Roman" w:hAnsi="Times New Roman"/>
                <w:kern w:val="0"/>
                <w:sz w:val="20"/>
                <w:szCs w:val="20"/>
              </w:rPr>
            </w:pPr>
            <w:r w:rsidRPr="00AD5DA1">
              <w:rPr>
                <w:rFonts w:ascii="Times New Roman" w:hAnsi="Times New Roman"/>
                <w:kern w:val="0"/>
                <w:sz w:val="20"/>
                <w:szCs w:val="20"/>
              </w:rPr>
              <w:t>M</w:t>
            </w:r>
            <w:r w:rsidRPr="00AD5DA1">
              <w:rPr>
                <w:rFonts w:ascii="Times New Roman" w:hAnsi="Times New Roman" w:hint="eastAsia"/>
                <w:kern w:val="0"/>
                <w:sz w:val="20"/>
                <w:szCs w:val="20"/>
              </w:rPr>
              <w:t>in</w:t>
            </w:r>
          </w:p>
        </w:tc>
        <w:tc>
          <w:tcPr>
            <w:tcW w:w="992" w:type="dxa"/>
            <w:tcBorders>
              <w:left w:val="nil"/>
              <w:bottom w:val="single" w:sz="4" w:space="0" w:color="auto"/>
              <w:right w:val="nil"/>
            </w:tcBorders>
            <w:shd w:val="clear" w:color="auto" w:fill="auto"/>
            <w:vAlign w:val="center"/>
          </w:tcPr>
          <w:p w14:paraId="21FF4468" w14:textId="77777777" w:rsidR="003318FE" w:rsidRPr="00AD5DA1" w:rsidRDefault="003318FE" w:rsidP="00AD5DA1">
            <w:pPr>
              <w:autoSpaceDE w:val="0"/>
              <w:autoSpaceDN w:val="0"/>
              <w:adjustRightInd w:val="0"/>
              <w:jc w:val="left"/>
              <w:rPr>
                <w:rFonts w:ascii="Times New Roman" w:hAnsi="Times New Roman"/>
                <w:kern w:val="0"/>
                <w:sz w:val="20"/>
                <w:szCs w:val="20"/>
              </w:rPr>
            </w:pPr>
            <w:r w:rsidRPr="00AD5DA1">
              <w:rPr>
                <w:rFonts w:ascii="Times New Roman" w:hAnsi="Times New Roman" w:hint="eastAsia"/>
                <w:kern w:val="0"/>
                <w:sz w:val="20"/>
                <w:szCs w:val="20"/>
              </w:rPr>
              <w:t>max</w:t>
            </w:r>
          </w:p>
        </w:tc>
        <w:tc>
          <w:tcPr>
            <w:tcW w:w="851" w:type="dxa"/>
            <w:tcBorders>
              <w:left w:val="nil"/>
              <w:bottom w:val="single" w:sz="4" w:space="0" w:color="auto"/>
              <w:right w:val="nil"/>
            </w:tcBorders>
            <w:shd w:val="clear" w:color="auto" w:fill="auto"/>
            <w:vAlign w:val="center"/>
          </w:tcPr>
          <w:p w14:paraId="58EFFF34" w14:textId="77777777" w:rsidR="003318FE" w:rsidRPr="00AD5DA1" w:rsidRDefault="003318FE" w:rsidP="00AD5DA1">
            <w:pPr>
              <w:autoSpaceDE w:val="0"/>
              <w:autoSpaceDN w:val="0"/>
              <w:adjustRightInd w:val="0"/>
              <w:jc w:val="left"/>
              <w:rPr>
                <w:rFonts w:ascii="Times New Roman" w:hAnsi="Times New Roman"/>
                <w:kern w:val="0"/>
                <w:sz w:val="20"/>
                <w:szCs w:val="20"/>
              </w:rPr>
            </w:pPr>
            <w:r w:rsidRPr="00AD5DA1">
              <w:rPr>
                <w:rFonts w:ascii="Times New Roman" w:hAnsi="Times New Roman" w:hint="eastAsia"/>
                <w:kern w:val="0"/>
                <w:sz w:val="20"/>
                <w:szCs w:val="20"/>
              </w:rPr>
              <w:t>mean</w:t>
            </w:r>
          </w:p>
        </w:tc>
        <w:tc>
          <w:tcPr>
            <w:tcW w:w="933" w:type="dxa"/>
            <w:tcBorders>
              <w:left w:val="nil"/>
              <w:bottom w:val="single" w:sz="4" w:space="0" w:color="auto"/>
              <w:right w:val="nil"/>
            </w:tcBorders>
            <w:shd w:val="clear" w:color="auto" w:fill="auto"/>
            <w:vAlign w:val="center"/>
          </w:tcPr>
          <w:p w14:paraId="0A1E5B4A" w14:textId="77777777" w:rsidR="003318FE" w:rsidRPr="00AD5DA1" w:rsidRDefault="003318FE" w:rsidP="00AD5DA1">
            <w:pPr>
              <w:autoSpaceDE w:val="0"/>
              <w:autoSpaceDN w:val="0"/>
              <w:adjustRightInd w:val="0"/>
              <w:jc w:val="left"/>
              <w:rPr>
                <w:rFonts w:ascii="Times New Roman" w:hAnsi="Times New Roman"/>
                <w:kern w:val="0"/>
                <w:sz w:val="20"/>
                <w:szCs w:val="20"/>
              </w:rPr>
            </w:pPr>
            <w:r w:rsidRPr="00AD5DA1">
              <w:rPr>
                <w:rFonts w:ascii="Times New Roman" w:hAnsi="Times New Roman" w:hint="eastAsia"/>
                <w:kern w:val="0"/>
                <w:sz w:val="20"/>
                <w:szCs w:val="20"/>
              </w:rPr>
              <w:t>median</w:t>
            </w:r>
          </w:p>
        </w:tc>
        <w:tc>
          <w:tcPr>
            <w:tcW w:w="709" w:type="dxa"/>
            <w:tcBorders>
              <w:left w:val="nil"/>
              <w:bottom w:val="single" w:sz="4" w:space="0" w:color="auto"/>
              <w:right w:val="nil"/>
            </w:tcBorders>
            <w:shd w:val="clear" w:color="auto" w:fill="auto"/>
            <w:vAlign w:val="center"/>
          </w:tcPr>
          <w:p w14:paraId="49A0E0DA" w14:textId="77777777" w:rsidR="003318FE" w:rsidRPr="00AD5DA1" w:rsidRDefault="003318FE" w:rsidP="00AD5DA1">
            <w:pPr>
              <w:autoSpaceDE w:val="0"/>
              <w:autoSpaceDN w:val="0"/>
              <w:adjustRightInd w:val="0"/>
              <w:jc w:val="left"/>
              <w:rPr>
                <w:rFonts w:ascii="Times New Roman" w:hAnsi="Times New Roman"/>
                <w:kern w:val="0"/>
                <w:sz w:val="20"/>
                <w:szCs w:val="20"/>
              </w:rPr>
            </w:pPr>
            <w:r w:rsidRPr="00AD5DA1">
              <w:rPr>
                <w:rFonts w:ascii="Times New Roman" w:hAnsi="Times New Roman" w:hint="eastAsia"/>
                <w:kern w:val="0"/>
                <w:sz w:val="20"/>
                <w:szCs w:val="20"/>
              </w:rPr>
              <w:t>DF</w:t>
            </w:r>
          </w:p>
        </w:tc>
        <w:tc>
          <w:tcPr>
            <w:tcW w:w="709" w:type="dxa"/>
            <w:gridSpan w:val="2"/>
            <w:tcBorders>
              <w:left w:val="nil"/>
              <w:bottom w:val="single" w:sz="4" w:space="0" w:color="auto"/>
              <w:right w:val="nil"/>
            </w:tcBorders>
            <w:shd w:val="clear" w:color="auto" w:fill="auto"/>
            <w:vAlign w:val="center"/>
          </w:tcPr>
          <w:p w14:paraId="3BDEE329" w14:textId="77777777" w:rsidR="003318FE" w:rsidRPr="00AD5DA1" w:rsidRDefault="003318FE" w:rsidP="00AD5DA1">
            <w:pPr>
              <w:autoSpaceDE w:val="0"/>
              <w:autoSpaceDN w:val="0"/>
              <w:adjustRightInd w:val="0"/>
              <w:jc w:val="left"/>
              <w:rPr>
                <w:rFonts w:ascii="Times New Roman" w:hAnsi="Times New Roman"/>
                <w:kern w:val="0"/>
                <w:sz w:val="20"/>
                <w:szCs w:val="20"/>
              </w:rPr>
            </w:pPr>
            <w:r w:rsidRPr="00AD5DA1">
              <w:rPr>
                <w:rFonts w:ascii="Times New Roman" w:hAnsi="Times New Roman"/>
                <w:kern w:val="0"/>
                <w:sz w:val="20"/>
                <w:szCs w:val="20"/>
              </w:rPr>
              <w:t>M</w:t>
            </w:r>
            <w:r w:rsidRPr="00AD5DA1">
              <w:rPr>
                <w:rFonts w:ascii="Times New Roman" w:hAnsi="Times New Roman" w:hint="eastAsia"/>
                <w:kern w:val="0"/>
                <w:sz w:val="20"/>
                <w:szCs w:val="20"/>
              </w:rPr>
              <w:t>in</w:t>
            </w:r>
          </w:p>
        </w:tc>
        <w:tc>
          <w:tcPr>
            <w:tcW w:w="850" w:type="dxa"/>
            <w:tcBorders>
              <w:left w:val="nil"/>
              <w:bottom w:val="single" w:sz="4" w:space="0" w:color="auto"/>
              <w:right w:val="nil"/>
            </w:tcBorders>
            <w:shd w:val="clear" w:color="auto" w:fill="auto"/>
            <w:vAlign w:val="center"/>
          </w:tcPr>
          <w:p w14:paraId="70BD7F2C" w14:textId="77777777" w:rsidR="003318FE" w:rsidRPr="00AD5DA1" w:rsidRDefault="003318FE" w:rsidP="00AD5DA1">
            <w:pPr>
              <w:autoSpaceDE w:val="0"/>
              <w:autoSpaceDN w:val="0"/>
              <w:adjustRightInd w:val="0"/>
              <w:jc w:val="left"/>
              <w:rPr>
                <w:rFonts w:ascii="Times New Roman" w:hAnsi="Times New Roman"/>
                <w:kern w:val="0"/>
                <w:sz w:val="20"/>
                <w:szCs w:val="20"/>
              </w:rPr>
            </w:pPr>
            <w:r w:rsidRPr="00AD5DA1">
              <w:rPr>
                <w:rFonts w:ascii="Times New Roman" w:hAnsi="Times New Roman" w:hint="eastAsia"/>
                <w:kern w:val="0"/>
                <w:sz w:val="20"/>
                <w:szCs w:val="20"/>
              </w:rPr>
              <w:t>max</w:t>
            </w:r>
          </w:p>
        </w:tc>
        <w:tc>
          <w:tcPr>
            <w:tcW w:w="769" w:type="dxa"/>
            <w:tcBorders>
              <w:left w:val="nil"/>
              <w:bottom w:val="single" w:sz="4" w:space="0" w:color="auto"/>
              <w:right w:val="nil"/>
            </w:tcBorders>
            <w:shd w:val="clear" w:color="auto" w:fill="auto"/>
            <w:vAlign w:val="center"/>
          </w:tcPr>
          <w:p w14:paraId="30C4AEAD" w14:textId="77777777" w:rsidR="003318FE" w:rsidRPr="00AD5DA1" w:rsidRDefault="003318FE" w:rsidP="00AD5DA1">
            <w:pPr>
              <w:autoSpaceDE w:val="0"/>
              <w:autoSpaceDN w:val="0"/>
              <w:adjustRightInd w:val="0"/>
              <w:jc w:val="left"/>
              <w:rPr>
                <w:rFonts w:ascii="Times New Roman" w:hAnsi="Times New Roman"/>
                <w:kern w:val="0"/>
                <w:sz w:val="20"/>
                <w:szCs w:val="20"/>
              </w:rPr>
            </w:pPr>
            <w:r w:rsidRPr="00AD5DA1">
              <w:rPr>
                <w:rFonts w:ascii="Times New Roman" w:hAnsi="Times New Roman" w:hint="eastAsia"/>
                <w:kern w:val="0"/>
                <w:sz w:val="20"/>
                <w:szCs w:val="20"/>
              </w:rPr>
              <w:t>mean</w:t>
            </w:r>
          </w:p>
        </w:tc>
        <w:tc>
          <w:tcPr>
            <w:tcW w:w="932" w:type="dxa"/>
            <w:tcBorders>
              <w:left w:val="nil"/>
              <w:bottom w:val="single" w:sz="4" w:space="0" w:color="auto"/>
              <w:right w:val="nil"/>
            </w:tcBorders>
            <w:shd w:val="clear" w:color="auto" w:fill="auto"/>
            <w:vAlign w:val="center"/>
          </w:tcPr>
          <w:p w14:paraId="046DE7B6" w14:textId="77777777" w:rsidR="003318FE" w:rsidRPr="00AD5DA1" w:rsidRDefault="003318FE" w:rsidP="00AD5DA1">
            <w:pPr>
              <w:autoSpaceDE w:val="0"/>
              <w:autoSpaceDN w:val="0"/>
              <w:adjustRightInd w:val="0"/>
              <w:jc w:val="left"/>
              <w:rPr>
                <w:rFonts w:ascii="Times New Roman" w:hAnsi="Times New Roman"/>
                <w:kern w:val="0"/>
                <w:sz w:val="20"/>
                <w:szCs w:val="20"/>
              </w:rPr>
            </w:pPr>
            <w:r w:rsidRPr="00AD5DA1">
              <w:rPr>
                <w:rFonts w:ascii="Times New Roman" w:hAnsi="Times New Roman" w:hint="eastAsia"/>
                <w:kern w:val="0"/>
                <w:sz w:val="20"/>
                <w:szCs w:val="20"/>
              </w:rPr>
              <w:t>median</w:t>
            </w:r>
          </w:p>
        </w:tc>
        <w:tc>
          <w:tcPr>
            <w:tcW w:w="709" w:type="dxa"/>
            <w:tcBorders>
              <w:left w:val="nil"/>
              <w:bottom w:val="single" w:sz="4" w:space="0" w:color="auto"/>
              <w:right w:val="nil"/>
            </w:tcBorders>
            <w:shd w:val="clear" w:color="auto" w:fill="auto"/>
            <w:vAlign w:val="center"/>
          </w:tcPr>
          <w:p w14:paraId="075EE1D3" w14:textId="77777777" w:rsidR="003318FE" w:rsidRPr="00AD5DA1" w:rsidRDefault="003318FE" w:rsidP="00AD5DA1">
            <w:pPr>
              <w:autoSpaceDE w:val="0"/>
              <w:autoSpaceDN w:val="0"/>
              <w:adjustRightInd w:val="0"/>
              <w:jc w:val="left"/>
              <w:rPr>
                <w:rFonts w:ascii="Times New Roman" w:hAnsi="Times New Roman"/>
                <w:kern w:val="0"/>
                <w:sz w:val="20"/>
                <w:szCs w:val="20"/>
              </w:rPr>
            </w:pPr>
            <w:r w:rsidRPr="00AD5DA1">
              <w:rPr>
                <w:rFonts w:ascii="Times New Roman" w:hAnsi="Times New Roman" w:hint="eastAsia"/>
                <w:kern w:val="0"/>
                <w:sz w:val="20"/>
                <w:szCs w:val="20"/>
              </w:rPr>
              <w:t>DF</w:t>
            </w:r>
          </w:p>
        </w:tc>
      </w:tr>
      <w:tr w:rsidR="003318FE" w:rsidRPr="00AD5DA1" w14:paraId="3733A017" w14:textId="77777777" w:rsidTr="00AD5DA1">
        <w:tc>
          <w:tcPr>
            <w:tcW w:w="1133" w:type="dxa"/>
            <w:tcBorders>
              <w:left w:val="nil"/>
              <w:bottom w:val="nil"/>
              <w:right w:val="nil"/>
            </w:tcBorders>
            <w:shd w:val="clear" w:color="auto" w:fill="auto"/>
            <w:vAlign w:val="center"/>
          </w:tcPr>
          <w:p w14:paraId="4354F243" w14:textId="77777777" w:rsidR="003318FE" w:rsidRPr="00AD5DA1" w:rsidRDefault="003318FE" w:rsidP="00AD5DA1">
            <w:pPr>
              <w:autoSpaceDE w:val="0"/>
              <w:autoSpaceDN w:val="0"/>
              <w:adjustRightInd w:val="0"/>
              <w:jc w:val="left"/>
              <w:rPr>
                <w:rFonts w:ascii="Times New Roman" w:hAnsi="Times New Roman"/>
                <w:kern w:val="0"/>
                <w:sz w:val="20"/>
                <w:szCs w:val="20"/>
              </w:rPr>
            </w:pPr>
            <w:r w:rsidRPr="00AD5DA1">
              <w:rPr>
                <w:rFonts w:ascii="Times New Roman" w:hAnsi="Times New Roman"/>
                <w:kern w:val="0"/>
                <w:sz w:val="20"/>
                <w:szCs w:val="20"/>
              </w:rPr>
              <w:t>PFBS</w:t>
            </w:r>
          </w:p>
        </w:tc>
        <w:tc>
          <w:tcPr>
            <w:tcW w:w="709" w:type="dxa"/>
            <w:tcBorders>
              <w:left w:val="nil"/>
              <w:bottom w:val="nil"/>
              <w:right w:val="nil"/>
            </w:tcBorders>
            <w:shd w:val="clear" w:color="auto" w:fill="auto"/>
            <w:vAlign w:val="center"/>
          </w:tcPr>
          <w:p w14:paraId="2CDEDB11" w14:textId="77777777" w:rsidR="003318FE" w:rsidRPr="00AD5DA1" w:rsidRDefault="003318FE" w:rsidP="00AD5DA1">
            <w:pPr>
              <w:widowControl/>
              <w:jc w:val="left"/>
              <w:rPr>
                <w:rFonts w:ascii="Times New Roman" w:hAnsi="Times New Roman"/>
                <w:color w:val="000000" w:themeColor="text1"/>
                <w:kern w:val="0"/>
                <w:sz w:val="20"/>
                <w:szCs w:val="20"/>
              </w:rPr>
            </w:pPr>
            <w:r w:rsidRPr="00AD5DA1">
              <w:rPr>
                <w:rFonts w:ascii="Times New Roman" w:hAnsi="Times New Roman"/>
                <w:color w:val="000000" w:themeColor="text1"/>
                <w:sz w:val="20"/>
                <w:szCs w:val="20"/>
              </w:rPr>
              <w:t>10.3</w:t>
            </w:r>
          </w:p>
        </w:tc>
        <w:tc>
          <w:tcPr>
            <w:tcW w:w="992" w:type="dxa"/>
            <w:tcBorders>
              <w:left w:val="nil"/>
              <w:bottom w:val="nil"/>
              <w:right w:val="nil"/>
            </w:tcBorders>
            <w:shd w:val="clear" w:color="auto" w:fill="auto"/>
            <w:vAlign w:val="center"/>
          </w:tcPr>
          <w:p w14:paraId="7C86F623" w14:textId="77777777" w:rsidR="003318FE" w:rsidRPr="00AD5DA1" w:rsidRDefault="003318FE" w:rsidP="00AD5DA1">
            <w:pPr>
              <w:jc w:val="left"/>
              <w:rPr>
                <w:rFonts w:ascii="Times New Roman" w:hAnsi="Times New Roman"/>
                <w:color w:val="000000" w:themeColor="text1"/>
                <w:sz w:val="20"/>
                <w:szCs w:val="20"/>
              </w:rPr>
            </w:pPr>
            <w:r w:rsidRPr="00AD5DA1">
              <w:rPr>
                <w:rFonts w:ascii="Times New Roman" w:hAnsi="Times New Roman"/>
                <w:color w:val="000000" w:themeColor="text1"/>
                <w:sz w:val="20"/>
                <w:szCs w:val="20"/>
              </w:rPr>
              <w:t>11462.9</w:t>
            </w:r>
          </w:p>
        </w:tc>
        <w:tc>
          <w:tcPr>
            <w:tcW w:w="851" w:type="dxa"/>
            <w:tcBorders>
              <w:left w:val="nil"/>
              <w:bottom w:val="nil"/>
              <w:right w:val="nil"/>
            </w:tcBorders>
            <w:shd w:val="clear" w:color="auto" w:fill="auto"/>
            <w:vAlign w:val="center"/>
          </w:tcPr>
          <w:p w14:paraId="609D8A2F" w14:textId="77777777" w:rsidR="003318FE" w:rsidRPr="00AD5DA1" w:rsidRDefault="003318FE" w:rsidP="00AD5DA1">
            <w:pPr>
              <w:jc w:val="left"/>
              <w:rPr>
                <w:rFonts w:ascii="Times New Roman" w:hAnsi="Times New Roman"/>
                <w:color w:val="000000" w:themeColor="text1"/>
                <w:sz w:val="20"/>
                <w:szCs w:val="20"/>
              </w:rPr>
            </w:pPr>
            <w:r w:rsidRPr="00AD5DA1">
              <w:rPr>
                <w:rFonts w:ascii="Times New Roman" w:hAnsi="Times New Roman"/>
                <w:color w:val="000000" w:themeColor="text1"/>
                <w:sz w:val="20"/>
                <w:szCs w:val="20"/>
              </w:rPr>
              <w:t>3436.9</w:t>
            </w:r>
          </w:p>
        </w:tc>
        <w:tc>
          <w:tcPr>
            <w:tcW w:w="933" w:type="dxa"/>
            <w:tcBorders>
              <w:left w:val="nil"/>
              <w:bottom w:val="nil"/>
              <w:right w:val="nil"/>
            </w:tcBorders>
            <w:shd w:val="clear" w:color="auto" w:fill="auto"/>
            <w:vAlign w:val="center"/>
          </w:tcPr>
          <w:p w14:paraId="16CB1574" w14:textId="77777777" w:rsidR="003318FE" w:rsidRPr="00AD5DA1" w:rsidRDefault="003318FE" w:rsidP="00AD5DA1">
            <w:pPr>
              <w:jc w:val="left"/>
              <w:rPr>
                <w:rFonts w:ascii="Times New Roman" w:hAnsi="Times New Roman"/>
                <w:color w:val="000000" w:themeColor="text1"/>
                <w:sz w:val="20"/>
                <w:szCs w:val="20"/>
              </w:rPr>
            </w:pPr>
            <w:r w:rsidRPr="00AD5DA1">
              <w:rPr>
                <w:rFonts w:ascii="Times New Roman" w:hAnsi="Times New Roman"/>
                <w:color w:val="000000" w:themeColor="text1"/>
                <w:sz w:val="20"/>
                <w:szCs w:val="20"/>
              </w:rPr>
              <w:t>206.5</w:t>
            </w:r>
          </w:p>
        </w:tc>
        <w:tc>
          <w:tcPr>
            <w:tcW w:w="709" w:type="dxa"/>
            <w:tcBorders>
              <w:left w:val="nil"/>
              <w:bottom w:val="nil"/>
              <w:right w:val="nil"/>
            </w:tcBorders>
            <w:shd w:val="clear" w:color="auto" w:fill="auto"/>
            <w:vAlign w:val="center"/>
          </w:tcPr>
          <w:p w14:paraId="0802B798" w14:textId="77777777" w:rsidR="003318FE" w:rsidRPr="00AD5DA1" w:rsidRDefault="003318FE" w:rsidP="00AD5DA1">
            <w:pPr>
              <w:jc w:val="left"/>
              <w:rPr>
                <w:rFonts w:ascii="Times New Roman" w:hAnsi="Times New Roman"/>
                <w:color w:val="000000" w:themeColor="text1"/>
                <w:sz w:val="20"/>
                <w:szCs w:val="20"/>
              </w:rPr>
            </w:pPr>
            <w:r w:rsidRPr="00AD5DA1">
              <w:rPr>
                <w:rFonts w:ascii="Times New Roman" w:hAnsi="Times New Roman"/>
                <w:color w:val="000000" w:themeColor="text1"/>
                <w:sz w:val="20"/>
                <w:szCs w:val="20"/>
              </w:rPr>
              <w:t>100.0</w:t>
            </w:r>
          </w:p>
        </w:tc>
        <w:tc>
          <w:tcPr>
            <w:tcW w:w="709" w:type="dxa"/>
            <w:gridSpan w:val="2"/>
            <w:tcBorders>
              <w:left w:val="nil"/>
              <w:bottom w:val="nil"/>
              <w:right w:val="nil"/>
            </w:tcBorders>
            <w:shd w:val="clear" w:color="auto" w:fill="auto"/>
            <w:vAlign w:val="center"/>
          </w:tcPr>
          <w:p w14:paraId="6B49FB63" w14:textId="77777777" w:rsidR="003318FE" w:rsidRPr="00AD5DA1" w:rsidRDefault="003318FE" w:rsidP="00AD5DA1">
            <w:pPr>
              <w:widowControl/>
              <w:jc w:val="left"/>
              <w:rPr>
                <w:rFonts w:ascii="Times New Roman" w:hAnsi="Times New Roman"/>
                <w:color w:val="000000"/>
                <w:kern w:val="0"/>
                <w:sz w:val="20"/>
                <w:szCs w:val="20"/>
              </w:rPr>
            </w:pPr>
            <w:r w:rsidRPr="00AD5DA1">
              <w:rPr>
                <w:rFonts w:ascii="Times New Roman" w:hAnsi="Times New Roman"/>
                <w:color w:val="000000"/>
                <w:sz w:val="20"/>
                <w:szCs w:val="20"/>
              </w:rPr>
              <w:t>ND</w:t>
            </w:r>
          </w:p>
        </w:tc>
        <w:tc>
          <w:tcPr>
            <w:tcW w:w="850" w:type="dxa"/>
            <w:tcBorders>
              <w:left w:val="nil"/>
              <w:bottom w:val="nil"/>
              <w:right w:val="nil"/>
            </w:tcBorders>
            <w:shd w:val="clear" w:color="auto" w:fill="auto"/>
            <w:vAlign w:val="center"/>
          </w:tcPr>
          <w:p w14:paraId="103DF583"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9238.5</w:t>
            </w:r>
          </w:p>
        </w:tc>
        <w:tc>
          <w:tcPr>
            <w:tcW w:w="769" w:type="dxa"/>
            <w:tcBorders>
              <w:left w:val="nil"/>
              <w:bottom w:val="nil"/>
              <w:right w:val="nil"/>
            </w:tcBorders>
            <w:shd w:val="clear" w:color="auto" w:fill="auto"/>
            <w:vAlign w:val="center"/>
          </w:tcPr>
          <w:p w14:paraId="34004F79"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808.4</w:t>
            </w:r>
          </w:p>
        </w:tc>
        <w:tc>
          <w:tcPr>
            <w:tcW w:w="932" w:type="dxa"/>
            <w:tcBorders>
              <w:left w:val="nil"/>
              <w:bottom w:val="nil"/>
              <w:right w:val="nil"/>
            </w:tcBorders>
            <w:shd w:val="clear" w:color="auto" w:fill="auto"/>
            <w:vAlign w:val="center"/>
          </w:tcPr>
          <w:p w14:paraId="0AF5A73B"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31.1</w:t>
            </w:r>
          </w:p>
        </w:tc>
        <w:tc>
          <w:tcPr>
            <w:tcW w:w="709" w:type="dxa"/>
            <w:tcBorders>
              <w:left w:val="nil"/>
              <w:bottom w:val="nil"/>
              <w:right w:val="nil"/>
            </w:tcBorders>
            <w:shd w:val="clear" w:color="auto" w:fill="auto"/>
            <w:vAlign w:val="center"/>
          </w:tcPr>
          <w:p w14:paraId="0D1D46D9"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89.3</w:t>
            </w:r>
          </w:p>
        </w:tc>
      </w:tr>
      <w:tr w:rsidR="003318FE" w:rsidRPr="00AD5DA1" w14:paraId="2010E125" w14:textId="77777777" w:rsidTr="00AD5DA1">
        <w:tc>
          <w:tcPr>
            <w:tcW w:w="1133" w:type="dxa"/>
            <w:tcBorders>
              <w:top w:val="nil"/>
              <w:left w:val="nil"/>
              <w:bottom w:val="nil"/>
              <w:right w:val="nil"/>
            </w:tcBorders>
            <w:shd w:val="clear" w:color="auto" w:fill="auto"/>
            <w:vAlign w:val="center"/>
          </w:tcPr>
          <w:p w14:paraId="5291611B" w14:textId="77777777" w:rsidR="003318FE" w:rsidRPr="00AD5DA1" w:rsidRDefault="003318FE" w:rsidP="00AD5DA1">
            <w:pPr>
              <w:autoSpaceDE w:val="0"/>
              <w:autoSpaceDN w:val="0"/>
              <w:adjustRightInd w:val="0"/>
              <w:jc w:val="left"/>
              <w:rPr>
                <w:rFonts w:ascii="Times New Roman" w:hAnsi="Times New Roman"/>
                <w:kern w:val="0"/>
                <w:sz w:val="20"/>
                <w:szCs w:val="20"/>
              </w:rPr>
            </w:pPr>
            <w:proofErr w:type="spellStart"/>
            <w:r w:rsidRPr="00AD5DA1">
              <w:rPr>
                <w:rFonts w:ascii="Times New Roman" w:hAnsi="Times New Roman"/>
                <w:kern w:val="0"/>
                <w:sz w:val="20"/>
                <w:szCs w:val="20"/>
              </w:rPr>
              <w:t>PFHxS</w:t>
            </w:r>
            <w:proofErr w:type="spellEnd"/>
          </w:p>
        </w:tc>
        <w:tc>
          <w:tcPr>
            <w:tcW w:w="709" w:type="dxa"/>
            <w:tcBorders>
              <w:top w:val="nil"/>
              <w:left w:val="nil"/>
              <w:bottom w:val="nil"/>
              <w:right w:val="nil"/>
            </w:tcBorders>
            <w:shd w:val="clear" w:color="auto" w:fill="auto"/>
            <w:vAlign w:val="center"/>
          </w:tcPr>
          <w:p w14:paraId="2E471EFA" w14:textId="77777777" w:rsidR="003318FE" w:rsidRPr="00AD5DA1" w:rsidRDefault="003318FE" w:rsidP="00AD5DA1">
            <w:pPr>
              <w:jc w:val="left"/>
              <w:rPr>
                <w:rFonts w:ascii="Times New Roman" w:hAnsi="Times New Roman"/>
                <w:color w:val="000000" w:themeColor="text1"/>
                <w:sz w:val="20"/>
                <w:szCs w:val="20"/>
              </w:rPr>
            </w:pPr>
            <w:r w:rsidRPr="00AD5DA1">
              <w:rPr>
                <w:rFonts w:ascii="Times New Roman" w:hAnsi="Times New Roman"/>
                <w:color w:val="000000" w:themeColor="text1"/>
                <w:sz w:val="20"/>
                <w:szCs w:val="20"/>
              </w:rPr>
              <w:t>3.3</w:t>
            </w:r>
          </w:p>
        </w:tc>
        <w:tc>
          <w:tcPr>
            <w:tcW w:w="992" w:type="dxa"/>
            <w:tcBorders>
              <w:top w:val="nil"/>
              <w:left w:val="nil"/>
              <w:bottom w:val="nil"/>
              <w:right w:val="nil"/>
            </w:tcBorders>
            <w:shd w:val="clear" w:color="auto" w:fill="auto"/>
            <w:vAlign w:val="center"/>
          </w:tcPr>
          <w:p w14:paraId="797C324F" w14:textId="77777777" w:rsidR="003318FE" w:rsidRPr="00AD5DA1" w:rsidRDefault="003318FE" w:rsidP="00AD5DA1">
            <w:pPr>
              <w:jc w:val="left"/>
              <w:rPr>
                <w:rFonts w:ascii="Times New Roman" w:hAnsi="Times New Roman"/>
                <w:color w:val="000000" w:themeColor="text1"/>
                <w:sz w:val="20"/>
                <w:szCs w:val="20"/>
              </w:rPr>
            </w:pPr>
            <w:r w:rsidRPr="00AD5DA1">
              <w:rPr>
                <w:rFonts w:ascii="Times New Roman" w:hAnsi="Times New Roman"/>
                <w:color w:val="000000" w:themeColor="text1"/>
                <w:sz w:val="20"/>
                <w:szCs w:val="20"/>
              </w:rPr>
              <w:t>3549.0</w:t>
            </w:r>
          </w:p>
        </w:tc>
        <w:tc>
          <w:tcPr>
            <w:tcW w:w="851" w:type="dxa"/>
            <w:tcBorders>
              <w:top w:val="nil"/>
              <w:left w:val="nil"/>
              <w:bottom w:val="nil"/>
              <w:right w:val="nil"/>
            </w:tcBorders>
            <w:shd w:val="clear" w:color="auto" w:fill="auto"/>
            <w:vAlign w:val="center"/>
          </w:tcPr>
          <w:p w14:paraId="2CA30A92" w14:textId="77777777" w:rsidR="003318FE" w:rsidRPr="00AD5DA1" w:rsidRDefault="003318FE" w:rsidP="00AD5DA1">
            <w:pPr>
              <w:jc w:val="left"/>
              <w:rPr>
                <w:rFonts w:ascii="Times New Roman" w:hAnsi="Times New Roman"/>
                <w:color w:val="000000" w:themeColor="text1"/>
                <w:sz w:val="20"/>
                <w:szCs w:val="20"/>
              </w:rPr>
            </w:pPr>
            <w:r w:rsidRPr="00AD5DA1">
              <w:rPr>
                <w:rFonts w:ascii="Times New Roman" w:hAnsi="Times New Roman"/>
                <w:color w:val="000000" w:themeColor="text1"/>
                <w:sz w:val="20"/>
                <w:szCs w:val="20"/>
              </w:rPr>
              <w:t>975.4</w:t>
            </w:r>
          </w:p>
        </w:tc>
        <w:tc>
          <w:tcPr>
            <w:tcW w:w="933" w:type="dxa"/>
            <w:tcBorders>
              <w:top w:val="nil"/>
              <w:left w:val="nil"/>
              <w:bottom w:val="nil"/>
              <w:right w:val="nil"/>
            </w:tcBorders>
            <w:shd w:val="clear" w:color="auto" w:fill="auto"/>
            <w:vAlign w:val="center"/>
          </w:tcPr>
          <w:p w14:paraId="05D93EE9" w14:textId="77777777" w:rsidR="003318FE" w:rsidRPr="00AD5DA1" w:rsidRDefault="003318FE" w:rsidP="00AD5DA1">
            <w:pPr>
              <w:jc w:val="left"/>
              <w:rPr>
                <w:rFonts w:ascii="Times New Roman" w:hAnsi="Times New Roman"/>
                <w:color w:val="000000" w:themeColor="text1"/>
                <w:sz w:val="20"/>
                <w:szCs w:val="20"/>
              </w:rPr>
            </w:pPr>
            <w:r w:rsidRPr="00AD5DA1">
              <w:rPr>
                <w:rFonts w:ascii="Times New Roman" w:hAnsi="Times New Roman"/>
                <w:color w:val="000000" w:themeColor="text1"/>
                <w:sz w:val="20"/>
                <w:szCs w:val="20"/>
              </w:rPr>
              <w:t>29.5</w:t>
            </w:r>
          </w:p>
        </w:tc>
        <w:tc>
          <w:tcPr>
            <w:tcW w:w="709" w:type="dxa"/>
            <w:tcBorders>
              <w:top w:val="nil"/>
              <w:left w:val="nil"/>
              <w:bottom w:val="nil"/>
              <w:right w:val="nil"/>
            </w:tcBorders>
            <w:shd w:val="clear" w:color="auto" w:fill="auto"/>
            <w:vAlign w:val="center"/>
          </w:tcPr>
          <w:p w14:paraId="7A4F2923" w14:textId="77777777" w:rsidR="003318FE" w:rsidRPr="00AD5DA1" w:rsidRDefault="003318FE" w:rsidP="00AD5DA1">
            <w:pPr>
              <w:jc w:val="left"/>
              <w:rPr>
                <w:rFonts w:ascii="Times New Roman" w:hAnsi="Times New Roman"/>
                <w:color w:val="000000" w:themeColor="text1"/>
                <w:sz w:val="20"/>
                <w:szCs w:val="20"/>
              </w:rPr>
            </w:pPr>
            <w:r w:rsidRPr="00AD5DA1">
              <w:rPr>
                <w:rFonts w:ascii="Times New Roman" w:hAnsi="Times New Roman"/>
                <w:color w:val="000000" w:themeColor="text1"/>
                <w:sz w:val="20"/>
                <w:szCs w:val="20"/>
              </w:rPr>
              <w:t>100.0</w:t>
            </w:r>
          </w:p>
        </w:tc>
        <w:tc>
          <w:tcPr>
            <w:tcW w:w="709" w:type="dxa"/>
            <w:gridSpan w:val="2"/>
            <w:tcBorders>
              <w:top w:val="nil"/>
              <w:left w:val="nil"/>
              <w:bottom w:val="nil"/>
              <w:right w:val="nil"/>
            </w:tcBorders>
            <w:shd w:val="clear" w:color="auto" w:fill="auto"/>
            <w:vAlign w:val="center"/>
          </w:tcPr>
          <w:p w14:paraId="49EA2245"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850" w:type="dxa"/>
            <w:tcBorders>
              <w:top w:val="nil"/>
              <w:left w:val="nil"/>
              <w:bottom w:val="nil"/>
              <w:right w:val="nil"/>
            </w:tcBorders>
            <w:shd w:val="clear" w:color="auto" w:fill="auto"/>
            <w:vAlign w:val="center"/>
          </w:tcPr>
          <w:p w14:paraId="363182F7"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5999.2</w:t>
            </w:r>
          </w:p>
        </w:tc>
        <w:tc>
          <w:tcPr>
            <w:tcW w:w="769" w:type="dxa"/>
            <w:tcBorders>
              <w:top w:val="nil"/>
              <w:left w:val="nil"/>
              <w:bottom w:val="nil"/>
              <w:right w:val="nil"/>
            </w:tcBorders>
            <w:shd w:val="clear" w:color="auto" w:fill="auto"/>
            <w:vAlign w:val="center"/>
          </w:tcPr>
          <w:p w14:paraId="247A05AA"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364.1</w:t>
            </w:r>
          </w:p>
        </w:tc>
        <w:tc>
          <w:tcPr>
            <w:tcW w:w="932" w:type="dxa"/>
            <w:tcBorders>
              <w:top w:val="nil"/>
              <w:left w:val="nil"/>
              <w:bottom w:val="nil"/>
              <w:right w:val="nil"/>
            </w:tcBorders>
            <w:shd w:val="clear" w:color="auto" w:fill="auto"/>
            <w:vAlign w:val="center"/>
          </w:tcPr>
          <w:p w14:paraId="78380C9E"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6.6</w:t>
            </w:r>
          </w:p>
        </w:tc>
        <w:tc>
          <w:tcPr>
            <w:tcW w:w="709" w:type="dxa"/>
            <w:tcBorders>
              <w:top w:val="nil"/>
              <w:left w:val="nil"/>
              <w:bottom w:val="nil"/>
              <w:right w:val="nil"/>
            </w:tcBorders>
            <w:shd w:val="clear" w:color="auto" w:fill="auto"/>
            <w:vAlign w:val="center"/>
          </w:tcPr>
          <w:p w14:paraId="1948FCA4"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82.1</w:t>
            </w:r>
          </w:p>
        </w:tc>
      </w:tr>
      <w:tr w:rsidR="003318FE" w:rsidRPr="00AD5DA1" w14:paraId="408641D9" w14:textId="77777777" w:rsidTr="00AD5DA1">
        <w:tc>
          <w:tcPr>
            <w:tcW w:w="1133" w:type="dxa"/>
            <w:tcBorders>
              <w:top w:val="nil"/>
              <w:left w:val="nil"/>
              <w:bottom w:val="nil"/>
              <w:right w:val="nil"/>
            </w:tcBorders>
            <w:shd w:val="clear" w:color="auto" w:fill="auto"/>
            <w:vAlign w:val="center"/>
          </w:tcPr>
          <w:p w14:paraId="4299F972" w14:textId="77777777" w:rsidR="003318FE" w:rsidRPr="00AD5DA1" w:rsidRDefault="003318FE" w:rsidP="00AD5DA1">
            <w:pPr>
              <w:autoSpaceDE w:val="0"/>
              <w:autoSpaceDN w:val="0"/>
              <w:adjustRightInd w:val="0"/>
              <w:jc w:val="left"/>
              <w:rPr>
                <w:rFonts w:ascii="Times New Roman" w:hAnsi="Times New Roman"/>
                <w:kern w:val="0"/>
                <w:sz w:val="20"/>
                <w:szCs w:val="20"/>
              </w:rPr>
            </w:pPr>
            <w:proofErr w:type="spellStart"/>
            <w:r w:rsidRPr="00AD5DA1">
              <w:rPr>
                <w:rFonts w:ascii="Times New Roman" w:hAnsi="Times New Roman"/>
                <w:kern w:val="0"/>
                <w:sz w:val="20"/>
                <w:szCs w:val="20"/>
              </w:rPr>
              <w:t>PFPeA</w:t>
            </w:r>
            <w:proofErr w:type="spellEnd"/>
          </w:p>
        </w:tc>
        <w:tc>
          <w:tcPr>
            <w:tcW w:w="709" w:type="dxa"/>
            <w:tcBorders>
              <w:top w:val="nil"/>
              <w:left w:val="nil"/>
              <w:bottom w:val="nil"/>
              <w:right w:val="nil"/>
            </w:tcBorders>
            <w:shd w:val="clear" w:color="auto" w:fill="auto"/>
            <w:vAlign w:val="center"/>
          </w:tcPr>
          <w:p w14:paraId="28035C50" w14:textId="77777777" w:rsidR="003318FE" w:rsidRPr="00AD5DA1" w:rsidRDefault="003318FE" w:rsidP="00AD5DA1">
            <w:pPr>
              <w:jc w:val="left"/>
              <w:rPr>
                <w:rFonts w:ascii="Times New Roman" w:hAnsi="Times New Roman"/>
                <w:color w:val="000000" w:themeColor="text1"/>
                <w:sz w:val="20"/>
                <w:szCs w:val="20"/>
              </w:rPr>
            </w:pPr>
            <w:r w:rsidRPr="00AD5DA1">
              <w:rPr>
                <w:rFonts w:ascii="Times New Roman" w:hAnsi="Times New Roman"/>
                <w:color w:val="000000" w:themeColor="text1"/>
                <w:sz w:val="20"/>
                <w:szCs w:val="20"/>
              </w:rPr>
              <w:t>0.8</w:t>
            </w:r>
          </w:p>
        </w:tc>
        <w:tc>
          <w:tcPr>
            <w:tcW w:w="992" w:type="dxa"/>
            <w:tcBorders>
              <w:top w:val="nil"/>
              <w:left w:val="nil"/>
              <w:bottom w:val="nil"/>
              <w:right w:val="nil"/>
            </w:tcBorders>
            <w:shd w:val="clear" w:color="auto" w:fill="auto"/>
            <w:vAlign w:val="center"/>
          </w:tcPr>
          <w:p w14:paraId="23F930FF" w14:textId="77777777" w:rsidR="003318FE" w:rsidRPr="00AD5DA1" w:rsidRDefault="003318FE" w:rsidP="00AD5DA1">
            <w:pPr>
              <w:jc w:val="left"/>
              <w:rPr>
                <w:rFonts w:ascii="Times New Roman" w:hAnsi="Times New Roman"/>
                <w:color w:val="000000" w:themeColor="text1"/>
                <w:sz w:val="20"/>
                <w:szCs w:val="20"/>
              </w:rPr>
            </w:pPr>
            <w:r w:rsidRPr="00AD5DA1">
              <w:rPr>
                <w:rFonts w:ascii="Times New Roman" w:hAnsi="Times New Roman"/>
                <w:color w:val="000000" w:themeColor="text1"/>
                <w:sz w:val="20"/>
                <w:szCs w:val="20"/>
              </w:rPr>
              <w:t>372.0</w:t>
            </w:r>
          </w:p>
        </w:tc>
        <w:tc>
          <w:tcPr>
            <w:tcW w:w="851" w:type="dxa"/>
            <w:tcBorders>
              <w:top w:val="nil"/>
              <w:left w:val="nil"/>
              <w:bottom w:val="nil"/>
              <w:right w:val="nil"/>
            </w:tcBorders>
            <w:shd w:val="clear" w:color="auto" w:fill="auto"/>
            <w:vAlign w:val="center"/>
          </w:tcPr>
          <w:p w14:paraId="29D96880" w14:textId="77777777" w:rsidR="003318FE" w:rsidRPr="00AD5DA1" w:rsidRDefault="003318FE" w:rsidP="00AD5DA1">
            <w:pPr>
              <w:jc w:val="left"/>
              <w:rPr>
                <w:rFonts w:ascii="Times New Roman" w:hAnsi="Times New Roman"/>
                <w:color w:val="000000" w:themeColor="text1"/>
                <w:sz w:val="20"/>
                <w:szCs w:val="20"/>
              </w:rPr>
            </w:pPr>
            <w:r w:rsidRPr="00AD5DA1">
              <w:rPr>
                <w:rFonts w:ascii="Times New Roman" w:hAnsi="Times New Roman"/>
                <w:color w:val="000000" w:themeColor="text1"/>
                <w:sz w:val="20"/>
                <w:szCs w:val="20"/>
              </w:rPr>
              <w:t>107.6</w:t>
            </w:r>
          </w:p>
        </w:tc>
        <w:tc>
          <w:tcPr>
            <w:tcW w:w="933" w:type="dxa"/>
            <w:tcBorders>
              <w:top w:val="nil"/>
              <w:left w:val="nil"/>
              <w:bottom w:val="nil"/>
              <w:right w:val="nil"/>
            </w:tcBorders>
            <w:shd w:val="clear" w:color="auto" w:fill="auto"/>
            <w:vAlign w:val="center"/>
          </w:tcPr>
          <w:p w14:paraId="148AC361" w14:textId="77777777" w:rsidR="003318FE" w:rsidRPr="00AD5DA1" w:rsidRDefault="003318FE" w:rsidP="00AD5DA1">
            <w:pPr>
              <w:jc w:val="left"/>
              <w:rPr>
                <w:rFonts w:ascii="Times New Roman" w:hAnsi="Times New Roman"/>
                <w:color w:val="000000" w:themeColor="text1"/>
                <w:sz w:val="20"/>
                <w:szCs w:val="20"/>
              </w:rPr>
            </w:pPr>
            <w:r w:rsidRPr="00AD5DA1">
              <w:rPr>
                <w:rFonts w:ascii="Times New Roman" w:hAnsi="Times New Roman"/>
                <w:color w:val="000000" w:themeColor="text1"/>
                <w:sz w:val="20"/>
                <w:szCs w:val="20"/>
              </w:rPr>
              <w:t>25.7</w:t>
            </w:r>
          </w:p>
        </w:tc>
        <w:tc>
          <w:tcPr>
            <w:tcW w:w="709" w:type="dxa"/>
            <w:tcBorders>
              <w:top w:val="nil"/>
              <w:left w:val="nil"/>
              <w:bottom w:val="nil"/>
              <w:right w:val="nil"/>
            </w:tcBorders>
            <w:shd w:val="clear" w:color="auto" w:fill="auto"/>
            <w:vAlign w:val="center"/>
          </w:tcPr>
          <w:p w14:paraId="2A7621A7" w14:textId="77777777" w:rsidR="003318FE" w:rsidRPr="00AD5DA1" w:rsidRDefault="003318FE" w:rsidP="00AD5DA1">
            <w:pPr>
              <w:jc w:val="left"/>
              <w:rPr>
                <w:rFonts w:ascii="Times New Roman" w:hAnsi="Times New Roman"/>
                <w:color w:val="000000" w:themeColor="text1"/>
                <w:sz w:val="20"/>
                <w:szCs w:val="20"/>
              </w:rPr>
            </w:pPr>
            <w:r w:rsidRPr="00AD5DA1">
              <w:rPr>
                <w:rFonts w:ascii="Times New Roman" w:hAnsi="Times New Roman"/>
                <w:color w:val="000000" w:themeColor="text1"/>
                <w:sz w:val="20"/>
                <w:szCs w:val="20"/>
              </w:rPr>
              <w:t>100.0</w:t>
            </w:r>
          </w:p>
        </w:tc>
        <w:tc>
          <w:tcPr>
            <w:tcW w:w="709" w:type="dxa"/>
            <w:gridSpan w:val="2"/>
            <w:tcBorders>
              <w:top w:val="nil"/>
              <w:left w:val="nil"/>
              <w:bottom w:val="nil"/>
              <w:right w:val="nil"/>
            </w:tcBorders>
            <w:shd w:val="clear" w:color="auto" w:fill="auto"/>
            <w:vAlign w:val="center"/>
          </w:tcPr>
          <w:p w14:paraId="10F5CD1A"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850" w:type="dxa"/>
            <w:tcBorders>
              <w:top w:val="nil"/>
              <w:left w:val="nil"/>
              <w:bottom w:val="nil"/>
              <w:right w:val="nil"/>
            </w:tcBorders>
            <w:shd w:val="clear" w:color="auto" w:fill="auto"/>
            <w:vAlign w:val="center"/>
          </w:tcPr>
          <w:p w14:paraId="40CA1239"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1259.8</w:t>
            </w:r>
          </w:p>
        </w:tc>
        <w:tc>
          <w:tcPr>
            <w:tcW w:w="769" w:type="dxa"/>
            <w:tcBorders>
              <w:top w:val="nil"/>
              <w:left w:val="nil"/>
              <w:bottom w:val="nil"/>
              <w:right w:val="nil"/>
            </w:tcBorders>
            <w:shd w:val="clear" w:color="auto" w:fill="auto"/>
            <w:vAlign w:val="center"/>
          </w:tcPr>
          <w:p w14:paraId="2329DBE4"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135.7</w:t>
            </w:r>
          </w:p>
        </w:tc>
        <w:tc>
          <w:tcPr>
            <w:tcW w:w="932" w:type="dxa"/>
            <w:tcBorders>
              <w:top w:val="nil"/>
              <w:left w:val="nil"/>
              <w:bottom w:val="nil"/>
              <w:right w:val="nil"/>
            </w:tcBorders>
            <w:shd w:val="clear" w:color="auto" w:fill="auto"/>
            <w:vAlign w:val="center"/>
          </w:tcPr>
          <w:p w14:paraId="17E582BC"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4.8</w:t>
            </w:r>
          </w:p>
        </w:tc>
        <w:tc>
          <w:tcPr>
            <w:tcW w:w="709" w:type="dxa"/>
            <w:tcBorders>
              <w:top w:val="nil"/>
              <w:left w:val="nil"/>
              <w:bottom w:val="nil"/>
              <w:right w:val="nil"/>
            </w:tcBorders>
            <w:shd w:val="clear" w:color="auto" w:fill="auto"/>
            <w:vAlign w:val="center"/>
          </w:tcPr>
          <w:p w14:paraId="5AD53605"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78.6</w:t>
            </w:r>
          </w:p>
        </w:tc>
      </w:tr>
      <w:tr w:rsidR="003318FE" w:rsidRPr="00AD5DA1" w14:paraId="3C856E9A" w14:textId="77777777" w:rsidTr="00AD5DA1">
        <w:tc>
          <w:tcPr>
            <w:tcW w:w="1133" w:type="dxa"/>
            <w:tcBorders>
              <w:top w:val="nil"/>
              <w:left w:val="nil"/>
              <w:bottom w:val="nil"/>
              <w:right w:val="nil"/>
            </w:tcBorders>
            <w:shd w:val="clear" w:color="auto" w:fill="auto"/>
            <w:vAlign w:val="center"/>
          </w:tcPr>
          <w:p w14:paraId="7998E81D" w14:textId="77777777" w:rsidR="003318FE" w:rsidRPr="00AD5DA1" w:rsidRDefault="003318FE" w:rsidP="00AD5DA1">
            <w:pPr>
              <w:autoSpaceDE w:val="0"/>
              <w:autoSpaceDN w:val="0"/>
              <w:adjustRightInd w:val="0"/>
              <w:jc w:val="left"/>
              <w:rPr>
                <w:rFonts w:ascii="Times New Roman" w:hAnsi="Times New Roman"/>
                <w:kern w:val="0"/>
                <w:sz w:val="20"/>
                <w:szCs w:val="20"/>
              </w:rPr>
            </w:pPr>
            <w:r w:rsidRPr="00AD5DA1">
              <w:rPr>
                <w:rFonts w:ascii="Times New Roman" w:hAnsi="Times New Roman"/>
                <w:kern w:val="0"/>
                <w:sz w:val="20"/>
                <w:szCs w:val="20"/>
              </w:rPr>
              <w:t>PFOS</w:t>
            </w:r>
          </w:p>
        </w:tc>
        <w:tc>
          <w:tcPr>
            <w:tcW w:w="709" w:type="dxa"/>
            <w:tcBorders>
              <w:top w:val="nil"/>
              <w:left w:val="nil"/>
              <w:bottom w:val="nil"/>
              <w:right w:val="nil"/>
            </w:tcBorders>
            <w:shd w:val="clear" w:color="auto" w:fill="auto"/>
            <w:vAlign w:val="center"/>
          </w:tcPr>
          <w:p w14:paraId="7A0D88E8"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2.8</w:t>
            </w:r>
          </w:p>
        </w:tc>
        <w:tc>
          <w:tcPr>
            <w:tcW w:w="992" w:type="dxa"/>
            <w:tcBorders>
              <w:top w:val="nil"/>
              <w:left w:val="nil"/>
              <w:bottom w:val="nil"/>
              <w:right w:val="nil"/>
            </w:tcBorders>
            <w:shd w:val="clear" w:color="auto" w:fill="auto"/>
            <w:vAlign w:val="center"/>
          </w:tcPr>
          <w:p w14:paraId="744A2D88"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1392.8</w:t>
            </w:r>
          </w:p>
        </w:tc>
        <w:tc>
          <w:tcPr>
            <w:tcW w:w="851" w:type="dxa"/>
            <w:tcBorders>
              <w:top w:val="nil"/>
              <w:left w:val="nil"/>
              <w:bottom w:val="nil"/>
              <w:right w:val="nil"/>
            </w:tcBorders>
            <w:shd w:val="clear" w:color="auto" w:fill="auto"/>
            <w:vAlign w:val="center"/>
          </w:tcPr>
          <w:p w14:paraId="5CC1A0FB"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543.7</w:t>
            </w:r>
          </w:p>
        </w:tc>
        <w:tc>
          <w:tcPr>
            <w:tcW w:w="933" w:type="dxa"/>
            <w:tcBorders>
              <w:top w:val="nil"/>
              <w:left w:val="nil"/>
              <w:bottom w:val="nil"/>
              <w:right w:val="nil"/>
            </w:tcBorders>
            <w:shd w:val="clear" w:color="auto" w:fill="auto"/>
            <w:vAlign w:val="center"/>
          </w:tcPr>
          <w:p w14:paraId="0B49B0A7"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362.2</w:t>
            </w:r>
          </w:p>
        </w:tc>
        <w:tc>
          <w:tcPr>
            <w:tcW w:w="709" w:type="dxa"/>
            <w:tcBorders>
              <w:top w:val="nil"/>
              <w:left w:val="nil"/>
              <w:bottom w:val="nil"/>
              <w:right w:val="nil"/>
            </w:tcBorders>
            <w:shd w:val="clear" w:color="auto" w:fill="auto"/>
            <w:vAlign w:val="center"/>
          </w:tcPr>
          <w:p w14:paraId="250AA6A0"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100.0</w:t>
            </w:r>
          </w:p>
        </w:tc>
        <w:tc>
          <w:tcPr>
            <w:tcW w:w="709" w:type="dxa"/>
            <w:gridSpan w:val="2"/>
            <w:tcBorders>
              <w:top w:val="nil"/>
              <w:left w:val="nil"/>
              <w:bottom w:val="nil"/>
              <w:right w:val="nil"/>
            </w:tcBorders>
            <w:shd w:val="clear" w:color="auto" w:fill="auto"/>
            <w:vAlign w:val="center"/>
          </w:tcPr>
          <w:p w14:paraId="24A70532"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850" w:type="dxa"/>
            <w:tcBorders>
              <w:top w:val="nil"/>
              <w:left w:val="nil"/>
              <w:bottom w:val="nil"/>
              <w:right w:val="nil"/>
            </w:tcBorders>
            <w:shd w:val="clear" w:color="auto" w:fill="auto"/>
            <w:vAlign w:val="center"/>
          </w:tcPr>
          <w:p w14:paraId="367F0410"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40795.8</w:t>
            </w:r>
          </w:p>
        </w:tc>
        <w:tc>
          <w:tcPr>
            <w:tcW w:w="769" w:type="dxa"/>
            <w:tcBorders>
              <w:top w:val="nil"/>
              <w:left w:val="nil"/>
              <w:bottom w:val="nil"/>
              <w:right w:val="nil"/>
            </w:tcBorders>
            <w:shd w:val="clear" w:color="auto" w:fill="auto"/>
            <w:vAlign w:val="center"/>
          </w:tcPr>
          <w:p w14:paraId="41CBBCCB"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1851.4</w:t>
            </w:r>
          </w:p>
        </w:tc>
        <w:tc>
          <w:tcPr>
            <w:tcW w:w="932" w:type="dxa"/>
            <w:tcBorders>
              <w:top w:val="nil"/>
              <w:left w:val="nil"/>
              <w:bottom w:val="nil"/>
              <w:right w:val="nil"/>
            </w:tcBorders>
            <w:shd w:val="clear" w:color="auto" w:fill="auto"/>
            <w:vAlign w:val="center"/>
          </w:tcPr>
          <w:p w14:paraId="40168F90"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12.2</w:t>
            </w:r>
          </w:p>
        </w:tc>
        <w:tc>
          <w:tcPr>
            <w:tcW w:w="709" w:type="dxa"/>
            <w:tcBorders>
              <w:top w:val="nil"/>
              <w:left w:val="nil"/>
              <w:bottom w:val="nil"/>
              <w:right w:val="nil"/>
            </w:tcBorders>
            <w:shd w:val="clear" w:color="auto" w:fill="auto"/>
            <w:vAlign w:val="center"/>
          </w:tcPr>
          <w:p w14:paraId="3C8E5CA8"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75.0</w:t>
            </w:r>
          </w:p>
        </w:tc>
      </w:tr>
      <w:tr w:rsidR="003318FE" w:rsidRPr="00AD5DA1" w14:paraId="2022A707" w14:textId="77777777" w:rsidTr="00AD5DA1">
        <w:tc>
          <w:tcPr>
            <w:tcW w:w="1133" w:type="dxa"/>
            <w:tcBorders>
              <w:top w:val="nil"/>
              <w:left w:val="nil"/>
              <w:bottom w:val="nil"/>
              <w:right w:val="nil"/>
            </w:tcBorders>
            <w:shd w:val="clear" w:color="auto" w:fill="auto"/>
            <w:vAlign w:val="center"/>
          </w:tcPr>
          <w:p w14:paraId="65F0CE0E" w14:textId="77777777" w:rsidR="003318FE" w:rsidRPr="00AD5DA1" w:rsidRDefault="003318FE" w:rsidP="00AD5DA1">
            <w:pPr>
              <w:autoSpaceDE w:val="0"/>
              <w:autoSpaceDN w:val="0"/>
              <w:adjustRightInd w:val="0"/>
              <w:jc w:val="left"/>
              <w:rPr>
                <w:rFonts w:ascii="Times New Roman" w:hAnsi="Times New Roman"/>
                <w:kern w:val="0"/>
                <w:sz w:val="20"/>
                <w:szCs w:val="20"/>
              </w:rPr>
            </w:pPr>
            <w:r w:rsidRPr="00AD5DA1">
              <w:rPr>
                <w:rFonts w:ascii="Times New Roman" w:hAnsi="Times New Roman"/>
                <w:kern w:val="0"/>
                <w:sz w:val="20"/>
                <w:szCs w:val="20"/>
              </w:rPr>
              <w:t>PFDS</w:t>
            </w:r>
          </w:p>
        </w:tc>
        <w:tc>
          <w:tcPr>
            <w:tcW w:w="709" w:type="dxa"/>
            <w:tcBorders>
              <w:top w:val="nil"/>
              <w:left w:val="nil"/>
              <w:bottom w:val="nil"/>
              <w:right w:val="nil"/>
            </w:tcBorders>
            <w:shd w:val="clear" w:color="auto" w:fill="auto"/>
            <w:vAlign w:val="center"/>
          </w:tcPr>
          <w:p w14:paraId="621DCD32"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992" w:type="dxa"/>
            <w:tcBorders>
              <w:top w:val="nil"/>
              <w:left w:val="nil"/>
              <w:bottom w:val="nil"/>
              <w:right w:val="nil"/>
            </w:tcBorders>
            <w:shd w:val="clear" w:color="auto" w:fill="auto"/>
            <w:vAlign w:val="center"/>
          </w:tcPr>
          <w:p w14:paraId="2C55D666"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8.3</w:t>
            </w:r>
          </w:p>
        </w:tc>
        <w:tc>
          <w:tcPr>
            <w:tcW w:w="851" w:type="dxa"/>
            <w:tcBorders>
              <w:top w:val="nil"/>
              <w:left w:val="nil"/>
              <w:bottom w:val="nil"/>
              <w:right w:val="nil"/>
            </w:tcBorders>
            <w:shd w:val="clear" w:color="auto" w:fill="auto"/>
            <w:vAlign w:val="center"/>
          </w:tcPr>
          <w:p w14:paraId="740EDBB9"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1.3</w:t>
            </w:r>
          </w:p>
        </w:tc>
        <w:tc>
          <w:tcPr>
            <w:tcW w:w="933" w:type="dxa"/>
            <w:tcBorders>
              <w:top w:val="nil"/>
              <w:left w:val="nil"/>
              <w:bottom w:val="nil"/>
              <w:right w:val="nil"/>
            </w:tcBorders>
            <w:shd w:val="clear" w:color="auto" w:fill="auto"/>
            <w:vAlign w:val="center"/>
          </w:tcPr>
          <w:p w14:paraId="79102BC9"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709" w:type="dxa"/>
            <w:tcBorders>
              <w:top w:val="nil"/>
              <w:left w:val="nil"/>
              <w:bottom w:val="nil"/>
              <w:right w:val="nil"/>
            </w:tcBorders>
            <w:shd w:val="clear" w:color="auto" w:fill="auto"/>
            <w:vAlign w:val="center"/>
          </w:tcPr>
          <w:p w14:paraId="7C6CA74A"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35.7</w:t>
            </w:r>
          </w:p>
        </w:tc>
        <w:tc>
          <w:tcPr>
            <w:tcW w:w="709" w:type="dxa"/>
            <w:gridSpan w:val="2"/>
            <w:tcBorders>
              <w:top w:val="nil"/>
              <w:left w:val="nil"/>
              <w:bottom w:val="nil"/>
              <w:right w:val="nil"/>
            </w:tcBorders>
            <w:shd w:val="clear" w:color="auto" w:fill="auto"/>
            <w:vAlign w:val="center"/>
          </w:tcPr>
          <w:p w14:paraId="6F5ACA06"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850" w:type="dxa"/>
            <w:tcBorders>
              <w:top w:val="nil"/>
              <w:left w:val="nil"/>
              <w:bottom w:val="nil"/>
              <w:right w:val="nil"/>
            </w:tcBorders>
            <w:shd w:val="clear" w:color="auto" w:fill="auto"/>
            <w:vAlign w:val="center"/>
          </w:tcPr>
          <w:p w14:paraId="09054A09"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0.9</w:t>
            </w:r>
          </w:p>
        </w:tc>
        <w:tc>
          <w:tcPr>
            <w:tcW w:w="769" w:type="dxa"/>
            <w:tcBorders>
              <w:top w:val="nil"/>
              <w:left w:val="nil"/>
              <w:bottom w:val="nil"/>
              <w:right w:val="nil"/>
            </w:tcBorders>
            <w:shd w:val="clear" w:color="auto" w:fill="auto"/>
            <w:vAlign w:val="center"/>
          </w:tcPr>
          <w:p w14:paraId="2AF5E681"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932" w:type="dxa"/>
            <w:tcBorders>
              <w:top w:val="nil"/>
              <w:left w:val="nil"/>
              <w:bottom w:val="nil"/>
              <w:right w:val="nil"/>
            </w:tcBorders>
            <w:shd w:val="clear" w:color="auto" w:fill="auto"/>
            <w:vAlign w:val="center"/>
          </w:tcPr>
          <w:p w14:paraId="3698B549"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709" w:type="dxa"/>
            <w:tcBorders>
              <w:top w:val="nil"/>
              <w:left w:val="nil"/>
              <w:bottom w:val="nil"/>
              <w:right w:val="nil"/>
            </w:tcBorders>
            <w:shd w:val="clear" w:color="auto" w:fill="auto"/>
            <w:vAlign w:val="center"/>
          </w:tcPr>
          <w:p w14:paraId="1B6F83DE"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7.1</w:t>
            </w:r>
          </w:p>
        </w:tc>
      </w:tr>
      <w:tr w:rsidR="003318FE" w:rsidRPr="00AD5DA1" w14:paraId="04F266E4" w14:textId="77777777" w:rsidTr="00AD5DA1">
        <w:tc>
          <w:tcPr>
            <w:tcW w:w="1133" w:type="dxa"/>
            <w:tcBorders>
              <w:top w:val="nil"/>
              <w:left w:val="nil"/>
              <w:bottom w:val="nil"/>
              <w:right w:val="nil"/>
            </w:tcBorders>
            <w:shd w:val="clear" w:color="auto" w:fill="auto"/>
            <w:vAlign w:val="center"/>
          </w:tcPr>
          <w:p w14:paraId="6C6E870A" w14:textId="77777777" w:rsidR="003318FE" w:rsidRPr="00AD5DA1" w:rsidRDefault="003318FE" w:rsidP="00AD5DA1">
            <w:pPr>
              <w:autoSpaceDE w:val="0"/>
              <w:autoSpaceDN w:val="0"/>
              <w:adjustRightInd w:val="0"/>
              <w:jc w:val="left"/>
              <w:rPr>
                <w:rFonts w:ascii="Times New Roman" w:hAnsi="Times New Roman"/>
                <w:kern w:val="0"/>
                <w:sz w:val="20"/>
                <w:szCs w:val="20"/>
              </w:rPr>
            </w:pPr>
            <w:r w:rsidRPr="00AD5DA1">
              <w:rPr>
                <w:rFonts w:ascii="Times New Roman" w:hAnsi="Times New Roman"/>
                <w:kern w:val="0"/>
                <w:sz w:val="20"/>
                <w:szCs w:val="20"/>
              </w:rPr>
              <w:t>PFBA</w:t>
            </w:r>
          </w:p>
        </w:tc>
        <w:tc>
          <w:tcPr>
            <w:tcW w:w="709" w:type="dxa"/>
            <w:tcBorders>
              <w:top w:val="nil"/>
              <w:left w:val="nil"/>
              <w:bottom w:val="nil"/>
              <w:right w:val="nil"/>
            </w:tcBorders>
            <w:shd w:val="clear" w:color="auto" w:fill="auto"/>
            <w:vAlign w:val="center"/>
          </w:tcPr>
          <w:p w14:paraId="673F801E"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992" w:type="dxa"/>
            <w:tcBorders>
              <w:top w:val="nil"/>
              <w:left w:val="nil"/>
              <w:bottom w:val="nil"/>
              <w:right w:val="nil"/>
            </w:tcBorders>
            <w:shd w:val="clear" w:color="auto" w:fill="auto"/>
            <w:vAlign w:val="center"/>
          </w:tcPr>
          <w:p w14:paraId="0A22F7E9"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4789.8</w:t>
            </w:r>
          </w:p>
        </w:tc>
        <w:tc>
          <w:tcPr>
            <w:tcW w:w="851" w:type="dxa"/>
            <w:tcBorders>
              <w:top w:val="nil"/>
              <w:left w:val="nil"/>
              <w:bottom w:val="nil"/>
              <w:right w:val="nil"/>
            </w:tcBorders>
            <w:shd w:val="clear" w:color="auto" w:fill="auto"/>
            <w:vAlign w:val="center"/>
          </w:tcPr>
          <w:p w14:paraId="7A8D6687"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1087.1</w:t>
            </w:r>
          </w:p>
        </w:tc>
        <w:tc>
          <w:tcPr>
            <w:tcW w:w="933" w:type="dxa"/>
            <w:tcBorders>
              <w:top w:val="nil"/>
              <w:left w:val="nil"/>
              <w:bottom w:val="nil"/>
              <w:right w:val="nil"/>
            </w:tcBorders>
            <w:shd w:val="clear" w:color="auto" w:fill="auto"/>
            <w:vAlign w:val="center"/>
          </w:tcPr>
          <w:p w14:paraId="1DA354C9"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322.5</w:t>
            </w:r>
          </w:p>
        </w:tc>
        <w:tc>
          <w:tcPr>
            <w:tcW w:w="709" w:type="dxa"/>
            <w:tcBorders>
              <w:top w:val="nil"/>
              <w:left w:val="nil"/>
              <w:bottom w:val="nil"/>
              <w:right w:val="nil"/>
            </w:tcBorders>
            <w:shd w:val="clear" w:color="auto" w:fill="auto"/>
            <w:vAlign w:val="center"/>
          </w:tcPr>
          <w:p w14:paraId="1DF873B8"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92.9</w:t>
            </w:r>
          </w:p>
        </w:tc>
        <w:tc>
          <w:tcPr>
            <w:tcW w:w="709" w:type="dxa"/>
            <w:gridSpan w:val="2"/>
            <w:tcBorders>
              <w:top w:val="nil"/>
              <w:left w:val="nil"/>
              <w:bottom w:val="nil"/>
              <w:right w:val="nil"/>
            </w:tcBorders>
            <w:shd w:val="clear" w:color="auto" w:fill="auto"/>
            <w:vAlign w:val="center"/>
          </w:tcPr>
          <w:p w14:paraId="5F7C255F"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850" w:type="dxa"/>
            <w:tcBorders>
              <w:top w:val="nil"/>
              <w:left w:val="nil"/>
              <w:bottom w:val="nil"/>
              <w:right w:val="nil"/>
            </w:tcBorders>
            <w:shd w:val="clear" w:color="auto" w:fill="auto"/>
            <w:vAlign w:val="center"/>
          </w:tcPr>
          <w:p w14:paraId="38B28AF3"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8639.5</w:t>
            </w:r>
          </w:p>
        </w:tc>
        <w:tc>
          <w:tcPr>
            <w:tcW w:w="769" w:type="dxa"/>
            <w:tcBorders>
              <w:top w:val="nil"/>
              <w:left w:val="nil"/>
              <w:bottom w:val="nil"/>
              <w:right w:val="nil"/>
            </w:tcBorders>
            <w:shd w:val="clear" w:color="auto" w:fill="auto"/>
            <w:vAlign w:val="center"/>
          </w:tcPr>
          <w:p w14:paraId="34895329"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1373.2</w:t>
            </w:r>
          </w:p>
        </w:tc>
        <w:tc>
          <w:tcPr>
            <w:tcW w:w="932" w:type="dxa"/>
            <w:tcBorders>
              <w:top w:val="nil"/>
              <w:left w:val="nil"/>
              <w:bottom w:val="nil"/>
              <w:right w:val="nil"/>
            </w:tcBorders>
            <w:shd w:val="clear" w:color="auto" w:fill="auto"/>
            <w:vAlign w:val="center"/>
          </w:tcPr>
          <w:p w14:paraId="13481F4B"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67.3</w:t>
            </w:r>
          </w:p>
        </w:tc>
        <w:tc>
          <w:tcPr>
            <w:tcW w:w="709" w:type="dxa"/>
            <w:tcBorders>
              <w:top w:val="nil"/>
              <w:left w:val="nil"/>
              <w:bottom w:val="nil"/>
              <w:right w:val="nil"/>
            </w:tcBorders>
            <w:shd w:val="clear" w:color="auto" w:fill="auto"/>
            <w:vAlign w:val="center"/>
          </w:tcPr>
          <w:p w14:paraId="50E53A17"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92.9</w:t>
            </w:r>
          </w:p>
        </w:tc>
      </w:tr>
      <w:tr w:rsidR="003318FE" w:rsidRPr="00AD5DA1" w14:paraId="0CDACE60" w14:textId="77777777" w:rsidTr="00AD5DA1">
        <w:tc>
          <w:tcPr>
            <w:tcW w:w="1133" w:type="dxa"/>
            <w:tcBorders>
              <w:top w:val="nil"/>
              <w:left w:val="nil"/>
              <w:bottom w:val="nil"/>
              <w:right w:val="nil"/>
            </w:tcBorders>
            <w:shd w:val="clear" w:color="auto" w:fill="auto"/>
            <w:vAlign w:val="center"/>
          </w:tcPr>
          <w:p w14:paraId="6261E6D5" w14:textId="77777777" w:rsidR="003318FE" w:rsidRPr="00AD5DA1" w:rsidRDefault="003318FE" w:rsidP="00AD5DA1">
            <w:pPr>
              <w:autoSpaceDE w:val="0"/>
              <w:autoSpaceDN w:val="0"/>
              <w:adjustRightInd w:val="0"/>
              <w:jc w:val="left"/>
              <w:rPr>
                <w:rFonts w:ascii="Times New Roman" w:hAnsi="Times New Roman"/>
                <w:kern w:val="0"/>
                <w:sz w:val="20"/>
                <w:szCs w:val="20"/>
              </w:rPr>
            </w:pPr>
            <w:proofErr w:type="spellStart"/>
            <w:r w:rsidRPr="00AD5DA1">
              <w:rPr>
                <w:rFonts w:ascii="Times New Roman" w:hAnsi="Times New Roman"/>
                <w:kern w:val="0"/>
                <w:sz w:val="20"/>
                <w:szCs w:val="20"/>
              </w:rPr>
              <w:t>PFHxA</w:t>
            </w:r>
            <w:proofErr w:type="spellEnd"/>
          </w:p>
        </w:tc>
        <w:tc>
          <w:tcPr>
            <w:tcW w:w="709" w:type="dxa"/>
            <w:tcBorders>
              <w:top w:val="nil"/>
              <w:left w:val="nil"/>
              <w:bottom w:val="nil"/>
              <w:right w:val="nil"/>
            </w:tcBorders>
            <w:shd w:val="clear" w:color="auto" w:fill="auto"/>
            <w:vAlign w:val="center"/>
          </w:tcPr>
          <w:p w14:paraId="60E16772"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2.9</w:t>
            </w:r>
          </w:p>
        </w:tc>
        <w:tc>
          <w:tcPr>
            <w:tcW w:w="992" w:type="dxa"/>
            <w:tcBorders>
              <w:top w:val="nil"/>
              <w:left w:val="nil"/>
              <w:bottom w:val="nil"/>
              <w:right w:val="nil"/>
            </w:tcBorders>
            <w:shd w:val="clear" w:color="auto" w:fill="auto"/>
            <w:vAlign w:val="center"/>
          </w:tcPr>
          <w:p w14:paraId="424A7A19"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1462.7</w:t>
            </w:r>
          </w:p>
        </w:tc>
        <w:tc>
          <w:tcPr>
            <w:tcW w:w="851" w:type="dxa"/>
            <w:tcBorders>
              <w:top w:val="nil"/>
              <w:left w:val="nil"/>
              <w:bottom w:val="nil"/>
              <w:right w:val="nil"/>
            </w:tcBorders>
            <w:shd w:val="clear" w:color="auto" w:fill="auto"/>
            <w:vAlign w:val="center"/>
          </w:tcPr>
          <w:p w14:paraId="3E3AEA52"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419.5</w:t>
            </w:r>
          </w:p>
        </w:tc>
        <w:tc>
          <w:tcPr>
            <w:tcW w:w="933" w:type="dxa"/>
            <w:tcBorders>
              <w:top w:val="nil"/>
              <w:left w:val="nil"/>
              <w:bottom w:val="nil"/>
              <w:right w:val="nil"/>
            </w:tcBorders>
            <w:shd w:val="clear" w:color="auto" w:fill="auto"/>
            <w:vAlign w:val="center"/>
          </w:tcPr>
          <w:p w14:paraId="753C3270"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109.7</w:t>
            </w:r>
          </w:p>
        </w:tc>
        <w:tc>
          <w:tcPr>
            <w:tcW w:w="709" w:type="dxa"/>
            <w:tcBorders>
              <w:top w:val="nil"/>
              <w:left w:val="nil"/>
              <w:bottom w:val="nil"/>
              <w:right w:val="nil"/>
            </w:tcBorders>
            <w:shd w:val="clear" w:color="auto" w:fill="auto"/>
            <w:vAlign w:val="center"/>
          </w:tcPr>
          <w:p w14:paraId="2167ED0C"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100.0</w:t>
            </w:r>
          </w:p>
        </w:tc>
        <w:tc>
          <w:tcPr>
            <w:tcW w:w="709" w:type="dxa"/>
            <w:gridSpan w:val="2"/>
            <w:tcBorders>
              <w:top w:val="nil"/>
              <w:left w:val="nil"/>
              <w:bottom w:val="nil"/>
              <w:right w:val="nil"/>
            </w:tcBorders>
            <w:shd w:val="clear" w:color="auto" w:fill="auto"/>
            <w:vAlign w:val="center"/>
          </w:tcPr>
          <w:p w14:paraId="2AFDB0AA"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850" w:type="dxa"/>
            <w:tcBorders>
              <w:top w:val="nil"/>
              <w:left w:val="nil"/>
              <w:bottom w:val="nil"/>
              <w:right w:val="nil"/>
            </w:tcBorders>
            <w:shd w:val="clear" w:color="auto" w:fill="auto"/>
            <w:vAlign w:val="center"/>
          </w:tcPr>
          <w:p w14:paraId="616F3249"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3351.4</w:t>
            </w:r>
          </w:p>
        </w:tc>
        <w:tc>
          <w:tcPr>
            <w:tcW w:w="769" w:type="dxa"/>
            <w:tcBorders>
              <w:top w:val="nil"/>
              <w:left w:val="nil"/>
              <w:bottom w:val="nil"/>
              <w:right w:val="nil"/>
            </w:tcBorders>
            <w:shd w:val="clear" w:color="auto" w:fill="auto"/>
            <w:vAlign w:val="center"/>
          </w:tcPr>
          <w:p w14:paraId="01E91422"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474.9</w:t>
            </w:r>
          </w:p>
        </w:tc>
        <w:tc>
          <w:tcPr>
            <w:tcW w:w="932" w:type="dxa"/>
            <w:tcBorders>
              <w:top w:val="nil"/>
              <w:left w:val="nil"/>
              <w:bottom w:val="nil"/>
              <w:right w:val="nil"/>
            </w:tcBorders>
            <w:shd w:val="clear" w:color="auto" w:fill="auto"/>
            <w:vAlign w:val="center"/>
          </w:tcPr>
          <w:p w14:paraId="65B60842"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18.1</w:t>
            </w:r>
          </w:p>
        </w:tc>
        <w:tc>
          <w:tcPr>
            <w:tcW w:w="709" w:type="dxa"/>
            <w:tcBorders>
              <w:top w:val="nil"/>
              <w:left w:val="nil"/>
              <w:bottom w:val="nil"/>
              <w:right w:val="nil"/>
            </w:tcBorders>
            <w:shd w:val="clear" w:color="auto" w:fill="auto"/>
            <w:vAlign w:val="center"/>
          </w:tcPr>
          <w:p w14:paraId="1367B6C1"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89.3</w:t>
            </w:r>
          </w:p>
        </w:tc>
      </w:tr>
      <w:tr w:rsidR="003318FE" w:rsidRPr="00AD5DA1" w14:paraId="0FE43D5D" w14:textId="77777777" w:rsidTr="00AD5DA1">
        <w:tc>
          <w:tcPr>
            <w:tcW w:w="1133" w:type="dxa"/>
            <w:tcBorders>
              <w:top w:val="nil"/>
              <w:left w:val="nil"/>
              <w:bottom w:val="nil"/>
              <w:right w:val="nil"/>
            </w:tcBorders>
            <w:shd w:val="clear" w:color="auto" w:fill="auto"/>
            <w:vAlign w:val="center"/>
          </w:tcPr>
          <w:p w14:paraId="412BFE8F" w14:textId="77777777" w:rsidR="003318FE" w:rsidRPr="00AD5DA1" w:rsidRDefault="003318FE" w:rsidP="00AD5DA1">
            <w:pPr>
              <w:autoSpaceDE w:val="0"/>
              <w:autoSpaceDN w:val="0"/>
              <w:adjustRightInd w:val="0"/>
              <w:jc w:val="left"/>
              <w:rPr>
                <w:rFonts w:ascii="Times New Roman" w:hAnsi="Times New Roman"/>
                <w:kern w:val="0"/>
                <w:sz w:val="20"/>
                <w:szCs w:val="20"/>
              </w:rPr>
            </w:pPr>
            <w:proofErr w:type="spellStart"/>
            <w:r w:rsidRPr="00AD5DA1">
              <w:rPr>
                <w:rFonts w:ascii="Times New Roman" w:hAnsi="Times New Roman"/>
                <w:kern w:val="0"/>
                <w:sz w:val="20"/>
                <w:szCs w:val="20"/>
              </w:rPr>
              <w:t>PFHpA</w:t>
            </w:r>
            <w:proofErr w:type="spellEnd"/>
          </w:p>
        </w:tc>
        <w:tc>
          <w:tcPr>
            <w:tcW w:w="709" w:type="dxa"/>
            <w:tcBorders>
              <w:top w:val="nil"/>
              <w:left w:val="nil"/>
              <w:bottom w:val="nil"/>
              <w:right w:val="nil"/>
            </w:tcBorders>
            <w:shd w:val="clear" w:color="auto" w:fill="auto"/>
            <w:vAlign w:val="center"/>
          </w:tcPr>
          <w:p w14:paraId="4FD18AF1"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1.3</w:t>
            </w:r>
          </w:p>
        </w:tc>
        <w:tc>
          <w:tcPr>
            <w:tcW w:w="992" w:type="dxa"/>
            <w:tcBorders>
              <w:top w:val="nil"/>
              <w:left w:val="nil"/>
              <w:bottom w:val="nil"/>
              <w:right w:val="nil"/>
            </w:tcBorders>
            <w:shd w:val="clear" w:color="auto" w:fill="auto"/>
            <w:vAlign w:val="center"/>
          </w:tcPr>
          <w:p w14:paraId="34CC14F8"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836.8</w:t>
            </w:r>
          </w:p>
        </w:tc>
        <w:tc>
          <w:tcPr>
            <w:tcW w:w="851" w:type="dxa"/>
            <w:tcBorders>
              <w:top w:val="nil"/>
              <w:left w:val="nil"/>
              <w:bottom w:val="nil"/>
              <w:right w:val="nil"/>
            </w:tcBorders>
            <w:shd w:val="clear" w:color="auto" w:fill="auto"/>
            <w:vAlign w:val="center"/>
          </w:tcPr>
          <w:p w14:paraId="144D4AA2"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240.8</w:t>
            </w:r>
          </w:p>
        </w:tc>
        <w:tc>
          <w:tcPr>
            <w:tcW w:w="933" w:type="dxa"/>
            <w:tcBorders>
              <w:top w:val="nil"/>
              <w:left w:val="nil"/>
              <w:bottom w:val="nil"/>
              <w:right w:val="nil"/>
            </w:tcBorders>
            <w:shd w:val="clear" w:color="auto" w:fill="auto"/>
            <w:vAlign w:val="center"/>
          </w:tcPr>
          <w:p w14:paraId="7434E8D6"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17.0</w:t>
            </w:r>
          </w:p>
        </w:tc>
        <w:tc>
          <w:tcPr>
            <w:tcW w:w="709" w:type="dxa"/>
            <w:tcBorders>
              <w:top w:val="nil"/>
              <w:left w:val="nil"/>
              <w:bottom w:val="nil"/>
              <w:right w:val="nil"/>
            </w:tcBorders>
            <w:shd w:val="clear" w:color="auto" w:fill="auto"/>
            <w:vAlign w:val="center"/>
          </w:tcPr>
          <w:p w14:paraId="2CD55E97"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100.0</w:t>
            </w:r>
          </w:p>
        </w:tc>
        <w:tc>
          <w:tcPr>
            <w:tcW w:w="709" w:type="dxa"/>
            <w:gridSpan w:val="2"/>
            <w:tcBorders>
              <w:top w:val="nil"/>
              <w:left w:val="nil"/>
              <w:bottom w:val="nil"/>
              <w:right w:val="nil"/>
            </w:tcBorders>
            <w:shd w:val="clear" w:color="auto" w:fill="auto"/>
            <w:vAlign w:val="center"/>
          </w:tcPr>
          <w:p w14:paraId="109AA2A5"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850" w:type="dxa"/>
            <w:tcBorders>
              <w:top w:val="nil"/>
              <w:left w:val="nil"/>
              <w:bottom w:val="nil"/>
              <w:right w:val="nil"/>
            </w:tcBorders>
            <w:shd w:val="clear" w:color="auto" w:fill="auto"/>
            <w:vAlign w:val="center"/>
          </w:tcPr>
          <w:p w14:paraId="175E5AFA"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1779.8</w:t>
            </w:r>
          </w:p>
        </w:tc>
        <w:tc>
          <w:tcPr>
            <w:tcW w:w="769" w:type="dxa"/>
            <w:tcBorders>
              <w:top w:val="nil"/>
              <w:left w:val="nil"/>
              <w:bottom w:val="nil"/>
              <w:right w:val="nil"/>
            </w:tcBorders>
            <w:shd w:val="clear" w:color="auto" w:fill="auto"/>
            <w:vAlign w:val="center"/>
          </w:tcPr>
          <w:p w14:paraId="19D4E3CB"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126.9</w:t>
            </w:r>
          </w:p>
        </w:tc>
        <w:tc>
          <w:tcPr>
            <w:tcW w:w="932" w:type="dxa"/>
            <w:tcBorders>
              <w:top w:val="nil"/>
              <w:left w:val="nil"/>
              <w:bottom w:val="nil"/>
              <w:right w:val="nil"/>
            </w:tcBorders>
            <w:shd w:val="clear" w:color="auto" w:fill="auto"/>
            <w:vAlign w:val="center"/>
          </w:tcPr>
          <w:p w14:paraId="1733945A"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3.2</w:t>
            </w:r>
          </w:p>
        </w:tc>
        <w:tc>
          <w:tcPr>
            <w:tcW w:w="709" w:type="dxa"/>
            <w:tcBorders>
              <w:top w:val="nil"/>
              <w:left w:val="nil"/>
              <w:bottom w:val="nil"/>
              <w:right w:val="nil"/>
            </w:tcBorders>
            <w:shd w:val="clear" w:color="auto" w:fill="auto"/>
            <w:vAlign w:val="center"/>
          </w:tcPr>
          <w:p w14:paraId="30CEFD9D"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82.1</w:t>
            </w:r>
          </w:p>
        </w:tc>
      </w:tr>
      <w:tr w:rsidR="003318FE" w:rsidRPr="00AD5DA1" w14:paraId="143F3DAF" w14:textId="77777777" w:rsidTr="00AD5DA1">
        <w:tc>
          <w:tcPr>
            <w:tcW w:w="1133" w:type="dxa"/>
            <w:tcBorders>
              <w:top w:val="nil"/>
              <w:left w:val="nil"/>
              <w:bottom w:val="nil"/>
              <w:right w:val="nil"/>
            </w:tcBorders>
            <w:shd w:val="clear" w:color="auto" w:fill="auto"/>
            <w:vAlign w:val="center"/>
          </w:tcPr>
          <w:p w14:paraId="4212DDA5" w14:textId="77777777" w:rsidR="003318FE" w:rsidRPr="00AD5DA1" w:rsidRDefault="003318FE" w:rsidP="00AD5DA1">
            <w:pPr>
              <w:autoSpaceDE w:val="0"/>
              <w:autoSpaceDN w:val="0"/>
              <w:adjustRightInd w:val="0"/>
              <w:jc w:val="left"/>
              <w:rPr>
                <w:rFonts w:ascii="Times New Roman" w:hAnsi="Times New Roman"/>
                <w:kern w:val="0"/>
                <w:sz w:val="20"/>
                <w:szCs w:val="20"/>
              </w:rPr>
            </w:pPr>
            <w:r w:rsidRPr="00AD5DA1">
              <w:rPr>
                <w:rFonts w:ascii="Times New Roman" w:hAnsi="Times New Roman"/>
                <w:kern w:val="0"/>
                <w:sz w:val="20"/>
                <w:szCs w:val="20"/>
              </w:rPr>
              <w:t>PFOA</w:t>
            </w:r>
          </w:p>
        </w:tc>
        <w:tc>
          <w:tcPr>
            <w:tcW w:w="709" w:type="dxa"/>
            <w:tcBorders>
              <w:top w:val="nil"/>
              <w:left w:val="nil"/>
              <w:bottom w:val="nil"/>
              <w:right w:val="nil"/>
            </w:tcBorders>
            <w:shd w:val="clear" w:color="auto" w:fill="auto"/>
            <w:vAlign w:val="center"/>
          </w:tcPr>
          <w:p w14:paraId="68CDDA02"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5.2</w:t>
            </w:r>
          </w:p>
        </w:tc>
        <w:tc>
          <w:tcPr>
            <w:tcW w:w="992" w:type="dxa"/>
            <w:tcBorders>
              <w:top w:val="nil"/>
              <w:left w:val="nil"/>
              <w:bottom w:val="nil"/>
              <w:right w:val="nil"/>
            </w:tcBorders>
            <w:shd w:val="clear" w:color="auto" w:fill="auto"/>
            <w:vAlign w:val="center"/>
          </w:tcPr>
          <w:p w14:paraId="3C315B1D"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2333.9</w:t>
            </w:r>
          </w:p>
        </w:tc>
        <w:tc>
          <w:tcPr>
            <w:tcW w:w="851" w:type="dxa"/>
            <w:tcBorders>
              <w:top w:val="nil"/>
              <w:left w:val="nil"/>
              <w:bottom w:val="nil"/>
              <w:right w:val="nil"/>
            </w:tcBorders>
            <w:shd w:val="clear" w:color="auto" w:fill="auto"/>
            <w:vAlign w:val="center"/>
          </w:tcPr>
          <w:p w14:paraId="4C813FF3"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585.3</w:t>
            </w:r>
          </w:p>
        </w:tc>
        <w:tc>
          <w:tcPr>
            <w:tcW w:w="933" w:type="dxa"/>
            <w:tcBorders>
              <w:top w:val="nil"/>
              <w:left w:val="nil"/>
              <w:bottom w:val="nil"/>
              <w:right w:val="nil"/>
            </w:tcBorders>
            <w:shd w:val="clear" w:color="auto" w:fill="auto"/>
            <w:vAlign w:val="center"/>
          </w:tcPr>
          <w:p w14:paraId="157F3402"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27.1</w:t>
            </w:r>
          </w:p>
        </w:tc>
        <w:tc>
          <w:tcPr>
            <w:tcW w:w="709" w:type="dxa"/>
            <w:tcBorders>
              <w:top w:val="nil"/>
              <w:left w:val="nil"/>
              <w:bottom w:val="nil"/>
              <w:right w:val="nil"/>
            </w:tcBorders>
            <w:shd w:val="clear" w:color="auto" w:fill="auto"/>
            <w:vAlign w:val="center"/>
          </w:tcPr>
          <w:p w14:paraId="4BFAE553"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100.0</w:t>
            </w:r>
          </w:p>
        </w:tc>
        <w:tc>
          <w:tcPr>
            <w:tcW w:w="709" w:type="dxa"/>
            <w:gridSpan w:val="2"/>
            <w:tcBorders>
              <w:top w:val="nil"/>
              <w:left w:val="nil"/>
              <w:bottom w:val="nil"/>
              <w:right w:val="nil"/>
            </w:tcBorders>
            <w:shd w:val="clear" w:color="auto" w:fill="auto"/>
            <w:vAlign w:val="center"/>
          </w:tcPr>
          <w:p w14:paraId="733C8E9F"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850" w:type="dxa"/>
            <w:tcBorders>
              <w:top w:val="nil"/>
              <w:left w:val="nil"/>
              <w:bottom w:val="nil"/>
              <w:right w:val="nil"/>
            </w:tcBorders>
            <w:shd w:val="clear" w:color="auto" w:fill="auto"/>
            <w:vAlign w:val="center"/>
          </w:tcPr>
          <w:p w14:paraId="7538520F"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4579.6</w:t>
            </w:r>
          </w:p>
        </w:tc>
        <w:tc>
          <w:tcPr>
            <w:tcW w:w="769" w:type="dxa"/>
            <w:tcBorders>
              <w:top w:val="nil"/>
              <w:left w:val="nil"/>
              <w:bottom w:val="nil"/>
              <w:right w:val="nil"/>
            </w:tcBorders>
            <w:shd w:val="clear" w:color="auto" w:fill="auto"/>
            <w:vAlign w:val="center"/>
          </w:tcPr>
          <w:p w14:paraId="0CB103A9"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203.3</w:t>
            </w:r>
          </w:p>
        </w:tc>
        <w:tc>
          <w:tcPr>
            <w:tcW w:w="932" w:type="dxa"/>
            <w:tcBorders>
              <w:top w:val="nil"/>
              <w:left w:val="nil"/>
              <w:bottom w:val="nil"/>
              <w:right w:val="nil"/>
            </w:tcBorders>
            <w:shd w:val="clear" w:color="auto" w:fill="auto"/>
            <w:vAlign w:val="center"/>
          </w:tcPr>
          <w:p w14:paraId="7DE627C2"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2.8</w:t>
            </w:r>
          </w:p>
        </w:tc>
        <w:tc>
          <w:tcPr>
            <w:tcW w:w="709" w:type="dxa"/>
            <w:tcBorders>
              <w:top w:val="nil"/>
              <w:left w:val="nil"/>
              <w:bottom w:val="nil"/>
              <w:right w:val="nil"/>
            </w:tcBorders>
            <w:shd w:val="clear" w:color="auto" w:fill="auto"/>
            <w:vAlign w:val="center"/>
          </w:tcPr>
          <w:p w14:paraId="0190349E"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82.1</w:t>
            </w:r>
          </w:p>
        </w:tc>
      </w:tr>
      <w:tr w:rsidR="003318FE" w:rsidRPr="00AD5DA1" w14:paraId="0F215E7C" w14:textId="77777777" w:rsidTr="00AD5DA1">
        <w:tc>
          <w:tcPr>
            <w:tcW w:w="1133" w:type="dxa"/>
            <w:tcBorders>
              <w:top w:val="nil"/>
              <w:left w:val="nil"/>
              <w:bottom w:val="nil"/>
              <w:right w:val="nil"/>
            </w:tcBorders>
            <w:shd w:val="clear" w:color="auto" w:fill="auto"/>
            <w:vAlign w:val="center"/>
          </w:tcPr>
          <w:p w14:paraId="592E2376" w14:textId="77777777" w:rsidR="003318FE" w:rsidRPr="00AD5DA1" w:rsidRDefault="003318FE" w:rsidP="00AD5DA1">
            <w:pPr>
              <w:autoSpaceDE w:val="0"/>
              <w:autoSpaceDN w:val="0"/>
              <w:adjustRightInd w:val="0"/>
              <w:jc w:val="left"/>
              <w:rPr>
                <w:rFonts w:ascii="Times New Roman" w:hAnsi="Times New Roman"/>
                <w:kern w:val="0"/>
                <w:sz w:val="20"/>
                <w:szCs w:val="20"/>
              </w:rPr>
            </w:pPr>
            <w:r w:rsidRPr="00AD5DA1">
              <w:rPr>
                <w:rFonts w:ascii="Times New Roman" w:hAnsi="Times New Roman"/>
                <w:kern w:val="0"/>
                <w:sz w:val="20"/>
                <w:szCs w:val="20"/>
              </w:rPr>
              <w:t>PFNA</w:t>
            </w:r>
          </w:p>
        </w:tc>
        <w:tc>
          <w:tcPr>
            <w:tcW w:w="709" w:type="dxa"/>
            <w:tcBorders>
              <w:top w:val="nil"/>
              <w:left w:val="nil"/>
              <w:bottom w:val="nil"/>
              <w:right w:val="nil"/>
            </w:tcBorders>
            <w:shd w:val="clear" w:color="auto" w:fill="auto"/>
            <w:vAlign w:val="center"/>
          </w:tcPr>
          <w:p w14:paraId="5A1356BF"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0.3</w:t>
            </w:r>
          </w:p>
        </w:tc>
        <w:tc>
          <w:tcPr>
            <w:tcW w:w="992" w:type="dxa"/>
            <w:tcBorders>
              <w:top w:val="nil"/>
              <w:left w:val="nil"/>
              <w:bottom w:val="nil"/>
              <w:right w:val="nil"/>
            </w:tcBorders>
            <w:shd w:val="clear" w:color="auto" w:fill="auto"/>
            <w:vAlign w:val="center"/>
          </w:tcPr>
          <w:p w14:paraId="32F3BCB2"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10.6</w:t>
            </w:r>
          </w:p>
        </w:tc>
        <w:tc>
          <w:tcPr>
            <w:tcW w:w="851" w:type="dxa"/>
            <w:tcBorders>
              <w:top w:val="nil"/>
              <w:left w:val="nil"/>
              <w:bottom w:val="nil"/>
              <w:right w:val="nil"/>
            </w:tcBorders>
            <w:shd w:val="clear" w:color="auto" w:fill="auto"/>
            <w:vAlign w:val="center"/>
          </w:tcPr>
          <w:p w14:paraId="4B9AD44D"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3.9</w:t>
            </w:r>
          </w:p>
        </w:tc>
        <w:tc>
          <w:tcPr>
            <w:tcW w:w="933" w:type="dxa"/>
            <w:tcBorders>
              <w:top w:val="nil"/>
              <w:left w:val="nil"/>
              <w:bottom w:val="nil"/>
              <w:right w:val="nil"/>
            </w:tcBorders>
            <w:shd w:val="clear" w:color="auto" w:fill="auto"/>
            <w:vAlign w:val="center"/>
          </w:tcPr>
          <w:p w14:paraId="0DCF6D6F"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2.0</w:t>
            </w:r>
          </w:p>
        </w:tc>
        <w:tc>
          <w:tcPr>
            <w:tcW w:w="709" w:type="dxa"/>
            <w:tcBorders>
              <w:top w:val="nil"/>
              <w:left w:val="nil"/>
              <w:bottom w:val="nil"/>
              <w:right w:val="nil"/>
            </w:tcBorders>
            <w:shd w:val="clear" w:color="auto" w:fill="auto"/>
            <w:vAlign w:val="center"/>
          </w:tcPr>
          <w:p w14:paraId="69A5FE88"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100.0</w:t>
            </w:r>
          </w:p>
        </w:tc>
        <w:tc>
          <w:tcPr>
            <w:tcW w:w="709" w:type="dxa"/>
            <w:gridSpan w:val="2"/>
            <w:tcBorders>
              <w:top w:val="nil"/>
              <w:left w:val="nil"/>
              <w:bottom w:val="nil"/>
              <w:right w:val="nil"/>
            </w:tcBorders>
            <w:shd w:val="clear" w:color="auto" w:fill="auto"/>
            <w:vAlign w:val="center"/>
          </w:tcPr>
          <w:p w14:paraId="2022A4FD"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850" w:type="dxa"/>
            <w:tcBorders>
              <w:top w:val="nil"/>
              <w:left w:val="nil"/>
              <w:bottom w:val="nil"/>
              <w:right w:val="nil"/>
            </w:tcBorders>
            <w:shd w:val="clear" w:color="auto" w:fill="auto"/>
            <w:vAlign w:val="center"/>
          </w:tcPr>
          <w:p w14:paraId="6C2041DE"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37.0</w:t>
            </w:r>
          </w:p>
        </w:tc>
        <w:tc>
          <w:tcPr>
            <w:tcW w:w="769" w:type="dxa"/>
            <w:tcBorders>
              <w:top w:val="nil"/>
              <w:left w:val="nil"/>
              <w:bottom w:val="nil"/>
              <w:right w:val="nil"/>
            </w:tcBorders>
            <w:shd w:val="clear" w:color="auto" w:fill="auto"/>
            <w:vAlign w:val="center"/>
          </w:tcPr>
          <w:p w14:paraId="2C8BD830"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2.0</w:t>
            </w:r>
          </w:p>
        </w:tc>
        <w:tc>
          <w:tcPr>
            <w:tcW w:w="932" w:type="dxa"/>
            <w:tcBorders>
              <w:top w:val="nil"/>
              <w:left w:val="nil"/>
              <w:bottom w:val="nil"/>
              <w:right w:val="nil"/>
            </w:tcBorders>
            <w:shd w:val="clear" w:color="auto" w:fill="auto"/>
            <w:vAlign w:val="center"/>
          </w:tcPr>
          <w:p w14:paraId="0BF16AB4"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0.2</w:t>
            </w:r>
          </w:p>
        </w:tc>
        <w:tc>
          <w:tcPr>
            <w:tcW w:w="709" w:type="dxa"/>
            <w:tcBorders>
              <w:top w:val="nil"/>
              <w:left w:val="nil"/>
              <w:bottom w:val="nil"/>
              <w:right w:val="nil"/>
            </w:tcBorders>
            <w:shd w:val="clear" w:color="auto" w:fill="auto"/>
            <w:vAlign w:val="center"/>
          </w:tcPr>
          <w:p w14:paraId="479736E2"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64.3</w:t>
            </w:r>
          </w:p>
        </w:tc>
      </w:tr>
      <w:tr w:rsidR="003318FE" w:rsidRPr="00AD5DA1" w14:paraId="2834FC23" w14:textId="77777777" w:rsidTr="00AD5DA1">
        <w:tc>
          <w:tcPr>
            <w:tcW w:w="1133" w:type="dxa"/>
            <w:tcBorders>
              <w:top w:val="nil"/>
              <w:left w:val="nil"/>
              <w:bottom w:val="nil"/>
              <w:right w:val="nil"/>
            </w:tcBorders>
            <w:shd w:val="clear" w:color="auto" w:fill="auto"/>
            <w:vAlign w:val="center"/>
          </w:tcPr>
          <w:p w14:paraId="0E32817C" w14:textId="77777777" w:rsidR="003318FE" w:rsidRPr="00AD5DA1" w:rsidRDefault="003318FE" w:rsidP="00AD5DA1">
            <w:pPr>
              <w:autoSpaceDE w:val="0"/>
              <w:autoSpaceDN w:val="0"/>
              <w:adjustRightInd w:val="0"/>
              <w:jc w:val="left"/>
              <w:rPr>
                <w:rFonts w:ascii="Times New Roman" w:hAnsi="Times New Roman"/>
                <w:kern w:val="0"/>
                <w:sz w:val="20"/>
                <w:szCs w:val="20"/>
              </w:rPr>
            </w:pPr>
            <w:r w:rsidRPr="00AD5DA1">
              <w:rPr>
                <w:rFonts w:ascii="Times New Roman" w:hAnsi="Times New Roman"/>
                <w:kern w:val="0"/>
                <w:sz w:val="20"/>
                <w:szCs w:val="20"/>
              </w:rPr>
              <w:t>PFDA</w:t>
            </w:r>
          </w:p>
        </w:tc>
        <w:tc>
          <w:tcPr>
            <w:tcW w:w="709" w:type="dxa"/>
            <w:tcBorders>
              <w:top w:val="nil"/>
              <w:left w:val="nil"/>
              <w:bottom w:val="nil"/>
              <w:right w:val="nil"/>
            </w:tcBorders>
            <w:shd w:val="clear" w:color="auto" w:fill="auto"/>
            <w:vAlign w:val="center"/>
          </w:tcPr>
          <w:p w14:paraId="429E1BA2"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992" w:type="dxa"/>
            <w:tcBorders>
              <w:top w:val="nil"/>
              <w:left w:val="nil"/>
              <w:bottom w:val="nil"/>
              <w:right w:val="nil"/>
            </w:tcBorders>
            <w:shd w:val="clear" w:color="auto" w:fill="auto"/>
            <w:vAlign w:val="center"/>
          </w:tcPr>
          <w:p w14:paraId="4696E86C"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2.5</w:t>
            </w:r>
          </w:p>
        </w:tc>
        <w:tc>
          <w:tcPr>
            <w:tcW w:w="851" w:type="dxa"/>
            <w:tcBorders>
              <w:top w:val="nil"/>
              <w:left w:val="nil"/>
              <w:bottom w:val="nil"/>
              <w:right w:val="nil"/>
            </w:tcBorders>
            <w:shd w:val="clear" w:color="auto" w:fill="auto"/>
            <w:vAlign w:val="center"/>
          </w:tcPr>
          <w:p w14:paraId="265F5785"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0.5</w:t>
            </w:r>
          </w:p>
        </w:tc>
        <w:tc>
          <w:tcPr>
            <w:tcW w:w="933" w:type="dxa"/>
            <w:tcBorders>
              <w:top w:val="nil"/>
              <w:left w:val="nil"/>
              <w:bottom w:val="nil"/>
              <w:right w:val="nil"/>
            </w:tcBorders>
            <w:shd w:val="clear" w:color="auto" w:fill="auto"/>
            <w:vAlign w:val="center"/>
          </w:tcPr>
          <w:p w14:paraId="32AD4C74"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0.2</w:t>
            </w:r>
          </w:p>
        </w:tc>
        <w:tc>
          <w:tcPr>
            <w:tcW w:w="709" w:type="dxa"/>
            <w:tcBorders>
              <w:top w:val="nil"/>
              <w:left w:val="nil"/>
              <w:bottom w:val="nil"/>
              <w:right w:val="nil"/>
            </w:tcBorders>
            <w:shd w:val="clear" w:color="auto" w:fill="auto"/>
            <w:vAlign w:val="center"/>
          </w:tcPr>
          <w:p w14:paraId="3D5ACE64"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50.0</w:t>
            </w:r>
          </w:p>
        </w:tc>
        <w:tc>
          <w:tcPr>
            <w:tcW w:w="709" w:type="dxa"/>
            <w:gridSpan w:val="2"/>
            <w:tcBorders>
              <w:top w:val="nil"/>
              <w:left w:val="nil"/>
              <w:bottom w:val="nil"/>
              <w:right w:val="nil"/>
            </w:tcBorders>
            <w:shd w:val="clear" w:color="auto" w:fill="auto"/>
            <w:vAlign w:val="center"/>
          </w:tcPr>
          <w:p w14:paraId="5FAC9A68"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850" w:type="dxa"/>
            <w:tcBorders>
              <w:top w:val="nil"/>
              <w:left w:val="nil"/>
              <w:bottom w:val="nil"/>
              <w:right w:val="nil"/>
            </w:tcBorders>
            <w:shd w:val="clear" w:color="auto" w:fill="auto"/>
            <w:vAlign w:val="center"/>
          </w:tcPr>
          <w:p w14:paraId="7BAC7DF1"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52.9</w:t>
            </w:r>
          </w:p>
        </w:tc>
        <w:tc>
          <w:tcPr>
            <w:tcW w:w="769" w:type="dxa"/>
            <w:tcBorders>
              <w:top w:val="nil"/>
              <w:left w:val="nil"/>
              <w:bottom w:val="nil"/>
              <w:right w:val="nil"/>
            </w:tcBorders>
            <w:shd w:val="clear" w:color="auto" w:fill="auto"/>
            <w:vAlign w:val="center"/>
          </w:tcPr>
          <w:p w14:paraId="2368718D"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2.5</w:t>
            </w:r>
          </w:p>
        </w:tc>
        <w:tc>
          <w:tcPr>
            <w:tcW w:w="932" w:type="dxa"/>
            <w:tcBorders>
              <w:top w:val="nil"/>
              <w:left w:val="nil"/>
              <w:bottom w:val="nil"/>
              <w:right w:val="nil"/>
            </w:tcBorders>
            <w:shd w:val="clear" w:color="auto" w:fill="auto"/>
            <w:vAlign w:val="center"/>
          </w:tcPr>
          <w:p w14:paraId="78D8F062"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709" w:type="dxa"/>
            <w:tcBorders>
              <w:top w:val="nil"/>
              <w:left w:val="nil"/>
              <w:bottom w:val="nil"/>
              <w:right w:val="nil"/>
            </w:tcBorders>
            <w:shd w:val="clear" w:color="auto" w:fill="auto"/>
            <w:vAlign w:val="center"/>
          </w:tcPr>
          <w:p w14:paraId="358AC85A"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28.6</w:t>
            </w:r>
          </w:p>
        </w:tc>
      </w:tr>
      <w:tr w:rsidR="003318FE" w:rsidRPr="00AD5DA1" w14:paraId="2A45B888" w14:textId="77777777" w:rsidTr="00AD5DA1">
        <w:tc>
          <w:tcPr>
            <w:tcW w:w="1133" w:type="dxa"/>
            <w:tcBorders>
              <w:top w:val="nil"/>
              <w:left w:val="nil"/>
              <w:bottom w:val="nil"/>
              <w:right w:val="nil"/>
            </w:tcBorders>
            <w:shd w:val="clear" w:color="auto" w:fill="auto"/>
            <w:vAlign w:val="center"/>
          </w:tcPr>
          <w:p w14:paraId="13B9A395" w14:textId="77777777" w:rsidR="003318FE" w:rsidRPr="00AD5DA1" w:rsidRDefault="003318FE" w:rsidP="00AD5DA1">
            <w:pPr>
              <w:autoSpaceDE w:val="0"/>
              <w:autoSpaceDN w:val="0"/>
              <w:adjustRightInd w:val="0"/>
              <w:jc w:val="left"/>
              <w:rPr>
                <w:rFonts w:ascii="Times New Roman" w:hAnsi="Times New Roman"/>
                <w:kern w:val="0"/>
                <w:sz w:val="20"/>
                <w:szCs w:val="20"/>
              </w:rPr>
            </w:pPr>
            <w:proofErr w:type="spellStart"/>
            <w:r w:rsidRPr="00AD5DA1">
              <w:rPr>
                <w:rFonts w:ascii="Times New Roman" w:hAnsi="Times New Roman"/>
                <w:kern w:val="0"/>
                <w:sz w:val="20"/>
                <w:szCs w:val="20"/>
              </w:rPr>
              <w:t>PFUnDA</w:t>
            </w:r>
            <w:proofErr w:type="spellEnd"/>
          </w:p>
        </w:tc>
        <w:tc>
          <w:tcPr>
            <w:tcW w:w="709" w:type="dxa"/>
            <w:tcBorders>
              <w:top w:val="nil"/>
              <w:left w:val="nil"/>
              <w:bottom w:val="nil"/>
              <w:right w:val="nil"/>
            </w:tcBorders>
            <w:shd w:val="clear" w:color="auto" w:fill="auto"/>
            <w:vAlign w:val="center"/>
          </w:tcPr>
          <w:p w14:paraId="53C54EF0"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992" w:type="dxa"/>
            <w:tcBorders>
              <w:top w:val="nil"/>
              <w:left w:val="nil"/>
              <w:bottom w:val="nil"/>
              <w:right w:val="nil"/>
            </w:tcBorders>
            <w:shd w:val="clear" w:color="auto" w:fill="auto"/>
            <w:vAlign w:val="center"/>
          </w:tcPr>
          <w:p w14:paraId="537235C9"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851" w:type="dxa"/>
            <w:tcBorders>
              <w:top w:val="nil"/>
              <w:left w:val="nil"/>
              <w:bottom w:val="nil"/>
              <w:right w:val="nil"/>
            </w:tcBorders>
            <w:shd w:val="clear" w:color="auto" w:fill="auto"/>
            <w:vAlign w:val="center"/>
          </w:tcPr>
          <w:p w14:paraId="5F864FBC"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933" w:type="dxa"/>
            <w:tcBorders>
              <w:top w:val="nil"/>
              <w:left w:val="nil"/>
              <w:bottom w:val="nil"/>
              <w:right w:val="nil"/>
            </w:tcBorders>
            <w:shd w:val="clear" w:color="auto" w:fill="auto"/>
            <w:vAlign w:val="center"/>
          </w:tcPr>
          <w:p w14:paraId="3EADD8D5"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709" w:type="dxa"/>
            <w:tcBorders>
              <w:top w:val="nil"/>
              <w:left w:val="nil"/>
              <w:bottom w:val="nil"/>
              <w:right w:val="nil"/>
            </w:tcBorders>
            <w:shd w:val="clear" w:color="auto" w:fill="auto"/>
            <w:vAlign w:val="center"/>
          </w:tcPr>
          <w:p w14:paraId="2E642EAF"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0.0</w:t>
            </w:r>
          </w:p>
        </w:tc>
        <w:tc>
          <w:tcPr>
            <w:tcW w:w="709" w:type="dxa"/>
            <w:gridSpan w:val="2"/>
            <w:tcBorders>
              <w:top w:val="nil"/>
              <w:left w:val="nil"/>
              <w:bottom w:val="nil"/>
              <w:right w:val="nil"/>
            </w:tcBorders>
            <w:shd w:val="clear" w:color="auto" w:fill="auto"/>
            <w:vAlign w:val="center"/>
          </w:tcPr>
          <w:p w14:paraId="545FB81B"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850" w:type="dxa"/>
            <w:tcBorders>
              <w:top w:val="nil"/>
              <w:left w:val="nil"/>
              <w:bottom w:val="nil"/>
              <w:right w:val="nil"/>
            </w:tcBorders>
            <w:shd w:val="clear" w:color="auto" w:fill="auto"/>
            <w:vAlign w:val="center"/>
          </w:tcPr>
          <w:p w14:paraId="7726B70D"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769" w:type="dxa"/>
            <w:tcBorders>
              <w:top w:val="nil"/>
              <w:left w:val="nil"/>
              <w:bottom w:val="nil"/>
              <w:right w:val="nil"/>
            </w:tcBorders>
            <w:shd w:val="clear" w:color="auto" w:fill="auto"/>
            <w:vAlign w:val="center"/>
          </w:tcPr>
          <w:p w14:paraId="2349665C"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932" w:type="dxa"/>
            <w:tcBorders>
              <w:top w:val="nil"/>
              <w:left w:val="nil"/>
              <w:bottom w:val="nil"/>
              <w:right w:val="nil"/>
            </w:tcBorders>
            <w:shd w:val="clear" w:color="auto" w:fill="auto"/>
            <w:vAlign w:val="center"/>
          </w:tcPr>
          <w:p w14:paraId="51E89BFB"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709" w:type="dxa"/>
            <w:tcBorders>
              <w:top w:val="nil"/>
              <w:left w:val="nil"/>
              <w:bottom w:val="nil"/>
              <w:right w:val="nil"/>
            </w:tcBorders>
            <w:shd w:val="clear" w:color="auto" w:fill="auto"/>
            <w:vAlign w:val="center"/>
          </w:tcPr>
          <w:p w14:paraId="63B4CDBD"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0.0</w:t>
            </w:r>
          </w:p>
        </w:tc>
      </w:tr>
      <w:tr w:rsidR="003318FE" w:rsidRPr="00AD5DA1" w14:paraId="57D40302" w14:textId="77777777" w:rsidTr="00AD5DA1">
        <w:tc>
          <w:tcPr>
            <w:tcW w:w="1133" w:type="dxa"/>
            <w:tcBorders>
              <w:top w:val="nil"/>
              <w:left w:val="nil"/>
              <w:bottom w:val="nil"/>
              <w:right w:val="nil"/>
            </w:tcBorders>
            <w:shd w:val="clear" w:color="auto" w:fill="auto"/>
            <w:vAlign w:val="center"/>
          </w:tcPr>
          <w:p w14:paraId="4FC51053" w14:textId="77777777" w:rsidR="003318FE" w:rsidRPr="00AD5DA1" w:rsidRDefault="003318FE" w:rsidP="00AD5DA1">
            <w:pPr>
              <w:autoSpaceDE w:val="0"/>
              <w:autoSpaceDN w:val="0"/>
              <w:adjustRightInd w:val="0"/>
              <w:jc w:val="left"/>
              <w:rPr>
                <w:rFonts w:ascii="Times New Roman" w:hAnsi="Times New Roman"/>
                <w:kern w:val="0"/>
                <w:sz w:val="20"/>
                <w:szCs w:val="20"/>
              </w:rPr>
            </w:pPr>
            <w:proofErr w:type="spellStart"/>
            <w:r w:rsidRPr="00AD5DA1">
              <w:rPr>
                <w:rFonts w:ascii="Times New Roman" w:hAnsi="Times New Roman"/>
                <w:kern w:val="0"/>
                <w:sz w:val="20"/>
                <w:szCs w:val="20"/>
              </w:rPr>
              <w:t>PFDoDA</w:t>
            </w:r>
            <w:proofErr w:type="spellEnd"/>
          </w:p>
        </w:tc>
        <w:tc>
          <w:tcPr>
            <w:tcW w:w="709" w:type="dxa"/>
            <w:tcBorders>
              <w:top w:val="nil"/>
              <w:left w:val="nil"/>
              <w:bottom w:val="nil"/>
              <w:right w:val="nil"/>
            </w:tcBorders>
            <w:shd w:val="clear" w:color="auto" w:fill="auto"/>
            <w:vAlign w:val="center"/>
          </w:tcPr>
          <w:p w14:paraId="56100E9A"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992" w:type="dxa"/>
            <w:tcBorders>
              <w:top w:val="nil"/>
              <w:left w:val="nil"/>
              <w:bottom w:val="nil"/>
              <w:right w:val="nil"/>
            </w:tcBorders>
            <w:shd w:val="clear" w:color="auto" w:fill="auto"/>
            <w:vAlign w:val="center"/>
          </w:tcPr>
          <w:p w14:paraId="410D0A9A"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851" w:type="dxa"/>
            <w:tcBorders>
              <w:top w:val="nil"/>
              <w:left w:val="nil"/>
              <w:bottom w:val="nil"/>
              <w:right w:val="nil"/>
            </w:tcBorders>
            <w:shd w:val="clear" w:color="auto" w:fill="auto"/>
            <w:vAlign w:val="center"/>
          </w:tcPr>
          <w:p w14:paraId="2C5C9BED"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933" w:type="dxa"/>
            <w:tcBorders>
              <w:top w:val="nil"/>
              <w:left w:val="nil"/>
              <w:bottom w:val="nil"/>
              <w:right w:val="nil"/>
            </w:tcBorders>
            <w:shd w:val="clear" w:color="auto" w:fill="auto"/>
            <w:vAlign w:val="center"/>
          </w:tcPr>
          <w:p w14:paraId="77D68EBD"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709" w:type="dxa"/>
            <w:tcBorders>
              <w:top w:val="nil"/>
              <w:left w:val="nil"/>
              <w:bottom w:val="nil"/>
              <w:right w:val="nil"/>
            </w:tcBorders>
            <w:shd w:val="clear" w:color="auto" w:fill="auto"/>
            <w:vAlign w:val="center"/>
          </w:tcPr>
          <w:p w14:paraId="7D2ED8F9"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0.0</w:t>
            </w:r>
          </w:p>
        </w:tc>
        <w:tc>
          <w:tcPr>
            <w:tcW w:w="709" w:type="dxa"/>
            <w:gridSpan w:val="2"/>
            <w:tcBorders>
              <w:top w:val="nil"/>
              <w:left w:val="nil"/>
              <w:bottom w:val="nil"/>
              <w:right w:val="nil"/>
            </w:tcBorders>
            <w:shd w:val="clear" w:color="auto" w:fill="auto"/>
            <w:vAlign w:val="center"/>
          </w:tcPr>
          <w:p w14:paraId="0946D374"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850" w:type="dxa"/>
            <w:tcBorders>
              <w:top w:val="nil"/>
              <w:left w:val="nil"/>
              <w:bottom w:val="nil"/>
              <w:right w:val="nil"/>
            </w:tcBorders>
            <w:shd w:val="clear" w:color="auto" w:fill="auto"/>
            <w:vAlign w:val="center"/>
          </w:tcPr>
          <w:p w14:paraId="7D2ABA84"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769" w:type="dxa"/>
            <w:tcBorders>
              <w:top w:val="nil"/>
              <w:left w:val="nil"/>
              <w:bottom w:val="nil"/>
              <w:right w:val="nil"/>
            </w:tcBorders>
            <w:shd w:val="clear" w:color="auto" w:fill="auto"/>
            <w:vAlign w:val="center"/>
          </w:tcPr>
          <w:p w14:paraId="6B424EB0"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932" w:type="dxa"/>
            <w:tcBorders>
              <w:top w:val="nil"/>
              <w:left w:val="nil"/>
              <w:bottom w:val="nil"/>
              <w:right w:val="nil"/>
            </w:tcBorders>
            <w:shd w:val="clear" w:color="auto" w:fill="auto"/>
            <w:vAlign w:val="center"/>
          </w:tcPr>
          <w:p w14:paraId="69D1B623"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709" w:type="dxa"/>
            <w:tcBorders>
              <w:top w:val="nil"/>
              <w:left w:val="nil"/>
              <w:bottom w:val="nil"/>
              <w:right w:val="nil"/>
            </w:tcBorders>
            <w:shd w:val="clear" w:color="auto" w:fill="auto"/>
            <w:vAlign w:val="center"/>
          </w:tcPr>
          <w:p w14:paraId="2D4554D4"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0.0</w:t>
            </w:r>
          </w:p>
        </w:tc>
      </w:tr>
      <w:tr w:rsidR="003318FE" w:rsidRPr="00AD5DA1" w14:paraId="03989A48" w14:textId="77777777" w:rsidTr="00AD5DA1">
        <w:tc>
          <w:tcPr>
            <w:tcW w:w="1133" w:type="dxa"/>
            <w:tcBorders>
              <w:top w:val="nil"/>
              <w:left w:val="nil"/>
              <w:bottom w:val="nil"/>
              <w:right w:val="nil"/>
            </w:tcBorders>
            <w:shd w:val="clear" w:color="auto" w:fill="auto"/>
            <w:vAlign w:val="center"/>
          </w:tcPr>
          <w:p w14:paraId="7B845431" w14:textId="77777777" w:rsidR="003318FE" w:rsidRPr="00AD5DA1" w:rsidRDefault="003318FE" w:rsidP="00AD5DA1">
            <w:pPr>
              <w:autoSpaceDE w:val="0"/>
              <w:autoSpaceDN w:val="0"/>
              <w:adjustRightInd w:val="0"/>
              <w:jc w:val="left"/>
              <w:rPr>
                <w:rFonts w:ascii="Times New Roman" w:hAnsi="Times New Roman"/>
                <w:kern w:val="0"/>
                <w:sz w:val="20"/>
                <w:szCs w:val="20"/>
              </w:rPr>
            </w:pPr>
            <w:proofErr w:type="spellStart"/>
            <w:r w:rsidRPr="00AD5DA1">
              <w:rPr>
                <w:rFonts w:ascii="Times New Roman" w:hAnsi="Times New Roman"/>
                <w:kern w:val="0"/>
                <w:sz w:val="20"/>
                <w:szCs w:val="20"/>
              </w:rPr>
              <w:t>PFTrDA</w:t>
            </w:r>
            <w:proofErr w:type="spellEnd"/>
          </w:p>
        </w:tc>
        <w:tc>
          <w:tcPr>
            <w:tcW w:w="709" w:type="dxa"/>
            <w:tcBorders>
              <w:top w:val="nil"/>
              <w:left w:val="nil"/>
              <w:bottom w:val="nil"/>
              <w:right w:val="nil"/>
            </w:tcBorders>
            <w:shd w:val="clear" w:color="auto" w:fill="auto"/>
            <w:vAlign w:val="center"/>
          </w:tcPr>
          <w:p w14:paraId="1E9ECE4B"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992" w:type="dxa"/>
            <w:tcBorders>
              <w:top w:val="nil"/>
              <w:left w:val="nil"/>
              <w:bottom w:val="nil"/>
              <w:right w:val="nil"/>
            </w:tcBorders>
            <w:shd w:val="clear" w:color="auto" w:fill="auto"/>
            <w:vAlign w:val="center"/>
          </w:tcPr>
          <w:p w14:paraId="4D5CDBB4"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0.6</w:t>
            </w:r>
          </w:p>
        </w:tc>
        <w:tc>
          <w:tcPr>
            <w:tcW w:w="851" w:type="dxa"/>
            <w:tcBorders>
              <w:top w:val="nil"/>
              <w:left w:val="nil"/>
              <w:bottom w:val="nil"/>
              <w:right w:val="nil"/>
            </w:tcBorders>
            <w:shd w:val="clear" w:color="auto" w:fill="auto"/>
            <w:vAlign w:val="center"/>
          </w:tcPr>
          <w:p w14:paraId="7E6554AA"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933" w:type="dxa"/>
            <w:tcBorders>
              <w:top w:val="nil"/>
              <w:left w:val="nil"/>
              <w:bottom w:val="nil"/>
              <w:right w:val="nil"/>
            </w:tcBorders>
            <w:shd w:val="clear" w:color="auto" w:fill="auto"/>
            <w:vAlign w:val="center"/>
          </w:tcPr>
          <w:p w14:paraId="106DFA84"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709" w:type="dxa"/>
            <w:tcBorders>
              <w:top w:val="nil"/>
              <w:left w:val="nil"/>
              <w:bottom w:val="nil"/>
              <w:right w:val="nil"/>
            </w:tcBorders>
            <w:shd w:val="clear" w:color="auto" w:fill="auto"/>
            <w:vAlign w:val="center"/>
          </w:tcPr>
          <w:p w14:paraId="66305E10"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7.1</w:t>
            </w:r>
          </w:p>
        </w:tc>
        <w:tc>
          <w:tcPr>
            <w:tcW w:w="709" w:type="dxa"/>
            <w:gridSpan w:val="2"/>
            <w:tcBorders>
              <w:top w:val="nil"/>
              <w:left w:val="nil"/>
              <w:bottom w:val="nil"/>
              <w:right w:val="nil"/>
            </w:tcBorders>
            <w:shd w:val="clear" w:color="auto" w:fill="auto"/>
            <w:vAlign w:val="center"/>
          </w:tcPr>
          <w:p w14:paraId="689569EC"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850" w:type="dxa"/>
            <w:tcBorders>
              <w:top w:val="nil"/>
              <w:left w:val="nil"/>
              <w:bottom w:val="nil"/>
              <w:right w:val="nil"/>
            </w:tcBorders>
            <w:shd w:val="clear" w:color="auto" w:fill="auto"/>
            <w:vAlign w:val="center"/>
          </w:tcPr>
          <w:p w14:paraId="470D61F8"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0.5</w:t>
            </w:r>
          </w:p>
        </w:tc>
        <w:tc>
          <w:tcPr>
            <w:tcW w:w="769" w:type="dxa"/>
            <w:tcBorders>
              <w:top w:val="nil"/>
              <w:left w:val="nil"/>
              <w:bottom w:val="nil"/>
              <w:right w:val="nil"/>
            </w:tcBorders>
            <w:shd w:val="clear" w:color="auto" w:fill="auto"/>
            <w:vAlign w:val="center"/>
          </w:tcPr>
          <w:p w14:paraId="67743BC3"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932" w:type="dxa"/>
            <w:tcBorders>
              <w:top w:val="nil"/>
              <w:left w:val="nil"/>
              <w:bottom w:val="nil"/>
              <w:right w:val="nil"/>
            </w:tcBorders>
            <w:shd w:val="clear" w:color="auto" w:fill="auto"/>
            <w:vAlign w:val="center"/>
          </w:tcPr>
          <w:p w14:paraId="71258B6B"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709" w:type="dxa"/>
            <w:tcBorders>
              <w:top w:val="nil"/>
              <w:left w:val="nil"/>
              <w:bottom w:val="nil"/>
              <w:right w:val="nil"/>
            </w:tcBorders>
            <w:shd w:val="clear" w:color="auto" w:fill="auto"/>
            <w:vAlign w:val="center"/>
          </w:tcPr>
          <w:p w14:paraId="48627112"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7.1</w:t>
            </w:r>
          </w:p>
        </w:tc>
      </w:tr>
      <w:tr w:rsidR="003318FE" w:rsidRPr="00AD5DA1" w14:paraId="0B684565" w14:textId="77777777" w:rsidTr="00AD5DA1">
        <w:tc>
          <w:tcPr>
            <w:tcW w:w="1133" w:type="dxa"/>
            <w:tcBorders>
              <w:top w:val="nil"/>
              <w:left w:val="nil"/>
              <w:bottom w:val="nil"/>
              <w:right w:val="nil"/>
            </w:tcBorders>
            <w:shd w:val="clear" w:color="auto" w:fill="auto"/>
            <w:vAlign w:val="center"/>
          </w:tcPr>
          <w:p w14:paraId="10636E5D" w14:textId="77777777" w:rsidR="003318FE" w:rsidRPr="00AD5DA1" w:rsidRDefault="003318FE" w:rsidP="00AD5DA1">
            <w:pPr>
              <w:autoSpaceDE w:val="0"/>
              <w:autoSpaceDN w:val="0"/>
              <w:adjustRightInd w:val="0"/>
              <w:jc w:val="left"/>
              <w:rPr>
                <w:rFonts w:ascii="Times New Roman" w:hAnsi="Times New Roman"/>
                <w:kern w:val="0"/>
                <w:sz w:val="20"/>
                <w:szCs w:val="20"/>
              </w:rPr>
            </w:pPr>
            <w:proofErr w:type="spellStart"/>
            <w:r w:rsidRPr="00AD5DA1">
              <w:rPr>
                <w:rFonts w:ascii="Times New Roman" w:hAnsi="Times New Roman"/>
                <w:kern w:val="0"/>
                <w:sz w:val="20"/>
                <w:szCs w:val="20"/>
              </w:rPr>
              <w:t>PFTeDA</w:t>
            </w:r>
            <w:proofErr w:type="spellEnd"/>
          </w:p>
        </w:tc>
        <w:tc>
          <w:tcPr>
            <w:tcW w:w="709" w:type="dxa"/>
            <w:tcBorders>
              <w:top w:val="nil"/>
              <w:left w:val="nil"/>
              <w:bottom w:val="nil"/>
              <w:right w:val="nil"/>
            </w:tcBorders>
            <w:shd w:val="clear" w:color="auto" w:fill="auto"/>
            <w:vAlign w:val="center"/>
          </w:tcPr>
          <w:p w14:paraId="518D8DB9"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992" w:type="dxa"/>
            <w:tcBorders>
              <w:top w:val="nil"/>
              <w:left w:val="nil"/>
              <w:bottom w:val="nil"/>
              <w:right w:val="nil"/>
            </w:tcBorders>
            <w:shd w:val="clear" w:color="auto" w:fill="auto"/>
            <w:vAlign w:val="center"/>
          </w:tcPr>
          <w:p w14:paraId="3E82C4EE"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851" w:type="dxa"/>
            <w:tcBorders>
              <w:top w:val="nil"/>
              <w:left w:val="nil"/>
              <w:bottom w:val="nil"/>
              <w:right w:val="nil"/>
            </w:tcBorders>
            <w:shd w:val="clear" w:color="auto" w:fill="auto"/>
            <w:vAlign w:val="center"/>
          </w:tcPr>
          <w:p w14:paraId="39C9A651"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933" w:type="dxa"/>
            <w:tcBorders>
              <w:top w:val="nil"/>
              <w:left w:val="nil"/>
              <w:bottom w:val="nil"/>
              <w:right w:val="nil"/>
            </w:tcBorders>
            <w:shd w:val="clear" w:color="auto" w:fill="auto"/>
            <w:vAlign w:val="center"/>
          </w:tcPr>
          <w:p w14:paraId="07FE52B0"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709" w:type="dxa"/>
            <w:tcBorders>
              <w:top w:val="nil"/>
              <w:left w:val="nil"/>
              <w:bottom w:val="nil"/>
              <w:right w:val="nil"/>
            </w:tcBorders>
            <w:shd w:val="clear" w:color="auto" w:fill="auto"/>
            <w:vAlign w:val="center"/>
          </w:tcPr>
          <w:p w14:paraId="42B6D492"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0.0</w:t>
            </w:r>
          </w:p>
        </w:tc>
        <w:tc>
          <w:tcPr>
            <w:tcW w:w="709" w:type="dxa"/>
            <w:gridSpan w:val="2"/>
            <w:tcBorders>
              <w:top w:val="nil"/>
              <w:left w:val="nil"/>
              <w:bottom w:val="nil"/>
              <w:right w:val="nil"/>
            </w:tcBorders>
            <w:shd w:val="clear" w:color="auto" w:fill="auto"/>
            <w:vAlign w:val="center"/>
          </w:tcPr>
          <w:p w14:paraId="7B05CC70"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850" w:type="dxa"/>
            <w:tcBorders>
              <w:top w:val="nil"/>
              <w:left w:val="nil"/>
              <w:bottom w:val="nil"/>
              <w:right w:val="nil"/>
            </w:tcBorders>
            <w:shd w:val="clear" w:color="auto" w:fill="auto"/>
            <w:vAlign w:val="center"/>
          </w:tcPr>
          <w:p w14:paraId="2880D801"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769" w:type="dxa"/>
            <w:tcBorders>
              <w:top w:val="nil"/>
              <w:left w:val="nil"/>
              <w:bottom w:val="nil"/>
              <w:right w:val="nil"/>
            </w:tcBorders>
            <w:shd w:val="clear" w:color="auto" w:fill="auto"/>
            <w:vAlign w:val="center"/>
          </w:tcPr>
          <w:p w14:paraId="71EB66D1"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932" w:type="dxa"/>
            <w:tcBorders>
              <w:top w:val="nil"/>
              <w:left w:val="nil"/>
              <w:bottom w:val="nil"/>
              <w:right w:val="nil"/>
            </w:tcBorders>
            <w:shd w:val="clear" w:color="auto" w:fill="auto"/>
            <w:vAlign w:val="center"/>
          </w:tcPr>
          <w:p w14:paraId="6ED45290"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709" w:type="dxa"/>
            <w:tcBorders>
              <w:top w:val="nil"/>
              <w:left w:val="nil"/>
              <w:bottom w:val="nil"/>
              <w:right w:val="nil"/>
            </w:tcBorders>
            <w:shd w:val="clear" w:color="auto" w:fill="auto"/>
            <w:vAlign w:val="center"/>
          </w:tcPr>
          <w:p w14:paraId="62705B37"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0.0</w:t>
            </w:r>
          </w:p>
        </w:tc>
      </w:tr>
      <w:tr w:rsidR="003318FE" w:rsidRPr="00AD5DA1" w14:paraId="220D77AC" w14:textId="77777777" w:rsidTr="00AD5DA1">
        <w:tc>
          <w:tcPr>
            <w:tcW w:w="1133" w:type="dxa"/>
            <w:tcBorders>
              <w:top w:val="nil"/>
              <w:left w:val="nil"/>
              <w:bottom w:val="nil"/>
              <w:right w:val="nil"/>
            </w:tcBorders>
            <w:shd w:val="clear" w:color="auto" w:fill="auto"/>
            <w:vAlign w:val="center"/>
          </w:tcPr>
          <w:p w14:paraId="3A3AE332" w14:textId="77777777" w:rsidR="003318FE" w:rsidRPr="00AD5DA1" w:rsidRDefault="003318FE" w:rsidP="00AD5DA1">
            <w:pPr>
              <w:autoSpaceDE w:val="0"/>
              <w:autoSpaceDN w:val="0"/>
              <w:adjustRightInd w:val="0"/>
              <w:jc w:val="left"/>
              <w:rPr>
                <w:rFonts w:ascii="Times New Roman" w:hAnsi="Times New Roman"/>
                <w:kern w:val="0"/>
                <w:sz w:val="20"/>
                <w:szCs w:val="20"/>
              </w:rPr>
            </w:pPr>
            <w:proofErr w:type="spellStart"/>
            <w:r w:rsidRPr="00AD5DA1">
              <w:rPr>
                <w:rFonts w:ascii="Times New Roman" w:hAnsi="Times New Roman"/>
                <w:kern w:val="0"/>
                <w:sz w:val="20"/>
                <w:szCs w:val="20"/>
              </w:rPr>
              <w:t>PFHxDA</w:t>
            </w:r>
            <w:proofErr w:type="spellEnd"/>
          </w:p>
        </w:tc>
        <w:tc>
          <w:tcPr>
            <w:tcW w:w="709" w:type="dxa"/>
            <w:tcBorders>
              <w:top w:val="nil"/>
              <w:left w:val="nil"/>
              <w:bottom w:val="nil"/>
              <w:right w:val="nil"/>
            </w:tcBorders>
            <w:shd w:val="clear" w:color="auto" w:fill="auto"/>
            <w:vAlign w:val="center"/>
          </w:tcPr>
          <w:p w14:paraId="002AD527"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992" w:type="dxa"/>
            <w:tcBorders>
              <w:top w:val="nil"/>
              <w:left w:val="nil"/>
              <w:bottom w:val="nil"/>
              <w:right w:val="nil"/>
            </w:tcBorders>
            <w:shd w:val="clear" w:color="auto" w:fill="auto"/>
            <w:vAlign w:val="center"/>
          </w:tcPr>
          <w:p w14:paraId="063FE06F"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851" w:type="dxa"/>
            <w:tcBorders>
              <w:top w:val="nil"/>
              <w:left w:val="nil"/>
              <w:bottom w:val="nil"/>
              <w:right w:val="nil"/>
            </w:tcBorders>
            <w:shd w:val="clear" w:color="auto" w:fill="auto"/>
            <w:vAlign w:val="center"/>
          </w:tcPr>
          <w:p w14:paraId="5B91BCB2"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933" w:type="dxa"/>
            <w:tcBorders>
              <w:top w:val="nil"/>
              <w:left w:val="nil"/>
              <w:bottom w:val="nil"/>
              <w:right w:val="nil"/>
            </w:tcBorders>
            <w:shd w:val="clear" w:color="auto" w:fill="auto"/>
            <w:vAlign w:val="center"/>
          </w:tcPr>
          <w:p w14:paraId="0100CD9F"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709" w:type="dxa"/>
            <w:tcBorders>
              <w:top w:val="nil"/>
              <w:left w:val="nil"/>
              <w:bottom w:val="nil"/>
              <w:right w:val="nil"/>
            </w:tcBorders>
            <w:shd w:val="clear" w:color="auto" w:fill="auto"/>
            <w:vAlign w:val="center"/>
          </w:tcPr>
          <w:p w14:paraId="16DD0F00"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0.0</w:t>
            </w:r>
          </w:p>
        </w:tc>
        <w:tc>
          <w:tcPr>
            <w:tcW w:w="709" w:type="dxa"/>
            <w:gridSpan w:val="2"/>
            <w:tcBorders>
              <w:top w:val="nil"/>
              <w:left w:val="nil"/>
              <w:bottom w:val="nil"/>
              <w:right w:val="nil"/>
            </w:tcBorders>
            <w:shd w:val="clear" w:color="auto" w:fill="auto"/>
            <w:vAlign w:val="center"/>
          </w:tcPr>
          <w:p w14:paraId="39953C5B"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850" w:type="dxa"/>
            <w:tcBorders>
              <w:top w:val="nil"/>
              <w:left w:val="nil"/>
              <w:bottom w:val="nil"/>
              <w:right w:val="nil"/>
            </w:tcBorders>
            <w:shd w:val="clear" w:color="auto" w:fill="auto"/>
            <w:vAlign w:val="center"/>
          </w:tcPr>
          <w:p w14:paraId="2D394DBB"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769" w:type="dxa"/>
            <w:tcBorders>
              <w:top w:val="nil"/>
              <w:left w:val="nil"/>
              <w:bottom w:val="nil"/>
              <w:right w:val="nil"/>
            </w:tcBorders>
            <w:shd w:val="clear" w:color="auto" w:fill="auto"/>
            <w:vAlign w:val="center"/>
          </w:tcPr>
          <w:p w14:paraId="0A67D8DA"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932" w:type="dxa"/>
            <w:tcBorders>
              <w:top w:val="nil"/>
              <w:left w:val="nil"/>
              <w:bottom w:val="nil"/>
              <w:right w:val="nil"/>
            </w:tcBorders>
            <w:shd w:val="clear" w:color="auto" w:fill="auto"/>
            <w:vAlign w:val="center"/>
          </w:tcPr>
          <w:p w14:paraId="4CF6D579"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709" w:type="dxa"/>
            <w:tcBorders>
              <w:top w:val="nil"/>
              <w:left w:val="nil"/>
              <w:bottom w:val="nil"/>
              <w:right w:val="nil"/>
            </w:tcBorders>
            <w:shd w:val="clear" w:color="auto" w:fill="auto"/>
            <w:vAlign w:val="center"/>
          </w:tcPr>
          <w:p w14:paraId="3468583A"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0.0</w:t>
            </w:r>
          </w:p>
        </w:tc>
      </w:tr>
      <w:tr w:rsidR="003318FE" w:rsidRPr="00AD5DA1" w14:paraId="5A9A328A" w14:textId="77777777" w:rsidTr="00AD5DA1">
        <w:tc>
          <w:tcPr>
            <w:tcW w:w="1133" w:type="dxa"/>
            <w:tcBorders>
              <w:top w:val="nil"/>
              <w:left w:val="nil"/>
              <w:right w:val="nil"/>
            </w:tcBorders>
            <w:shd w:val="clear" w:color="auto" w:fill="auto"/>
            <w:vAlign w:val="center"/>
          </w:tcPr>
          <w:p w14:paraId="79B4C9B6" w14:textId="77777777" w:rsidR="003318FE" w:rsidRPr="00AD5DA1" w:rsidRDefault="003318FE" w:rsidP="00AD5DA1">
            <w:pPr>
              <w:autoSpaceDE w:val="0"/>
              <w:autoSpaceDN w:val="0"/>
              <w:adjustRightInd w:val="0"/>
              <w:jc w:val="left"/>
              <w:rPr>
                <w:rFonts w:ascii="Times New Roman" w:hAnsi="Times New Roman"/>
                <w:kern w:val="0"/>
                <w:sz w:val="20"/>
                <w:szCs w:val="20"/>
              </w:rPr>
            </w:pPr>
            <w:r w:rsidRPr="00AD5DA1">
              <w:rPr>
                <w:rFonts w:ascii="Times New Roman" w:hAnsi="Times New Roman"/>
                <w:kern w:val="0"/>
                <w:sz w:val="20"/>
                <w:szCs w:val="20"/>
              </w:rPr>
              <w:t>PFODA</w:t>
            </w:r>
          </w:p>
        </w:tc>
        <w:tc>
          <w:tcPr>
            <w:tcW w:w="709" w:type="dxa"/>
            <w:tcBorders>
              <w:top w:val="nil"/>
              <w:left w:val="nil"/>
              <w:right w:val="nil"/>
            </w:tcBorders>
            <w:shd w:val="clear" w:color="auto" w:fill="auto"/>
            <w:vAlign w:val="center"/>
          </w:tcPr>
          <w:p w14:paraId="27AB4F38"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992" w:type="dxa"/>
            <w:tcBorders>
              <w:top w:val="nil"/>
              <w:left w:val="nil"/>
              <w:right w:val="nil"/>
            </w:tcBorders>
            <w:shd w:val="clear" w:color="auto" w:fill="auto"/>
            <w:vAlign w:val="center"/>
          </w:tcPr>
          <w:p w14:paraId="720AD3CF"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851" w:type="dxa"/>
            <w:tcBorders>
              <w:top w:val="nil"/>
              <w:left w:val="nil"/>
              <w:right w:val="nil"/>
            </w:tcBorders>
            <w:shd w:val="clear" w:color="auto" w:fill="auto"/>
            <w:vAlign w:val="center"/>
          </w:tcPr>
          <w:p w14:paraId="246C9C72"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933" w:type="dxa"/>
            <w:tcBorders>
              <w:top w:val="nil"/>
              <w:left w:val="nil"/>
              <w:right w:val="nil"/>
            </w:tcBorders>
            <w:shd w:val="clear" w:color="auto" w:fill="auto"/>
            <w:vAlign w:val="center"/>
          </w:tcPr>
          <w:p w14:paraId="75BA78C8"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709" w:type="dxa"/>
            <w:tcBorders>
              <w:top w:val="nil"/>
              <w:left w:val="nil"/>
              <w:right w:val="nil"/>
            </w:tcBorders>
            <w:shd w:val="clear" w:color="auto" w:fill="auto"/>
            <w:vAlign w:val="center"/>
          </w:tcPr>
          <w:p w14:paraId="0DB899C7"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0.0</w:t>
            </w:r>
          </w:p>
        </w:tc>
        <w:tc>
          <w:tcPr>
            <w:tcW w:w="709" w:type="dxa"/>
            <w:gridSpan w:val="2"/>
            <w:tcBorders>
              <w:top w:val="nil"/>
              <w:left w:val="nil"/>
              <w:right w:val="nil"/>
            </w:tcBorders>
            <w:shd w:val="clear" w:color="auto" w:fill="auto"/>
            <w:vAlign w:val="center"/>
          </w:tcPr>
          <w:p w14:paraId="7DF02A5A"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850" w:type="dxa"/>
            <w:tcBorders>
              <w:top w:val="nil"/>
              <w:left w:val="nil"/>
              <w:right w:val="nil"/>
            </w:tcBorders>
            <w:shd w:val="clear" w:color="auto" w:fill="auto"/>
            <w:vAlign w:val="center"/>
          </w:tcPr>
          <w:p w14:paraId="0195AE58"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769" w:type="dxa"/>
            <w:tcBorders>
              <w:top w:val="nil"/>
              <w:left w:val="nil"/>
              <w:right w:val="nil"/>
            </w:tcBorders>
            <w:shd w:val="clear" w:color="auto" w:fill="auto"/>
            <w:vAlign w:val="center"/>
          </w:tcPr>
          <w:p w14:paraId="664E0BF5"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932" w:type="dxa"/>
            <w:tcBorders>
              <w:top w:val="nil"/>
              <w:left w:val="nil"/>
              <w:right w:val="nil"/>
            </w:tcBorders>
            <w:shd w:val="clear" w:color="auto" w:fill="auto"/>
            <w:vAlign w:val="center"/>
          </w:tcPr>
          <w:p w14:paraId="5B2D935D"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ND</w:t>
            </w:r>
          </w:p>
        </w:tc>
        <w:tc>
          <w:tcPr>
            <w:tcW w:w="709" w:type="dxa"/>
            <w:tcBorders>
              <w:top w:val="nil"/>
              <w:left w:val="nil"/>
              <w:right w:val="nil"/>
            </w:tcBorders>
            <w:shd w:val="clear" w:color="auto" w:fill="auto"/>
            <w:vAlign w:val="center"/>
          </w:tcPr>
          <w:p w14:paraId="7E7B4886" w14:textId="77777777" w:rsidR="003318FE" w:rsidRPr="00AD5DA1" w:rsidRDefault="003318FE" w:rsidP="00AD5DA1">
            <w:pPr>
              <w:jc w:val="left"/>
              <w:rPr>
                <w:rFonts w:ascii="Times New Roman" w:hAnsi="Times New Roman"/>
                <w:color w:val="000000"/>
                <w:sz w:val="20"/>
                <w:szCs w:val="20"/>
              </w:rPr>
            </w:pPr>
            <w:r w:rsidRPr="00AD5DA1">
              <w:rPr>
                <w:rFonts w:ascii="Times New Roman" w:hAnsi="Times New Roman"/>
                <w:color w:val="000000"/>
                <w:sz w:val="20"/>
                <w:szCs w:val="20"/>
              </w:rPr>
              <w:t>0.0</w:t>
            </w:r>
          </w:p>
        </w:tc>
      </w:tr>
    </w:tbl>
    <w:p w14:paraId="6891CDB1" w14:textId="77777777" w:rsidR="003318FE" w:rsidRDefault="003318FE" w:rsidP="00F60254">
      <w:pPr>
        <w:widowControl/>
        <w:spacing w:line="360" w:lineRule="auto"/>
        <w:jc w:val="left"/>
        <w:rPr>
          <w:rFonts w:ascii="Times New Roman" w:eastAsia="宋体" w:hAnsi="Times New Roman" w:cs="Times New Roman"/>
          <w:color w:val="000000" w:themeColor="text1"/>
          <w:kern w:val="0"/>
          <w:sz w:val="20"/>
          <w:szCs w:val="20"/>
        </w:rPr>
      </w:pPr>
      <w:r w:rsidRPr="00AD5DA1">
        <w:rPr>
          <w:rFonts w:ascii="Times New Roman" w:eastAsia="宋体" w:hAnsi="Times New Roman" w:cs="Times New Roman"/>
          <w:color w:val="000000" w:themeColor="text1"/>
          <w:kern w:val="0"/>
          <w:sz w:val="20"/>
          <w:szCs w:val="20"/>
        </w:rPr>
        <w:t xml:space="preserve">DF: detection frequency. ND: not detected. </w:t>
      </w:r>
    </w:p>
    <w:p w14:paraId="3C8CFF47" w14:textId="77777777" w:rsidR="003318FE" w:rsidRDefault="003318FE" w:rsidP="00F60254">
      <w:pPr>
        <w:widowControl/>
        <w:spacing w:line="360" w:lineRule="auto"/>
        <w:jc w:val="left"/>
        <w:rPr>
          <w:rFonts w:ascii="Times New Roman" w:eastAsia="宋体" w:hAnsi="Times New Roman" w:cs="Times New Roman"/>
          <w:color w:val="000000" w:themeColor="text1"/>
          <w:kern w:val="0"/>
          <w:sz w:val="20"/>
          <w:szCs w:val="20"/>
        </w:rPr>
      </w:pPr>
    </w:p>
    <w:p w14:paraId="082A29ED" w14:textId="709195E4" w:rsidR="003318FE" w:rsidRPr="00053C4F" w:rsidRDefault="003318FE" w:rsidP="00203264">
      <w:pPr>
        <w:pStyle w:val="a7"/>
        <w:keepNext/>
        <w:jc w:val="left"/>
        <w:rPr>
          <w:rFonts w:ascii="Times New Roman" w:hAnsi="Times New Roman" w:cs="Times New Roman"/>
          <w:color w:val="000000" w:themeColor="text1"/>
        </w:rPr>
      </w:pPr>
      <w:r w:rsidRPr="00053C4F">
        <w:rPr>
          <w:rFonts w:ascii="Times New Roman" w:hAnsi="Times New Roman" w:cs="Times New Roman"/>
          <w:b/>
          <w:color w:val="000000" w:themeColor="text1"/>
        </w:rPr>
        <w:t>Table S</w:t>
      </w:r>
      <w:r>
        <w:rPr>
          <w:rFonts w:ascii="Times New Roman" w:hAnsi="Times New Roman" w:cs="Times New Roman"/>
          <w:b/>
          <w:color w:val="000000" w:themeColor="text1"/>
        </w:rPr>
        <w:t>4</w:t>
      </w:r>
      <w:r w:rsidRPr="00053C4F">
        <w:rPr>
          <w:rFonts w:ascii="Times New Roman" w:hAnsi="Times New Roman" w:cs="Times New Roman"/>
          <w:color w:val="000000" w:themeColor="text1"/>
        </w:rPr>
        <w:t xml:space="preserve">  Human exposure thro</w:t>
      </w:r>
      <w:r w:rsidR="005D796A">
        <w:rPr>
          <w:rFonts w:ascii="Times New Roman" w:hAnsi="Times New Roman" w:cs="Times New Roman"/>
          <w:color w:val="000000" w:themeColor="text1"/>
        </w:rPr>
        <w:t>ugh drinking to selected 8 PFAS</w:t>
      </w:r>
      <w:r w:rsidR="00232AB6">
        <w:rPr>
          <w:rFonts w:ascii="Times New Roman" w:hAnsi="Times New Roman" w:cs="Times New Roman"/>
          <w:color w:val="000000" w:themeColor="text1"/>
        </w:rPr>
        <w:t>s</w:t>
      </w:r>
      <w:r w:rsidRPr="00053C4F">
        <w:rPr>
          <w:rFonts w:ascii="Times New Roman" w:hAnsi="Times New Roman" w:cs="Times New Roman"/>
          <w:color w:val="000000" w:themeColor="text1"/>
        </w:rPr>
        <w:t xml:space="preserve"> congeners for adults and toddlers in three scenarios.</w:t>
      </w:r>
    </w:p>
    <w:tbl>
      <w:tblPr>
        <w:tblW w:w="4334" w:type="pct"/>
        <w:tblLayout w:type="fixed"/>
        <w:tblLook w:val="04A0" w:firstRow="1" w:lastRow="0" w:firstColumn="1" w:lastColumn="0" w:noHBand="0" w:noVBand="1"/>
      </w:tblPr>
      <w:tblGrid>
        <w:gridCol w:w="994"/>
        <w:gridCol w:w="1415"/>
        <w:gridCol w:w="1417"/>
        <w:gridCol w:w="1277"/>
        <w:gridCol w:w="1559"/>
        <w:gridCol w:w="1136"/>
        <w:gridCol w:w="1274"/>
      </w:tblGrid>
      <w:tr w:rsidR="003318FE" w:rsidRPr="00727194" w14:paraId="090272B7" w14:textId="77777777" w:rsidTr="00203264">
        <w:trPr>
          <w:trHeight w:val="270"/>
        </w:trPr>
        <w:tc>
          <w:tcPr>
            <w:tcW w:w="548" w:type="pct"/>
            <w:vMerge w:val="restart"/>
            <w:tcBorders>
              <w:top w:val="single" w:sz="4" w:space="0" w:color="auto"/>
              <w:left w:val="nil"/>
              <w:right w:val="nil"/>
            </w:tcBorders>
            <w:shd w:val="clear" w:color="auto" w:fill="auto"/>
            <w:noWrap/>
            <w:vAlign w:val="center"/>
            <w:hideMark/>
          </w:tcPr>
          <w:p w14:paraId="5497287C" w14:textId="77777777" w:rsidR="003318FE" w:rsidRPr="00203264" w:rsidRDefault="003318FE" w:rsidP="00203264">
            <w:pPr>
              <w:widowControl/>
              <w:jc w:val="left"/>
              <w:rPr>
                <w:rFonts w:ascii="Times New Roman" w:eastAsia="Malgun Gothic Semilight" w:hAnsi="Times New Roman" w:cs="Times New Roman"/>
                <w:color w:val="000000"/>
                <w:kern w:val="0"/>
                <w:sz w:val="20"/>
                <w:szCs w:val="20"/>
              </w:rPr>
            </w:pPr>
            <w:r w:rsidRPr="00203264">
              <w:rPr>
                <w:rFonts w:ascii="Times New Roman" w:eastAsia="Malgun Gothic Semilight" w:hAnsi="Times New Roman" w:cs="Times New Roman"/>
                <w:color w:val="000000"/>
                <w:kern w:val="0"/>
                <w:sz w:val="20"/>
                <w:szCs w:val="20"/>
              </w:rPr>
              <w:t>Congener</w:t>
            </w:r>
          </w:p>
        </w:tc>
        <w:tc>
          <w:tcPr>
            <w:tcW w:w="2265" w:type="pct"/>
            <w:gridSpan w:val="3"/>
            <w:tcBorders>
              <w:top w:val="single" w:sz="4" w:space="0" w:color="auto"/>
              <w:left w:val="nil"/>
              <w:bottom w:val="nil"/>
              <w:right w:val="nil"/>
            </w:tcBorders>
            <w:shd w:val="clear" w:color="auto" w:fill="auto"/>
            <w:noWrap/>
            <w:vAlign w:val="center"/>
            <w:hideMark/>
          </w:tcPr>
          <w:p w14:paraId="45F91083" w14:textId="77777777" w:rsidR="003318FE" w:rsidRPr="00203264" w:rsidRDefault="003318FE" w:rsidP="00203264">
            <w:pPr>
              <w:widowControl/>
              <w:jc w:val="left"/>
              <w:rPr>
                <w:rFonts w:ascii="Times New Roman" w:eastAsia="Malgun Gothic Semilight" w:hAnsi="Times New Roman" w:cs="Times New Roman"/>
                <w:kern w:val="0"/>
                <w:sz w:val="20"/>
                <w:szCs w:val="20"/>
              </w:rPr>
            </w:pPr>
            <w:r w:rsidRPr="00203264">
              <w:rPr>
                <w:rFonts w:ascii="Times New Roman" w:eastAsia="Malgun Gothic Semilight" w:hAnsi="Times New Roman" w:cs="Times New Roman"/>
                <w:color w:val="000000"/>
                <w:kern w:val="0"/>
                <w:sz w:val="20"/>
                <w:szCs w:val="20"/>
              </w:rPr>
              <w:t xml:space="preserve">Adults Exposure (ng/kg </w:t>
            </w:r>
            <w:proofErr w:type="spellStart"/>
            <w:r w:rsidRPr="00203264">
              <w:rPr>
                <w:rFonts w:ascii="Times New Roman" w:eastAsia="Malgun Gothic Semilight" w:hAnsi="Times New Roman" w:cs="Times New Roman"/>
                <w:color w:val="000000"/>
                <w:kern w:val="0"/>
                <w:sz w:val="20"/>
                <w:szCs w:val="20"/>
              </w:rPr>
              <w:t>bw</w:t>
            </w:r>
            <w:proofErr w:type="spellEnd"/>
            <w:r w:rsidRPr="00203264">
              <w:rPr>
                <w:rFonts w:ascii="Times New Roman" w:eastAsia="Malgun Gothic Semilight" w:hAnsi="Times New Roman" w:cs="Times New Roman"/>
                <w:color w:val="000000"/>
                <w:kern w:val="0"/>
                <w:sz w:val="20"/>
                <w:szCs w:val="20"/>
              </w:rPr>
              <w:t>/day)</w:t>
            </w:r>
          </w:p>
        </w:tc>
        <w:tc>
          <w:tcPr>
            <w:tcW w:w="2188" w:type="pct"/>
            <w:gridSpan w:val="3"/>
            <w:tcBorders>
              <w:top w:val="single" w:sz="4" w:space="0" w:color="auto"/>
              <w:left w:val="nil"/>
              <w:bottom w:val="nil"/>
              <w:right w:val="nil"/>
            </w:tcBorders>
            <w:shd w:val="clear" w:color="auto" w:fill="auto"/>
          </w:tcPr>
          <w:p w14:paraId="7EFB47E7" w14:textId="77777777" w:rsidR="003318FE" w:rsidRPr="00203264" w:rsidRDefault="003318FE" w:rsidP="00203264">
            <w:pPr>
              <w:widowControl/>
              <w:jc w:val="left"/>
              <w:rPr>
                <w:rFonts w:ascii="Times New Roman" w:eastAsia="Malgun Gothic Semilight" w:hAnsi="Times New Roman" w:cs="Times New Roman"/>
                <w:color w:val="000000"/>
                <w:kern w:val="0"/>
                <w:sz w:val="20"/>
                <w:szCs w:val="20"/>
              </w:rPr>
            </w:pPr>
            <w:r w:rsidRPr="00203264">
              <w:rPr>
                <w:rFonts w:ascii="Times New Roman" w:eastAsia="Malgun Gothic Semilight" w:hAnsi="Times New Roman" w:cs="Times New Roman"/>
                <w:color w:val="000000"/>
                <w:kern w:val="0"/>
                <w:sz w:val="20"/>
                <w:szCs w:val="20"/>
              </w:rPr>
              <w:t xml:space="preserve">Children Exposure (ng/kg </w:t>
            </w:r>
            <w:proofErr w:type="spellStart"/>
            <w:r w:rsidRPr="00203264">
              <w:rPr>
                <w:rFonts w:ascii="Times New Roman" w:eastAsia="Malgun Gothic Semilight" w:hAnsi="Times New Roman" w:cs="Times New Roman"/>
                <w:color w:val="000000"/>
                <w:kern w:val="0"/>
                <w:sz w:val="20"/>
                <w:szCs w:val="20"/>
              </w:rPr>
              <w:t>bw</w:t>
            </w:r>
            <w:proofErr w:type="spellEnd"/>
            <w:r w:rsidRPr="00203264">
              <w:rPr>
                <w:rFonts w:ascii="Times New Roman" w:eastAsia="Malgun Gothic Semilight" w:hAnsi="Times New Roman" w:cs="Times New Roman"/>
                <w:color w:val="000000"/>
                <w:kern w:val="0"/>
                <w:sz w:val="20"/>
                <w:szCs w:val="20"/>
              </w:rPr>
              <w:t>/day)</w:t>
            </w:r>
          </w:p>
        </w:tc>
      </w:tr>
      <w:tr w:rsidR="003318FE" w:rsidRPr="00727194" w14:paraId="678A9BF7" w14:textId="77777777" w:rsidTr="00203264">
        <w:trPr>
          <w:trHeight w:val="270"/>
        </w:trPr>
        <w:tc>
          <w:tcPr>
            <w:tcW w:w="548" w:type="pct"/>
            <w:vMerge/>
            <w:tcBorders>
              <w:left w:val="nil"/>
              <w:bottom w:val="single" w:sz="4" w:space="0" w:color="auto"/>
              <w:right w:val="nil"/>
            </w:tcBorders>
            <w:shd w:val="clear" w:color="auto" w:fill="auto"/>
            <w:noWrap/>
            <w:vAlign w:val="center"/>
            <w:hideMark/>
          </w:tcPr>
          <w:p w14:paraId="3DF78B75" w14:textId="77777777" w:rsidR="003318FE" w:rsidRPr="00203264" w:rsidRDefault="003318FE" w:rsidP="00203264">
            <w:pPr>
              <w:widowControl/>
              <w:jc w:val="left"/>
              <w:rPr>
                <w:rFonts w:ascii="Times New Roman" w:eastAsia="Malgun Gothic Semilight" w:hAnsi="Times New Roman" w:cs="Times New Roman"/>
                <w:kern w:val="0"/>
                <w:sz w:val="20"/>
                <w:szCs w:val="20"/>
              </w:rPr>
            </w:pPr>
          </w:p>
        </w:tc>
        <w:tc>
          <w:tcPr>
            <w:tcW w:w="780" w:type="pct"/>
            <w:tcBorders>
              <w:top w:val="nil"/>
              <w:left w:val="nil"/>
              <w:bottom w:val="single" w:sz="4" w:space="0" w:color="auto"/>
              <w:right w:val="nil"/>
            </w:tcBorders>
            <w:shd w:val="clear" w:color="auto" w:fill="auto"/>
            <w:noWrap/>
            <w:vAlign w:val="center"/>
            <w:hideMark/>
          </w:tcPr>
          <w:p w14:paraId="5CADCB16" w14:textId="77777777" w:rsidR="003318FE" w:rsidRPr="00203264" w:rsidRDefault="003318FE" w:rsidP="00203264">
            <w:pPr>
              <w:widowControl/>
              <w:jc w:val="left"/>
              <w:rPr>
                <w:rFonts w:ascii="Times New Roman" w:eastAsia="Malgun Gothic Semilight" w:hAnsi="Times New Roman" w:cs="Times New Roman"/>
                <w:color w:val="000000"/>
                <w:kern w:val="0"/>
                <w:sz w:val="20"/>
                <w:szCs w:val="20"/>
              </w:rPr>
            </w:pPr>
            <w:r w:rsidRPr="00203264">
              <w:rPr>
                <w:rFonts w:ascii="Times New Roman" w:eastAsia="Malgun Gothic Semilight" w:hAnsi="Times New Roman" w:cs="Times New Roman"/>
                <w:color w:val="000000"/>
                <w:kern w:val="0"/>
                <w:sz w:val="20"/>
                <w:szCs w:val="20"/>
              </w:rPr>
              <w:t>Scenario A</w:t>
            </w:r>
          </w:p>
        </w:tc>
        <w:tc>
          <w:tcPr>
            <w:tcW w:w="781" w:type="pct"/>
            <w:tcBorders>
              <w:top w:val="nil"/>
              <w:left w:val="nil"/>
              <w:bottom w:val="single" w:sz="4" w:space="0" w:color="auto"/>
              <w:right w:val="nil"/>
            </w:tcBorders>
            <w:shd w:val="clear" w:color="auto" w:fill="auto"/>
            <w:noWrap/>
            <w:vAlign w:val="center"/>
            <w:hideMark/>
          </w:tcPr>
          <w:p w14:paraId="1255050E" w14:textId="77777777" w:rsidR="003318FE" w:rsidRPr="00203264" w:rsidRDefault="003318FE" w:rsidP="00203264">
            <w:pPr>
              <w:widowControl/>
              <w:jc w:val="left"/>
              <w:rPr>
                <w:rFonts w:ascii="Times New Roman" w:eastAsia="Malgun Gothic Semilight" w:hAnsi="Times New Roman" w:cs="Times New Roman"/>
                <w:color w:val="000000"/>
                <w:kern w:val="0"/>
                <w:sz w:val="20"/>
                <w:szCs w:val="20"/>
              </w:rPr>
            </w:pPr>
            <w:r w:rsidRPr="00203264">
              <w:rPr>
                <w:rFonts w:ascii="Times New Roman" w:eastAsia="Malgun Gothic Semilight" w:hAnsi="Times New Roman" w:cs="Times New Roman"/>
                <w:color w:val="000000"/>
                <w:kern w:val="0"/>
                <w:sz w:val="20"/>
                <w:szCs w:val="20"/>
              </w:rPr>
              <w:t>Scenario B</w:t>
            </w:r>
          </w:p>
        </w:tc>
        <w:tc>
          <w:tcPr>
            <w:tcW w:w="704" w:type="pct"/>
            <w:tcBorders>
              <w:top w:val="nil"/>
              <w:left w:val="nil"/>
              <w:bottom w:val="single" w:sz="4" w:space="0" w:color="auto"/>
              <w:right w:val="nil"/>
            </w:tcBorders>
            <w:shd w:val="clear" w:color="auto" w:fill="auto"/>
            <w:noWrap/>
            <w:vAlign w:val="center"/>
            <w:hideMark/>
          </w:tcPr>
          <w:p w14:paraId="62AF9970" w14:textId="77777777" w:rsidR="003318FE" w:rsidRPr="00203264" w:rsidRDefault="003318FE" w:rsidP="00203264">
            <w:pPr>
              <w:widowControl/>
              <w:jc w:val="left"/>
              <w:rPr>
                <w:rFonts w:ascii="Times New Roman" w:eastAsia="Malgun Gothic Semilight" w:hAnsi="Times New Roman" w:cs="Times New Roman"/>
                <w:color w:val="000000"/>
                <w:kern w:val="0"/>
                <w:sz w:val="20"/>
                <w:szCs w:val="20"/>
              </w:rPr>
            </w:pPr>
            <w:r w:rsidRPr="00203264">
              <w:rPr>
                <w:rFonts w:ascii="Times New Roman" w:eastAsia="Malgun Gothic Semilight" w:hAnsi="Times New Roman" w:cs="Times New Roman"/>
                <w:color w:val="000000"/>
                <w:kern w:val="0"/>
                <w:sz w:val="20"/>
                <w:szCs w:val="20"/>
              </w:rPr>
              <w:t>Scenario C</w:t>
            </w:r>
          </w:p>
        </w:tc>
        <w:tc>
          <w:tcPr>
            <w:tcW w:w="859" w:type="pct"/>
            <w:tcBorders>
              <w:top w:val="nil"/>
              <w:left w:val="nil"/>
              <w:bottom w:val="single" w:sz="4" w:space="0" w:color="auto"/>
              <w:right w:val="nil"/>
            </w:tcBorders>
            <w:shd w:val="clear" w:color="auto" w:fill="auto"/>
            <w:vAlign w:val="center"/>
          </w:tcPr>
          <w:p w14:paraId="059E561A" w14:textId="77777777" w:rsidR="003318FE" w:rsidRPr="00203264" w:rsidRDefault="003318FE" w:rsidP="00203264">
            <w:pPr>
              <w:widowControl/>
              <w:jc w:val="left"/>
              <w:rPr>
                <w:rFonts w:ascii="Times New Roman" w:eastAsia="Malgun Gothic Semilight" w:hAnsi="Times New Roman" w:cs="Times New Roman"/>
                <w:color w:val="000000"/>
                <w:kern w:val="0"/>
                <w:sz w:val="20"/>
                <w:szCs w:val="20"/>
              </w:rPr>
            </w:pPr>
            <w:r w:rsidRPr="00203264">
              <w:rPr>
                <w:rFonts w:ascii="Times New Roman" w:eastAsia="Malgun Gothic Semilight" w:hAnsi="Times New Roman" w:cs="Times New Roman"/>
                <w:color w:val="000000"/>
                <w:kern w:val="0"/>
                <w:sz w:val="20"/>
                <w:szCs w:val="20"/>
              </w:rPr>
              <w:t>Scenario A</w:t>
            </w:r>
          </w:p>
        </w:tc>
        <w:tc>
          <w:tcPr>
            <w:tcW w:w="626" w:type="pct"/>
            <w:tcBorders>
              <w:top w:val="nil"/>
              <w:left w:val="nil"/>
              <w:bottom w:val="single" w:sz="4" w:space="0" w:color="auto"/>
              <w:right w:val="nil"/>
            </w:tcBorders>
            <w:shd w:val="clear" w:color="auto" w:fill="auto"/>
            <w:vAlign w:val="center"/>
          </w:tcPr>
          <w:p w14:paraId="2659D2F4" w14:textId="77777777" w:rsidR="003318FE" w:rsidRPr="00203264" w:rsidRDefault="003318FE" w:rsidP="00203264">
            <w:pPr>
              <w:widowControl/>
              <w:jc w:val="left"/>
              <w:rPr>
                <w:rFonts w:ascii="Times New Roman" w:eastAsia="Malgun Gothic Semilight" w:hAnsi="Times New Roman" w:cs="Times New Roman"/>
                <w:color w:val="000000"/>
                <w:kern w:val="0"/>
                <w:sz w:val="20"/>
                <w:szCs w:val="20"/>
              </w:rPr>
            </w:pPr>
            <w:r w:rsidRPr="00203264">
              <w:rPr>
                <w:rFonts w:ascii="Times New Roman" w:eastAsia="Malgun Gothic Semilight" w:hAnsi="Times New Roman" w:cs="Times New Roman"/>
                <w:color w:val="000000"/>
                <w:kern w:val="0"/>
                <w:sz w:val="20"/>
                <w:szCs w:val="20"/>
              </w:rPr>
              <w:t>Scenario B</w:t>
            </w:r>
          </w:p>
        </w:tc>
        <w:tc>
          <w:tcPr>
            <w:tcW w:w="703" w:type="pct"/>
            <w:tcBorders>
              <w:top w:val="nil"/>
              <w:left w:val="nil"/>
              <w:bottom w:val="single" w:sz="4" w:space="0" w:color="auto"/>
              <w:right w:val="nil"/>
            </w:tcBorders>
            <w:shd w:val="clear" w:color="auto" w:fill="auto"/>
            <w:vAlign w:val="center"/>
          </w:tcPr>
          <w:p w14:paraId="5EFE9442" w14:textId="77777777" w:rsidR="003318FE" w:rsidRPr="00203264" w:rsidRDefault="003318FE" w:rsidP="00203264">
            <w:pPr>
              <w:widowControl/>
              <w:jc w:val="left"/>
              <w:rPr>
                <w:rFonts w:ascii="Times New Roman" w:eastAsia="Malgun Gothic Semilight" w:hAnsi="Times New Roman" w:cs="Times New Roman"/>
                <w:color w:val="000000"/>
                <w:kern w:val="0"/>
                <w:sz w:val="20"/>
                <w:szCs w:val="20"/>
              </w:rPr>
            </w:pPr>
            <w:r w:rsidRPr="00203264">
              <w:rPr>
                <w:rFonts w:ascii="Times New Roman" w:eastAsia="Malgun Gothic Semilight" w:hAnsi="Times New Roman" w:cs="Times New Roman"/>
                <w:color w:val="000000"/>
                <w:kern w:val="0"/>
                <w:sz w:val="20"/>
                <w:szCs w:val="20"/>
              </w:rPr>
              <w:t>Scenario C</w:t>
            </w:r>
          </w:p>
        </w:tc>
      </w:tr>
      <w:tr w:rsidR="003318FE" w:rsidRPr="00727194" w14:paraId="1102C80D" w14:textId="77777777" w:rsidTr="00203264">
        <w:trPr>
          <w:trHeight w:val="270"/>
        </w:trPr>
        <w:tc>
          <w:tcPr>
            <w:tcW w:w="548" w:type="pct"/>
            <w:tcBorders>
              <w:top w:val="single" w:sz="4" w:space="0" w:color="auto"/>
              <w:left w:val="nil"/>
              <w:bottom w:val="nil"/>
              <w:right w:val="nil"/>
            </w:tcBorders>
            <w:shd w:val="clear" w:color="auto" w:fill="auto"/>
            <w:noWrap/>
            <w:vAlign w:val="center"/>
            <w:hideMark/>
          </w:tcPr>
          <w:p w14:paraId="4B8E3376" w14:textId="77777777" w:rsidR="003318FE" w:rsidRPr="00727194" w:rsidRDefault="003318FE" w:rsidP="00203264">
            <w:pPr>
              <w:widowControl/>
              <w:jc w:val="left"/>
              <w:rPr>
                <w:rFonts w:ascii="Times New Roman" w:eastAsia="Malgun Gothic Semilight" w:hAnsi="Times New Roman" w:cs="Times New Roman"/>
                <w:color w:val="000000"/>
                <w:kern w:val="0"/>
                <w:sz w:val="20"/>
                <w:szCs w:val="20"/>
              </w:rPr>
            </w:pPr>
            <w:r w:rsidRPr="00727194">
              <w:rPr>
                <w:rFonts w:ascii="Times New Roman" w:eastAsia="Malgun Gothic Semilight" w:hAnsi="Times New Roman" w:cs="Times New Roman"/>
                <w:color w:val="000000"/>
                <w:kern w:val="0"/>
                <w:sz w:val="20"/>
                <w:szCs w:val="20"/>
              </w:rPr>
              <w:t>PFBA</w:t>
            </w:r>
          </w:p>
        </w:tc>
        <w:tc>
          <w:tcPr>
            <w:tcW w:w="780" w:type="pct"/>
            <w:tcBorders>
              <w:top w:val="single" w:sz="4" w:space="0" w:color="auto"/>
              <w:left w:val="nil"/>
              <w:bottom w:val="nil"/>
              <w:right w:val="nil"/>
            </w:tcBorders>
            <w:shd w:val="clear" w:color="auto" w:fill="auto"/>
            <w:noWrap/>
            <w:vAlign w:val="bottom"/>
          </w:tcPr>
          <w:p w14:paraId="295922D1" w14:textId="77777777" w:rsidR="003318FE" w:rsidRPr="0072719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0.020</w:t>
            </w:r>
          </w:p>
        </w:tc>
        <w:tc>
          <w:tcPr>
            <w:tcW w:w="781" w:type="pct"/>
            <w:tcBorders>
              <w:top w:val="single" w:sz="4" w:space="0" w:color="auto"/>
              <w:left w:val="nil"/>
              <w:bottom w:val="nil"/>
              <w:right w:val="nil"/>
            </w:tcBorders>
            <w:shd w:val="clear" w:color="auto" w:fill="auto"/>
            <w:noWrap/>
            <w:vAlign w:val="bottom"/>
          </w:tcPr>
          <w:p w14:paraId="5B996372" w14:textId="77777777" w:rsidR="003318FE" w:rsidRPr="00727194" w:rsidRDefault="003318FE" w:rsidP="00203264">
            <w:pPr>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2.095</w:t>
            </w:r>
          </w:p>
        </w:tc>
        <w:tc>
          <w:tcPr>
            <w:tcW w:w="704" w:type="pct"/>
            <w:tcBorders>
              <w:top w:val="single" w:sz="4" w:space="0" w:color="auto"/>
              <w:left w:val="nil"/>
              <w:bottom w:val="nil"/>
              <w:right w:val="nil"/>
            </w:tcBorders>
            <w:shd w:val="clear" w:color="auto" w:fill="auto"/>
            <w:noWrap/>
          </w:tcPr>
          <w:p w14:paraId="2688FD1C" w14:textId="77777777" w:rsidR="003318FE" w:rsidRPr="00886954" w:rsidRDefault="003318FE" w:rsidP="00203264">
            <w:pPr>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color w:val="000000"/>
                <w:kern w:val="0"/>
                <w:sz w:val="20"/>
                <w:szCs w:val="20"/>
              </w:rPr>
              <w:t>269.099</w:t>
            </w:r>
          </w:p>
        </w:tc>
        <w:tc>
          <w:tcPr>
            <w:tcW w:w="859" w:type="pct"/>
            <w:tcBorders>
              <w:top w:val="single" w:sz="4" w:space="0" w:color="auto"/>
              <w:left w:val="nil"/>
              <w:bottom w:val="nil"/>
              <w:right w:val="nil"/>
            </w:tcBorders>
            <w:vAlign w:val="center"/>
          </w:tcPr>
          <w:p w14:paraId="7062D5D7" w14:textId="77777777" w:rsidR="003318FE" w:rsidRPr="005D602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0.030</w:t>
            </w:r>
          </w:p>
        </w:tc>
        <w:tc>
          <w:tcPr>
            <w:tcW w:w="626" w:type="pct"/>
            <w:tcBorders>
              <w:top w:val="single" w:sz="4" w:space="0" w:color="auto"/>
              <w:left w:val="nil"/>
              <w:bottom w:val="nil"/>
              <w:right w:val="nil"/>
            </w:tcBorders>
            <w:vAlign w:val="center"/>
          </w:tcPr>
          <w:p w14:paraId="1AB27B90" w14:textId="77777777" w:rsidR="003318FE" w:rsidRPr="005D602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3.153</w:t>
            </w:r>
          </w:p>
        </w:tc>
        <w:tc>
          <w:tcPr>
            <w:tcW w:w="703" w:type="pct"/>
            <w:tcBorders>
              <w:top w:val="single" w:sz="4" w:space="0" w:color="auto"/>
              <w:left w:val="nil"/>
              <w:bottom w:val="nil"/>
              <w:right w:val="nil"/>
            </w:tcBorders>
          </w:tcPr>
          <w:p w14:paraId="4C3B10DD" w14:textId="77777777" w:rsidR="003318FE" w:rsidRPr="00886954" w:rsidRDefault="003318FE" w:rsidP="00203264">
            <w:pPr>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color w:val="000000"/>
                <w:kern w:val="0"/>
                <w:sz w:val="20"/>
                <w:szCs w:val="20"/>
              </w:rPr>
              <w:t>404.977</w:t>
            </w:r>
          </w:p>
        </w:tc>
      </w:tr>
      <w:tr w:rsidR="003318FE" w:rsidRPr="00727194" w14:paraId="5468BAC0" w14:textId="77777777" w:rsidTr="00203264">
        <w:trPr>
          <w:trHeight w:val="270"/>
        </w:trPr>
        <w:tc>
          <w:tcPr>
            <w:tcW w:w="548" w:type="pct"/>
            <w:tcBorders>
              <w:top w:val="nil"/>
              <w:left w:val="nil"/>
              <w:bottom w:val="nil"/>
              <w:right w:val="nil"/>
            </w:tcBorders>
            <w:shd w:val="clear" w:color="auto" w:fill="auto"/>
            <w:noWrap/>
            <w:vAlign w:val="center"/>
            <w:hideMark/>
          </w:tcPr>
          <w:p w14:paraId="32C1656D" w14:textId="77777777" w:rsidR="003318FE" w:rsidRPr="00727194" w:rsidRDefault="003318FE" w:rsidP="00203264">
            <w:pPr>
              <w:widowControl/>
              <w:jc w:val="left"/>
              <w:rPr>
                <w:rFonts w:ascii="Times New Roman" w:eastAsia="Malgun Gothic Semilight" w:hAnsi="Times New Roman" w:cs="Times New Roman"/>
                <w:color w:val="000000"/>
                <w:kern w:val="0"/>
                <w:sz w:val="20"/>
                <w:szCs w:val="20"/>
              </w:rPr>
            </w:pPr>
            <w:proofErr w:type="spellStart"/>
            <w:r w:rsidRPr="00727194">
              <w:rPr>
                <w:rFonts w:ascii="Times New Roman" w:eastAsia="Malgun Gothic Semilight" w:hAnsi="Times New Roman" w:cs="Times New Roman"/>
                <w:color w:val="000000"/>
                <w:kern w:val="0"/>
                <w:sz w:val="20"/>
                <w:szCs w:val="20"/>
              </w:rPr>
              <w:t>PFHxA</w:t>
            </w:r>
            <w:proofErr w:type="spellEnd"/>
          </w:p>
        </w:tc>
        <w:tc>
          <w:tcPr>
            <w:tcW w:w="780" w:type="pct"/>
            <w:tcBorders>
              <w:top w:val="nil"/>
              <w:left w:val="nil"/>
              <w:bottom w:val="nil"/>
              <w:right w:val="nil"/>
            </w:tcBorders>
            <w:shd w:val="clear" w:color="auto" w:fill="auto"/>
            <w:noWrap/>
            <w:vAlign w:val="bottom"/>
          </w:tcPr>
          <w:p w14:paraId="405CE41C" w14:textId="77777777" w:rsidR="003318FE" w:rsidRPr="0072719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0.006</w:t>
            </w:r>
          </w:p>
        </w:tc>
        <w:tc>
          <w:tcPr>
            <w:tcW w:w="781" w:type="pct"/>
            <w:tcBorders>
              <w:top w:val="nil"/>
              <w:left w:val="nil"/>
              <w:bottom w:val="nil"/>
              <w:right w:val="nil"/>
            </w:tcBorders>
            <w:shd w:val="clear" w:color="auto" w:fill="auto"/>
            <w:noWrap/>
            <w:vAlign w:val="bottom"/>
          </w:tcPr>
          <w:p w14:paraId="46A7D406" w14:textId="77777777" w:rsidR="003318FE" w:rsidRPr="0072719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0.563</w:t>
            </w:r>
          </w:p>
        </w:tc>
        <w:tc>
          <w:tcPr>
            <w:tcW w:w="704" w:type="pct"/>
            <w:tcBorders>
              <w:top w:val="nil"/>
              <w:left w:val="nil"/>
              <w:bottom w:val="nil"/>
              <w:right w:val="nil"/>
            </w:tcBorders>
            <w:shd w:val="clear" w:color="auto" w:fill="auto"/>
            <w:noWrap/>
          </w:tcPr>
          <w:p w14:paraId="2F7DB975" w14:textId="77777777" w:rsidR="003318FE" w:rsidRPr="00886954" w:rsidRDefault="003318FE" w:rsidP="00203264">
            <w:pPr>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color w:val="000000"/>
                <w:kern w:val="0"/>
                <w:sz w:val="20"/>
                <w:szCs w:val="20"/>
              </w:rPr>
              <w:t>104.388</w:t>
            </w:r>
          </w:p>
        </w:tc>
        <w:tc>
          <w:tcPr>
            <w:tcW w:w="859" w:type="pct"/>
            <w:tcBorders>
              <w:top w:val="nil"/>
              <w:left w:val="nil"/>
              <w:bottom w:val="nil"/>
              <w:right w:val="nil"/>
            </w:tcBorders>
            <w:vAlign w:val="center"/>
          </w:tcPr>
          <w:p w14:paraId="054077BA" w14:textId="77777777" w:rsidR="003318FE" w:rsidRPr="005D602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0.009</w:t>
            </w:r>
          </w:p>
        </w:tc>
        <w:tc>
          <w:tcPr>
            <w:tcW w:w="626" w:type="pct"/>
            <w:tcBorders>
              <w:top w:val="nil"/>
              <w:left w:val="nil"/>
              <w:bottom w:val="nil"/>
              <w:right w:val="nil"/>
            </w:tcBorders>
            <w:vAlign w:val="center"/>
          </w:tcPr>
          <w:p w14:paraId="153DD338" w14:textId="77777777" w:rsidR="003318FE" w:rsidRPr="005D602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0.848</w:t>
            </w:r>
          </w:p>
        </w:tc>
        <w:tc>
          <w:tcPr>
            <w:tcW w:w="703" w:type="pct"/>
            <w:tcBorders>
              <w:top w:val="nil"/>
              <w:left w:val="nil"/>
              <w:bottom w:val="nil"/>
              <w:right w:val="nil"/>
            </w:tcBorders>
          </w:tcPr>
          <w:p w14:paraId="7FDCCB1B" w14:textId="77777777" w:rsidR="003318FE" w:rsidRPr="00886954" w:rsidRDefault="003318FE" w:rsidP="00203264">
            <w:pPr>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color w:val="000000"/>
                <w:kern w:val="0"/>
                <w:sz w:val="20"/>
                <w:szCs w:val="20"/>
              </w:rPr>
              <w:t>157.097</w:t>
            </w:r>
          </w:p>
        </w:tc>
      </w:tr>
      <w:tr w:rsidR="003318FE" w:rsidRPr="00727194" w14:paraId="4FA88907" w14:textId="77777777" w:rsidTr="00203264">
        <w:trPr>
          <w:trHeight w:val="270"/>
        </w:trPr>
        <w:tc>
          <w:tcPr>
            <w:tcW w:w="548" w:type="pct"/>
            <w:tcBorders>
              <w:top w:val="nil"/>
              <w:left w:val="nil"/>
              <w:bottom w:val="nil"/>
              <w:right w:val="nil"/>
            </w:tcBorders>
            <w:shd w:val="clear" w:color="auto" w:fill="auto"/>
            <w:noWrap/>
            <w:vAlign w:val="center"/>
            <w:hideMark/>
          </w:tcPr>
          <w:p w14:paraId="50D13FF9" w14:textId="77777777" w:rsidR="003318FE" w:rsidRPr="00727194" w:rsidRDefault="003318FE" w:rsidP="00203264">
            <w:pPr>
              <w:widowControl/>
              <w:jc w:val="left"/>
              <w:rPr>
                <w:rFonts w:ascii="Times New Roman" w:eastAsia="Malgun Gothic Semilight" w:hAnsi="Times New Roman" w:cs="Times New Roman"/>
                <w:color w:val="000000"/>
                <w:kern w:val="0"/>
                <w:sz w:val="20"/>
                <w:szCs w:val="20"/>
              </w:rPr>
            </w:pPr>
            <w:proofErr w:type="spellStart"/>
            <w:r w:rsidRPr="00727194">
              <w:rPr>
                <w:rFonts w:ascii="Times New Roman" w:eastAsia="Malgun Gothic Semilight" w:hAnsi="Times New Roman" w:cs="Times New Roman"/>
                <w:color w:val="000000"/>
                <w:kern w:val="0"/>
                <w:sz w:val="20"/>
                <w:szCs w:val="20"/>
              </w:rPr>
              <w:t>PFHpA</w:t>
            </w:r>
            <w:proofErr w:type="spellEnd"/>
          </w:p>
        </w:tc>
        <w:tc>
          <w:tcPr>
            <w:tcW w:w="780" w:type="pct"/>
            <w:tcBorders>
              <w:top w:val="nil"/>
              <w:left w:val="nil"/>
              <w:bottom w:val="nil"/>
              <w:right w:val="nil"/>
            </w:tcBorders>
            <w:shd w:val="clear" w:color="auto" w:fill="auto"/>
            <w:noWrap/>
            <w:vAlign w:val="bottom"/>
          </w:tcPr>
          <w:p w14:paraId="069026B3" w14:textId="77777777" w:rsidR="003318FE" w:rsidRPr="0072719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0.010</w:t>
            </w:r>
          </w:p>
        </w:tc>
        <w:tc>
          <w:tcPr>
            <w:tcW w:w="781" w:type="pct"/>
            <w:tcBorders>
              <w:top w:val="nil"/>
              <w:left w:val="nil"/>
              <w:bottom w:val="nil"/>
              <w:right w:val="nil"/>
            </w:tcBorders>
            <w:shd w:val="clear" w:color="auto" w:fill="auto"/>
            <w:noWrap/>
            <w:vAlign w:val="bottom"/>
          </w:tcPr>
          <w:p w14:paraId="63296270" w14:textId="77777777" w:rsidR="003318FE" w:rsidRPr="0072719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0.162</w:t>
            </w:r>
          </w:p>
        </w:tc>
        <w:tc>
          <w:tcPr>
            <w:tcW w:w="704" w:type="pct"/>
            <w:tcBorders>
              <w:top w:val="nil"/>
              <w:left w:val="nil"/>
              <w:bottom w:val="nil"/>
              <w:right w:val="nil"/>
            </w:tcBorders>
            <w:shd w:val="clear" w:color="auto" w:fill="auto"/>
            <w:noWrap/>
          </w:tcPr>
          <w:p w14:paraId="45B2527B" w14:textId="77777777" w:rsidR="003318FE" w:rsidRPr="00886954" w:rsidRDefault="003318FE" w:rsidP="00203264">
            <w:pPr>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color w:val="000000"/>
                <w:kern w:val="0"/>
                <w:sz w:val="20"/>
                <w:szCs w:val="20"/>
              </w:rPr>
              <w:t>55.436</w:t>
            </w:r>
          </w:p>
        </w:tc>
        <w:tc>
          <w:tcPr>
            <w:tcW w:w="859" w:type="pct"/>
            <w:tcBorders>
              <w:top w:val="nil"/>
              <w:left w:val="nil"/>
              <w:bottom w:val="nil"/>
              <w:right w:val="nil"/>
            </w:tcBorders>
            <w:vAlign w:val="center"/>
          </w:tcPr>
          <w:p w14:paraId="651312D2" w14:textId="77777777" w:rsidR="003318FE" w:rsidRPr="005D602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0.015</w:t>
            </w:r>
          </w:p>
        </w:tc>
        <w:tc>
          <w:tcPr>
            <w:tcW w:w="626" w:type="pct"/>
            <w:tcBorders>
              <w:top w:val="nil"/>
              <w:left w:val="nil"/>
              <w:bottom w:val="nil"/>
              <w:right w:val="nil"/>
            </w:tcBorders>
            <w:vAlign w:val="center"/>
          </w:tcPr>
          <w:p w14:paraId="27C5EFD6" w14:textId="77777777" w:rsidR="003318FE" w:rsidRPr="005D602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0.243</w:t>
            </w:r>
          </w:p>
        </w:tc>
        <w:tc>
          <w:tcPr>
            <w:tcW w:w="703" w:type="pct"/>
            <w:tcBorders>
              <w:top w:val="nil"/>
              <w:left w:val="nil"/>
              <w:bottom w:val="nil"/>
              <w:right w:val="nil"/>
            </w:tcBorders>
          </w:tcPr>
          <w:p w14:paraId="6F8EADA5" w14:textId="77777777" w:rsidR="003318FE" w:rsidRPr="00886954" w:rsidRDefault="003318FE" w:rsidP="00203264">
            <w:pPr>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color w:val="000000"/>
                <w:kern w:val="0"/>
                <w:sz w:val="20"/>
                <w:szCs w:val="20"/>
              </w:rPr>
              <w:t>83.428</w:t>
            </w:r>
          </w:p>
        </w:tc>
      </w:tr>
      <w:tr w:rsidR="003318FE" w:rsidRPr="00727194" w14:paraId="7B5CC206" w14:textId="77777777" w:rsidTr="00203264">
        <w:trPr>
          <w:trHeight w:val="270"/>
        </w:trPr>
        <w:tc>
          <w:tcPr>
            <w:tcW w:w="548" w:type="pct"/>
            <w:tcBorders>
              <w:top w:val="nil"/>
              <w:left w:val="nil"/>
              <w:bottom w:val="nil"/>
              <w:right w:val="nil"/>
            </w:tcBorders>
            <w:shd w:val="clear" w:color="auto" w:fill="auto"/>
            <w:noWrap/>
            <w:vAlign w:val="center"/>
            <w:hideMark/>
          </w:tcPr>
          <w:p w14:paraId="0F9DB593" w14:textId="77777777" w:rsidR="003318FE" w:rsidRPr="00727194" w:rsidRDefault="003318FE" w:rsidP="00203264">
            <w:pPr>
              <w:widowControl/>
              <w:jc w:val="left"/>
              <w:rPr>
                <w:rFonts w:ascii="Times New Roman" w:eastAsia="Malgun Gothic Semilight" w:hAnsi="Times New Roman" w:cs="Times New Roman"/>
                <w:color w:val="000000"/>
                <w:kern w:val="0"/>
                <w:sz w:val="20"/>
                <w:szCs w:val="20"/>
              </w:rPr>
            </w:pPr>
            <w:r w:rsidRPr="00727194">
              <w:rPr>
                <w:rFonts w:ascii="Times New Roman" w:eastAsia="Malgun Gothic Semilight" w:hAnsi="Times New Roman" w:cs="Times New Roman"/>
                <w:color w:val="000000"/>
                <w:kern w:val="0"/>
                <w:sz w:val="20"/>
                <w:szCs w:val="20"/>
              </w:rPr>
              <w:t>PFOA</w:t>
            </w:r>
          </w:p>
        </w:tc>
        <w:tc>
          <w:tcPr>
            <w:tcW w:w="780" w:type="pct"/>
            <w:tcBorders>
              <w:top w:val="nil"/>
              <w:left w:val="nil"/>
              <w:bottom w:val="nil"/>
              <w:right w:val="nil"/>
            </w:tcBorders>
            <w:shd w:val="clear" w:color="auto" w:fill="auto"/>
            <w:noWrap/>
            <w:vAlign w:val="bottom"/>
          </w:tcPr>
          <w:p w14:paraId="304B8EB0" w14:textId="77777777" w:rsidR="003318FE" w:rsidRPr="0072719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0.008</w:t>
            </w:r>
          </w:p>
        </w:tc>
        <w:tc>
          <w:tcPr>
            <w:tcW w:w="781" w:type="pct"/>
            <w:tcBorders>
              <w:top w:val="nil"/>
              <w:left w:val="nil"/>
              <w:bottom w:val="nil"/>
              <w:right w:val="nil"/>
            </w:tcBorders>
            <w:shd w:val="clear" w:color="auto" w:fill="auto"/>
            <w:noWrap/>
            <w:vAlign w:val="bottom"/>
          </w:tcPr>
          <w:p w14:paraId="5DADB7F3" w14:textId="77777777" w:rsidR="003318FE" w:rsidRPr="0072719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0.088</w:t>
            </w:r>
          </w:p>
        </w:tc>
        <w:tc>
          <w:tcPr>
            <w:tcW w:w="704" w:type="pct"/>
            <w:tcBorders>
              <w:top w:val="nil"/>
              <w:left w:val="nil"/>
              <w:bottom w:val="nil"/>
              <w:right w:val="nil"/>
            </w:tcBorders>
            <w:shd w:val="clear" w:color="auto" w:fill="auto"/>
            <w:noWrap/>
          </w:tcPr>
          <w:p w14:paraId="6C76C017" w14:textId="77777777" w:rsidR="003318FE" w:rsidRPr="00886954" w:rsidRDefault="003318FE" w:rsidP="00203264">
            <w:pPr>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color w:val="000000"/>
                <w:kern w:val="0"/>
                <w:sz w:val="20"/>
                <w:szCs w:val="20"/>
              </w:rPr>
              <w:t>142.643</w:t>
            </w:r>
          </w:p>
        </w:tc>
        <w:tc>
          <w:tcPr>
            <w:tcW w:w="859" w:type="pct"/>
            <w:tcBorders>
              <w:top w:val="nil"/>
              <w:left w:val="nil"/>
              <w:bottom w:val="nil"/>
              <w:right w:val="nil"/>
            </w:tcBorders>
            <w:vAlign w:val="center"/>
          </w:tcPr>
          <w:p w14:paraId="22B411E4" w14:textId="77777777" w:rsidR="003318FE" w:rsidRPr="005D602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0.012</w:t>
            </w:r>
          </w:p>
        </w:tc>
        <w:tc>
          <w:tcPr>
            <w:tcW w:w="626" w:type="pct"/>
            <w:tcBorders>
              <w:top w:val="nil"/>
              <w:left w:val="nil"/>
              <w:bottom w:val="nil"/>
              <w:right w:val="nil"/>
            </w:tcBorders>
            <w:vAlign w:val="center"/>
          </w:tcPr>
          <w:p w14:paraId="711F2214" w14:textId="77777777" w:rsidR="003318FE" w:rsidRPr="005D602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0.132</w:t>
            </w:r>
          </w:p>
        </w:tc>
        <w:tc>
          <w:tcPr>
            <w:tcW w:w="703" w:type="pct"/>
            <w:tcBorders>
              <w:top w:val="nil"/>
              <w:left w:val="nil"/>
              <w:bottom w:val="nil"/>
              <w:right w:val="nil"/>
            </w:tcBorders>
          </w:tcPr>
          <w:p w14:paraId="526B59B1" w14:textId="77777777" w:rsidR="003318FE" w:rsidRPr="00886954" w:rsidRDefault="003318FE" w:rsidP="00203264">
            <w:pPr>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color w:val="000000"/>
                <w:kern w:val="0"/>
                <w:sz w:val="20"/>
                <w:szCs w:val="20"/>
              </w:rPr>
              <w:t>214.669</w:t>
            </w:r>
          </w:p>
        </w:tc>
      </w:tr>
      <w:tr w:rsidR="003318FE" w:rsidRPr="00727194" w14:paraId="6646F599" w14:textId="77777777" w:rsidTr="00203264">
        <w:trPr>
          <w:trHeight w:val="270"/>
        </w:trPr>
        <w:tc>
          <w:tcPr>
            <w:tcW w:w="548" w:type="pct"/>
            <w:tcBorders>
              <w:top w:val="nil"/>
              <w:left w:val="nil"/>
              <w:bottom w:val="nil"/>
              <w:right w:val="nil"/>
            </w:tcBorders>
            <w:shd w:val="clear" w:color="auto" w:fill="auto"/>
            <w:noWrap/>
            <w:vAlign w:val="center"/>
            <w:hideMark/>
          </w:tcPr>
          <w:p w14:paraId="308C6182" w14:textId="77777777" w:rsidR="003318FE" w:rsidRPr="00727194" w:rsidRDefault="003318FE" w:rsidP="00203264">
            <w:pPr>
              <w:widowControl/>
              <w:jc w:val="left"/>
              <w:rPr>
                <w:rFonts w:ascii="Times New Roman" w:eastAsia="Malgun Gothic Semilight" w:hAnsi="Times New Roman" w:cs="Times New Roman"/>
                <w:color w:val="000000"/>
                <w:kern w:val="0"/>
                <w:sz w:val="20"/>
                <w:szCs w:val="20"/>
              </w:rPr>
            </w:pPr>
            <w:r w:rsidRPr="00727194">
              <w:rPr>
                <w:rFonts w:ascii="Times New Roman" w:eastAsia="Malgun Gothic Semilight" w:hAnsi="Times New Roman" w:cs="Times New Roman"/>
                <w:color w:val="000000"/>
                <w:kern w:val="0"/>
                <w:sz w:val="20"/>
                <w:szCs w:val="20"/>
              </w:rPr>
              <w:t>PFNA</w:t>
            </w:r>
          </w:p>
        </w:tc>
        <w:tc>
          <w:tcPr>
            <w:tcW w:w="780" w:type="pct"/>
            <w:tcBorders>
              <w:top w:val="nil"/>
              <w:left w:val="nil"/>
              <w:bottom w:val="nil"/>
              <w:right w:val="nil"/>
            </w:tcBorders>
            <w:shd w:val="clear" w:color="auto" w:fill="auto"/>
            <w:noWrap/>
            <w:vAlign w:val="bottom"/>
          </w:tcPr>
          <w:p w14:paraId="14857F7D" w14:textId="77777777" w:rsidR="003318FE" w:rsidRPr="0072719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0.007</w:t>
            </w:r>
          </w:p>
        </w:tc>
        <w:tc>
          <w:tcPr>
            <w:tcW w:w="781" w:type="pct"/>
            <w:tcBorders>
              <w:top w:val="nil"/>
              <w:left w:val="nil"/>
              <w:bottom w:val="nil"/>
              <w:right w:val="nil"/>
            </w:tcBorders>
            <w:shd w:val="clear" w:color="auto" w:fill="auto"/>
            <w:noWrap/>
            <w:vAlign w:val="bottom"/>
          </w:tcPr>
          <w:p w14:paraId="607887EB" w14:textId="77777777" w:rsidR="003318FE" w:rsidRPr="0072719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0.007</w:t>
            </w:r>
          </w:p>
        </w:tc>
        <w:tc>
          <w:tcPr>
            <w:tcW w:w="704" w:type="pct"/>
            <w:tcBorders>
              <w:top w:val="nil"/>
              <w:left w:val="nil"/>
              <w:bottom w:val="nil"/>
              <w:right w:val="nil"/>
            </w:tcBorders>
            <w:shd w:val="clear" w:color="auto" w:fill="auto"/>
            <w:noWrap/>
          </w:tcPr>
          <w:p w14:paraId="0B033457" w14:textId="77777777" w:rsidR="003318FE" w:rsidRPr="00886954" w:rsidRDefault="003318FE" w:rsidP="00203264">
            <w:pPr>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color w:val="000000"/>
                <w:kern w:val="0"/>
                <w:sz w:val="20"/>
                <w:szCs w:val="20"/>
              </w:rPr>
              <w:t>1.152</w:t>
            </w:r>
          </w:p>
        </w:tc>
        <w:tc>
          <w:tcPr>
            <w:tcW w:w="859" w:type="pct"/>
            <w:tcBorders>
              <w:top w:val="nil"/>
              <w:left w:val="nil"/>
              <w:bottom w:val="nil"/>
              <w:right w:val="nil"/>
            </w:tcBorders>
            <w:vAlign w:val="center"/>
          </w:tcPr>
          <w:p w14:paraId="14FBABA6" w14:textId="77777777" w:rsidR="003318FE" w:rsidRPr="005D602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0.010</w:t>
            </w:r>
          </w:p>
        </w:tc>
        <w:tc>
          <w:tcPr>
            <w:tcW w:w="626" w:type="pct"/>
            <w:tcBorders>
              <w:top w:val="nil"/>
              <w:left w:val="nil"/>
              <w:bottom w:val="nil"/>
              <w:right w:val="nil"/>
            </w:tcBorders>
            <w:vAlign w:val="center"/>
          </w:tcPr>
          <w:p w14:paraId="15F4C212" w14:textId="77777777" w:rsidR="003318FE" w:rsidRPr="005D602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0.010</w:t>
            </w:r>
          </w:p>
        </w:tc>
        <w:tc>
          <w:tcPr>
            <w:tcW w:w="703" w:type="pct"/>
            <w:tcBorders>
              <w:top w:val="nil"/>
              <w:left w:val="nil"/>
              <w:bottom w:val="nil"/>
              <w:right w:val="nil"/>
            </w:tcBorders>
          </w:tcPr>
          <w:p w14:paraId="69C5D9F2" w14:textId="77777777" w:rsidR="003318FE" w:rsidRPr="00886954" w:rsidRDefault="003318FE" w:rsidP="00203264">
            <w:pPr>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color w:val="000000"/>
                <w:kern w:val="0"/>
                <w:sz w:val="20"/>
                <w:szCs w:val="20"/>
              </w:rPr>
              <w:t>1.734</w:t>
            </w:r>
          </w:p>
        </w:tc>
      </w:tr>
      <w:tr w:rsidR="003318FE" w:rsidRPr="00727194" w14:paraId="7F5F6444" w14:textId="77777777" w:rsidTr="00203264">
        <w:trPr>
          <w:trHeight w:val="270"/>
        </w:trPr>
        <w:tc>
          <w:tcPr>
            <w:tcW w:w="548" w:type="pct"/>
            <w:tcBorders>
              <w:top w:val="nil"/>
              <w:left w:val="nil"/>
              <w:bottom w:val="nil"/>
              <w:right w:val="nil"/>
            </w:tcBorders>
            <w:shd w:val="clear" w:color="auto" w:fill="auto"/>
            <w:noWrap/>
            <w:vAlign w:val="center"/>
            <w:hideMark/>
          </w:tcPr>
          <w:p w14:paraId="4B48E2DF" w14:textId="77777777" w:rsidR="003318FE" w:rsidRPr="00727194" w:rsidRDefault="003318FE" w:rsidP="00203264">
            <w:pPr>
              <w:widowControl/>
              <w:jc w:val="left"/>
              <w:rPr>
                <w:rFonts w:ascii="Times New Roman" w:eastAsia="Malgun Gothic Semilight" w:hAnsi="Times New Roman" w:cs="Times New Roman"/>
                <w:color w:val="000000"/>
                <w:kern w:val="0"/>
                <w:sz w:val="20"/>
                <w:szCs w:val="20"/>
              </w:rPr>
            </w:pPr>
            <w:r w:rsidRPr="00727194">
              <w:rPr>
                <w:rFonts w:ascii="Times New Roman" w:eastAsia="Malgun Gothic Semilight" w:hAnsi="Times New Roman" w:cs="Times New Roman"/>
                <w:color w:val="000000"/>
                <w:kern w:val="0"/>
                <w:sz w:val="20"/>
                <w:szCs w:val="20"/>
              </w:rPr>
              <w:t>PFBS</w:t>
            </w:r>
          </w:p>
        </w:tc>
        <w:tc>
          <w:tcPr>
            <w:tcW w:w="780" w:type="pct"/>
            <w:tcBorders>
              <w:top w:val="nil"/>
              <w:left w:val="nil"/>
              <w:bottom w:val="nil"/>
              <w:right w:val="nil"/>
            </w:tcBorders>
            <w:shd w:val="clear" w:color="auto" w:fill="auto"/>
            <w:noWrap/>
            <w:vAlign w:val="bottom"/>
          </w:tcPr>
          <w:p w14:paraId="46345B41" w14:textId="77777777" w:rsidR="003318FE" w:rsidRPr="0072719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0.013</w:t>
            </w:r>
          </w:p>
        </w:tc>
        <w:tc>
          <w:tcPr>
            <w:tcW w:w="781" w:type="pct"/>
            <w:tcBorders>
              <w:top w:val="nil"/>
              <w:left w:val="nil"/>
              <w:bottom w:val="nil"/>
              <w:right w:val="nil"/>
            </w:tcBorders>
            <w:shd w:val="clear" w:color="auto" w:fill="auto"/>
            <w:noWrap/>
            <w:vAlign w:val="bottom"/>
          </w:tcPr>
          <w:p w14:paraId="619DA913" w14:textId="77777777" w:rsidR="003318FE" w:rsidRPr="0072719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0.968</w:t>
            </w:r>
          </w:p>
        </w:tc>
        <w:tc>
          <w:tcPr>
            <w:tcW w:w="704" w:type="pct"/>
            <w:tcBorders>
              <w:top w:val="nil"/>
              <w:left w:val="nil"/>
              <w:bottom w:val="nil"/>
              <w:right w:val="nil"/>
            </w:tcBorders>
            <w:shd w:val="clear" w:color="auto" w:fill="auto"/>
            <w:noWrap/>
          </w:tcPr>
          <w:p w14:paraId="786C1D48" w14:textId="77777777" w:rsidR="003318FE" w:rsidRPr="00886954" w:rsidRDefault="003318FE" w:rsidP="00203264">
            <w:pPr>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color w:val="000000"/>
                <w:kern w:val="0"/>
                <w:sz w:val="20"/>
                <w:szCs w:val="20"/>
              </w:rPr>
              <w:t>287.757</w:t>
            </w:r>
          </w:p>
        </w:tc>
        <w:tc>
          <w:tcPr>
            <w:tcW w:w="859" w:type="pct"/>
            <w:tcBorders>
              <w:top w:val="nil"/>
              <w:left w:val="nil"/>
              <w:bottom w:val="nil"/>
              <w:right w:val="nil"/>
            </w:tcBorders>
            <w:vAlign w:val="center"/>
          </w:tcPr>
          <w:p w14:paraId="66AC5C20" w14:textId="77777777" w:rsidR="003318FE" w:rsidRPr="005D602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0.020</w:t>
            </w:r>
          </w:p>
        </w:tc>
        <w:tc>
          <w:tcPr>
            <w:tcW w:w="626" w:type="pct"/>
            <w:tcBorders>
              <w:top w:val="nil"/>
              <w:left w:val="nil"/>
              <w:bottom w:val="nil"/>
              <w:right w:val="nil"/>
            </w:tcBorders>
            <w:vAlign w:val="center"/>
          </w:tcPr>
          <w:p w14:paraId="7D5712F6" w14:textId="77777777" w:rsidR="003318FE" w:rsidRPr="005D602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1.457</w:t>
            </w:r>
          </w:p>
        </w:tc>
        <w:tc>
          <w:tcPr>
            <w:tcW w:w="703" w:type="pct"/>
            <w:tcBorders>
              <w:top w:val="nil"/>
              <w:left w:val="nil"/>
              <w:bottom w:val="nil"/>
              <w:right w:val="nil"/>
            </w:tcBorders>
          </w:tcPr>
          <w:p w14:paraId="107F5152" w14:textId="77777777" w:rsidR="003318FE" w:rsidRPr="00886954" w:rsidRDefault="003318FE" w:rsidP="00203264">
            <w:pPr>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color w:val="000000"/>
                <w:kern w:val="0"/>
                <w:sz w:val="20"/>
                <w:szCs w:val="20"/>
              </w:rPr>
              <w:t>433.055</w:t>
            </w:r>
          </w:p>
        </w:tc>
      </w:tr>
      <w:tr w:rsidR="003318FE" w:rsidRPr="00727194" w14:paraId="1EBD586A" w14:textId="77777777" w:rsidTr="00203264">
        <w:trPr>
          <w:trHeight w:val="270"/>
        </w:trPr>
        <w:tc>
          <w:tcPr>
            <w:tcW w:w="548" w:type="pct"/>
            <w:tcBorders>
              <w:top w:val="nil"/>
              <w:left w:val="nil"/>
              <w:right w:val="nil"/>
            </w:tcBorders>
            <w:shd w:val="clear" w:color="auto" w:fill="auto"/>
            <w:noWrap/>
            <w:vAlign w:val="center"/>
            <w:hideMark/>
          </w:tcPr>
          <w:p w14:paraId="09968EBA" w14:textId="77777777" w:rsidR="003318FE" w:rsidRPr="00727194" w:rsidRDefault="003318FE" w:rsidP="00203264">
            <w:pPr>
              <w:widowControl/>
              <w:jc w:val="left"/>
              <w:rPr>
                <w:rFonts w:ascii="Times New Roman" w:eastAsia="Malgun Gothic Semilight" w:hAnsi="Times New Roman" w:cs="Times New Roman"/>
                <w:color w:val="000000"/>
                <w:kern w:val="0"/>
                <w:sz w:val="20"/>
                <w:szCs w:val="20"/>
              </w:rPr>
            </w:pPr>
            <w:r w:rsidRPr="00727194">
              <w:rPr>
                <w:rFonts w:ascii="Times New Roman" w:eastAsia="Malgun Gothic Semilight" w:hAnsi="Times New Roman" w:cs="Times New Roman"/>
                <w:color w:val="000000"/>
                <w:kern w:val="0"/>
                <w:sz w:val="20"/>
                <w:szCs w:val="20"/>
              </w:rPr>
              <w:t>PFOS</w:t>
            </w:r>
          </w:p>
        </w:tc>
        <w:tc>
          <w:tcPr>
            <w:tcW w:w="780" w:type="pct"/>
            <w:tcBorders>
              <w:top w:val="nil"/>
              <w:left w:val="nil"/>
              <w:right w:val="nil"/>
            </w:tcBorders>
            <w:shd w:val="clear" w:color="auto" w:fill="auto"/>
            <w:noWrap/>
            <w:vAlign w:val="bottom"/>
          </w:tcPr>
          <w:p w14:paraId="6FEE1929" w14:textId="77777777" w:rsidR="003318FE" w:rsidRPr="0072719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0.007</w:t>
            </w:r>
          </w:p>
        </w:tc>
        <w:tc>
          <w:tcPr>
            <w:tcW w:w="781" w:type="pct"/>
            <w:tcBorders>
              <w:top w:val="nil"/>
              <w:left w:val="nil"/>
              <w:right w:val="nil"/>
            </w:tcBorders>
            <w:shd w:val="clear" w:color="auto" w:fill="auto"/>
            <w:noWrap/>
            <w:vAlign w:val="bottom"/>
          </w:tcPr>
          <w:p w14:paraId="1C481E73" w14:textId="77777777" w:rsidR="003318FE" w:rsidRPr="0072719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0.379</w:t>
            </w:r>
          </w:p>
        </w:tc>
        <w:tc>
          <w:tcPr>
            <w:tcW w:w="704" w:type="pct"/>
            <w:tcBorders>
              <w:top w:val="nil"/>
              <w:left w:val="nil"/>
              <w:right w:val="nil"/>
            </w:tcBorders>
            <w:shd w:val="clear" w:color="auto" w:fill="auto"/>
            <w:noWrap/>
          </w:tcPr>
          <w:p w14:paraId="15C4F2A1" w14:textId="77777777" w:rsidR="003318FE" w:rsidRPr="00886954" w:rsidRDefault="003318FE" w:rsidP="00203264">
            <w:pPr>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color w:val="000000"/>
                <w:kern w:val="0"/>
                <w:sz w:val="20"/>
                <w:szCs w:val="20"/>
              </w:rPr>
              <w:t>1270.689</w:t>
            </w:r>
          </w:p>
        </w:tc>
        <w:tc>
          <w:tcPr>
            <w:tcW w:w="859" w:type="pct"/>
            <w:tcBorders>
              <w:top w:val="nil"/>
              <w:left w:val="nil"/>
              <w:right w:val="nil"/>
            </w:tcBorders>
            <w:vAlign w:val="center"/>
          </w:tcPr>
          <w:p w14:paraId="3F9CBD97" w14:textId="77777777" w:rsidR="003318FE" w:rsidRPr="005D602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0.010</w:t>
            </w:r>
          </w:p>
        </w:tc>
        <w:tc>
          <w:tcPr>
            <w:tcW w:w="626" w:type="pct"/>
            <w:tcBorders>
              <w:top w:val="nil"/>
              <w:left w:val="nil"/>
              <w:right w:val="nil"/>
            </w:tcBorders>
            <w:vAlign w:val="center"/>
          </w:tcPr>
          <w:p w14:paraId="7B221F0C" w14:textId="77777777" w:rsidR="003318FE" w:rsidRPr="005D602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0.570</w:t>
            </w:r>
          </w:p>
        </w:tc>
        <w:tc>
          <w:tcPr>
            <w:tcW w:w="703" w:type="pct"/>
            <w:tcBorders>
              <w:top w:val="nil"/>
              <w:left w:val="nil"/>
              <w:right w:val="nil"/>
            </w:tcBorders>
          </w:tcPr>
          <w:p w14:paraId="670DFD5A" w14:textId="77777777" w:rsidR="003318FE" w:rsidRPr="00886954" w:rsidRDefault="003318FE" w:rsidP="00203264">
            <w:pPr>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color w:val="000000"/>
                <w:kern w:val="0"/>
                <w:sz w:val="20"/>
                <w:szCs w:val="20"/>
              </w:rPr>
              <w:t>1912.303</w:t>
            </w:r>
          </w:p>
        </w:tc>
      </w:tr>
      <w:tr w:rsidR="003318FE" w:rsidRPr="00727194" w14:paraId="36C65677" w14:textId="77777777" w:rsidTr="00203264">
        <w:trPr>
          <w:trHeight w:val="270"/>
        </w:trPr>
        <w:tc>
          <w:tcPr>
            <w:tcW w:w="548" w:type="pct"/>
            <w:tcBorders>
              <w:top w:val="nil"/>
              <w:left w:val="nil"/>
              <w:right w:val="nil"/>
            </w:tcBorders>
            <w:shd w:val="clear" w:color="auto" w:fill="auto"/>
            <w:noWrap/>
            <w:vAlign w:val="center"/>
          </w:tcPr>
          <w:p w14:paraId="60F59181" w14:textId="77777777" w:rsidR="003318FE" w:rsidRPr="00727194" w:rsidRDefault="003318FE" w:rsidP="00203264">
            <w:pPr>
              <w:widowControl/>
              <w:jc w:val="left"/>
              <w:rPr>
                <w:rFonts w:ascii="Times New Roman" w:eastAsia="Malgun Gothic Semilight" w:hAnsi="Times New Roman" w:cs="Times New Roman"/>
                <w:color w:val="000000"/>
                <w:kern w:val="0"/>
                <w:sz w:val="20"/>
                <w:szCs w:val="20"/>
              </w:rPr>
            </w:pPr>
            <w:proofErr w:type="spellStart"/>
            <w:r w:rsidRPr="005D6024">
              <w:rPr>
                <w:rFonts w:ascii="Times New Roman" w:eastAsia="Malgun Gothic Semilight" w:hAnsi="Times New Roman" w:cs="Times New Roman"/>
                <w:color w:val="000000"/>
                <w:kern w:val="0"/>
                <w:sz w:val="20"/>
                <w:szCs w:val="20"/>
              </w:rPr>
              <w:t>PFHxS</w:t>
            </w:r>
            <w:proofErr w:type="spellEnd"/>
          </w:p>
        </w:tc>
        <w:tc>
          <w:tcPr>
            <w:tcW w:w="780" w:type="pct"/>
            <w:tcBorders>
              <w:top w:val="nil"/>
              <w:left w:val="nil"/>
              <w:right w:val="nil"/>
            </w:tcBorders>
            <w:shd w:val="clear" w:color="auto" w:fill="auto"/>
            <w:noWrap/>
            <w:vAlign w:val="bottom"/>
          </w:tcPr>
          <w:p w14:paraId="47DBE824" w14:textId="77777777" w:rsidR="003318FE" w:rsidRPr="0072719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0.020</w:t>
            </w:r>
          </w:p>
        </w:tc>
        <w:tc>
          <w:tcPr>
            <w:tcW w:w="781" w:type="pct"/>
            <w:tcBorders>
              <w:top w:val="nil"/>
              <w:left w:val="nil"/>
              <w:right w:val="nil"/>
            </w:tcBorders>
            <w:shd w:val="clear" w:color="auto" w:fill="auto"/>
            <w:noWrap/>
            <w:vAlign w:val="bottom"/>
          </w:tcPr>
          <w:p w14:paraId="5A658498" w14:textId="77777777" w:rsidR="003318FE" w:rsidRPr="0072719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0.204</w:t>
            </w:r>
          </w:p>
        </w:tc>
        <w:tc>
          <w:tcPr>
            <w:tcW w:w="704" w:type="pct"/>
            <w:tcBorders>
              <w:top w:val="nil"/>
              <w:left w:val="nil"/>
              <w:right w:val="nil"/>
            </w:tcBorders>
            <w:shd w:val="clear" w:color="auto" w:fill="auto"/>
            <w:noWrap/>
          </w:tcPr>
          <w:p w14:paraId="039C9B0E" w14:textId="77777777" w:rsidR="003318FE" w:rsidRPr="00886954" w:rsidRDefault="003318FE" w:rsidP="00203264">
            <w:pPr>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color w:val="000000"/>
                <w:kern w:val="0"/>
                <w:sz w:val="20"/>
                <w:szCs w:val="20"/>
              </w:rPr>
              <w:t>186.860</w:t>
            </w:r>
          </w:p>
        </w:tc>
        <w:tc>
          <w:tcPr>
            <w:tcW w:w="859" w:type="pct"/>
            <w:tcBorders>
              <w:top w:val="nil"/>
              <w:left w:val="nil"/>
              <w:right w:val="nil"/>
            </w:tcBorders>
            <w:vAlign w:val="center"/>
          </w:tcPr>
          <w:p w14:paraId="29F527C7" w14:textId="77777777" w:rsidR="003318FE" w:rsidRPr="005D602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0.030</w:t>
            </w:r>
          </w:p>
        </w:tc>
        <w:tc>
          <w:tcPr>
            <w:tcW w:w="626" w:type="pct"/>
            <w:tcBorders>
              <w:top w:val="nil"/>
              <w:left w:val="nil"/>
              <w:right w:val="nil"/>
            </w:tcBorders>
            <w:vAlign w:val="center"/>
          </w:tcPr>
          <w:p w14:paraId="3D03BFE8" w14:textId="77777777" w:rsidR="003318FE" w:rsidRPr="005D6024" w:rsidRDefault="003318FE" w:rsidP="00203264">
            <w:pPr>
              <w:widowControl/>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hint="eastAsia"/>
                <w:color w:val="000000"/>
                <w:kern w:val="0"/>
                <w:sz w:val="20"/>
                <w:szCs w:val="20"/>
              </w:rPr>
              <w:t>0.308</w:t>
            </w:r>
          </w:p>
        </w:tc>
        <w:tc>
          <w:tcPr>
            <w:tcW w:w="703" w:type="pct"/>
            <w:tcBorders>
              <w:top w:val="nil"/>
              <w:left w:val="nil"/>
              <w:right w:val="nil"/>
            </w:tcBorders>
          </w:tcPr>
          <w:p w14:paraId="53E5ED1D" w14:textId="77777777" w:rsidR="003318FE" w:rsidRPr="00886954" w:rsidRDefault="003318FE" w:rsidP="00203264">
            <w:pPr>
              <w:jc w:val="left"/>
              <w:rPr>
                <w:rFonts w:ascii="Times New Roman" w:eastAsia="Malgun Gothic Semilight" w:hAnsi="Times New Roman" w:cs="Times New Roman"/>
                <w:color w:val="000000"/>
                <w:kern w:val="0"/>
                <w:sz w:val="20"/>
                <w:szCs w:val="20"/>
              </w:rPr>
            </w:pPr>
            <w:r>
              <w:rPr>
                <w:rFonts w:ascii="Times New Roman" w:eastAsia="Malgun Gothic Semilight" w:hAnsi="Times New Roman" w:cs="Times New Roman"/>
                <w:color w:val="000000"/>
                <w:kern w:val="0"/>
                <w:sz w:val="20"/>
                <w:szCs w:val="20"/>
              </w:rPr>
              <w:t>281.213</w:t>
            </w:r>
          </w:p>
        </w:tc>
      </w:tr>
      <w:tr w:rsidR="003318FE" w:rsidRPr="00727194" w14:paraId="62D448DC" w14:textId="77777777" w:rsidTr="00203264">
        <w:trPr>
          <w:trHeight w:val="270"/>
        </w:trPr>
        <w:tc>
          <w:tcPr>
            <w:tcW w:w="548" w:type="pct"/>
            <w:tcBorders>
              <w:top w:val="nil"/>
              <w:left w:val="nil"/>
              <w:bottom w:val="single" w:sz="4" w:space="0" w:color="auto"/>
              <w:right w:val="nil"/>
            </w:tcBorders>
            <w:shd w:val="clear" w:color="auto" w:fill="auto"/>
            <w:noWrap/>
            <w:vAlign w:val="center"/>
          </w:tcPr>
          <w:p w14:paraId="71EFE067" w14:textId="77777777" w:rsidR="003318FE" w:rsidRPr="00727194" w:rsidRDefault="003318FE" w:rsidP="00203264">
            <w:pPr>
              <w:widowControl/>
              <w:jc w:val="left"/>
              <w:rPr>
                <w:rFonts w:ascii="Times New Roman" w:eastAsia="Malgun Gothic Semilight" w:hAnsi="Times New Roman" w:cs="Times New Roman"/>
                <w:color w:val="000000"/>
                <w:kern w:val="0"/>
                <w:sz w:val="20"/>
                <w:szCs w:val="20"/>
              </w:rPr>
            </w:pPr>
            <w:r w:rsidRPr="00727194">
              <w:rPr>
                <w:rFonts w:ascii="Times New Roman" w:eastAsia="Malgun Gothic Semilight" w:hAnsi="Times New Roman" w:cs="Times New Roman"/>
                <w:color w:val="000000"/>
                <w:kern w:val="0"/>
                <w:sz w:val="20"/>
                <w:szCs w:val="20"/>
              </w:rPr>
              <w:t>Sum</w:t>
            </w:r>
          </w:p>
        </w:tc>
        <w:tc>
          <w:tcPr>
            <w:tcW w:w="780" w:type="pct"/>
            <w:tcBorders>
              <w:top w:val="nil"/>
              <w:left w:val="nil"/>
              <w:bottom w:val="single" w:sz="4" w:space="0" w:color="auto"/>
              <w:right w:val="nil"/>
            </w:tcBorders>
            <w:shd w:val="clear" w:color="auto" w:fill="auto"/>
            <w:noWrap/>
          </w:tcPr>
          <w:p w14:paraId="1A80D312" w14:textId="77777777" w:rsidR="003318FE" w:rsidRPr="00886954" w:rsidRDefault="003318FE" w:rsidP="00203264">
            <w:pPr>
              <w:widowControl/>
              <w:jc w:val="left"/>
              <w:rPr>
                <w:rFonts w:ascii="Times New Roman" w:eastAsia="Malgun Gothic Semilight" w:hAnsi="Times New Roman" w:cs="Times New Roman"/>
                <w:color w:val="000000"/>
                <w:kern w:val="0"/>
                <w:sz w:val="20"/>
                <w:szCs w:val="20"/>
              </w:rPr>
            </w:pPr>
            <w:r w:rsidRPr="00886954">
              <w:rPr>
                <w:rFonts w:ascii="Times New Roman" w:eastAsia="Malgun Gothic Semilight" w:hAnsi="Times New Roman" w:cs="Times New Roman"/>
                <w:color w:val="000000"/>
                <w:kern w:val="0"/>
                <w:sz w:val="20"/>
                <w:szCs w:val="20"/>
              </w:rPr>
              <w:t>0.091</w:t>
            </w:r>
          </w:p>
        </w:tc>
        <w:tc>
          <w:tcPr>
            <w:tcW w:w="781" w:type="pct"/>
            <w:tcBorders>
              <w:top w:val="nil"/>
              <w:left w:val="nil"/>
              <w:bottom w:val="single" w:sz="4" w:space="0" w:color="auto"/>
              <w:right w:val="nil"/>
            </w:tcBorders>
            <w:shd w:val="clear" w:color="auto" w:fill="auto"/>
            <w:noWrap/>
          </w:tcPr>
          <w:p w14:paraId="5B2E128F" w14:textId="77777777" w:rsidR="003318FE" w:rsidRPr="00886954" w:rsidRDefault="003318FE" w:rsidP="00203264">
            <w:pPr>
              <w:widowControl/>
              <w:jc w:val="left"/>
              <w:rPr>
                <w:rFonts w:ascii="Times New Roman" w:eastAsia="Malgun Gothic Semilight" w:hAnsi="Times New Roman" w:cs="Times New Roman"/>
                <w:color w:val="000000"/>
                <w:kern w:val="0"/>
                <w:sz w:val="20"/>
                <w:szCs w:val="20"/>
              </w:rPr>
            </w:pPr>
            <w:r w:rsidRPr="00886954">
              <w:rPr>
                <w:rFonts w:ascii="Times New Roman" w:eastAsia="Malgun Gothic Semilight" w:hAnsi="Times New Roman" w:cs="Times New Roman"/>
                <w:color w:val="000000"/>
                <w:kern w:val="0"/>
                <w:sz w:val="20"/>
                <w:szCs w:val="20"/>
              </w:rPr>
              <w:t>4.466</w:t>
            </w:r>
          </w:p>
        </w:tc>
        <w:tc>
          <w:tcPr>
            <w:tcW w:w="704" w:type="pct"/>
            <w:tcBorders>
              <w:top w:val="nil"/>
              <w:left w:val="nil"/>
              <w:bottom w:val="single" w:sz="4" w:space="0" w:color="auto"/>
              <w:right w:val="nil"/>
            </w:tcBorders>
            <w:shd w:val="clear" w:color="auto" w:fill="auto"/>
            <w:noWrap/>
          </w:tcPr>
          <w:p w14:paraId="118ADA8F" w14:textId="77777777" w:rsidR="003318FE" w:rsidRPr="00886954" w:rsidRDefault="003318FE" w:rsidP="00203264">
            <w:pPr>
              <w:widowControl/>
              <w:jc w:val="left"/>
              <w:rPr>
                <w:rFonts w:ascii="Times New Roman" w:eastAsia="Malgun Gothic Semilight" w:hAnsi="Times New Roman" w:cs="Times New Roman"/>
                <w:color w:val="000000"/>
                <w:kern w:val="0"/>
                <w:sz w:val="20"/>
                <w:szCs w:val="20"/>
              </w:rPr>
            </w:pPr>
            <w:r w:rsidRPr="00886954">
              <w:rPr>
                <w:rFonts w:ascii="Times New Roman" w:eastAsia="Malgun Gothic Semilight" w:hAnsi="Times New Roman" w:cs="Times New Roman"/>
                <w:color w:val="000000"/>
                <w:kern w:val="0"/>
                <w:sz w:val="20"/>
                <w:szCs w:val="20"/>
              </w:rPr>
              <w:t>2318.024</w:t>
            </w:r>
          </w:p>
        </w:tc>
        <w:tc>
          <w:tcPr>
            <w:tcW w:w="859" w:type="pct"/>
            <w:tcBorders>
              <w:top w:val="nil"/>
              <w:left w:val="nil"/>
              <w:bottom w:val="single" w:sz="4" w:space="0" w:color="auto"/>
              <w:right w:val="nil"/>
            </w:tcBorders>
          </w:tcPr>
          <w:p w14:paraId="16EF54ED" w14:textId="77777777" w:rsidR="003318FE" w:rsidRPr="00886954" w:rsidRDefault="003318FE" w:rsidP="00203264">
            <w:pPr>
              <w:widowControl/>
              <w:jc w:val="left"/>
              <w:rPr>
                <w:rFonts w:ascii="Times New Roman" w:eastAsia="Malgun Gothic Semilight" w:hAnsi="Times New Roman" w:cs="Times New Roman"/>
                <w:color w:val="000000"/>
                <w:kern w:val="0"/>
                <w:sz w:val="20"/>
                <w:szCs w:val="20"/>
              </w:rPr>
            </w:pPr>
            <w:r w:rsidRPr="00886954">
              <w:rPr>
                <w:rFonts w:ascii="Times New Roman" w:eastAsia="Malgun Gothic Semilight" w:hAnsi="Times New Roman" w:cs="Times New Roman"/>
                <w:color w:val="000000"/>
                <w:kern w:val="0"/>
                <w:sz w:val="20"/>
                <w:szCs w:val="20"/>
              </w:rPr>
              <w:t>0.136</w:t>
            </w:r>
          </w:p>
        </w:tc>
        <w:tc>
          <w:tcPr>
            <w:tcW w:w="626" w:type="pct"/>
            <w:tcBorders>
              <w:top w:val="nil"/>
              <w:left w:val="nil"/>
              <w:bottom w:val="single" w:sz="4" w:space="0" w:color="auto"/>
              <w:right w:val="nil"/>
            </w:tcBorders>
          </w:tcPr>
          <w:p w14:paraId="7699CBAE" w14:textId="77777777" w:rsidR="003318FE" w:rsidRPr="00886954" w:rsidRDefault="003318FE" w:rsidP="00203264">
            <w:pPr>
              <w:widowControl/>
              <w:jc w:val="left"/>
              <w:rPr>
                <w:rFonts w:ascii="Times New Roman" w:eastAsia="Malgun Gothic Semilight" w:hAnsi="Times New Roman" w:cs="Times New Roman"/>
                <w:color w:val="000000"/>
                <w:kern w:val="0"/>
                <w:sz w:val="20"/>
                <w:szCs w:val="20"/>
              </w:rPr>
            </w:pPr>
            <w:r w:rsidRPr="00886954">
              <w:rPr>
                <w:rFonts w:ascii="Times New Roman" w:eastAsia="Malgun Gothic Semilight" w:hAnsi="Times New Roman" w:cs="Times New Roman"/>
                <w:color w:val="000000"/>
                <w:kern w:val="0"/>
                <w:sz w:val="20"/>
                <w:szCs w:val="20"/>
              </w:rPr>
              <w:t>6.721</w:t>
            </w:r>
          </w:p>
        </w:tc>
        <w:tc>
          <w:tcPr>
            <w:tcW w:w="703" w:type="pct"/>
            <w:tcBorders>
              <w:top w:val="nil"/>
              <w:left w:val="nil"/>
              <w:bottom w:val="single" w:sz="4" w:space="0" w:color="auto"/>
              <w:right w:val="nil"/>
            </w:tcBorders>
          </w:tcPr>
          <w:p w14:paraId="0527CC46" w14:textId="77777777" w:rsidR="003318FE" w:rsidRPr="00886954" w:rsidRDefault="003318FE" w:rsidP="00203264">
            <w:pPr>
              <w:widowControl/>
              <w:jc w:val="left"/>
              <w:rPr>
                <w:rFonts w:ascii="Times New Roman" w:eastAsia="Malgun Gothic Semilight" w:hAnsi="Times New Roman" w:cs="Times New Roman"/>
                <w:color w:val="000000"/>
                <w:kern w:val="0"/>
                <w:sz w:val="20"/>
                <w:szCs w:val="20"/>
              </w:rPr>
            </w:pPr>
            <w:r w:rsidRPr="00886954">
              <w:rPr>
                <w:rFonts w:ascii="Times New Roman" w:eastAsia="Malgun Gothic Semilight" w:hAnsi="Times New Roman" w:cs="Times New Roman"/>
                <w:color w:val="000000"/>
                <w:kern w:val="0"/>
                <w:sz w:val="20"/>
                <w:szCs w:val="20"/>
              </w:rPr>
              <w:t>3488.476</w:t>
            </w:r>
          </w:p>
        </w:tc>
      </w:tr>
    </w:tbl>
    <w:p w14:paraId="04FBF8F1" w14:textId="77777777" w:rsidR="003318FE" w:rsidRDefault="003318FE" w:rsidP="00F60254">
      <w:pPr>
        <w:widowControl/>
        <w:spacing w:line="360" w:lineRule="auto"/>
        <w:jc w:val="left"/>
        <w:rPr>
          <w:rFonts w:ascii="Times New Roman" w:eastAsia="宋体" w:hAnsi="Times New Roman" w:cs="Times New Roman"/>
          <w:color w:val="000000" w:themeColor="text1"/>
          <w:kern w:val="0"/>
          <w:sz w:val="20"/>
          <w:szCs w:val="20"/>
        </w:rPr>
      </w:pPr>
    </w:p>
    <w:p w14:paraId="5189E0EF" w14:textId="77777777" w:rsidR="003318FE" w:rsidRDefault="003318FE" w:rsidP="00F60254">
      <w:pPr>
        <w:widowControl/>
        <w:spacing w:line="360" w:lineRule="auto"/>
        <w:jc w:val="left"/>
        <w:rPr>
          <w:rFonts w:ascii="Times New Roman" w:eastAsia="宋体" w:hAnsi="Times New Roman" w:cs="Times New Roman"/>
          <w:color w:val="000000" w:themeColor="text1"/>
          <w:kern w:val="0"/>
          <w:sz w:val="20"/>
          <w:szCs w:val="20"/>
        </w:rPr>
        <w:sectPr w:rsidR="003318FE" w:rsidSect="00DC5CD0">
          <w:pgSz w:w="11906" w:h="16838"/>
          <w:pgMar w:top="720" w:right="720" w:bottom="720" w:left="720" w:header="851" w:footer="992" w:gutter="0"/>
          <w:cols w:space="425"/>
          <w:docGrid w:type="linesAndChars" w:linePitch="312"/>
        </w:sectPr>
      </w:pPr>
    </w:p>
    <w:p w14:paraId="3187112F" w14:textId="4B1CB849" w:rsidR="003318FE" w:rsidRDefault="003318FE" w:rsidP="00F60254">
      <w:pPr>
        <w:widowControl/>
        <w:spacing w:line="360" w:lineRule="auto"/>
        <w:jc w:val="left"/>
        <w:rPr>
          <w:rFonts w:ascii="Times New Roman" w:eastAsia="宋体" w:hAnsi="Times New Roman" w:cs="Times New Roman"/>
          <w:color w:val="000000" w:themeColor="text1"/>
          <w:kern w:val="0"/>
          <w:sz w:val="20"/>
          <w:szCs w:val="20"/>
        </w:rPr>
      </w:pPr>
      <w:r w:rsidRPr="002E034D">
        <w:rPr>
          <w:rFonts w:ascii="Times New Roman" w:eastAsia="宋体" w:hAnsi="Times New Roman" w:cs="Times New Roman"/>
          <w:b/>
          <w:color w:val="000000" w:themeColor="text1"/>
          <w:kern w:val="0"/>
          <w:sz w:val="20"/>
          <w:szCs w:val="20"/>
        </w:rPr>
        <w:lastRenderedPageBreak/>
        <w:t>Table S</w:t>
      </w:r>
      <w:r>
        <w:rPr>
          <w:rFonts w:ascii="Times New Roman" w:eastAsia="宋体" w:hAnsi="Times New Roman" w:cs="Times New Roman"/>
          <w:b/>
          <w:color w:val="000000" w:themeColor="text1"/>
          <w:kern w:val="0"/>
          <w:sz w:val="20"/>
          <w:szCs w:val="20"/>
        </w:rPr>
        <w:t>5</w:t>
      </w:r>
      <w:r w:rsidRPr="002E034D">
        <w:rPr>
          <w:rFonts w:ascii="Times New Roman" w:eastAsia="宋体" w:hAnsi="Times New Roman" w:cs="Times New Roman"/>
          <w:color w:val="000000" w:themeColor="text1"/>
          <w:kern w:val="0"/>
          <w:sz w:val="20"/>
          <w:szCs w:val="20"/>
        </w:rPr>
        <w:t xml:space="preserve">  Calculated toler</w:t>
      </w:r>
      <w:r w:rsidR="00DD6FBF">
        <w:rPr>
          <w:rFonts w:ascii="Times New Roman" w:eastAsia="宋体" w:hAnsi="Times New Roman" w:cs="Times New Roman"/>
          <w:color w:val="000000" w:themeColor="text1"/>
          <w:kern w:val="0"/>
          <w:sz w:val="20"/>
          <w:szCs w:val="20"/>
        </w:rPr>
        <w:t>able daily intake (TDI) of PFAS</w:t>
      </w:r>
      <w:r w:rsidR="00232AB6">
        <w:rPr>
          <w:rFonts w:ascii="Times New Roman" w:eastAsia="宋体" w:hAnsi="Times New Roman" w:cs="Times New Roman"/>
          <w:color w:val="000000" w:themeColor="text1"/>
          <w:kern w:val="0"/>
          <w:sz w:val="20"/>
          <w:szCs w:val="20"/>
        </w:rPr>
        <w:t>s</w:t>
      </w:r>
      <w:r w:rsidRPr="002E034D">
        <w:rPr>
          <w:rFonts w:ascii="Times New Roman" w:eastAsia="宋体" w:hAnsi="Times New Roman" w:cs="Times New Roman"/>
          <w:color w:val="000000" w:themeColor="text1"/>
          <w:kern w:val="0"/>
          <w:sz w:val="20"/>
          <w:szCs w:val="20"/>
        </w:rPr>
        <w:t xml:space="preserve"> congeners.</w:t>
      </w:r>
    </w:p>
    <w:tbl>
      <w:tblPr>
        <w:tblStyle w:val="a9"/>
        <w:tblW w:w="4971"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115"/>
        <w:gridCol w:w="894"/>
        <w:gridCol w:w="2428"/>
        <w:gridCol w:w="1485"/>
        <w:gridCol w:w="1163"/>
        <w:gridCol w:w="1133"/>
        <w:gridCol w:w="2400"/>
        <w:gridCol w:w="583"/>
        <w:gridCol w:w="707"/>
        <w:gridCol w:w="707"/>
        <w:gridCol w:w="710"/>
        <w:gridCol w:w="1984"/>
      </w:tblGrid>
      <w:tr w:rsidR="003318FE" w:rsidRPr="002E034D" w14:paraId="0B04198A" w14:textId="77777777" w:rsidTr="00751A32">
        <w:trPr>
          <w:trHeight w:val="795"/>
        </w:trPr>
        <w:tc>
          <w:tcPr>
            <w:tcW w:w="364" w:type="pct"/>
            <w:tcBorders>
              <w:top w:val="single" w:sz="4" w:space="0" w:color="auto"/>
              <w:bottom w:val="single" w:sz="4" w:space="0" w:color="auto"/>
            </w:tcBorders>
            <w:shd w:val="clear" w:color="auto" w:fill="auto"/>
            <w:vAlign w:val="center"/>
          </w:tcPr>
          <w:p w14:paraId="25AB022E" w14:textId="77777777" w:rsidR="003318FE" w:rsidRPr="002E034D" w:rsidRDefault="003318FE" w:rsidP="00D124A7">
            <w:pPr>
              <w:jc w:val="center"/>
              <w:rPr>
                <w:rFonts w:ascii="Times New Roman" w:hAnsi="Times New Roman" w:cs="Times New Roman"/>
                <w:color w:val="000000" w:themeColor="text1"/>
                <w:sz w:val="20"/>
                <w:szCs w:val="20"/>
              </w:rPr>
            </w:pPr>
            <w:r w:rsidRPr="002E034D">
              <w:rPr>
                <w:rFonts w:ascii="Times New Roman" w:hAnsi="Times New Roman" w:cs="Times New Roman"/>
                <w:color w:val="000000" w:themeColor="text1"/>
                <w:sz w:val="20"/>
                <w:szCs w:val="20"/>
              </w:rPr>
              <w:t>Congener</w:t>
            </w:r>
          </w:p>
        </w:tc>
        <w:tc>
          <w:tcPr>
            <w:tcW w:w="292" w:type="pct"/>
            <w:tcBorders>
              <w:top w:val="single" w:sz="4" w:space="0" w:color="auto"/>
              <w:bottom w:val="single" w:sz="4" w:space="0" w:color="auto"/>
            </w:tcBorders>
            <w:shd w:val="clear" w:color="auto" w:fill="auto"/>
            <w:vAlign w:val="center"/>
          </w:tcPr>
          <w:p w14:paraId="2C7F6AD7" w14:textId="77777777" w:rsidR="003318FE" w:rsidRPr="002E034D" w:rsidRDefault="003318FE" w:rsidP="00751A32">
            <w:pPr>
              <w:jc w:val="left"/>
              <w:rPr>
                <w:rFonts w:ascii="Times New Roman" w:hAnsi="Times New Roman" w:cs="Times New Roman"/>
                <w:color w:val="000000" w:themeColor="text1"/>
                <w:sz w:val="20"/>
                <w:szCs w:val="20"/>
              </w:rPr>
            </w:pPr>
            <w:r w:rsidRPr="002E034D">
              <w:rPr>
                <w:rFonts w:ascii="Times New Roman" w:hAnsi="Times New Roman" w:cs="Times New Roman"/>
                <w:color w:val="000000" w:themeColor="text1"/>
                <w:sz w:val="20"/>
                <w:szCs w:val="20"/>
              </w:rPr>
              <w:t>Species</w:t>
            </w:r>
          </w:p>
        </w:tc>
        <w:tc>
          <w:tcPr>
            <w:tcW w:w="793" w:type="pct"/>
            <w:tcBorders>
              <w:top w:val="single" w:sz="4" w:space="0" w:color="auto"/>
              <w:bottom w:val="single" w:sz="4" w:space="0" w:color="auto"/>
            </w:tcBorders>
            <w:shd w:val="clear" w:color="auto" w:fill="auto"/>
            <w:vAlign w:val="center"/>
          </w:tcPr>
          <w:p w14:paraId="2F328290" w14:textId="77777777" w:rsidR="003318FE" w:rsidRPr="002E034D" w:rsidRDefault="003318FE" w:rsidP="00D124A7">
            <w:pPr>
              <w:jc w:val="center"/>
              <w:rPr>
                <w:rFonts w:ascii="Times New Roman" w:hAnsi="Times New Roman" w:cs="Times New Roman"/>
                <w:color w:val="000000" w:themeColor="text1"/>
                <w:sz w:val="20"/>
                <w:szCs w:val="20"/>
              </w:rPr>
            </w:pPr>
            <w:r w:rsidRPr="002E034D">
              <w:rPr>
                <w:rFonts w:ascii="Times New Roman" w:hAnsi="Times New Roman" w:cs="Times New Roman"/>
                <w:color w:val="000000" w:themeColor="text1"/>
                <w:sz w:val="20"/>
                <w:szCs w:val="20"/>
              </w:rPr>
              <w:t>Effect</w:t>
            </w:r>
          </w:p>
        </w:tc>
        <w:tc>
          <w:tcPr>
            <w:tcW w:w="485" w:type="pct"/>
            <w:tcBorders>
              <w:top w:val="single" w:sz="4" w:space="0" w:color="auto"/>
              <w:bottom w:val="single" w:sz="4" w:space="0" w:color="auto"/>
            </w:tcBorders>
            <w:shd w:val="clear" w:color="auto" w:fill="auto"/>
            <w:vAlign w:val="center"/>
          </w:tcPr>
          <w:p w14:paraId="3FC79A97" w14:textId="77777777" w:rsidR="003318FE" w:rsidRPr="002E034D" w:rsidRDefault="003318FE" w:rsidP="00751A32">
            <w:pPr>
              <w:jc w:val="left"/>
              <w:rPr>
                <w:rFonts w:ascii="Times New Roman" w:hAnsi="Times New Roman" w:cs="Times New Roman"/>
                <w:color w:val="000000" w:themeColor="text1"/>
                <w:sz w:val="20"/>
                <w:szCs w:val="20"/>
              </w:rPr>
            </w:pPr>
            <w:r w:rsidRPr="002E034D">
              <w:rPr>
                <w:rFonts w:ascii="Times New Roman" w:hAnsi="Times New Roman" w:cs="Times New Roman"/>
                <w:color w:val="000000" w:themeColor="text1"/>
                <w:sz w:val="20"/>
                <w:szCs w:val="20"/>
              </w:rPr>
              <w:t>Duration</w:t>
            </w:r>
          </w:p>
        </w:tc>
        <w:tc>
          <w:tcPr>
            <w:tcW w:w="750" w:type="pct"/>
            <w:gridSpan w:val="2"/>
            <w:tcBorders>
              <w:top w:val="single" w:sz="4" w:space="0" w:color="auto"/>
              <w:bottom w:val="single" w:sz="4" w:space="0" w:color="auto"/>
            </w:tcBorders>
            <w:shd w:val="clear" w:color="auto" w:fill="auto"/>
            <w:vAlign w:val="center"/>
          </w:tcPr>
          <w:p w14:paraId="6782693F" w14:textId="77777777" w:rsidR="003318FE" w:rsidRPr="002E034D" w:rsidRDefault="003318FE" w:rsidP="00D124A7">
            <w:pPr>
              <w:jc w:val="center"/>
              <w:rPr>
                <w:rFonts w:ascii="Times New Roman" w:hAnsi="Times New Roman" w:cs="Times New Roman"/>
                <w:color w:val="000000" w:themeColor="text1"/>
                <w:sz w:val="20"/>
                <w:szCs w:val="20"/>
              </w:rPr>
            </w:pPr>
            <w:r w:rsidRPr="002E034D">
              <w:rPr>
                <w:rFonts w:ascii="Times New Roman" w:hAnsi="Times New Roman" w:cs="Times New Roman"/>
                <w:color w:val="000000" w:themeColor="text1"/>
                <w:sz w:val="20"/>
                <w:szCs w:val="20"/>
              </w:rPr>
              <w:t>Reference dose</w:t>
            </w:r>
          </w:p>
          <w:p w14:paraId="110C804A" w14:textId="77777777" w:rsidR="003318FE" w:rsidRPr="002E034D" w:rsidRDefault="003318FE" w:rsidP="00D124A7">
            <w:pPr>
              <w:jc w:val="center"/>
              <w:rPr>
                <w:rFonts w:ascii="Times New Roman" w:hAnsi="Times New Roman" w:cs="Times New Roman"/>
                <w:color w:val="000000" w:themeColor="text1"/>
                <w:sz w:val="20"/>
                <w:szCs w:val="20"/>
              </w:rPr>
            </w:pPr>
            <w:r w:rsidRPr="002E034D">
              <w:rPr>
                <w:rFonts w:ascii="Times New Roman" w:hAnsi="Times New Roman" w:cs="Times New Roman"/>
                <w:color w:val="000000" w:themeColor="text1"/>
                <w:sz w:val="20"/>
                <w:szCs w:val="20"/>
              </w:rPr>
              <w:t xml:space="preserve">( mg/kg </w:t>
            </w:r>
            <w:proofErr w:type="spellStart"/>
            <w:r w:rsidRPr="002E034D">
              <w:rPr>
                <w:rFonts w:ascii="Times New Roman" w:hAnsi="Times New Roman" w:cs="Times New Roman"/>
                <w:color w:val="000000" w:themeColor="text1"/>
                <w:sz w:val="20"/>
                <w:szCs w:val="20"/>
              </w:rPr>
              <w:t>bw</w:t>
            </w:r>
            <w:proofErr w:type="spellEnd"/>
            <w:r w:rsidRPr="002E034D">
              <w:rPr>
                <w:rFonts w:ascii="Times New Roman" w:hAnsi="Times New Roman" w:cs="Times New Roman"/>
                <w:color w:val="000000" w:themeColor="text1"/>
                <w:sz w:val="20"/>
                <w:szCs w:val="20"/>
              </w:rPr>
              <w:t>/day)</w:t>
            </w:r>
          </w:p>
        </w:tc>
        <w:tc>
          <w:tcPr>
            <w:tcW w:w="784" w:type="pct"/>
            <w:tcBorders>
              <w:top w:val="single" w:sz="4" w:space="0" w:color="auto"/>
              <w:bottom w:val="single" w:sz="4" w:space="0" w:color="auto"/>
            </w:tcBorders>
            <w:shd w:val="clear" w:color="auto" w:fill="auto"/>
            <w:vAlign w:val="center"/>
          </w:tcPr>
          <w:p w14:paraId="27A247AA" w14:textId="77777777" w:rsidR="003318FE" w:rsidRPr="002E034D" w:rsidRDefault="003318FE" w:rsidP="00D124A7">
            <w:pPr>
              <w:jc w:val="center"/>
              <w:rPr>
                <w:rFonts w:ascii="Times New Roman" w:hAnsi="Times New Roman" w:cs="Times New Roman"/>
                <w:color w:val="000000" w:themeColor="text1"/>
                <w:sz w:val="20"/>
                <w:szCs w:val="20"/>
              </w:rPr>
            </w:pPr>
            <w:r w:rsidRPr="002E034D">
              <w:rPr>
                <w:rFonts w:ascii="Times New Roman" w:hAnsi="Times New Roman" w:cs="Times New Roman"/>
                <w:color w:val="000000" w:themeColor="text1"/>
                <w:sz w:val="20"/>
                <w:szCs w:val="20"/>
              </w:rPr>
              <w:t>Reference dose source</w:t>
            </w:r>
          </w:p>
        </w:tc>
        <w:tc>
          <w:tcPr>
            <w:tcW w:w="190" w:type="pct"/>
            <w:tcBorders>
              <w:top w:val="single" w:sz="4" w:space="0" w:color="auto"/>
              <w:bottom w:val="single" w:sz="4" w:space="0" w:color="auto"/>
            </w:tcBorders>
            <w:shd w:val="clear" w:color="auto" w:fill="auto"/>
            <w:vAlign w:val="center"/>
          </w:tcPr>
          <w:p w14:paraId="17A401C1" w14:textId="77777777" w:rsidR="003318FE" w:rsidRPr="002E034D" w:rsidRDefault="003318FE" w:rsidP="00D124A7">
            <w:pPr>
              <w:jc w:val="center"/>
              <w:rPr>
                <w:rFonts w:ascii="Times New Roman" w:hAnsi="Times New Roman" w:cs="Times New Roman"/>
                <w:color w:val="000000" w:themeColor="text1"/>
                <w:sz w:val="20"/>
                <w:szCs w:val="20"/>
              </w:rPr>
            </w:pPr>
            <w:r w:rsidRPr="002E034D">
              <w:rPr>
                <w:rFonts w:ascii="Times New Roman" w:hAnsi="Times New Roman" w:cs="Times New Roman"/>
                <w:color w:val="000000" w:themeColor="text1"/>
                <w:sz w:val="20"/>
                <w:szCs w:val="20"/>
              </w:rPr>
              <w:t>UFS</w:t>
            </w:r>
          </w:p>
        </w:tc>
        <w:tc>
          <w:tcPr>
            <w:tcW w:w="231" w:type="pct"/>
            <w:tcBorders>
              <w:top w:val="single" w:sz="4" w:space="0" w:color="auto"/>
              <w:bottom w:val="single" w:sz="4" w:space="0" w:color="auto"/>
            </w:tcBorders>
            <w:shd w:val="clear" w:color="auto" w:fill="auto"/>
            <w:vAlign w:val="center"/>
          </w:tcPr>
          <w:p w14:paraId="09E3F70C" w14:textId="77777777" w:rsidR="003318FE" w:rsidRPr="002E034D" w:rsidRDefault="003318FE" w:rsidP="00D124A7">
            <w:pPr>
              <w:jc w:val="center"/>
              <w:rPr>
                <w:rFonts w:ascii="Times New Roman" w:hAnsi="Times New Roman" w:cs="Times New Roman"/>
                <w:color w:val="000000" w:themeColor="text1"/>
                <w:sz w:val="20"/>
                <w:szCs w:val="20"/>
              </w:rPr>
            </w:pPr>
            <w:r w:rsidRPr="002E034D">
              <w:rPr>
                <w:rFonts w:ascii="Times New Roman" w:hAnsi="Times New Roman" w:cs="Times New Roman"/>
                <w:color w:val="000000" w:themeColor="text1"/>
                <w:sz w:val="20"/>
                <w:szCs w:val="20"/>
              </w:rPr>
              <w:t>UFL</w:t>
            </w:r>
          </w:p>
        </w:tc>
        <w:tc>
          <w:tcPr>
            <w:tcW w:w="231" w:type="pct"/>
            <w:tcBorders>
              <w:top w:val="single" w:sz="4" w:space="0" w:color="auto"/>
              <w:bottom w:val="single" w:sz="4" w:space="0" w:color="auto"/>
            </w:tcBorders>
            <w:shd w:val="clear" w:color="auto" w:fill="auto"/>
            <w:vAlign w:val="center"/>
          </w:tcPr>
          <w:p w14:paraId="0989481A" w14:textId="77777777" w:rsidR="003318FE" w:rsidRPr="002E034D" w:rsidRDefault="003318FE" w:rsidP="00D124A7">
            <w:pPr>
              <w:jc w:val="center"/>
              <w:rPr>
                <w:rFonts w:ascii="Times New Roman" w:hAnsi="Times New Roman" w:cs="Times New Roman"/>
                <w:color w:val="000000" w:themeColor="text1"/>
                <w:sz w:val="20"/>
                <w:szCs w:val="20"/>
              </w:rPr>
            </w:pPr>
            <w:r w:rsidRPr="002E034D">
              <w:rPr>
                <w:rFonts w:ascii="Times New Roman" w:hAnsi="Times New Roman" w:cs="Times New Roman"/>
                <w:color w:val="000000" w:themeColor="text1"/>
                <w:sz w:val="20"/>
                <w:szCs w:val="20"/>
              </w:rPr>
              <w:t>UFH</w:t>
            </w:r>
          </w:p>
        </w:tc>
        <w:tc>
          <w:tcPr>
            <w:tcW w:w="232" w:type="pct"/>
            <w:tcBorders>
              <w:top w:val="single" w:sz="4" w:space="0" w:color="auto"/>
              <w:bottom w:val="single" w:sz="4" w:space="0" w:color="auto"/>
            </w:tcBorders>
            <w:shd w:val="clear" w:color="auto" w:fill="auto"/>
            <w:vAlign w:val="center"/>
          </w:tcPr>
          <w:p w14:paraId="729FBE85" w14:textId="77777777" w:rsidR="003318FE" w:rsidRPr="002E034D" w:rsidRDefault="003318FE" w:rsidP="00D124A7">
            <w:pPr>
              <w:jc w:val="center"/>
              <w:rPr>
                <w:rFonts w:ascii="Times New Roman" w:hAnsi="Times New Roman" w:cs="Times New Roman"/>
                <w:color w:val="000000" w:themeColor="text1"/>
                <w:sz w:val="20"/>
                <w:szCs w:val="20"/>
              </w:rPr>
            </w:pPr>
            <w:r w:rsidRPr="002E034D">
              <w:rPr>
                <w:rFonts w:ascii="Times New Roman" w:hAnsi="Times New Roman" w:cs="Times New Roman"/>
                <w:color w:val="000000" w:themeColor="text1"/>
                <w:sz w:val="20"/>
                <w:szCs w:val="20"/>
              </w:rPr>
              <w:t>UFA</w:t>
            </w:r>
          </w:p>
        </w:tc>
        <w:tc>
          <w:tcPr>
            <w:tcW w:w="648" w:type="pct"/>
            <w:tcBorders>
              <w:top w:val="single" w:sz="4" w:space="0" w:color="auto"/>
              <w:bottom w:val="single" w:sz="4" w:space="0" w:color="auto"/>
            </w:tcBorders>
            <w:shd w:val="clear" w:color="auto" w:fill="auto"/>
            <w:vAlign w:val="center"/>
          </w:tcPr>
          <w:p w14:paraId="755CF38B" w14:textId="77777777" w:rsidR="003318FE" w:rsidRPr="002E034D" w:rsidRDefault="003318FE" w:rsidP="00751A32">
            <w:pPr>
              <w:widowControl/>
              <w:jc w:val="left"/>
              <w:rPr>
                <w:rFonts w:ascii="Times New Roman" w:hAnsi="Times New Roman" w:cs="Times New Roman"/>
                <w:color w:val="000000" w:themeColor="text1"/>
                <w:sz w:val="20"/>
                <w:szCs w:val="20"/>
              </w:rPr>
            </w:pPr>
            <w:r w:rsidRPr="002E034D">
              <w:rPr>
                <w:rFonts w:ascii="Times New Roman" w:hAnsi="Times New Roman" w:cs="Times New Roman"/>
                <w:color w:val="000000" w:themeColor="text1"/>
                <w:sz w:val="20"/>
                <w:szCs w:val="20"/>
              </w:rPr>
              <w:t>Calculated TDI</w:t>
            </w:r>
          </w:p>
          <w:p w14:paraId="09F805D3" w14:textId="77777777" w:rsidR="003318FE" w:rsidRPr="002E034D" w:rsidRDefault="003318FE" w:rsidP="00751A32">
            <w:pPr>
              <w:widowControl/>
              <w:jc w:val="left"/>
              <w:rPr>
                <w:rFonts w:ascii="Times New Roman" w:hAnsi="Times New Roman" w:cs="Times New Roman"/>
                <w:color w:val="000000" w:themeColor="text1"/>
                <w:sz w:val="20"/>
                <w:szCs w:val="20"/>
              </w:rPr>
            </w:pPr>
            <w:r w:rsidRPr="002E034D">
              <w:rPr>
                <w:rFonts w:ascii="Times New Roman" w:hAnsi="Times New Roman" w:cs="Times New Roman"/>
                <w:color w:val="000000" w:themeColor="text1"/>
                <w:sz w:val="20"/>
                <w:szCs w:val="20"/>
              </w:rPr>
              <w:t>(×10</w:t>
            </w:r>
            <w:r w:rsidRPr="00706822">
              <w:rPr>
                <w:rFonts w:ascii="Times New Roman" w:hAnsi="Times New Roman" w:cs="Times New Roman"/>
                <w:color w:val="000000" w:themeColor="text1"/>
                <w:sz w:val="20"/>
                <w:szCs w:val="20"/>
                <w:vertAlign w:val="superscript"/>
              </w:rPr>
              <w:t>6</w:t>
            </w:r>
            <w:r w:rsidRPr="002E034D">
              <w:rPr>
                <w:rFonts w:ascii="Times New Roman" w:hAnsi="Times New Roman" w:cs="Times New Roman"/>
                <w:color w:val="000000" w:themeColor="text1"/>
                <w:sz w:val="20"/>
                <w:szCs w:val="20"/>
              </w:rPr>
              <w:t xml:space="preserve"> ng/kg </w:t>
            </w:r>
            <w:proofErr w:type="spellStart"/>
            <w:r w:rsidRPr="002E034D">
              <w:rPr>
                <w:rFonts w:ascii="Times New Roman" w:hAnsi="Times New Roman" w:cs="Times New Roman"/>
                <w:color w:val="000000" w:themeColor="text1"/>
                <w:sz w:val="20"/>
                <w:szCs w:val="20"/>
              </w:rPr>
              <w:t>bw</w:t>
            </w:r>
            <w:proofErr w:type="spellEnd"/>
            <w:r w:rsidRPr="002E034D">
              <w:rPr>
                <w:rFonts w:ascii="Times New Roman" w:hAnsi="Times New Roman" w:cs="Times New Roman"/>
                <w:color w:val="000000" w:themeColor="text1"/>
                <w:sz w:val="20"/>
                <w:szCs w:val="20"/>
              </w:rPr>
              <w:t>/day)</w:t>
            </w:r>
          </w:p>
        </w:tc>
      </w:tr>
      <w:tr w:rsidR="003318FE" w:rsidRPr="002E034D" w14:paraId="0673E3EC" w14:textId="77777777" w:rsidTr="00706822">
        <w:tc>
          <w:tcPr>
            <w:tcW w:w="364" w:type="pct"/>
            <w:vMerge w:val="restart"/>
            <w:tcBorders>
              <w:top w:val="single" w:sz="4" w:space="0" w:color="auto"/>
            </w:tcBorders>
          </w:tcPr>
          <w:p w14:paraId="37548B37" w14:textId="77777777" w:rsidR="003318FE" w:rsidRPr="002E034D" w:rsidRDefault="003318FE" w:rsidP="00D008AE">
            <w:pPr>
              <w:widowControl/>
              <w:rPr>
                <w:rFonts w:ascii="Times New Roman" w:eastAsia="宋体" w:hAnsi="Times New Roman" w:cs="Times New Roman"/>
                <w:kern w:val="0"/>
                <w:sz w:val="20"/>
                <w:szCs w:val="20"/>
              </w:rPr>
            </w:pPr>
            <w:r w:rsidRPr="002E034D">
              <w:rPr>
                <w:rFonts w:ascii="Times New Roman" w:eastAsia="宋体" w:hAnsi="Times New Roman" w:cs="Times New Roman" w:hint="eastAsia"/>
                <w:kern w:val="0"/>
                <w:sz w:val="20"/>
                <w:szCs w:val="20"/>
              </w:rPr>
              <w:t>PFBA</w:t>
            </w:r>
          </w:p>
        </w:tc>
        <w:tc>
          <w:tcPr>
            <w:tcW w:w="292" w:type="pct"/>
            <w:tcBorders>
              <w:top w:val="single" w:sz="4" w:space="0" w:color="auto"/>
              <w:bottom w:val="nil"/>
            </w:tcBorders>
            <w:vAlign w:val="center"/>
          </w:tcPr>
          <w:p w14:paraId="416D8CC8"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hint="eastAsia"/>
                <w:sz w:val="20"/>
                <w:szCs w:val="20"/>
              </w:rPr>
              <w:t>Ra</w:t>
            </w:r>
            <w:r w:rsidRPr="002E034D">
              <w:rPr>
                <w:rFonts w:ascii="Times New Roman" w:hAnsi="Times New Roman" w:cs="Times New Roman"/>
                <w:sz w:val="20"/>
                <w:szCs w:val="20"/>
              </w:rPr>
              <w:t>t</w:t>
            </w:r>
          </w:p>
        </w:tc>
        <w:tc>
          <w:tcPr>
            <w:tcW w:w="793" w:type="pct"/>
            <w:tcBorders>
              <w:top w:val="single" w:sz="4" w:space="0" w:color="auto"/>
              <w:bottom w:val="nil"/>
            </w:tcBorders>
            <w:vAlign w:val="center"/>
          </w:tcPr>
          <w:p w14:paraId="22BE994B"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Respiratory</w:t>
            </w:r>
            <w:r w:rsidRPr="002E034D">
              <w:rPr>
                <w:rFonts w:ascii="Times New Roman" w:hAnsi="Times New Roman" w:cs="Times New Roman" w:hint="eastAsia"/>
                <w:sz w:val="20"/>
                <w:szCs w:val="20"/>
              </w:rPr>
              <w:t>/</w:t>
            </w:r>
            <w:r w:rsidRPr="002E034D">
              <w:rPr>
                <w:rFonts w:ascii="Times New Roman" w:hAnsi="Times New Roman" w:cs="Times New Roman"/>
                <w:sz w:val="20"/>
                <w:szCs w:val="20"/>
              </w:rPr>
              <w:t>cardiovascular/</w:t>
            </w:r>
          </w:p>
          <w:p w14:paraId="050B9469"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gastrointestinal</w:t>
            </w:r>
          </w:p>
        </w:tc>
        <w:tc>
          <w:tcPr>
            <w:tcW w:w="485" w:type="pct"/>
            <w:tcBorders>
              <w:top w:val="single" w:sz="4" w:space="0" w:color="auto"/>
              <w:bottom w:val="nil"/>
            </w:tcBorders>
            <w:vAlign w:val="center"/>
          </w:tcPr>
          <w:p w14:paraId="28494288"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hint="eastAsia"/>
                <w:sz w:val="20"/>
                <w:szCs w:val="20"/>
              </w:rPr>
              <w:t>Acute</w:t>
            </w:r>
          </w:p>
        </w:tc>
        <w:tc>
          <w:tcPr>
            <w:tcW w:w="380" w:type="pct"/>
            <w:tcBorders>
              <w:top w:val="single" w:sz="4" w:space="0" w:color="auto"/>
              <w:bottom w:val="nil"/>
            </w:tcBorders>
            <w:vAlign w:val="center"/>
          </w:tcPr>
          <w:p w14:paraId="1D8A32B3"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NOAEL</w:t>
            </w:r>
          </w:p>
        </w:tc>
        <w:tc>
          <w:tcPr>
            <w:tcW w:w="370" w:type="pct"/>
            <w:tcBorders>
              <w:top w:val="single" w:sz="4" w:space="0" w:color="auto"/>
              <w:bottom w:val="nil"/>
            </w:tcBorders>
            <w:vAlign w:val="center"/>
          </w:tcPr>
          <w:p w14:paraId="59C7C7F4"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hint="eastAsia"/>
                <w:sz w:val="20"/>
                <w:szCs w:val="20"/>
              </w:rPr>
              <w:t>184</w:t>
            </w:r>
          </w:p>
        </w:tc>
        <w:tc>
          <w:tcPr>
            <w:tcW w:w="784" w:type="pct"/>
            <w:tcBorders>
              <w:top w:val="single" w:sz="4" w:space="0" w:color="auto"/>
              <w:bottom w:val="nil"/>
            </w:tcBorders>
            <w:vAlign w:val="center"/>
          </w:tcPr>
          <w:p w14:paraId="604ECE0E" w14:textId="09578F2D" w:rsidR="003318FE" w:rsidRPr="009D2383" w:rsidRDefault="009D2383" w:rsidP="00751A32">
            <w:pPr>
              <w:jc w:val="left"/>
              <w:rPr>
                <w:rFonts w:ascii="Times New Roman" w:hAnsi="Times New Roman" w:cs="Times New Roman"/>
                <w:noProof/>
                <w:sz w:val="20"/>
                <w:szCs w:val="20"/>
              </w:rPr>
            </w:pPr>
            <w:r w:rsidRPr="009D2383">
              <w:rPr>
                <w:rFonts w:ascii="Times New Roman" w:hAnsi="Times New Roman" w:cs="Times New Roman"/>
                <w:noProof/>
                <w:sz w:val="20"/>
                <w:szCs w:val="20"/>
              </w:rPr>
              <w:t>ATSDR, 2021</w:t>
            </w:r>
          </w:p>
        </w:tc>
        <w:tc>
          <w:tcPr>
            <w:tcW w:w="190" w:type="pct"/>
            <w:tcBorders>
              <w:top w:val="single" w:sz="4" w:space="0" w:color="auto"/>
              <w:bottom w:val="nil"/>
            </w:tcBorders>
            <w:vAlign w:val="center"/>
          </w:tcPr>
          <w:p w14:paraId="4A43D6F0"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hint="eastAsia"/>
                <w:sz w:val="20"/>
                <w:szCs w:val="20"/>
              </w:rPr>
              <w:t>10</w:t>
            </w:r>
          </w:p>
        </w:tc>
        <w:tc>
          <w:tcPr>
            <w:tcW w:w="231" w:type="pct"/>
            <w:tcBorders>
              <w:top w:val="single" w:sz="4" w:space="0" w:color="auto"/>
              <w:bottom w:val="nil"/>
            </w:tcBorders>
            <w:vAlign w:val="center"/>
          </w:tcPr>
          <w:p w14:paraId="27998596"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hint="eastAsia"/>
                <w:sz w:val="20"/>
                <w:szCs w:val="20"/>
              </w:rPr>
              <w:t>1</w:t>
            </w:r>
          </w:p>
        </w:tc>
        <w:tc>
          <w:tcPr>
            <w:tcW w:w="231" w:type="pct"/>
            <w:tcBorders>
              <w:top w:val="single" w:sz="4" w:space="0" w:color="auto"/>
              <w:bottom w:val="nil"/>
            </w:tcBorders>
            <w:vAlign w:val="center"/>
          </w:tcPr>
          <w:p w14:paraId="47A6A182"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hint="eastAsia"/>
                <w:sz w:val="20"/>
                <w:szCs w:val="20"/>
              </w:rPr>
              <w:t>3</w:t>
            </w:r>
          </w:p>
        </w:tc>
        <w:tc>
          <w:tcPr>
            <w:tcW w:w="232" w:type="pct"/>
            <w:tcBorders>
              <w:top w:val="single" w:sz="4" w:space="0" w:color="auto"/>
              <w:bottom w:val="nil"/>
            </w:tcBorders>
            <w:vAlign w:val="center"/>
          </w:tcPr>
          <w:p w14:paraId="5E8EE625"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hint="eastAsia"/>
                <w:sz w:val="20"/>
                <w:szCs w:val="20"/>
              </w:rPr>
              <w:t>10</w:t>
            </w:r>
          </w:p>
        </w:tc>
        <w:tc>
          <w:tcPr>
            <w:tcW w:w="648" w:type="pct"/>
            <w:tcBorders>
              <w:top w:val="single" w:sz="4" w:space="0" w:color="auto"/>
              <w:bottom w:val="nil"/>
            </w:tcBorders>
            <w:vAlign w:val="center"/>
          </w:tcPr>
          <w:p w14:paraId="2B200531" w14:textId="77777777" w:rsidR="003318FE" w:rsidRPr="002E034D" w:rsidRDefault="003318FE" w:rsidP="00706822">
            <w:pPr>
              <w:jc w:val="left"/>
              <w:rPr>
                <w:rFonts w:ascii="Times New Roman" w:hAnsi="Times New Roman" w:cs="Times New Roman"/>
                <w:sz w:val="20"/>
                <w:szCs w:val="20"/>
              </w:rPr>
            </w:pPr>
            <w:r>
              <w:rPr>
                <w:rFonts w:ascii="Times New Roman" w:hAnsi="Times New Roman" w:cs="Times New Roman" w:hint="eastAsia"/>
                <w:sz w:val="20"/>
                <w:szCs w:val="20"/>
              </w:rPr>
              <w:t>6.1</w:t>
            </w:r>
            <w:r w:rsidRPr="002E034D">
              <w:rPr>
                <w:rFonts w:ascii="Times New Roman" w:hAnsi="Times New Roman" w:cs="Times New Roman"/>
                <w:sz w:val="20"/>
                <w:szCs w:val="20"/>
              </w:rPr>
              <w:t>E+05</w:t>
            </w:r>
          </w:p>
        </w:tc>
      </w:tr>
      <w:tr w:rsidR="003318FE" w:rsidRPr="002E034D" w14:paraId="4B344537" w14:textId="77777777" w:rsidTr="00751A32">
        <w:tc>
          <w:tcPr>
            <w:tcW w:w="364" w:type="pct"/>
            <w:vMerge/>
            <w:vAlign w:val="center"/>
          </w:tcPr>
          <w:p w14:paraId="26FB9447" w14:textId="77777777" w:rsidR="003318FE" w:rsidRPr="002E034D" w:rsidRDefault="003318FE" w:rsidP="00D124A7">
            <w:pPr>
              <w:widowControl/>
              <w:jc w:val="center"/>
              <w:rPr>
                <w:rFonts w:ascii="Times New Roman" w:eastAsia="宋体" w:hAnsi="Times New Roman" w:cs="Times New Roman"/>
                <w:kern w:val="0"/>
                <w:sz w:val="20"/>
                <w:szCs w:val="20"/>
              </w:rPr>
            </w:pPr>
          </w:p>
        </w:tc>
        <w:tc>
          <w:tcPr>
            <w:tcW w:w="292" w:type="pct"/>
            <w:tcBorders>
              <w:top w:val="nil"/>
              <w:bottom w:val="nil"/>
            </w:tcBorders>
            <w:vAlign w:val="center"/>
          </w:tcPr>
          <w:p w14:paraId="1C741C78"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hint="eastAsia"/>
                <w:sz w:val="20"/>
                <w:szCs w:val="20"/>
              </w:rPr>
              <w:t>Ra</w:t>
            </w:r>
            <w:r w:rsidRPr="002E034D">
              <w:rPr>
                <w:rFonts w:ascii="Times New Roman" w:hAnsi="Times New Roman" w:cs="Times New Roman"/>
                <w:sz w:val="20"/>
                <w:szCs w:val="20"/>
              </w:rPr>
              <w:t>t</w:t>
            </w:r>
          </w:p>
        </w:tc>
        <w:tc>
          <w:tcPr>
            <w:tcW w:w="793" w:type="pct"/>
            <w:tcBorders>
              <w:top w:val="nil"/>
              <w:bottom w:val="nil"/>
            </w:tcBorders>
            <w:vAlign w:val="center"/>
          </w:tcPr>
          <w:p w14:paraId="2D74F5AC"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Hematology</w:t>
            </w:r>
          </w:p>
        </w:tc>
        <w:tc>
          <w:tcPr>
            <w:tcW w:w="485" w:type="pct"/>
            <w:tcBorders>
              <w:top w:val="nil"/>
              <w:bottom w:val="nil"/>
            </w:tcBorders>
            <w:vAlign w:val="center"/>
          </w:tcPr>
          <w:p w14:paraId="7B01854C" w14:textId="77777777" w:rsidR="003318FE" w:rsidRPr="002E034D" w:rsidRDefault="003318FE" w:rsidP="00751A32">
            <w:pPr>
              <w:jc w:val="left"/>
              <w:rPr>
                <w:rFonts w:ascii="Times New Roman" w:hAnsi="Times New Roman" w:cs="Times New Roman"/>
                <w:sz w:val="20"/>
                <w:szCs w:val="20"/>
              </w:rPr>
            </w:pPr>
            <w:proofErr w:type="spellStart"/>
            <w:r w:rsidRPr="002E034D">
              <w:rPr>
                <w:rFonts w:ascii="Times New Roman" w:hAnsi="Times New Roman" w:cs="Times New Roman"/>
                <w:sz w:val="20"/>
                <w:szCs w:val="20"/>
              </w:rPr>
              <w:t>Subchronic</w:t>
            </w:r>
            <w:proofErr w:type="spellEnd"/>
          </w:p>
        </w:tc>
        <w:tc>
          <w:tcPr>
            <w:tcW w:w="380" w:type="pct"/>
            <w:tcBorders>
              <w:top w:val="nil"/>
              <w:bottom w:val="nil"/>
            </w:tcBorders>
            <w:vAlign w:val="center"/>
          </w:tcPr>
          <w:p w14:paraId="0463AF32"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hint="eastAsia"/>
                <w:sz w:val="20"/>
                <w:szCs w:val="20"/>
              </w:rPr>
              <w:t>NOAEL</w:t>
            </w:r>
          </w:p>
        </w:tc>
        <w:tc>
          <w:tcPr>
            <w:tcW w:w="370" w:type="pct"/>
            <w:tcBorders>
              <w:top w:val="nil"/>
              <w:bottom w:val="nil"/>
            </w:tcBorders>
            <w:vAlign w:val="center"/>
          </w:tcPr>
          <w:p w14:paraId="7F44CAEE"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hint="eastAsia"/>
                <w:sz w:val="20"/>
                <w:szCs w:val="20"/>
              </w:rPr>
              <w:t>6</w:t>
            </w:r>
          </w:p>
        </w:tc>
        <w:tc>
          <w:tcPr>
            <w:tcW w:w="784" w:type="pct"/>
            <w:tcBorders>
              <w:top w:val="nil"/>
              <w:bottom w:val="nil"/>
            </w:tcBorders>
            <w:vAlign w:val="center"/>
          </w:tcPr>
          <w:p w14:paraId="0D2A0E64" w14:textId="21B73C0C" w:rsidR="003318FE" w:rsidRPr="002E034D" w:rsidRDefault="003318FE" w:rsidP="00751A32">
            <w:pPr>
              <w:jc w:val="left"/>
              <w:rPr>
                <w:rFonts w:ascii="Times New Roman" w:hAnsi="Times New Roman" w:cs="Times New Roman"/>
                <w:sz w:val="20"/>
                <w:szCs w:val="20"/>
              </w:rPr>
            </w:pPr>
            <w:r>
              <w:rPr>
                <w:rFonts w:ascii="Times New Roman" w:hAnsi="Times New Roman" w:cs="Times New Roman"/>
                <w:noProof/>
                <w:sz w:val="20"/>
                <w:szCs w:val="20"/>
              </w:rPr>
              <w:t>Butenhoff et al., 2012a</w:t>
            </w:r>
          </w:p>
        </w:tc>
        <w:tc>
          <w:tcPr>
            <w:tcW w:w="190" w:type="pct"/>
            <w:tcBorders>
              <w:top w:val="nil"/>
              <w:bottom w:val="nil"/>
            </w:tcBorders>
            <w:vAlign w:val="center"/>
          </w:tcPr>
          <w:p w14:paraId="2176C49B"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hint="eastAsia"/>
                <w:sz w:val="20"/>
                <w:szCs w:val="20"/>
              </w:rPr>
              <w:t>3</w:t>
            </w:r>
          </w:p>
        </w:tc>
        <w:tc>
          <w:tcPr>
            <w:tcW w:w="231" w:type="pct"/>
            <w:tcBorders>
              <w:top w:val="nil"/>
              <w:bottom w:val="nil"/>
            </w:tcBorders>
            <w:vAlign w:val="center"/>
          </w:tcPr>
          <w:p w14:paraId="64614393"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hint="eastAsia"/>
                <w:sz w:val="20"/>
                <w:szCs w:val="20"/>
              </w:rPr>
              <w:t>1</w:t>
            </w:r>
          </w:p>
        </w:tc>
        <w:tc>
          <w:tcPr>
            <w:tcW w:w="231" w:type="pct"/>
            <w:tcBorders>
              <w:top w:val="nil"/>
              <w:bottom w:val="nil"/>
            </w:tcBorders>
            <w:vAlign w:val="center"/>
          </w:tcPr>
          <w:p w14:paraId="026A535F"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hint="eastAsia"/>
                <w:sz w:val="20"/>
                <w:szCs w:val="20"/>
              </w:rPr>
              <w:t>3</w:t>
            </w:r>
          </w:p>
        </w:tc>
        <w:tc>
          <w:tcPr>
            <w:tcW w:w="232" w:type="pct"/>
            <w:tcBorders>
              <w:top w:val="nil"/>
              <w:bottom w:val="nil"/>
            </w:tcBorders>
            <w:vAlign w:val="center"/>
          </w:tcPr>
          <w:p w14:paraId="440D0561"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hint="eastAsia"/>
                <w:sz w:val="20"/>
                <w:szCs w:val="20"/>
              </w:rPr>
              <w:t>10</w:t>
            </w:r>
          </w:p>
        </w:tc>
        <w:tc>
          <w:tcPr>
            <w:tcW w:w="648" w:type="pct"/>
            <w:tcBorders>
              <w:top w:val="nil"/>
              <w:bottom w:val="nil"/>
            </w:tcBorders>
            <w:vAlign w:val="bottom"/>
          </w:tcPr>
          <w:p w14:paraId="429437FA" w14:textId="77777777" w:rsidR="003318FE" w:rsidRPr="002E034D" w:rsidRDefault="003318FE" w:rsidP="00706822">
            <w:pPr>
              <w:jc w:val="left"/>
              <w:rPr>
                <w:rFonts w:ascii="Times New Roman" w:hAnsi="Times New Roman" w:cs="Times New Roman"/>
                <w:sz w:val="20"/>
                <w:szCs w:val="20"/>
              </w:rPr>
            </w:pPr>
            <w:r>
              <w:rPr>
                <w:rFonts w:ascii="Times New Roman" w:hAnsi="Times New Roman" w:cs="Times New Roman" w:hint="eastAsia"/>
                <w:sz w:val="20"/>
                <w:szCs w:val="20"/>
              </w:rPr>
              <w:t>6.</w:t>
            </w:r>
            <w:r w:rsidRPr="002E034D">
              <w:rPr>
                <w:rFonts w:ascii="Times New Roman" w:hAnsi="Times New Roman" w:cs="Times New Roman" w:hint="eastAsia"/>
                <w:sz w:val="20"/>
                <w:szCs w:val="20"/>
              </w:rPr>
              <w:t>7</w:t>
            </w:r>
            <w:r w:rsidRPr="002E034D">
              <w:rPr>
                <w:rFonts w:ascii="Times New Roman" w:hAnsi="Times New Roman" w:cs="Times New Roman"/>
                <w:sz w:val="20"/>
                <w:szCs w:val="20"/>
              </w:rPr>
              <w:t>E+04</w:t>
            </w:r>
          </w:p>
        </w:tc>
      </w:tr>
      <w:tr w:rsidR="003318FE" w:rsidRPr="002E034D" w14:paraId="3968E16B" w14:textId="77777777" w:rsidTr="00751A32">
        <w:tc>
          <w:tcPr>
            <w:tcW w:w="364" w:type="pct"/>
            <w:vMerge/>
            <w:tcBorders>
              <w:bottom w:val="nil"/>
            </w:tcBorders>
            <w:vAlign w:val="center"/>
          </w:tcPr>
          <w:p w14:paraId="2F502F31" w14:textId="77777777" w:rsidR="003318FE" w:rsidRPr="002E034D" w:rsidRDefault="003318FE" w:rsidP="00D124A7">
            <w:pPr>
              <w:widowControl/>
              <w:jc w:val="center"/>
              <w:rPr>
                <w:rFonts w:ascii="Times New Roman" w:eastAsia="宋体" w:hAnsi="Times New Roman" w:cs="Times New Roman"/>
                <w:kern w:val="0"/>
                <w:sz w:val="20"/>
                <w:szCs w:val="20"/>
              </w:rPr>
            </w:pPr>
          </w:p>
        </w:tc>
        <w:tc>
          <w:tcPr>
            <w:tcW w:w="292" w:type="pct"/>
            <w:tcBorders>
              <w:top w:val="nil"/>
              <w:bottom w:val="nil"/>
            </w:tcBorders>
            <w:vAlign w:val="center"/>
          </w:tcPr>
          <w:p w14:paraId="322F26F8"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Mouse</w:t>
            </w:r>
          </w:p>
        </w:tc>
        <w:tc>
          <w:tcPr>
            <w:tcW w:w="793" w:type="pct"/>
            <w:tcBorders>
              <w:top w:val="nil"/>
              <w:bottom w:val="nil"/>
            </w:tcBorders>
            <w:vAlign w:val="center"/>
          </w:tcPr>
          <w:p w14:paraId="55F6CC76"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Reproduction</w:t>
            </w:r>
          </w:p>
        </w:tc>
        <w:tc>
          <w:tcPr>
            <w:tcW w:w="485" w:type="pct"/>
            <w:tcBorders>
              <w:top w:val="nil"/>
              <w:bottom w:val="nil"/>
            </w:tcBorders>
            <w:vAlign w:val="center"/>
          </w:tcPr>
          <w:p w14:paraId="780EB8EF" w14:textId="77777777" w:rsidR="003318FE" w:rsidRPr="002E034D" w:rsidRDefault="003318FE" w:rsidP="00751A32">
            <w:pPr>
              <w:jc w:val="left"/>
              <w:rPr>
                <w:rFonts w:ascii="Times New Roman" w:hAnsi="Times New Roman" w:cs="Times New Roman"/>
                <w:sz w:val="20"/>
                <w:szCs w:val="20"/>
              </w:rPr>
            </w:pPr>
            <w:r>
              <w:rPr>
                <w:rFonts w:ascii="Times New Roman" w:hAnsi="Times New Roman" w:cs="Times New Roman"/>
                <w:sz w:val="20"/>
                <w:szCs w:val="20"/>
              </w:rPr>
              <w:t>One</w:t>
            </w:r>
            <w:r w:rsidRPr="002E034D">
              <w:rPr>
                <w:rFonts w:ascii="Times New Roman" w:hAnsi="Times New Roman" w:cs="Times New Roman"/>
                <w:sz w:val="20"/>
                <w:szCs w:val="20"/>
              </w:rPr>
              <w:t xml:space="preserve"> generation</w:t>
            </w:r>
          </w:p>
        </w:tc>
        <w:tc>
          <w:tcPr>
            <w:tcW w:w="380" w:type="pct"/>
            <w:tcBorders>
              <w:top w:val="nil"/>
              <w:bottom w:val="nil"/>
            </w:tcBorders>
            <w:vAlign w:val="center"/>
          </w:tcPr>
          <w:p w14:paraId="67D9A281"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NOAEL</w:t>
            </w:r>
          </w:p>
        </w:tc>
        <w:tc>
          <w:tcPr>
            <w:tcW w:w="370" w:type="pct"/>
            <w:tcBorders>
              <w:top w:val="nil"/>
              <w:bottom w:val="nil"/>
            </w:tcBorders>
            <w:vAlign w:val="center"/>
          </w:tcPr>
          <w:p w14:paraId="233C2E78"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175</w:t>
            </w:r>
          </w:p>
        </w:tc>
        <w:tc>
          <w:tcPr>
            <w:tcW w:w="784" w:type="pct"/>
            <w:tcBorders>
              <w:top w:val="nil"/>
              <w:bottom w:val="nil"/>
            </w:tcBorders>
            <w:vAlign w:val="center"/>
          </w:tcPr>
          <w:p w14:paraId="56CF71E2" w14:textId="1B91B59D" w:rsidR="003318FE" w:rsidRPr="002E034D" w:rsidRDefault="003318FE" w:rsidP="00751A32">
            <w:pPr>
              <w:jc w:val="left"/>
              <w:rPr>
                <w:rFonts w:ascii="Times New Roman" w:hAnsi="Times New Roman" w:cs="Times New Roman"/>
                <w:sz w:val="20"/>
                <w:szCs w:val="20"/>
              </w:rPr>
            </w:pPr>
            <w:r>
              <w:rPr>
                <w:rFonts w:ascii="Times New Roman" w:hAnsi="Times New Roman" w:cs="Times New Roman"/>
                <w:noProof/>
                <w:sz w:val="20"/>
                <w:szCs w:val="20"/>
              </w:rPr>
              <w:t>Das et al., 2008</w:t>
            </w:r>
          </w:p>
        </w:tc>
        <w:tc>
          <w:tcPr>
            <w:tcW w:w="190" w:type="pct"/>
            <w:tcBorders>
              <w:top w:val="nil"/>
              <w:bottom w:val="nil"/>
            </w:tcBorders>
            <w:vAlign w:val="center"/>
          </w:tcPr>
          <w:p w14:paraId="6F50BF18"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w:t>
            </w:r>
          </w:p>
        </w:tc>
        <w:tc>
          <w:tcPr>
            <w:tcW w:w="231" w:type="pct"/>
            <w:tcBorders>
              <w:top w:val="nil"/>
              <w:bottom w:val="nil"/>
            </w:tcBorders>
            <w:vAlign w:val="center"/>
          </w:tcPr>
          <w:p w14:paraId="07BFED50"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w:t>
            </w:r>
          </w:p>
        </w:tc>
        <w:tc>
          <w:tcPr>
            <w:tcW w:w="231" w:type="pct"/>
            <w:tcBorders>
              <w:top w:val="nil"/>
              <w:bottom w:val="nil"/>
            </w:tcBorders>
            <w:vAlign w:val="center"/>
          </w:tcPr>
          <w:p w14:paraId="68FFD79F"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3</w:t>
            </w:r>
          </w:p>
        </w:tc>
        <w:tc>
          <w:tcPr>
            <w:tcW w:w="232" w:type="pct"/>
            <w:tcBorders>
              <w:top w:val="nil"/>
              <w:bottom w:val="nil"/>
            </w:tcBorders>
            <w:vAlign w:val="center"/>
          </w:tcPr>
          <w:p w14:paraId="39FFEC7E"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10</w:t>
            </w:r>
          </w:p>
        </w:tc>
        <w:tc>
          <w:tcPr>
            <w:tcW w:w="648" w:type="pct"/>
            <w:tcBorders>
              <w:top w:val="nil"/>
              <w:bottom w:val="nil"/>
            </w:tcBorders>
            <w:vAlign w:val="bottom"/>
          </w:tcPr>
          <w:p w14:paraId="2A206FAC" w14:textId="77777777" w:rsidR="003318FE" w:rsidRPr="002E034D" w:rsidRDefault="003318FE" w:rsidP="00706822">
            <w:pPr>
              <w:jc w:val="left"/>
              <w:rPr>
                <w:rFonts w:ascii="Times New Roman" w:hAnsi="Times New Roman" w:cs="Times New Roman"/>
                <w:sz w:val="20"/>
                <w:szCs w:val="20"/>
              </w:rPr>
            </w:pPr>
            <w:r>
              <w:rPr>
                <w:rFonts w:ascii="Times New Roman" w:hAnsi="Times New Roman" w:cs="Times New Roman" w:hint="eastAsia"/>
                <w:sz w:val="20"/>
                <w:szCs w:val="20"/>
              </w:rPr>
              <w:t>5.8</w:t>
            </w:r>
            <w:r w:rsidRPr="002E034D">
              <w:rPr>
                <w:rFonts w:ascii="Times New Roman" w:hAnsi="Times New Roman" w:cs="Times New Roman"/>
                <w:sz w:val="20"/>
                <w:szCs w:val="20"/>
              </w:rPr>
              <w:t>E+06</w:t>
            </w:r>
          </w:p>
        </w:tc>
      </w:tr>
      <w:tr w:rsidR="003318FE" w:rsidRPr="002E034D" w14:paraId="2D115309" w14:textId="77777777" w:rsidTr="00751A32">
        <w:tc>
          <w:tcPr>
            <w:tcW w:w="364" w:type="pct"/>
            <w:vMerge w:val="restart"/>
            <w:tcBorders>
              <w:top w:val="nil"/>
            </w:tcBorders>
          </w:tcPr>
          <w:p w14:paraId="079C87BD" w14:textId="77777777" w:rsidR="003318FE" w:rsidRPr="002E034D" w:rsidRDefault="003318FE" w:rsidP="00D008AE">
            <w:pPr>
              <w:widowControl/>
              <w:rPr>
                <w:rFonts w:ascii="Times New Roman" w:eastAsia="宋体" w:hAnsi="Times New Roman" w:cs="Times New Roman"/>
                <w:kern w:val="0"/>
                <w:sz w:val="20"/>
                <w:szCs w:val="20"/>
              </w:rPr>
            </w:pPr>
            <w:proofErr w:type="spellStart"/>
            <w:r w:rsidRPr="002E034D">
              <w:rPr>
                <w:rFonts w:ascii="Times New Roman" w:eastAsia="宋体" w:hAnsi="Times New Roman" w:cs="Times New Roman"/>
                <w:kern w:val="0"/>
                <w:sz w:val="20"/>
                <w:szCs w:val="20"/>
              </w:rPr>
              <w:t>PFHxA</w:t>
            </w:r>
            <w:proofErr w:type="spellEnd"/>
          </w:p>
        </w:tc>
        <w:tc>
          <w:tcPr>
            <w:tcW w:w="292" w:type="pct"/>
            <w:tcBorders>
              <w:top w:val="nil"/>
              <w:bottom w:val="nil"/>
            </w:tcBorders>
            <w:vAlign w:val="center"/>
          </w:tcPr>
          <w:p w14:paraId="1B10042D"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Rat</w:t>
            </w:r>
          </w:p>
        </w:tc>
        <w:tc>
          <w:tcPr>
            <w:tcW w:w="793" w:type="pct"/>
            <w:tcBorders>
              <w:top w:val="nil"/>
              <w:bottom w:val="nil"/>
            </w:tcBorders>
            <w:vAlign w:val="center"/>
          </w:tcPr>
          <w:p w14:paraId="507CF3C2"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Hepatotoxicity</w:t>
            </w:r>
          </w:p>
        </w:tc>
        <w:tc>
          <w:tcPr>
            <w:tcW w:w="485" w:type="pct"/>
            <w:tcBorders>
              <w:top w:val="nil"/>
              <w:bottom w:val="nil"/>
            </w:tcBorders>
            <w:vAlign w:val="center"/>
          </w:tcPr>
          <w:p w14:paraId="64A04945" w14:textId="77777777" w:rsidR="003318FE" w:rsidRPr="002E034D" w:rsidRDefault="003318FE" w:rsidP="00751A32">
            <w:pPr>
              <w:jc w:val="left"/>
              <w:rPr>
                <w:rFonts w:ascii="Times New Roman" w:hAnsi="Times New Roman" w:cs="Times New Roman"/>
                <w:sz w:val="20"/>
                <w:szCs w:val="20"/>
              </w:rPr>
            </w:pPr>
            <w:proofErr w:type="spellStart"/>
            <w:r w:rsidRPr="002E034D">
              <w:rPr>
                <w:rFonts w:ascii="Times New Roman" w:hAnsi="Times New Roman" w:cs="Times New Roman"/>
                <w:sz w:val="20"/>
                <w:szCs w:val="20"/>
              </w:rPr>
              <w:t>Subchronic</w:t>
            </w:r>
            <w:proofErr w:type="spellEnd"/>
          </w:p>
        </w:tc>
        <w:tc>
          <w:tcPr>
            <w:tcW w:w="380" w:type="pct"/>
            <w:tcBorders>
              <w:top w:val="nil"/>
              <w:bottom w:val="nil"/>
            </w:tcBorders>
            <w:vAlign w:val="center"/>
          </w:tcPr>
          <w:p w14:paraId="7427B634"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NOAEL</w:t>
            </w:r>
          </w:p>
        </w:tc>
        <w:tc>
          <w:tcPr>
            <w:tcW w:w="370" w:type="pct"/>
            <w:tcBorders>
              <w:top w:val="nil"/>
              <w:bottom w:val="nil"/>
            </w:tcBorders>
            <w:vAlign w:val="center"/>
          </w:tcPr>
          <w:p w14:paraId="3285D670"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20</w:t>
            </w:r>
          </w:p>
        </w:tc>
        <w:tc>
          <w:tcPr>
            <w:tcW w:w="784" w:type="pct"/>
            <w:tcBorders>
              <w:top w:val="nil"/>
              <w:bottom w:val="nil"/>
            </w:tcBorders>
            <w:vAlign w:val="center"/>
          </w:tcPr>
          <w:p w14:paraId="53804FBE" w14:textId="1CF5EADB" w:rsidR="003318FE" w:rsidRPr="002E034D" w:rsidRDefault="003318FE" w:rsidP="00751A32">
            <w:pPr>
              <w:jc w:val="left"/>
              <w:rPr>
                <w:rFonts w:ascii="Times New Roman" w:hAnsi="Times New Roman" w:cs="Times New Roman"/>
                <w:sz w:val="20"/>
                <w:szCs w:val="20"/>
              </w:rPr>
            </w:pPr>
            <w:r>
              <w:rPr>
                <w:rFonts w:ascii="Times New Roman" w:hAnsi="Times New Roman" w:cs="Times New Roman"/>
                <w:noProof/>
                <w:sz w:val="20"/>
                <w:szCs w:val="20"/>
              </w:rPr>
              <w:t>Loveless et al., 2009</w:t>
            </w:r>
          </w:p>
        </w:tc>
        <w:tc>
          <w:tcPr>
            <w:tcW w:w="190" w:type="pct"/>
            <w:tcBorders>
              <w:top w:val="nil"/>
              <w:bottom w:val="nil"/>
            </w:tcBorders>
            <w:vAlign w:val="center"/>
          </w:tcPr>
          <w:p w14:paraId="7C8009AE"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3</w:t>
            </w:r>
          </w:p>
        </w:tc>
        <w:tc>
          <w:tcPr>
            <w:tcW w:w="231" w:type="pct"/>
            <w:tcBorders>
              <w:top w:val="nil"/>
              <w:bottom w:val="nil"/>
            </w:tcBorders>
            <w:vAlign w:val="center"/>
          </w:tcPr>
          <w:p w14:paraId="57005A5C"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w:t>
            </w:r>
          </w:p>
        </w:tc>
        <w:tc>
          <w:tcPr>
            <w:tcW w:w="231" w:type="pct"/>
            <w:tcBorders>
              <w:top w:val="nil"/>
              <w:bottom w:val="nil"/>
            </w:tcBorders>
            <w:vAlign w:val="center"/>
          </w:tcPr>
          <w:p w14:paraId="439768E4"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3</w:t>
            </w:r>
          </w:p>
        </w:tc>
        <w:tc>
          <w:tcPr>
            <w:tcW w:w="232" w:type="pct"/>
            <w:tcBorders>
              <w:top w:val="nil"/>
              <w:bottom w:val="nil"/>
            </w:tcBorders>
            <w:vAlign w:val="center"/>
          </w:tcPr>
          <w:p w14:paraId="229FDB21"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10</w:t>
            </w:r>
          </w:p>
        </w:tc>
        <w:tc>
          <w:tcPr>
            <w:tcW w:w="648" w:type="pct"/>
            <w:tcBorders>
              <w:top w:val="nil"/>
              <w:bottom w:val="nil"/>
            </w:tcBorders>
            <w:vAlign w:val="bottom"/>
          </w:tcPr>
          <w:p w14:paraId="69A654D5"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2.2E+05</w:t>
            </w:r>
          </w:p>
        </w:tc>
      </w:tr>
      <w:tr w:rsidR="003318FE" w:rsidRPr="002E034D" w14:paraId="4B2C2452" w14:textId="77777777" w:rsidTr="00751A32">
        <w:tc>
          <w:tcPr>
            <w:tcW w:w="364" w:type="pct"/>
            <w:vMerge/>
            <w:tcBorders>
              <w:bottom w:val="nil"/>
            </w:tcBorders>
            <w:vAlign w:val="center"/>
          </w:tcPr>
          <w:p w14:paraId="0CAB4A14" w14:textId="77777777" w:rsidR="003318FE" w:rsidRPr="002E034D" w:rsidRDefault="003318FE" w:rsidP="00D124A7">
            <w:pPr>
              <w:widowControl/>
              <w:jc w:val="center"/>
              <w:rPr>
                <w:rFonts w:ascii="Times New Roman" w:eastAsia="宋体" w:hAnsi="Times New Roman" w:cs="Times New Roman"/>
                <w:kern w:val="0"/>
                <w:sz w:val="20"/>
                <w:szCs w:val="20"/>
              </w:rPr>
            </w:pPr>
          </w:p>
        </w:tc>
        <w:tc>
          <w:tcPr>
            <w:tcW w:w="292" w:type="pct"/>
            <w:tcBorders>
              <w:top w:val="nil"/>
              <w:bottom w:val="nil"/>
            </w:tcBorders>
            <w:vAlign w:val="center"/>
          </w:tcPr>
          <w:p w14:paraId="22459186"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Mouse</w:t>
            </w:r>
          </w:p>
        </w:tc>
        <w:tc>
          <w:tcPr>
            <w:tcW w:w="793" w:type="pct"/>
            <w:tcBorders>
              <w:top w:val="nil"/>
              <w:bottom w:val="nil"/>
            </w:tcBorders>
            <w:vAlign w:val="center"/>
          </w:tcPr>
          <w:p w14:paraId="61EC7441"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Reproduction</w:t>
            </w:r>
          </w:p>
        </w:tc>
        <w:tc>
          <w:tcPr>
            <w:tcW w:w="485" w:type="pct"/>
            <w:tcBorders>
              <w:top w:val="nil"/>
              <w:bottom w:val="nil"/>
            </w:tcBorders>
            <w:vAlign w:val="center"/>
          </w:tcPr>
          <w:p w14:paraId="4734D2C1" w14:textId="77777777" w:rsidR="003318FE" w:rsidRPr="002E034D" w:rsidRDefault="003318FE" w:rsidP="00751A32">
            <w:pPr>
              <w:jc w:val="left"/>
              <w:rPr>
                <w:rFonts w:ascii="Times New Roman" w:hAnsi="Times New Roman" w:cs="Times New Roman"/>
                <w:sz w:val="20"/>
                <w:szCs w:val="20"/>
              </w:rPr>
            </w:pPr>
            <w:r>
              <w:rPr>
                <w:rFonts w:ascii="Times New Roman" w:hAnsi="Times New Roman" w:cs="Times New Roman"/>
                <w:sz w:val="20"/>
                <w:szCs w:val="20"/>
              </w:rPr>
              <w:t>One</w:t>
            </w:r>
            <w:r w:rsidRPr="002E034D">
              <w:rPr>
                <w:rFonts w:ascii="Times New Roman" w:hAnsi="Times New Roman" w:cs="Times New Roman"/>
                <w:sz w:val="20"/>
                <w:szCs w:val="20"/>
              </w:rPr>
              <w:t xml:space="preserve"> generation</w:t>
            </w:r>
          </w:p>
        </w:tc>
        <w:tc>
          <w:tcPr>
            <w:tcW w:w="380" w:type="pct"/>
            <w:tcBorders>
              <w:top w:val="nil"/>
              <w:bottom w:val="nil"/>
            </w:tcBorders>
            <w:vAlign w:val="center"/>
          </w:tcPr>
          <w:p w14:paraId="50861A97"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NOAEL</w:t>
            </w:r>
          </w:p>
        </w:tc>
        <w:tc>
          <w:tcPr>
            <w:tcW w:w="370" w:type="pct"/>
            <w:tcBorders>
              <w:top w:val="nil"/>
              <w:bottom w:val="nil"/>
            </w:tcBorders>
            <w:vAlign w:val="center"/>
          </w:tcPr>
          <w:p w14:paraId="43B702F3"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100</w:t>
            </w:r>
          </w:p>
        </w:tc>
        <w:tc>
          <w:tcPr>
            <w:tcW w:w="784" w:type="pct"/>
            <w:tcBorders>
              <w:top w:val="nil"/>
              <w:bottom w:val="nil"/>
            </w:tcBorders>
            <w:vAlign w:val="center"/>
          </w:tcPr>
          <w:p w14:paraId="5EF8F3ED" w14:textId="204E31DD" w:rsidR="003318FE" w:rsidRPr="002E034D" w:rsidRDefault="003318FE" w:rsidP="00751A32">
            <w:pPr>
              <w:jc w:val="left"/>
              <w:rPr>
                <w:rFonts w:ascii="Times New Roman" w:hAnsi="Times New Roman" w:cs="Times New Roman"/>
                <w:sz w:val="20"/>
                <w:szCs w:val="20"/>
              </w:rPr>
            </w:pPr>
            <w:r>
              <w:rPr>
                <w:rFonts w:ascii="Times New Roman" w:hAnsi="Times New Roman" w:cs="Times New Roman"/>
                <w:noProof/>
                <w:sz w:val="20"/>
                <w:szCs w:val="20"/>
              </w:rPr>
              <w:t>Iwai and Hoberman, 2014</w:t>
            </w:r>
          </w:p>
        </w:tc>
        <w:tc>
          <w:tcPr>
            <w:tcW w:w="190" w:type="pct"/>
            <w:tcBorders>
              <w:top w:val="nil"/>
              <w:bottom w:val="nil"/>
            </w:tcBorders>
            <w:vAlign w:val="center"/>
          </w:tcPr>
          <w:p w14:paraId="0FB2A829"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w:t>
            </w:r>
          </w:p>
        </w:tc>
        <w:tc>
          <w:tcPr>
            <w:tcW w:w="231" w:type="pct"/>
            <w:tcBorders>
              <w:top w:val="nil"/>
              <w:bottom w:val="nil"/>
            </w:tcBorders>
            <w:vAlign w:val="center"/>
          </w:tcPr>
          <w:p w14:paraId="53E9F74C"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w:t>
            </w:r>
          </w:p>
        </w:tc>
        <w:tc>
          <w:tcPr>
            <w:tcW w:w="231" w:type="pct"/>
            <w:tcBorders>
              <w:top w:val="nil"/>
              <w:bottom w:val="nil"/>
            </w:tcBorders>
            <w:vAlign w:val="center"/>
          </w:tcPr>
          <w:p w14:paraId="51C1069C"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3</w:t>
            </w:r>
          </w:p>
        </w:tc>
        <w:tc>
          <w:tcPr>
            <w:tcW w:w="232" w:type="pct"/>
            <w:tcBorders>
              <w:top w:val="nil"/>
              <w:bottom w:val="nil"/>
            </w:tcBorders>
            <w:vAlign w:val="center"/>
          </w:tcPr>
          <w:p w14:paraId="75276D01"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10</w:t>
            </w:r>
          </w:p>
        </w:tc>
        <w:tc>
          <w:tcPr>
            <w:tcW w:w="648" w:type="pct"/>
            <w:tcBorders>
              <w:top w:val="nil"/>
              <w:bottom w:val="nil"/>
            </w:tcBorders>
            <w:vAlign w:val="bottom"/>
          </w:tcPr>
          <w:p w14:paraId="048DB382"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3.3E+06</w:t>
            </w:r>
          </w:p>
        </w:tc>
      </w:tr>
      <w:tr w:rsidR="003318FE" w:rsidRPr="002E034D" w14:paraId="2ABBFBBB" w14:textId="77777777" w:rsidTr="00751A32">
        <w:tc>
          <w:tcPr>
            <w:tcW w:w="364" w:type="pct"/>
            <w:tcBorders>
              <w:top w:val="nil"/>
              <w:bottom w:val="nil"/>
            </w:tcBorders>
            <w:vAlign w:val="center"/>
          </w:tcPr>
          <w:p w14:paraId="777A2A10" w14:textId="77777777" w:rsidR="003318FE" w:rsidRPr="002E034D" w:rsidRDefault="003318FE" w:rsidP="00D008AE">
            <w:pPr>
              <w:widowControl/>
              <w:jc w:val="left"/>
              <w:rPr>
                <w:rFonts w:ascii="Times New Roman" w:eastAsia="宋体" w:hAnsi="Times New Roman" w:cs="Times New Roman"/>
                <w:kern w:val="0"/>
                <w:sz w:val="20"/>
                <w:szCs w:val="20"/>
              </w:rPr>
            </w:pPr>
            <w:proofErr w:type="spellStart"/>
            <w:r w:rsidRPr="002E034D">
              <w:rPr>
                <w:rFonts w:ascii="Times New Roman" w:eastAsia="宋体" w:hAnsi="Times New Roman" w:cs="Times New Roman"/>
                <w:kern w:val="0"/>
                <w:sz w:val="20"/>
                <w:szCs w:val="20"/>
              </w:rPr>
              <w:t>PFHpA</w:t>
            </w:r>
            <w:proofErr w:type="spellEnd"/>
          </w:p>
        </w:tc>
        <w:tc>
          <w:tcPr>
            <w:tcW w:w="292" w:type="pct"/>
            <w:tcBorders>
              <w:top w:val="nil"/>
              <w:bottom w:val="nil"/>
            </w:tcBorders>
            <w:vAlign w:val="center"/>
          </w:tcPr>
          <w:p w14:paraId="24ACA492"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Mouse</w:t>
            </w:r>
          </w:p>
        </w:tc>
        <w:tc>
          <w:tcPr>
            <w:tcW w:w="793" w:type="pct"/>
            <w:tcBorders>
              <w:top w:val="nil"/>
              <w:bottom w:val="nil"/>
            </w:tcBorders>
            <w:vAlign w:val="center"/>
          </w:tcPr>
          <w:p w14:paraId="0E323927"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Hepatotoxicity</w:t>
            </w:r>
          </w:p>
        </w:tc>
        <w:tc>
          <w:tcPr>
            <w:tcW w:w="485" w:type="pct"/>
            <w:tcBorders>
              <w:top w:val="nil"/>
              <w:bottom w:val="nil"/>
            </w:tcBorders>
            <w:vAlign w:val="center"/>
          </w:tcPr>
          <w:p w14:paraId="37C744EA"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Acute</w:t>
            </w:r>
          </w:p>
        </w:tc>
        <w:tc>
          <w:tcPr>
            <w:tcW w:w="380" w:type="pct"/>
            <w:tcBorders>
              <w:top w:val="nil"/>
              <w:bottom w:val="nil"/>
            </w:tcBorders>
            <w:vAlign w:val="center"/>
          </w:tcPr>
          <w:p w14:paraId="72ABA43D"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NOAEL</w:t>
            </w:r>
          </w:p>
        </w:tc>
        <w:tc>
          <w:tcPr>
            <w:tcW w:w="370" w:type="pct"/>
            <w:tcBorders>
              <w:top w:val="nil"/>
              <w:bottom w:val="nil"/>
            </w:tcBorders>
            <w:vAlign w:val="center"/>
          </w:tcPr>
          <w:p w14:paraId="3DC8B331"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20</w:t>
            </w:r>
          </w:p>
        </w:tc>
        <w:tc>
          <w:tcPr>
            <w:tcW w:w="784" w:type="pct"/>
            <w:tcBorders>
              <w:top w:val="nil"/>
              <w:bottom w:val="nil"/>
            </w:tcBorders>
            <w:vAlign w:val="center"/>
          </w:tcPr>
          <w:p w14:paraId="578F4287" w14:textId="6E804F58" w:rsidR="003318FE" w:rsidRPr="002E034D" w:rsidRDefault="003318FE" w:rsidP="00751A32">
            <w:pPr>
              <w:jc w:val="left"/>
              <w:rPr>
                <w:rFonts w:ascii="Times New Roman" w:hAnsi="Times New Roman" w:cs="Times New Roman"/>
                <w:sz w:val="20"/>
                <w:szCs w:val="20"/>
              </w:rPr>
            </w:pPr>
            <w:r>
              <w:rPr>
                <w:rFonts w:ascii="Times New Roman" w:hAnsi="Times New Roman" w:cs="Times New Roman"/>
                <w:noProof/>
                <w:sz w:val="20"/>
                <w:szCs w:val="20"/>
              </w:rPr>
              <w:t>Kudo et al., 2006</w:t>
            </w:r>
          </w:p>
        </w:tc>
        <w:tc>
          <w:tcPr>
            <w:tcW w:w="190" w:type="pct"/>
            <w:tcBorders>
              <w:top w:val="nil"/>
              <w:bottom w:val="nil"/>
            </w:tcBorders>
            <w:vAlign w:val="center"/>
          </w:tcPr>
          <w:p w14:paraId="2DF82C2E"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10</w:t>
            </w:r>
          </w:p>
        </w:tc>
        <w:tc>
          <w:tcPr>
            <w:tcW w:w="231" w:type="pct"/>
            <w:tcBorders>
              <w:top w:val="nil"/>
              <w:bottom w:val="nil"/>
            </w:tcBorders>
            <w:vAlign w:val="center"/>
          </w:tcPr>
          <w:p w14:paraId="24C3B335"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w:t>
            </w:r>
          </w:p>
        </w:tc>
        <w:tc>
          <w:tcPr>
            <w:tcW w:w="231" w:type="pct"/>
            <w:tcBorders>
              <w:top w:val="nil"/>
              <w:bottom w:val="nil"/>
            </w:tcBorders>
            <w:vAlign w:val="center"/>
          </w:tcPr>
          <w:p w14:paraId="02BED193"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3</w:t>
            </w:r>
          </w:p>
        </w:tc>
        <w:tc>
          <w:tcPr>
            <w:tcW w:w="232" w:type="pct"/>
            <w:tcBorders>
              <w:top w:val="nil"/>
              <w:bottom w:val="nil"/>
            </w:tcBorders>
            <w:vAlign w:val="center"/>
          </w:tcPr>
          <w:p w14:paraId="6D7A954B"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10</w:t>
            </w:r>
          </w:p>
        </w:tc>
        <w:tc>
          <w:tcPr>
            <w:tcW w:w="648" w:type="pct"/>
            <w:tcBorders>
              <w:top w:val="nil"/>
              <w:bottom w:val="nil"/>
            </w:tcBorders>
            <w:vAlign w:val="bottom"/>
          </w:tcPr>
          <w:p w14:paraId="12BE547D"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6.7E+04</w:t>
            </w:r>
          </w:p>
        </w:tc>
      </w:tr>
      <w:tr w:rsidR="003318FE" w:rsidRPr="002E034D" w14:paraId="30E8BA11" w14:textId="77777777" w:rsidTr="00751A32">
        <w:tc>
          <w:tcPr>
            <w:tcW w:w="364" w:type="pct"/>
            <w:vMerge w:val="restart"/>
            <w:tcBorders>
              <w:top w:val="nil"/>
            </w:tcBorders>
          </w:tcPr>
          <w:p w14:paraId="08B4F0E1" w14:textId="77777777" w:rsidR="003318FE" w:rsidRPr="002E034D" w:rsidRDefault="003318FE" w:rsidP="00D008AE">
            <w:pPr>
              <w:widowControl/>
              <w:rPr>
                <w:rFonts w:ascii="Times New Roman" w:eastAsia="宋体" w:hAnsi="Times New Roman" w:cs="Times New Roman"/>
                <w:kern w:val="0"/>
                <w:sz w:val="20"/>
                <w:szCs w:val="20"/>
              </w:rPr>
            </w:pPr>
            <w:r w:rsidRPr="002E034D">
              <w:rPr>
                <w:rFonts w:ascii="Times New Roman" w:eastAsia="宋体" w:hAnsi="Times New Roman" w:cs="Times New Roman"/>
                <w:kern w:val="0"/>
                <w:sz w:val="20"/>
                <w:szCs w:val="20"/>
              </w:rPr>
              <w:t>PFOA</w:t>
            </w:r>
          </w:p>
        </w:tc>
        <w:tc>
          <w:tcPr>
            <w:tcW w:w="292" w:type="pct"/>
            <w:tcBorders>
              <w:top w:val="nil"/>
              <w:bottom w:val="nil"/>
            </w:tcBorders>
            <w:vAlign w:val="center"/>
          </w:tcPr>
          <w:p w14:paraId="2089A734"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Rat</w:t>
            </w:r>
          </w:p>
        </w:tc>
        <w:tc>
          <w:tcPr>
            <w:tcW w:w="793" w:type="pct"/>
            <w:tcBorders>
              <w:top w:val="nil"/>
              <w:bottom w:val="nil"/>
            </w:tcBorders>
            <w:vAlign w:val="center"/>
          </w:tcPr>
          <w:p w14:paraId="5BE049F5"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Hepatotoxicity</w:t>
            </w:r>
          </w:p>
        </w:tc>
        <w:tc>
          <w:tcPr>
            <w:tcW w:w="485" w:type="pct"/>
            <w:tcBorders>
              <w:top w:val="nil"/>
              <w:bottom w:val="nil"/>
            </w:tcBorders>
            <w:vAlign w:val="center"/>
          </w:tcPr>
          <w:p w14:paraId="46823490" w14:textId="77777777" w:rsidR="003318FE" w:rsidRPr="002E034D" w:rsidRDefault="003318FE" w:rsidP="00751A32">
            <w:pPr>
              <w:jc w:val="left"/>
              <w:rPr>
                <w:rFonts w:ascii="Times New Roman" w:hAnsi="Times New Roman" w:cs="Times New Roman"/>
                <w:sz w:val="20"/>
                <w:szCs w:val="20"/>
              </w:rPr>
            </w:pPr>
            <w:proofErr w:type="spellStart"/>
            <w:r w:rsidRPr="002E034D">
              <w:rPr>
                <w:rFonts w:ascii="Times New Roman" w:hAnsi="Times New Roman" w:cs="Times New Roman"/>
                <w:sz w:val="20"/>
                <w:szCs w:val="20"/>
              </w:rPr>
              <w:t>Subchronic</w:t>
            </w:r>
            <w:proofErr w:type="spellEnd"/>
          </w:p>
        </w:tc>
        <w:tc>
          <w:tcPr>
            <w:tcW w:w="380" w:type="pct"/>
            <w:tcBorders>
              <w:top w:val="nil"/>
              <w:bottom w:val="nil"/>
            </w:tcBorders>
            <w:vAlign w:val="center"/>
          </w:tcPr>
          <w:p w14:paraId="0C275C1F"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NOAEL</w:t>
            </w:r>
          </w:p>
        </w:tc>
        <w:tc>
          <w:tcPr>
            <w:tcW w:w="370" w:type="pct"/>
            <w:tcBorders>
              <w:top w:val="nil"/>
              <w:bottom w:val="nil"/>
            </w:tcBorders>
            <w:vAlign w:val="center"/>
          </w:tcPr>
          <w:p w14:paraId="5D05C2A3"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0.06</w:t>
            </w:r>
          </w:p>
        </w:tc>
        <w:tc>
          <w:tcPr>
            <w:tcW w:w="784" w:type="pct"/>
            <w:tcBorders>
              <w:top w:val="nil"/>
              <w:bottom w:val="nil"/>
            </w:tcBorders>
            <w:vAlign w:val="center"/>
          </w:tcPr>
          <w:p w14:paraId="4108DBF4" w14:textId="44EA5F2E" w:rsidR="003318FE" w:rsidRPr="002E034D" w:rsidRDefault="003318FE" w:rsidP="00751A32">
            <w:pPr>
              <w:jc w:val="left"/>
              <w:rPr>
                <w:rFonts w:ascii="Times New Roman" w:hAnsi="Times New Roman" w:cs="Times New Roman"/>
                <w:sz w:val="20"/>
                <w:szCs w:val="20"/>
              </w:rPr>
            </w:pPr>
            <w:r>
              <w:rPr>
                <w:rFonts w:ascii="Times New Roman" w:hAnsi="Times New Roman" w:cs="Times New Roman"/>
                <w:noProof/>
                <w:sz w:val="20"/>
                <w:szCs w:val="20"/>
              </w:rPr>
              <w:t>Perkins et al., 2004</w:t>
            </w:r>
          </w:p>
        </w:tc>
        <w:tc>
          <w:tcPr>
            <w:tcW w:w="190" w:type="pct"/>
            <w:tcBorders>
              <w:top w:val="nil"/>
              <w:bottom w:val="nil"/>
            </w:tcBorders>
            <w:vAlign w:val="center"/>
          </w:tcPr>
          <w:p w14:paraId="0BEAF955"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3</w:t>
            </w:r>
          </w:p>
        </w:tc>
        <w:tc>
          <w:tcPr>
            <w:tcW w:w="231" w:type="pct"/>
            <w:tcBorders>
              <w:top w:val="nil"/>
              <w:bottom w:val="nil"/>
            </w:tcBorders>
            <w:vAlign w:val="center"/>
          </w:tcPr>
          <w:p w14:paraId="506BF59D"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w:t>
            </w:r>
          </w:p>
        </w:tc>
        <w:tc>
          <w:tcPr>
            <w:tcW w:w="231" w:type="pct"/>
            <w:tcBorders>
              <w:top w:val="nil"/>
              <w:bottom w:val="nil"/>
            </w:tcBorders>
            <w:vAlign w:val="center"/>
          </w:tcPr>
          <w:p w14:paraId="58BA69AA"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3</w:t>
            </w:r>
          </w:p>
        </w:tc>
        <w:tc>
          <w:tcPr>
            <w:tcW w:w="232" w:type="pct"/>
            <w:tcBorders>
              <w:top w:val="nil"/>
              <w:bottom w:val="nil"/>
            </w:tcBorders>
            <w:vAlign w:val="center"/>
          </w:tcPr>
          <w:p w14:paraId="0274929A"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10</w:t>
            </w:r>
          </w:p>
        </w:tc>
        <w:tc>
          <w:tcPr>
            <w:tcW w:w="648" w:type="pct"/>
            <w:tcBorders>
              <w:top w:val="nil"/>
              <w:bottom w:val="nil"/>
            </w:tcBorders>
            <w:vAlign w:val="bottom"/>
          </w:tcPr>
          <w:p w14:paraId="4D28CA61"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6.7E+02</w:t>
            </w:r>
          </w:p>
        </w:tc>
      </w:tr>
      <w:tr w:rsidR="003318FE" w:rsidRPr="002E034D" w14:paraId="7BFFCAAA" w14:textId="77777777" w:rsidTr="00751A32">
        <w:tc>
          <w:tcPr>
            <w:tcW w:w="364" w:type="pct"/>
            <w:vMerge/>
            <w:vAlign w:val="center"/>
          </w:tcPr>
          <w:p w14:paraId="6B36EBF3" w14:textId="77777777" w:rsidR="003318FE" w:rsidRPr="002E034D" w:rsidRDefault="003318FE" w:rsidP="00D124A7">
            <w:pPr>
              <w:widowControl/>
              <w:jc w:val="center"/>
              <w:rPr>
                <w:rFonts w:ascii="Times New Roman" w:eastAsia="宋体" w:hAnsi="Times New Roman" w:cs="Times New Roman"/>
                <w:kern w:val="0"/>
                <w:sz w:val="20"/>
                <w:szCs w:val="20"/>
              </w:rPr>
            </w:pPr>
          </w:p>
        </w:tc>
        <w:tc>
          <w:tcPr>
            <w:tcW w:w="292" w:type="pct"/>
            <w:tcBorders>
              <w:top w:val="nil"/>
              <w:bottom w:val="nil"/>
            </w:tcBorders>
            <w:vAlign w:val="center"/>
          </w:tcPr>
          <w:p w14:paraId="3506B7F3"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Mouse</w:t>
            </w:r>
          </w:p>
        </w:tc>
        <w:tc>
          <w:tcPr>
            <w:tcW w:w="793" w:type="pct"/>
            <w:tcBorders>
              <w:top w:val="nil"/>
              <w:bottom w:val="nil"/>
            </w:tcBorders>
            <w:vAlign w:val="center"/>
          </w:tcPr>
          <w:p w14:paraId="5DCBA3B1"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Reproduction</w:t>
            </w:r>
          </w:p>
        </w:tc>
        <w:tc>
          <w:tcPr>
            <w:tcW w:w="485" w:type="pct"/>
            <w:tcBorders>
              <w:top w:val="nil"/>
              <w:bottom w:val="nil"/>
            </w:tcBorders>
            <w:vAlign w:val="center"/>
          </w:tcPr>
          <w:p w14:paraId="6853A2E7" w14:textId="77777777" w:rsidR="003318FE" w:rsidRPr="002E034D" w:rsidRDefault="003318FE" w:rsidP="00751A32">
            <w:pPr>
              <w:jc w:val="left"/>
              <w:rPr>
                <w:rFonts w:ascii="Times New Roman" w:hAnsi="Times New Roman" w:cs="Times New Roman"/>
                <w:sz w:val="20"/>
                <w:szCs w:val="20"/>
              </w:rPr>
            </w:pPr>
            <w:r>
              <w:rPr>
                <w:rFonts w:ascii="Times New Roman" w:hAnsi="Times New Roman" w:cs="Times New Roman"/>
                <w:sz w:val="20"/>
                <w:szCs w:val="20"/>
              </w:rPr>
              <w:t>One</w:t>
            </w:r>
            <w:r w:rsidRPr="002E034D">
              <w:rPr>
                <w:rFonts w:ascii="Times New Roman" w:hAnsi="Times New Roman" w:cs="Times New Roman"/>
                <w:sz w:val="20"/>
                <w:szCs w:val="20"/>
              </w:rPr>
              <w:t xml:space="preserve"> generation</w:t>
            </w:r>
          </w:p>
        </w:tc>
        <w:tc>
          <w:tcPr>
            <w:tcW w:w="380" w:type="pct"/>
            <w:tcBorders>
              <w:top w:val="nil"/>
              <w:bottom w:val="nil"/>
            </w:tcBorders>
            <w:vAlign w:val="center"/>
          </w:tcPr>
          <w:p w14:paraId="6B9D5D72"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LOAEL</w:t>
            </w:r>
          </w:p>
        </w:tc>
        <w:tc>
          <w:tcPr>
            <w:tcW w:w="370" w:type="pct"/>
            <w:tcBorders>
              <w:top w:val="nil"/>
              <w:bottom w:val="nil"/>
            </w:tcBorders>
            <w:vAlign w:val="center"/>
          </w:tcPr>
          <w:p w14:paraId="0F16BCFA"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0.01</w:t>
            </w:r>
          </w:p>
        </w:tc>
        <w:tc>
          <w:tcPr>
            <w:tcW w:w="784" w:type="pct"/>
            <w:tcBorders>
              <w:top w:val="nil"/>
              <w:bottom w:val="nil"/>
            </w:tcBorders>
            <w:vAlign w:val="center"/>
          </w:tcPr>
          <w:p w14:paraId="765C7F49" w14:textId="63FA37C8" w:rsidR="003318FE" w:rsidRPr="002E034D" w:rsidRDefault="003318FE" w:rsidP="00751A32">
            <w:pPr>
              <w:jc w:val="left"/>
              <w:rPr>
                <w:rFonts w:ascii="Times New Roman" w:hAnsi="Times New Roman" w:cs="Times New Roman"/>
                <w:sz w:val="20"/>
                <w:szCs w:val="20"/>
              </w:rPr>
            </w:pPr>
            <w:r>
              <w:rPr>
                <w:rFonts w:ascii="Times New Roman" w:hAnsi="Times New Roman" w:cs="Times New Roman"/>
                <w:noProof/>
                <w:sz w:val="20"/>
                <w:szCs w:val="20"/>
              </w:rPr>
              <w:t>Macon et al., 2011</w:t>
            </w:r>
          </w:p>
        </w:tc>
        <w:tc>
          <w:tcPr>
            <w:tcW w:w="190" w:type="pct"/>
            <w:tcBorders>
              <w:top w:val="nil"/>
              <w:bottom w:val="nil"/>
            </w:tcBorders>
            <w:vAlign w:val="center"/>
          </w:tcPr>
          <w:p w14:paraId="558C03C3"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w:t>
            </w:r>
          </w:p>
        </w:tc>
        <w:tc>
          <w:tcPr>
            <w:tcW w:w="231" w:type="pct"/>
            <w:tcBorders>
              <w:top w:val="nil"/>
              <w:bottom w:val="nil"/>
            </w:tcBorders>
            <w:vAlign w:val="center"/>
          </w:tcPr>
          <w:p w14:paraId="77792D92"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3</w:t>
            </w:r>
          </w:p>
        </w:tc>
        <w:tc>
          <w:tcPr>
            <w:tcW w:w="231" w:type="pct"/>
            <w:tcBorders>
              <w:top w:val="nil"/>
              <w:bottom w:val="nil"/>
            </w:tcBorders>
            <w:vAlign w:val="center"/>
          </w:tcPr>
          <w:p w14:paraId="7ED64328"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3</w:t>
            </w:r>
          </w:p>
        </w:tc>
        <w:tc>
          <w:tcPr>
            <w:tcW w:w="232" w:type="pct"/>
            <w:tcBorders>
              <w:top w:val="nil"/>
              <w:bottom w:val="nil"/>
            </w:tcBorders>
            <w:vAlign w:val="center"/>
          </w:tcPr>
          <w:p w14:paraId="7CDB3EF4"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10</w:t>
            </w:r>
          </w:p>
        </w:tc>
        <w:tc>
          <w:tcPr>
            <w:tcW w:w="648" w:type="pct"/>
            <w:tcBorders>
              <w:top w:val="nil"/>
              <w:bottom w:val="nil"/>
            </w:tcBorders>
            <w:vAlign w:val="bottom"/>
          </w:tcPr>
          <w:p w14:paraId="020B065D"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1.1E+02</w:t>
            </w:r>
          </w:p>
        </w:tc>
      </w:tr>
      <w:tr w:rsidR="003318FE" w:rsidRPr="002E034D" w14:paraId="2E1065E1" w14:textId="77777777" w:rsidTr="00751A32">
        <w:tc>
          <w:tcPr>
            <w:tcW w:w="364" w:type="pct"/>
            <w:vMerge/>
            <w:tcBorders>
              <w:bottom w:val="nil"/>
            </w:tcBorders>
            <w:vAlign w:val="center"/>
          </w:tcPr>
          <w:p w14:paraId="1F0ED466" w14:textId="77777777" w:rsidR="003318FE" w:rsidRPr="002E034D" w:rsidRDefault="003318FE" w:rsidP="00D124A7">
            <w:pPr>
              <w:widowControl/>
              <w:jc w:val="center"/>
              <w:rPr>
                <w:rFonts w:ascii="Times New Roman" w:eastAsia="宋体" w:hAnsi="Times New Roman" w:cs="Times New Roman"/>
                <w:kern w:val="0"/>
                <w:sz w:val="20"/>
                <w:szCs w:val="20"/>
              </w:rPr>
            </w:pPr>
          </w:p>
        </w:tc>
        <w:tc>
          <w:tcPr>
            <w:tcW w:w="292" w:type="pct"/>
            <w:tcBorders>
              <w:top w:val="nil"/>
              <w:bottom w:val="nil"/>
            </w:tcBorders>
            <w:vAlign w:val="center"/>
          </w:tcPr>
          <w:p w14:paraId="16F7022F"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Mouse</w:t>
            </w:r>
          </w:p>
        </w:tc>
        <w:tc>
          <w:tcPr>
            <w:tcW w:w="793" w:type="pct"/>
            <w:tcBorders>
              <w:top w:val="nil"/>
              <w:bottom w:val="nil"/>
            </w:tcBorders>
            <w:vAlign w:val="center"/>
          </w:tcPr>
          <w:p w14:paraId="1D1B703C"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Development</w:t>
            </w:r>
          </w:p>
        </w:tc>
        <w:tc>
          <w:tcPr>
            <w:tcW w:w="485" w:type="pct"/>
            <w:tcBorders>
              <w:top w:val="nil"/>
              <w:bottom w:val="nil"/>
            </w:tcBorders>
            <w:vAlign w:val="center"/>
          </w:tcPr>
          <w:p w14:paraId="40AD7940" w14:textId="77777777" w:rsidR="003318FE" w:rsidRPr="002E034D" w:rsidRDefault="003318FE" w:rsidP="00751A32">
            <w:pPr>
              <w:jc w:val="left"/>
              <w:rPr>
                <w:rFonts w:ascii="Times New Roman" w:hAnsi="Times New Roman" w:cs="Times New Roman"/>
                <w:sz w:val="20"/>
                <w:szCs w:val="20"/>
              </w:rPr>
            </w:pPr>
            <w:r>
              <w:rPr>
                <w:rFonts w:ascii="Times New Roman" w:hAnsi="Times New Roman" w:cs="Times New Roman"/>
                <w:sz w:val="20"/>
                <w:szCs w:val="20"/>
              </w:rPr>
              <w:t>One</w:t>
            </w:r>
            <w:r w:rsidRPr="002E034D">
              <w:rPr>
                <w:rFonts w:ascii="Times New Roman" w:hAnsi="Times New Roman" w:cs="Times New Roman"/>
                <w:sz w:val="20"/>
                <w:szCs w:val="20"/>
              </w:rPr>
              <w:t xml:space="preserve"> generation</w:t>
            </w:r>
          </w:p>
        </w:tc>
        <w:tc>
          <w:tcPr>
            <w:tcW w:w="380" w:type="pct"/>
            <w:tcBorders>
              <w:top w:val="nil"/>
              <w:bottom w:val="nil"/>
            </w:tcBorders>
            <w:vAlign w:val="center"/>
          </w:tcPr>
          <w:p w14:paraId="5A1162B7"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LOAEL</w:t>
            </w:r>
          </w:p>
        </w:tc>
        <w:tc>
          <w:tcPr>
            <w:tcW w:w="370" w:type="pct"/>
            <w:tcBorders>
              <w:top w:val="nil"/>
              <w:bottom w:val="nil"/>
            </w:tcBorders>
            <w:vAlign w:val="center"/>
          </w:tcPr>
          <w:p w14:paraId="6804F7D8"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0.0053</w:t>
            </w:r>
          </w:p>
        </w:tc>
        <w:tc>
          <w:tcPr>
            <w:tcW w:w="784" w:type="pct"/>
            <w:tcBorders>
              <w:top w:val="nil"/>
              <w:bottom w:val="nil"/>
            </w:tcBorders>
            <w:vAlign w:val="center"/>
          </w:tcPr>
          <w:p w14:paraId="21A512DB" w14:textId="3B21C5FA" w:rsidR="003318FE" w:rsidRPr="002E034D" w:rsidRDefault="00CD409C" w:rsidP="00751A32">
            <w:pPr>
              <w:jc w:val="left"/>
              <w:rPr>
                <w:rFonts w:ascii="Times New Roman" w:hAnsi="Times New Roman" w:cs="Times New Roman"/>
                <w:sz w:val="20"/>
                <w:szCs w:val="20"/>
              </w:rPr>
            </w:pPr>
            <w:r w:rsidRPr="00CD409C">
              <w:rPr>
                <w:rFonts w:ascii="Times New Roman" w:hAnsi="Times New Roman" w:cs="Times New Roman"/>
                <w:sz w:val="20"/>
                <w:szCs w:val="20"/>
              </w:rPr>
              <w:t>Minnesota Department of Health</w:t>
            </w:r>
            <w:r>
              <w:rPr>
                <w:rFonts w:ascii="Times New Roman" w:hAnsi="Times New Roman" w:cs="Times New Roman" w:hint="eastAsia"/>
                <w:sz w:val="20"/>
                <w:szCs w:val="20"/>
              </w:rPr>
              <w:t>,</w:t>
            </w:r>
            <w:r>
              <w:rPr>
                <w:rFonts w:ascii="Times New Roman" w:hAnsi="Times New Roman" w:cs="Times New Roman"/>
                <w:sz w:val="20"/>
                <w:szCs w:val="20"/>
              </w:rPr>
              <w:t xml:space="preserve"> 2020</w:t>
            </w:r>
          </w:p>
        </w:tc>
        <w:tc>
          <w:tcPr>
            <w:tcW w:w="190" w:type="pct"/>
            <w:tcBorders>
              <w:top w:val="nil"/>
              <w:bottom w:val="nil"/>
            </w:tcBorders>
            <w:vAlign w:val="center"/>
          </w:tcPr>
          <w:p w14:paraId="54D118ED"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w:t>
            </w:r>
          </w:p>
        </w:tc>
        <w:tc>
          <w:tcPr>
            <w:tcW w:w="231" w:type="pct"/>
            <w:tcBorders>
              <w:top w:val="nil"/>
              <w:bottom w:val="nil"/>
            </w:tcBorders>
            <w:vAlign w:val="center"/>
          </w:tcPr>
          <w:p w14:paraId="74B60CDE"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3</w:t>
            </w:r>
          </w:p>
        </w:tc>
        <w:tc>
          <w:tcPr>
            <w:tcW w:w="231" w:type="pct"/>
            <w:tcBorders>
              <w:top w:val="nil"/>
              <w:bottom w:val="nil"/>
            </w:tcBorders>
            <w:vAlign w:val="center"/>
          </w:tcPr>
          <w:p w14:paraId="07189983"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3</w:t>
            </w:r>
          </w:p>
        </w:tc>
        <w:tc>
          <w:tcPr>
            <w:tcW w:w="232" w:type="pct"/>
            <w:tcBorders>
              <w:top w:val="nil"/>
              <w:bottom w:val="nil"/>
            </w:tcBorders>
            <w:vAlign w:val="center"/>
          </w:tcPr>
          <w:p w14:paraId="55C5E99D"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10</w:t>
            </w:r>
          </w:p>
        </w:tc>
        <w:tc>
          <w:tcPr>
            <w:tcW w:w="648" w:type="pct"/>
            <w:tcBorders>
              <w:top w:val="nil"/>
              <w:bottom w:val="nil"/>
            </w:tcBorders>
            <w:vAlign w:val="bottom"/>
          </w:tcPr>
          <w:p w14:paraId="24A020A0"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5.9E+01</w:t>
            </w:r>
          </w:p>
        </w:tc>
      </w:tr>
      <w:tr w:rsidR="003318FE" w:rsidRPr="002E034D" w14:paraId="29E94F42" w14:textId="77777777" w:rsidTr="00751A32">
        <w:tc>
          <w:tcPr>
            <w:tcW w:w="364" w:type="pct"/>
            <w:vMerge w:val="restart"/>
            <w:tcBorders>
              <w:top w:val="nil"/>
            </w:tcBorders>
          </w:tcPr>
          <w:p w14:paraId="462134B7" w14:textId="77777777" w:rsidR="003318FE" w:rsidRPr="002E034D" w:rsidRDefault="003318FE" w:rsidP="00D008AE">
            <w:pPr>
              <w:widowControl/>
              <w:rPr>
                <w:rFonts w:ascii="Times New Roman" w:eastAsia="宋体" w:hAnsi="Times New Roman" w:cs="Times New Roman"/>
                <w:kern w:val="0"/>
                <w:sz w:val="20"/>
                <w:szCs w:val="20"/>
              </w:rPr>
            </w:pPr>
            <w:r w:rsidRPr="002E034D">
              <w:rPr>
                <w:rFonts w:ascii="Times New Roman" w:eastAsia="宋体" w:hAnsi="Times New Roman" w:cs="Times New Roman"/>
                <w:kern w:val="0"/>
                <w:sz w:val="20"/>
                <w:szCs w:val="20"/>
              </w:rPr>
              <w:t>PFNA</w:t>
            </w:r>
          </w:p>
        </w:tc>
        <w:tc>
          <w:tcPr>
            <w:tcW w:w="292" w:type="pct"/>
            <w:tcBorders>
              <w:top w:val="nil"/>
              <w:bottom w:val="nil"/>
            </w:tcBorders>
            <w:vAlign w:val="center"/>
          </w:tcPr>
          <w:p w14:paraId="02F0315E"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Mouse</w:t>
            </w:r>
          </w:p>
        </w:tc>
        <w:tc>
          <w:tcPr>
            <w:tcW w:w="793" w:type="pct"/>
            <w:tcBorders>
              <w:top w:val="nil"/>
              <w:bottom w:val="nil"/>
            </w:tcBorders>
            <w:vAlign w:val="center"/>
          </w:tcPr>
          <w:p w14:paraId="53A2914E"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Hepatotoxicity</w:t>
            </w:r>
          </w:p>
        </w:tc>
        <w:tc>
          <w:tcPr>
            <w:tcW w:w="485" w:type="pct"/>
            <w:tcBorders>
              <w:top w:val="nil"/>
              <w:bottom w:val="nil"/>
            </w:tcBorders>
            <w:vAlign w:val="center"/>
          </w:tcPr>
          <w:p w14:paraId="1EAD32FC"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Subacute</w:t>
            </w:r>
          </w:p>
        </w:tc>
        <w:tc>
          <w:tcPr>
            <w:tcW w:w="380" w:type="pct"/>
            <w:tcBorders>
              <w:top w:val="nil"/>
              <w:bottom w:val="nil"/>
            </w:tcBorders>
            <w:vAlign w:val="center"/>
          </w:tcPr>
          <w:p w14:paraId="7589A943"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LOAEL</w:t>
            </w:r>
          </w:p>
        </w:tc>
        <w:tc>
          <w:tcPr>
            <w:tcW w:w="370" w:type="pct"/>
            <w:tcBorders>
              <w:top w:val="nil"/>
              <w:bottom w:val="nil"/>
            </w:tcBorders>
            <w:vAlign w:val="center"/>
          </w:tcPr>
          <w:p w14:paraId="3D2F66A0"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0.83</w:t>
            </w:r>
          </w:p>
        </w:tc>
        <w:tc>
          <w:tcPr>
            <w:tcW w:w="784" w:type="pct"/>
            <w:tcBorders>
              <w:top w:val="nil"/>
              <w:bottom w:val="nil"/>
            </w:tcBorders>
            <w:vAlign w:val="center"/>
          </w:tcPr>
          <w:p w14:paraId="5E80E88E" w14:textId="1B096EDC" w:rsidR="003318FE" w:rsidRPr="002E034D" w:rsidRDefault="003318FE" w:rsidP="00751A32">
            <w:pPr>
              <w:jc w:val="left"/>
              <w:rPr>
                <w:rFonts w:ascii="Times New Roman" w:hAnsi="Times New Roman" w:cs="Times New Roman"/>
                <w:sz w:val="20"/>
                <w:szCs w:val="20"/>
              </w:rPr>
            </w:pPr>
            <w:r>
              <w:rPr>
                <w:rFonts w:ascii="Times New Roman" w:hAnsi="Times New Roman" w:cs="Times New Roman"/>
                <w:noProof/>
                <w:sz w:val="20"/>
                <w:szCs w:val="20"/>
              </w:rPr>
              <w:t>Wolf et al., 2010</w:t>
            </w:r>
          </w:p>
        </w:tc>
        <w:tc>
          <w:tcPr>
            <w:tcW w:w="190" w:type="pct"/>
            <w:tcBorders>
              <w:top w:val="nil"/>
              <w:bottom w:val="nil"/>
            </w:tcBorders>
            <w:vAlign w:val="center"/>
          </w:tcPr>
          <w:p w14:paraId="12668706"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10</w:t>
            </w:r>
          </w:p>
        </w:tc>
        <w:tc>
          <w:tcPr>
            <w:tcW w:w="231" w:type="pct"/>
            <w:tcBorders>
              <w:top w:val="nil"/>
              <w:bottom w:val="nil"/>
            </w:tcBorders>
            <w:vAlign w:val="center"/>
          </w:tcPr>
          <w:p w14:paraId="0256B931"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3</w:t>
            </w:r>
          </w:p>
        </w:tc>
        <w:tc>
          <w:tcPr>
            <w:tcW w:w="231" w:type="pct"/>
            <w:tcBorders>
              <w:top w:val="nil"/>
              <w:bottom w:val="nil"/>
            </w:tcBorders>
            <w:vAlign w:val="center"/>
          </w:tcPr>
          <w:p w14:paraId="540B2F44"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3</w:t>
            </w:r>
          </w:p>
        </w:tc>
        <w:tc>
          <w:tcPr>
            <w:tcW w:w="232" w:type="pct"/>
            <w:tcBorders>
              <w:top w:val="nil"/>
              <w:bottom w:val="nil"/>
            </w:tcBorders>
            <w:vAlign w:val="center"/>
          </w:tcPr>
          <w:p w14:paraId="4C2132D3"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10</w:t>
            </w:r>
          </w:p>
        </w:tc>
        <w:tc>
          <w:tcPr>
            <w:tcW w:w="648" w:type="pct"/>
            <w:tcBorders>
              <w:top w:val="nil"/>
              <w:bottom w:val="nil"/>
            </w:tcBorders>
            <w:vAlign w:val="bottom"/>
          </w:tcPr>
          <w:p w14:paraId="30A7A172"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9.2E+02</w:t>
            </w:r>
          </w:p>
        </w:tc>
      </w:tr>
      <w:tr w:rsidR="003318FE" w:rsidRPr="002E034D" w14:paraId="5ED3F14E" w14:textId="77777777" w:rsidTr="00751A32">
        <w:tc>
          <w:tcPr>
            <w:tcW w:w="364" w:type="pct"/>
            <w:vMerge/>
            <w:tcBorders>
              <w:bottom w:val="nil"/>
            </w:tcBorders>
            <w:vAlign w:val="center"/>
          </w:tcPr>
          <w:p w14:paraId="76925D55" w14:textId="77777777" w:rsidR="003318FE" w:rsidRPr="002E034D" w:rsidRDefault="003318FE" w:rsidP="00D124A7">
            <w:pPr>
              <w:widowControl/>
              <w:jc w:val="center"/>
              <w:rPr>
                <w:rFonts w:ascii="Times New Roman" w:eastAsia="宋体" w:hAnsi="Times New Roman" w:cs="Times New Roman"/>
                <w:kern w:val="0"/>
                <w:sz w:val="20"/>
                <w:szCs w:val="20"/>
              </w:rPr>
            </w:pPr>
          </w:p>
        </w:tc>
        <w:tc>
          <w:tcPr>
            <w:tcW w:w="292" w:type="pct"/>
            <w:tcBorders>
              <w:top w:val="nil"/>
              <w:bottom w:val="nil"/>
            </w:tcBorders>
            <w:vAlign w:val="center"/>
          </w:tcPr>
          <w:p w14:paraId="68137538"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Mouse</w:t>
            </w:r>
          </w:p>
        </w:tc>
        <w:tc>
          <w:tcPr>
            <w:tcW w:w="793" w:type="pct"/>
            <w:tcBorders>
              <w:top w:val="nil"/>
              <w:bottom w:val="nil"/>
            </w:tcBorders>
            <w:vAlign w:val="center"/>
          </w:tcPr>
          <w:p w14:paraId="4D84E28C"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Reproduction</w:t>
            </w:r>
          </w:p>
        </w:tc>
        <w:tc>
          <w:tcPr>
            <w:tcW w:w="485" w:type="pct"/>
            <w:tcBorders>
              <w:top w:val="nil"/>
              <w:bottom w:val="nil"/>
            </w:tcBorders>
            <w:vAlign w:val="center"/>
          </w:tcPr>
          <w:p w14:paraId="7DF402B3" w14:textId="77777777" w:rsidR="003318FE" w:rsidRPr="002E034D" w:rsidRDefault="003318FE" w:rsidP="00751A32">
            <w:pPr>
              <w:jc w:val="left"/>
              <w:rPr>
                <w:rFonts w:ascii="Times New Roman" w:hAnsi="Times New Roman" w:cs="Times New Roman"/>
                <w:sz w:val="20"/>
                <w:szCs w:val="20"/>
              </w:rPr>
            </w:pPr>
            <w:r>
              <w:rPr>
                <w:rFonts w:ascii="Times New Roman" w:hAnsi="Times New Roman" w:cs="Times New Roman"/>
                <w:sz w:val="20"/>
                <w:szCs w:val="20"/>
              </w:rPr>
              <w:t>One</w:t>
            </w:r>
            <w:r w:rsidRPr="002E034D">
              <w:rPr>
                <w:rFonts w:ascii="Times New Roman" w:hAnsi="Times New Roman" w:cs="Times New Roman"/>
                <w:sz w:val="20"/>
                <w:szCs w:val="20"/>
              </w:rPr>
              <w:t xml:space="preserve"> generation</w:t>
            </w:r>
          </w:p>
        </w:tc>
        <w:tc>
          <w:tcPr>
            <w:tcW w:w="380" w:type="pct"/>
            <w:tcBorders>
              <w:top w:val="nil"/>
              <w:bottom w:val="nil"/>
            </w:tcBorders>
            <w:vAlign w:val="center"/>
          </w:tcPr>
          <w:p w14:paraId="1518982C"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NOAEL</w:t>
            </w:r>
          </w:p>
        </w:tc>
        <w:tc>
          <w:tcPr>
            <w:tcW w:w="370" w:type="pct"/>
            <w:tcBorders>
              <w:top w:val="nil"/>
              <w:bottom w:val="nil"/>
            </w:tcBorders>
            <w:vAlign w:val="center"/>
          </w:tcPr>
          <w:p w14:paraId="6B928F4C"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0.83</w:t>
            </w:r>
          </w:p>
        </w:tc>
        <w:tc>
          <w:tcPr>
            <w:tcW w:w="784" w:type="pct"/>
            <w:tcBorders>
              <w:top w:val="nil"/>
              <w:bottom w:val="nil"/>
            </w:tcBorders>
            <w:vAlign w:val="center"/>
          </w:tcPr>
          <w:p w14:paraId="7090431A" w14:textId="056A8F74" w:rsidR="003318FE" w:rsidRPr="002E034D" w:rsidRDefault="003318FE" w:rsidP="00751A32">
            <w:pPr>
              <w:jc w:val="left"/>
              <w:rPr>
                <w:rFonts w:ascii="Times New Roman" w:hAnsi="Times New Roman" w:cs="Times New Roman"/>
                <w:sz w:val="20"/>
                <w:szCs w:val="20"/>
              </w:rPr>
            </w:pPr>
            <w:r>
              <w:rPr>
                <w:rFonts w:ascii="Times New Roman" w:hAnsi="Times New Roman" w:cs="Times New Roman"/>
                <w:noProof/>
                <w:sz w:val="20"/>
                <w:szCs w:val="20"/>
              </w:rPr>
              <w:t>Wolf et al., 2010</w:t>
            </w:r>
          </w:p>
        </w:tc>
        <w:tc>
          <w:tcPr>
            <w:tcW w:w="190" w:type="pct"/>
            <w:tcBorders>
              <w:top w:val="nil"/>
              <w:bottom w:val="nil"/>
            </w:tcBorders>
            <w:vAlign w:val="center"/>
          </w:tcPr>
          <w:p w14:paraId="696B3D3F"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w:t>
            </w:r>
          </w:p>
        </w:tc>
        <w:tc>
          <w:tcPr>
            <w:tcW w:w="231" w:type="pct"/>
            <w:tcBorders>
              <w:top w:val="nil"/>
              <w:bottom w:val="nil"/>
            </w:tcBorders>
            <w:vAlign w:val="center"/>
          </w:tcPr>
          <w:p w14:paraId="52197D04"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w:t>
            </w:r>
          </w:p>
        </w:tc>
        <w:tc>
          <w:tcPr>
            <w:tcW w:w="231" w:type="pct"/>
            <w:tcBorders>
              <w:top w:val="nil"/>
              <w:bottom w:val="nil"/>
            </w:tcBorders>
            <w:vAlign w:val="center"/>
          </w:tcPr>
          <w:p w14:paraId="36DDE835"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3</w:t>
            </w:r>
          </w:p>
        </w:tc>
        <w:tc>
          <w:tcPr>
            <w:tcW w:w="232" w:type="pct"/>
            <w:tcBorders>
              <w:top w:val="nil"/>
              <w:bottom w:val="nil"/>
            </w:tcBorders>
            <w:vAlign w:val="center"/>
          </w:tcPr>
          <w:p w14:paraId="7A22065A"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10</w:t>
            </w:r>
          </w:p>
        </w:tc>
        <w:tc>
          <w:tcPr>
            <w:tcW w:w="648" w:type="pct"/>
            <w:tcBorders>
              <w:top w:val="nil"/>
              <w:bottom w:val="nil"/>
            </w:tcBorders>
            <w:vAlign w:val="bottom"/>
          </w:tcPr>
          <w:p w14:paraId="065AA761"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2.8E+04</w:t>
            </w:r>
          </w:p>
        </w:tc>
      </w:tr>
      <w:tr w:rsidR="003318FE" w:rsidRPr="002E034D" w14:paraId="25FA28C7" w14:textId="77777777" w:rsidTr="00751A32">
        <w:tc>
          <w:tcPr>
            <w:tcW w:w="364" w:type="pct"/>
            <w:vMerge w:val="restart"/>
            <w:tcBorders>
              <w:top w:val="nil"/>
            </w:tcBorders>
          </w:tcPr>
          <w:p w14:paraId="03DD189A" w14:textId="77777777" w:rsidR="003318FE" w:rsidRPr="002E034D" w:rsidRDefault="003318FE" w:rsidP="00D008AE">
            <w:pPr>
              <w:widowControl/>
              <w:rPr>
                <w:rFonts w:ascii="Times New Roman" w:eastAsia="宋体" w:hAnsi="Times New Roman" w:cs="Times New Roman"/>
                <w:kern w:val="0"/>
                <w:sz w:val="20"/>
                <w:szCs w:val="20"/>
              </w:rPr>
            </w:pPr>
            <w:r w:rsidRPr="002E034D">
              <w:rPr>
                <w:rFonts w:ascii="Times New Roman" w:eastAsia="宋体" w:hAnsi="Times New Roman" w:cs="Times New Roman"/>
                <w:kern w:val="0"/>
                <w:sz w:val="20"/>
                <w:szCs w:val="20"/>
              </w:rPr>
              <w:t>PFBS</w:t>
            </w:r>
          </w:p>
        </w:tc>
        <w:tc>
          <w:tcPr>
            <w:tcW w:w="292" w:type="pct"/>
            <w:tcBorders>
              <w:top w:val="nil"/>
              <w:bottom w:val="nil"/>
            </w:tcBorders>
            <w:vAlign w:val="center"/>
          </w:tcPr>
          <w:p w14:paraId="54058890"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Rat</w:t>
            </w:r>
          </w:p>
        </w:tc>
        <w:tc>
          <w:tcPr>
            <w:tcW w:w="793" w:type="pct"/>
            <w:tcBorders>
              <w:top w:val="nil"/>
              <w:bottom w:val="nil"/>
            </w:tcBorders>
            <w:vAlign w:val="center"/>
          </w:tcPr>
          <w:p w14:paraId="7354D420"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Hepatotoxicity</w:t>
            </w:r>
          </w:p>
        </w:tc>
        <w:tc>
          <w:tcPr>
            <w:tcW w:w="485" w:type="pct"/>
            <w:tcBorders>
              <w:top w:val="nil"/>
              <w:bottom w:val="nil"/>
            </w:tcBorders>
            <w:vAlign w:val="center"/>
          </w:tcPr>
          <w:p w14:paraId="185ACB56" w14:textId="77777777" w:rsidR="003318FE" w:rsidRPr="002E034D" w:rsidRDefault="003318FE" w:rsidP="00751A32">
            <w:pPr>
              <w:jc w:val="left"/>
              <w:rPr>
                <w:rFonts w:ascii="Times New Roman" w:hAnsi="Times New Roman" w:cs="Times New Roman"/>
                <w:sz w:val="20"/>
                <w:szCs w:val="20"/>
              </w:rPr>
            </w:pPr>
            <w:proofErr w:type="spellStart"/>
            <w:r w:rsidRPr="002E034D">
              <w:rPr>
                <w:rFonts w:ascii="Times New Roman" w:hAnsi="Times New Roman" w:cs="Times New Roman"/>
                <w:sz w:val="20"/>
                <w:szCs w:val="20"/>
              </w:rPr>
              <w:t>Subchronic</w:t>
            </w:r>
            <w:proofErr w:type="spellEnd"/>
          </w:p>
        </w:tc>
        <w:tc>
          <w:tcPr>
            <w:tcW w:w="380" w:type="pct"/>
            <w:tcBorders>
              <w:top w:val="nil"/>
              <w:bottom w:val="nil"/>
            </w:tcBorders>
            <w:vAlign w:val="center"/>
          </w:tcPr>
          <w:p w14:paraId="6E375185"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NOAEL</w:t>
            </w:r>
          </w:p>
        </w:tc>
        <w:tc>
          <w:tcPr>
            <w:tcW w:w="370" w:type="pct"/>
            <w:tcBorders>
              <w:top w:val="nil"/>
              <w:bottom w:val="nil"/>
            </w:tcBorders>
            <w:vAlign w:val="center"/>
          </w:tcPr>
          <w:p w14:paraId="5B3F4CC2"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100</w:t>
            </w:r>
          </w:p>
        </w:tc>
        <w:tc>
          <w:tcPr>
            <w:tcW w:w="784" w:type="pct"/>
            <w:tcBorders>
              <w:top w:val="nil"/>
              <w:bottom w:val="nil"/>
            </w:tcBorders>
            <w:vAlign w:val="center"/>
          </w:tcPr>
          <w:p w14:paraId="2670889E" w14:textId="0A141F93" w:rsidR="003318FE" w:rsidRPr="002E034D" w:rsidRDefault="003318FE" w:rsidP="00751A32">
            <w:pPr>
              <w:jc w:val="left"/>
              <w:rPr>
                <w:rFonts w:ascii="Times New Roman" w:hAnsi="Times New Roman" w:cs="Times New Roman"/>
                <w:sz w:val="20"/>
                <w:szCs w:val="20"/>
              </w:rPr>
            </w:pPr>
            <w:r>
              <w:rPr>
                <w:rFonts w:ascii="Times New Roman" w:hAnsi="Times New Roman" w:cs="Times New Roman"/>
                <w:noProof/>
                <w:sz w:val="20"/>
                <w:szCs w:val="20"/>
              </w:rPr>
              <w:t>Lieder et al., 2009</w:t>
            </w:r>
          </w:p>
        </w:tc>
        <w:tc>
          <w:tcPr>
            <w:tcW w:w="190" w:type="pct"/>
            <w:tcBorders>
              <w:top w:val="nil"/>
              <w:bottom w:val="nil"/>
            </w:tcBorders>
            <w:vAlign w:val="center"/>
          </w:tcPr>
          <w:p w14:paraId="4635DC95"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3</w:t>
            </w:r>
          </w:p>
        </w:tc>
        <w:tc>
          <w:tcPr>
            <w:tcW w:w="231" w:type="pct"/>
            <w:tcBorders>
              <w:top w:val="nil"/>
              <w:bottom w:val="nil"/>
            </w:tcBorders>
            <w:vAlign w:val="center"/>
          </w:tcPr>
          <w:p w14:paraId="1B5C0909"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w:t>
            </w:r>
          </w:p>
        </w:tc>
        <w:tc>
          <w:tcPr>
            <w:tcW w:w="231" w:type="pct"/>
            <w:tcBorders>
              <w:top w:val="nil"/>
              <w:bottom w:val="nil"/>
            </w:tcBorders>
            <w:vAlign w:val="center"/>
          </w:tcPr>
          <w:p w14:paraId="34D36DFF"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3</w:t>
            </w:r>
          </w:p>
        </w:tc>
        <w:tc>
          <w:tcPr>
            <w:tcW w:w="232" w:type="pct"/>
            <w:tcBorders>
              <w:top w:val="nil"/>
              <w:bottom w:val="nil"/>
            </w:tcBorders>
            <w:vAlign w:val="center"/>
          </w:tcPr>
          <w:p w14:paraId="2E2F8D4E"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10</w:t>
            </w:r>
          </w:p>
        </w:tc>
        <w:tc>
          <w:tcPr>
            <w:tcW w:w="648" w:type="pct"/>
            <w:tcBorders>
              <w:top w:val="nil"/>
              <w:bottom w:val="nil"/>
            </w:tcBorders>
            <w:vAlign w:val="bottom"/>
          </w:tcPr>
          <w:p w14:paraId="714CAF9E"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1.1E+06</w:t>
            </w:r>
          </w:p>
        </w:tc>
      </w:tr>
      <w:tr w:rsidR="003318FE" w:rsidRPr="002E034D" w14:paraId="779A8F72" w14:textId="77777777" w:rsidTr="00751A32">
        <w:tc>
          <w:tcPr>
            <w:tcW w:w="364" w:type="pct"/>
            <w:vMerge/>
            <w:vAlign w:val="center"/>
          </w:tcPr>
          <w:p w14:paraId="08FB0ED2" w14:textId="77777777" w:rsidR="003318FE" w:rsidRPr="002E034D" w:rsidRDefault="003318FE" w:rsidP="00D124A7">
            <w:pPr>
              <w:widowControl/>
              <w:jc w:val="center"/>
              <w:rPr>
                <w:rFonts w:ascii="Times New Roman" w:eastAsia="宋体" w:hAnsi="Times New Roman" w:cs="Times New Roman"/>
                <w:kern w:val="0"/>
                <w:sz w:val="20"/>
                <w:szCs w:val="20"/>
              </w:rPr>
            </w:pPr>
          </w:p>
        </w:tc>
        <w:tc>
          <w:tcPr>
            <w:tcW w:w="292" w:type="pct"/>
            <w:tcBorders>
              <w:top w:val="nil"/>
              <w:bottom w:val="nil"/>
            </w:tcBorders>
            <w:vAlign w:val="center"/>
          </w:tcPr>
          <w:p w14:paraId="22744E6E"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Rat</w:t>
            </w:r>
          </w:p>
        </w:tc>
        <w:tc>
          <w:tcPr>
            <w:tcW w:w="793" w:type="pct"/>
            <w:tcBorders>
              <w:top w:val="nil"/>
              <w:bottom w:val="nil"/>
            </w:tcBorders>
            <w:vAlign w:val="center"/>
          </w:tcPr>
          <w:p w14:paraId="62F19804"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Reproduction</w:t>
            </w:r>
          </w:p>
        </w:tc>
        <w:tc>
          <w:tcPr>
            <w:tcW w:w="485" w:type="pct"/>
            <w:tcBorders>
              <w:top w:val="nil"/>
              <w:bottom w:val="nil"/>
            </w:tcBorders>
            <w:vAlign w:val="center"/>
          </w:tcPr>
          <w:p w14:paraId="6961CB49" w14:textId="77777777" w:rsidR="003318FE" w:rsidRPr="002E034D" w:rsidRDefault="003318FE" w:rsidP="00751A32">
            <w:pPr>
              <w:jc w:val="left"/>
              <w:rPr>
                <w:rFonts w:ascii="Times New Roman" w:hAnsi="Times New Roman" w:cs="Times New Roman"/>
                <w:sz w:val="20"/>
                <w:szCs w:val="20"/>
              </w:rPr>
            </w:pPr>
            <w:r>
              <w:rPr>
                <w:rFonts w:ascii="Times New Roman" w:hAnsi="Times New Roman" w:cs="Times New Roman"/>
                <w:sz w:val="20"/>
                <w:szCs w:val="20"/>
              </w:rPr>
              <w:t>One generation</w:t>
            </w:r>
          </w:p>
        </w:tc>
        <w:tc>
          <w:tcPr>
            <w:tcW w:w="380" w:type="pct"/>
            <w:tcBorders>
              <w:top w:val="nil"/>
              <w:bottom w:val="nil"/>
            </w:tcBorders>
            <w:vAlign w:val="center"/>
          </w:tcPr>
          <w:p w14:paraId="67C096B2"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NOAEL</w:t>
            </w:r>
          </w:p>
        </w:tc>
        <w:tc>
          <w:tcPr>
            <w:tcW w:w="370" w:type="pct"/>
            <w:tcBorders>
              <w:top w:val="nil"/>
              <w:bottom w:val="nil"/>
            </w:tcBorders>
            <w:vAlign w:val="center"/>
          </w:tcPr>
          <w:p w14:paraId="62620912"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300</w:t>
            </w:r>
          </w:p>
        </w:tc>
        <w:tc>
          <w:tcPr>
            <w:tcW w:w="784" w:type="pct"/>
            <w:tcBorders>
              <w:top w:val="nil"/>
              <w:bottom w:val="nil"/>
            </w:tcBorders>
            <w:vAlign w:val="center"/>
          </w:tcPr>
          <w:p w14:paraId="6602F2A5" w14:textId="02B30273" w:rsidR="003318FE" w:rsidRPr="002E034D" w:rsidRDefault="003318FE" w:rsidP="00751A32">
            <w:pPr>
              <w:jc w:val="left"/>
              <w:rPr>
                <w:rFonts w:ascii="Times New Roman" w:hAnsi="Times New Roman" w:cs="Times New Roman"/>
                <w:sz w:val="20"/>
                <w:szCs w:val="20"/>
              </w:rPr>
            </w:pPr>
            <w:r>
              <w:rPr>
                <w:rFonts w:ascii="Times New Roman" w:hAnsi="Times New Roman" w:cs="Times New Roman"/>
                <w:noProof/>
                <w:sz w:val="20"/>
                <w:szCs w:val="20"/>
              </w:rPr>
              <w:t>Lieder et al., 2009</w:t>
            </w:r>
          </w:p>
        </w:tc>
        <w:tc>
          <w:tcPr>
            <w:tcW w:w="190" w:type="pct"/>
            <w:tcBorders>
              <w:top w:val="nil"/>
              <w:bottom w:val="nil"/>
            </w:tcBorders>
            <w:vAlign w:val="center"/>
          </w:tcPr>
          <w:p w14:paraId="1A238E7E"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w:t>
            </w:r>
          </w:p>
        </w:tc>
        <w:tc>
          <w:tcPr>
            <w:tcW w:w="231" w:type="pct"/>
            <w:tcBorders>
              <w:top w:val="nil"/>
              <w:bottom w:val="nil"/>
            </w:tcBorders>
            <w:vAlign w:val="center"/>
          </w:tcPr>
          <w:p w14:paraId="611E367D"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w:t>
            </w:r>
          </w:p>
        </w:tc>
        <w:tc>
          <w:tcPr>
            <w:tcW w:w="231" w:type="pct"/>
            <w:tcBorders>
              <w:top w:val="nil"/>
              <w:bottom w:val="nil"/>
            </w:tcBorders>
            <w:vAlign w:val="center"/>
          </w:tcPr>
          <w:p w14:paraId="5F1D3485"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3</w:t>
            </w:r>
          </w:p>
        </w:tc>
        <w:tc>
          <w:tcPr>
            <w:tcW w:w="232" w:type="pct"/>
            <w:tcBorders>
              <w:top w:val="nil"/>
              <w:bottom w:val="nil"/>
            </w:tcBorders>
            <w:vAlign w:val="center"/>
          </w:tcPr>
          <w:p w14:paraId="7E74CDB8"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10</w:t>
            </w:r>
          </w:p>
        </w:tc>
        <w:tc>
          <w:tcPr>
            <w:tcW w:w="648" w:type="pct"/>
            <w:tcBorders>
              <w:top w:val="nil"/>
              <w:bottom w:val="nil"/>
            </w:tcBorders>
            <w:vAlign w:val="bottom"/>
          </w:tcPr>
          <w:p w14:paraId="62051243"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1.0E+07</w:t>
            </w:r>
          </w:p>
        </w:tc>
      </w:tr>
      <w:tr w:rsidR="003318FE" w:rsidRPr="002E034D" w14:paraId="6FF3BFA2" w14:textId="77777777" w:rsidTr="00751A32">
        <w:tc>
          <w:tcPr>
            <w:tcW w:w="364" w:type="pct"/>
            <w:vMerge/>
            <w:tcBorders>
              <w:bottom w:val="nil"/>
            </w:tcBorders>
            <w:vAlign w:val="center"/>
          </w:tcPr>
          <w:p w14:paraId="7F7DF2F5" w14:textId="77777777" w:rsidR="003318FE" w:rsidRPr="002E034D" w:rsidRDefault="003318FE" w:rsidP="00D124A7">
            <w:pPr>
              <w:widowControl/>
              <w:jc w:val="center"/>
              <w:rPr>
                <w:rFonts w:ascii="Times New Roman" w:eastAsia="宋体" w:hAnsi="Times New Roman" w:cs="Times New Roman"/>
                <w:kern w:val="0"/>
                <w:sz w:val="20"/>
                <w:szCs w:val="20"/>
              </w:rPr>
            </w:pPr>
          </w:p>
        </w:tc>
        <w:tc>
          <w:tcPr>
            <w:tcW w:w="292" w:type="pct"/>
            <w:tcBorders>
              <w:top w:val="nil"/>
              <w:bottom w:val="nil"/>
            </w:tcBorders>
            <w:vAlign w:val="center"/>
          </w:tcPr>
          <w:p w14:paraId="1DDEAC99"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Rat</w:t>
            </w:r>
          </w:p>
        </w:tc>
        <w:tc>
          <w:tcPr>
            <w:tcW w:w="793" w:type="pct"/>
            <w:tcBorders>
              <w:top w:val="nil"/>
              <w:bottom w:val="nil"/>
            </w:tcBorders>
            <w:vAlign w:val="center"/>
          </w:tcPr>
          <w:p w14:paraId="02902C59"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Hematology</w:t>
            </w:r>
          </w:p>
        </w:tc>
        <w:tc>
          <w:tcPr>
            <w:tcW w:w="485" w:type="pct"/>
            <w:tcBorders>
              <w:top w:val="nil"/>
              <w:bottom w:val="nil"/>
            </w:tcBorders>
            <w:vAlign w:val="center"/>
          </w:tcPr>
          <w:p w14:paraId="7001FFBC" w14:textId="77777777" w:rsidR="003318FE" w:rsidRPr="002E034D" w:rsidRDefault="003318FE" w:rsidP="00751A32">
            <w:pPr>
              <w:jc w:val="left"/>
              <w:rPr>
                <w:rFonts w:ascii="Times New Roman" w:hAnsi="Times New Roman" w:cs="Times New Roman"/>
                <w:sz w:val="20"/>
                <w:szCs w:val="20"/>
              </w:rPr>
            </w:pPr>
            <w:proofErr w:type="spellStart"/>
            <w:r w:rsidRPr="002E034D">
              <w:rPr>
                <w:rFonts w:ascii="Times New Roman" w:hAnsi="Times New Roman" w:cs="Times New Roman"/>
                <w:sz w:val="20"/>
                <w:szCs w:val="20"/>
              </w:rPr>
              <w:t>Subchronic</w:t>
            </w:r>
            <w:proofErr w:type="spellEnd"/>
          </w:p>
        </w:tc>
        <w:tc>
          <w:tcPr>
            <w:tcW w:w="380" w:type="pct"/>
            <w:tcBorders>
              <w:top w:val="nil"/>
              <w:bottom w:val="nil"/>
            </w:tcBorders>
            <w:vAlign w:val="center"/>
          </w:tcPr>
          <w:p w14:paraId="17BCD25A"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NOAEL</w:t>
            </w:r>
          </w:p>
        </w:tc>
        <w:tc>
          <w:tcPr>
            <w:tcW w:w="370" w:type="pct"/>
            <w:tcBorders>
              <w:top w:val="nil"/>
              <w:bottom w:val="nil"/>
            </w:tcBorders>
            <w:vAlign w:val="center"/>
          </w:tcPr>
          <w:p w14:paraId="41DE8543"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60</w:t>
            </w:r>
          </w:p>
        </w:tc>
        <w:tc>
          <w:tcPr>
            <w:tcW w:w="784" w:type="pct"/>
            <w:tcBorders>
              <w:top w:val="nil"/>
              <w:bottom w:val="nil"/>
            </w:tcBorders>
            <w:vAlign w:val="center"/>
          </w:tcPr>
          <w:p w14:paraId="10AB2885" w14:textId="42347D14" w:rsidR="003318FE" w:rsidRPr="002E034D" w:rsidRDefault="00CD409C" w:rsidP="00751A32">
            <w:pPr>
              <w:jc w:val="left"/>
              <w:rPr>
                <w:rFonts w:ascii="Times New Roman" w:hAnsi="Times New Roman" w:cs="Times New Roman"/>
                <w:sz w:val="20"/>
                <w:szCs w:val="20"/>
              </w:rPr>
            </w:pPr>
            <w:r w:rsidRPr="00CD409C">
              <w:rPr>
                <w:rFonts w:ascii="Times New Roman" w:hAnsi="Times New Roman" w:cs="Times New Roman"/>
                <w:sz w:val="20"/>
                <w:szCs w:val="20"/>
              </w:rPr>
              <w:t>Minnesota Department of Health</w:t>
            </w:r>
            <w:r>
              <w:rPr>
                <w:rFonts w:ascii="Times New Roman" w:hAnsi="Times New Roman" w:cs="Times New Roman" w:hint="eastAsia"/>
                <w:sz w:val="20"/>
                <w:szCs w:val="20"/>
              </w:rPr>
              <w:t>,</w:t>
            </w:r>
            <w:r>
              <w:rPr>
                <w:rFonts w:ascii="Times New Roman" w:hAnsi="Times New Roman" w:cs="Times New Roman"/>
                <w:sz w:val="20"/>
                <w:szCs w:val="20"/>
              </w:rPr>
              <w:t xml:space="preserve"> 2011</w:t>
            </w:r>
          </w:p>
        </w:tc>
        <w:tc>
          <w:tcPr>
            <w:tcW w:w="190" w:type="pct"/>
            <w:tcBorders>
              <w:top w:val="nil"/>
              <w:bottom w:val="nil"/>
            </w:tcBorders>
            <w:vAlign w:val="center"/>
          </w:tcPr>
          <w:p w14:paraId="113E2D3E"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w:t>
            </w:r>
          </w:p>
        </w:tc>
        <w:tc>
          <w:tcPr>
            <w:tcW w:w="231" w:type="pct"/>
            <w:tcBorders>
              <w:top w:val="nil"/>
              <w:bottom w:val="nil"/>
            </w:tcBorders>
            <w:vAlign w:val="center"/>
          </w:tcPr>
          <w:p w14:paraId="195A5C79"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w:t>
            </w:r>
          </w:p>
        </w:tc>
        <w:tc>
          <w:tcPr>
            <w:tcW w:w="231" w:type="pct"/>
            <w:tcBorders>
              <w:top w:val="nil"/>
              <w:bottom w:val="nil"/>
            </w:tcBorders>
            <w:vAlign w:val="center"/>
          </w:tcPr>
          <w:p w14:paraId="3A9A433B"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3</w:t>
            </w:r>
          </w:p>
        </w:tc>
        <w:tc>
          <w:tcPr>
            <w:tcW w:w="232" w:type="pct"/>
            <w:tcBorders>
              <w:top w:val="nil"/>
              <w:bottom w:val="nil"/>
            </w:tcBorders>
            <w:vAlign w:val="center"/>
          </w:tcPr>
          <w:p w14:paraId="4B120DE4"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10</w:t>
            </w:r>
          </w:p>
        </w:tc>
        <w:tc>
          <w:tcPr>
            <w:tcW w:w="648" w:type="pct"/>
            <w:tcBorders>
              <w:top w:val="nil"/>
              <w:bottom w:val="nil"/>
            </w:tcBorders>
            <w:vAlign w:val="bottom"/>
          </w:tcPr>
          <w:p w14:paraId="0EABCD68"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2.0E+06</w:t>
            </w:r>
          </w:p>
        </w:tc>
      </w:tr>
      <w:tr w:rsidR="003318FE" w:rsidRPr="002E034D" w14:paraId="72DBF62F" w14:textId="77777777" w:rsidTr="00751A32">
        <w:tc>
          <w:tcPr>
            <w:tcW w:w="364" w:type="pct"/>
            <w:vMerge w:val="restart"/>
            <w:tcBorders>
              <w:top w:val="nil"/>
            </w:tcBorders>
          </w:tcPr>
          <w:p w14:paraId="750B942C" w14:textId="77777777" w:rsidR="003318FE" w:rsidRPr="002E034D" w:rsidRDefault="003318FE" w:rsidP="00D008AE">
            <w:pPr>
              <w:widowControl/>
              <w:rPr>
                <w:rFonts w:ascii="Times New Roman" w:eastAsia="宋体" w:hAnsi="Times New Roman" w:cs="Times New Roman"/>
                <w:kern w:val="0"/>
                <w:sz w:val="20"/>
                <w:szCs w:val="20"/>
              </w:rPr>
            </w:pPr>
            <w:r w:rsidRPr="002E034D">
              <w:rPr>
                <w:rFonts w:ascii="Times New Roman" w:eastAsia="宋体" w:hAnsi="Times New Roman" w:cs="Times New Roman"/>
                <w:kern w:val="0"/>
                <w:sz w:val="20"/>
                <w:szCs w:val="20"/>
              </w:rPr>
              <w:t>PFOS</w:t>
            </w:r>
          </w:p>
        </w:tc>
        <w:tc>
          <w:tcPr>
            <w:tcW w:w="292" w:type="pct"/>
            <w:tcBorders>
              <w:top w:val="nil"/>
              <w:bottom w:val="nil"/>
            </w:tcBorders>
            <w:vAlign w:val="center"/>
          </w:tcPr>
          <w:p w14:paraId="58405298"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Rat</w:t>
            </w:r>
          </w:p>
        </w:tc>
        <w:tc>
          <w:tcPr>
            <w:tcW w:w="793" w:type="pct"/>
            <w:tcBorders>
              <w:top w:val="nil"/>
              <w:bottom w:val="nil"/>
            </w:tcBorders>
            <w:vAlign w:val="center"/>
          </w:tcPr>
          <w:p w14:paraId="36AD7FBD"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Hepatotoxicity</w:t>
            </w:r>
          </w:p>
        </w:tc>
        <w:tc>
          <w:tcPr>
            <w:tcW w:w="485" w:type="pct"/>
            <w:tcBorders>
              <w:top w:val="nil"/>
              <w:bottom w:val="nil"/>
            </w:tcBorders>
            <w:vAlign w:val="center"/>
          </w:tcPr>
          <w:p w14:paraId="390A4C6E"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Chronic</w:t>
            </w:r>
          </w:p>
        </w:tc>
        <w:tc>
          <w:tcPr>
            <w:tcW w:w="380" w:type="pct"/>
            <w:tcBorders>
              <w:top w:val="nil"/>
              <w:bottom w:val="nil"/>
            </w:tcBorders>
            <w:vAlign w:val="center"/>
          </w:tcPr>
          <w:p w14:paraId="5B22D879"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NOAEL</w:t>
            </w:r>
          </w:p>
        </w:tc>
        <w:tc>
          <w:tcPr>
            <w:tcW w:w="370" w:type="pct"/>
            <w:tcBorders>
              <w:top w:val="nil"/>
              <w:bottom w:val="nil"/>
            </w:tcBorders>
            <w:vAlign w:val="center"/>
          </w:tcPr>
          <w:p w14:paraId="62D782DB"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0.027</w:t>
            </w:r>
          </w:p>
        </w:tc>
        <w:tc>
          <w:tcPr>
            <w:tcW w:w="784" w:type="pct"/>
            <w:tcBorders>
              <w:top w:val="nil"/>
              <w:bottom w:val="nil"/>
            </w:tcBorders>
            <w:vAlign w:val="center"/>
          </w:tcPr>
          <w:p w14:paraId="00C3F0CA" w14:textId="2D3D1FDB" w:rsidR="003318FE" w:rsidRPr="002E034D" w:rsidRDefault="003318FE" w:rsidP="00751A32">
            <w:pPr>
              <w:jc w:val="left"/>
              <w:rPr>
                <w:rFonts w:ascii="Times New Roman" w:hAnsi="Times New Roman" w:cs="Times New Roman"/>
                <w:sz w:val="20"/>
                <w:szCs w:val="20"/>
              </w:rPr>
            </w:pPr>
            <w:r>
              <w:rPr>
                <w:rFonts w:ascii="Times New Roman" w:hAnsi="Times New Roman" w:cs="Times New Roman"/>
                <w:noProof/>
                <w:sz w:val="20"/>
                <w:szCs w:val="20"/>
              </w:rPr>
              <w:t>Butenhoff et al., 2012b</w:t>
            </w:r>
          </w:p>
        </w:tc>
        <w:tc>
          <w:tcPr>
            <w:tcW w:w="190" w:type="pct"/>
            <w:tcBorders>
              <w:top w:val="nil"/>
              <w:bottom w:val="nil"/>
            </w:tcBorders>
            <w:vAlign w:val="center"/>
          </w:tcPr>
          <w:p w14:paraId="77F93811"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w:t>
            </w:r>
          </w:p>
        </w:tc>
        <w:tc>
          <w:tcPr>
            <w:tcW w:w="231" w:type="pct"/>
            <w:tcBorders>
              <w:top w:val="nil"/>
              <w:bottom w:val="nil"/>
            </w:tcBorders>
            <w:vAlign w:val="center"/>
          </w:tcPr>
          <w:p w14:paraId="2EE8D758"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w:t>
            </w:r>
          </w:p>
        </w:tc>
        <w:tc>
          <w:tcPr>
            <w:tcW w:w="231" w:type="pct"/>
            <w:tcBorders>
              <w:top w:val="nil"/>
              <w:bottom w:val="nil"/>
            </w:tcBorders>
            <w:vAlign w:val="center"/>
          </w:tcPr>
          <w:p w14:paraId="359A1107"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3</w:t>
            </w:r>
          </w:p>
        </w:tc>
        <w:tc>
          <w:tcPr>
            <w:tcW w:w="232" w:type="pct"/>
            <w:tcBorders>
              <w:top w:val="nil"/>
              <w:bottom w:val="nil"/>
            </w:tcBorders>
            <w:vAlign w:val="center"/>
          </w:tcPr>
          <w:p w14:paraId="728C0D03"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10</w:t>
            </w:r>
          </w:p>
        </w:tc>
        <w:tc>
          <w:tcPr>
            <w:tcW w:w="648" w:type="pct"/>
            <w:tcBorders>
              <w:top w:val="nil"/>
              <w:bottom w:val="nil"/>
            </w:tcBorders>
            <w:vAlign w:val="bottom"/>
          </w:tcPr>
          <w:p w14:paraId="01DC1345"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9.0E+02</w:t>
            </w:r>
          </w:p>
        </w:tc>
      </w:tr>
      <w:tr w:rsidR="003318FE" w:rsidRPr="002E034D" w14:paraId="555A66F6" w14:textId="77777777" w:rsidTr="00751A32">
        <w:tc>
          <w:tcPr>
            <w:tcW w:w="364" w:type="pct"/>
            <w:vMerge/>
            <w:vAlign w:val="center"/>
          </w:tcPr>
          <w:p w14:paraId="7B806B26" w14:textId="77777777" w:rsidR="003318FE" w:rsidRPr="002E034D" w:rsidRDefault="003318FE" w:rsidP="00D124A7">
            <w:pPr>
              <w:widowControl/>
              <w:jc w:val="center"/>
              <w:rPr>
                <w:rFonts w:ascii="Times New Roman" w:eastAsia="宋体" w:hAnsi="Times New Roman" w:cs="Times New Roman"/>
                <w:kern w:val="0"/>
                <w:sz w:val="20"/>
                <w:szCs w:val="20"/>
              </w:rPr>
            </w:pPr>
          </w:p>
        </w:tc>
        <w:tc>
          <w:tcPr>
            <w:tcW w:w="292" w:type="pct"/>
            <w:tcBorders>
              <w:top w:val="nil"/>
              <w:bottom w:val="nil"/>
            </w:tcBorders>
            <w:vAlign w:val="center"/>
          </w:tcPr>
          <w:p w14:paraId="089B8E50"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Rat</w:t>
            </w:r>
          </w:p>
        </w:tc>
        <w:tc>
          <w:tcPr>
            <w:tcW w:w="793" w:type="pct"/>
            <w:tcBorders>
              <w:top w:val="nil"/>
              <w:bottom w:val="nil"/>
            </w:tcBorders>
            <w:vAlign w:val="center"/>
          </w:tcPr>
          <w:p w14:paraId="52AF5021"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Reproduction</w:t>
            </w:r>
          </w:p>
        </w:tc>
        <w:tc>
          <w:tcPr>
            <w:tcW w:w="485" w:type="pct"/>
            <w:tcBorders>
              <w:top w:val="nil"/>
              <w:bottom w:val="nil"/>
            </w:tcBorders>
            <w:vAlign w:val="center"/>
          </w:tcPr>
          <w:p w14:paraId="2AA1DD41" w14:textId="77777777" w:rsidR="003318FE" w:rsidRPr="002E034D" w:rsidRDefault="003318FE" w:rsidP="00751A32">
            <w:pPr>
              <w:jc w:val="left"/>
              <w:rPr>
                <w:rFonts w:ascii="Times New Roman" w:hAnsi="Times New Roman" w:cs="Times New Roman"/>
                <w:sz w:val="20"/>
                <w:szCs w:val="20"/>
              </w:rPr>
            </w:pPr>
            <w:r>
              <w:rPr>
                <w:rFonts w:ascii="Times New Roman" w:hAnsi="Times New Roman" w:cs="Times New Roman"/>
                <w:sz w:val="20"/>
                <w:szCs w:val="20"/>
              </w:rPr>
              <w:t>One generation</w:t>
            </w:r>
          </w:p>
        </w:tc>
        <w:tc>
          <w:tcPr>
            <w:tcW w:w="380" w:type="pct"/>
            <w:tcBorders>
              <w:top w:val="nil"/>
              <w:bottom w:val="nil"/>
            </w:tcBorders>
            <w:vAlign w:val="center"/>
          </w:tcPr>
          <w:p w14:paraId="1EB1C33C"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NOAEL</w:t>
            </w:r>
          </w:p>
        </w:tc>
        <w:tc>
          <w:tcPr>
            <w:tcW w:w="370" w:type="pct"/>
            <w:tcBorders>
              <w:top w:val="nil"/>
              <w:bottom w:val="nil"/>
            </w:tcBorders>
            <w:vAlign w:val="center"/>
          </w:tcPr>
          <w:p w14:paraId="249B8640"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0.1</w:t>
            </w:r>
          </w:p>
        </w:tc>
        <w:tc>
          <w:tcPr>
            <w:tcW w:w="784" w:type="pct"/>
            <w:tcBorders>
              <w:top w:val="nil"/>
              <w:bottom w:val="nil"/>
            </w:tcBorders>
            <w:vAlign w:val="center"/>
          </w:tcPr>
          <w:p w14:paraId="7D7A1A97" w14:textId="12DD7156" w:rsidR="003318FE" w:rsidRPr="002E034D" w:rsidRDefault="00CD409C" w:rsidP="00751A32">
            <w:pPr>
              <w:jc w:val="left"/>
              <w:rPr>
                <w:rFonts w:ascii="Times New Roman" w:hAnsi="Times New Roman" w:cs="Times New Roman"/>
                <w:sz w:val="20"/>
                <w:szCs w:val="20"/>
              </w:rPr>
            </w:pPr>
            <w:proofErr w:type="spellStart"/>
            <w:r w:rsidRPr="00CD409C">
              <w:rPr>
                <w:rFonts w:ascii="Times New Roman" w:hAnsi="Times New Roman" w:cs="Times New Roman"/>
                <w:sz w:val="20"/>
                <w:szCs w:val="20"/>
              </w:rPr>
              <w:t>Organisation</w:t>
            </w:r>
            <w:proofErr w:type="spellEnd"/>
            <w:r w:rsidRPr="00CD409C">
              <w:rPr>
                <w:rFonts w:ascii="Times New Roman" w:hAnsi="Times New Roman" w:cs="Times New Roman"/>
                <w:sz w:val="20"/>
                <w:szCs w:val="20"/>
              </w:rPr>
              <w:t xml:space="preserve"> for Economic Co-operation and Development</w:t>
            </w:r>
            <w:r>
              <w:rPr>
                <w:rFonts w:ascii="Times New Roman" w:hAnsi="Times New Roman" w:cs="Times New Roman"/>
                <w:sz w:val="20"/>
                <w:szCs w:val="20"/>
              </w:rPr>
              <w:t>, 2002</w:t>
            </w:r>
          </w:p>
        </w:tc>
        <w:tc>
          <w:tcPr>
            <w:tcW w:w="190" w:type="pct"/>
            <w:tcBorders>
              <w:top w:val="nil"/>
              <w:bottom w:val="nil"/>
            </w:tcBorders>
            <w:vAlign w:val="center"/>
          </w:tcPr>
          <w:p w14:paraId="505B0EC9"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w:t>
            </w:r>
          </w:p>
        </w:tc>
        <w:tc>
          <w:tcPr>
            <w:tcW w:w="231" w:type="pct"/>
            <w:tcBorders>
              <w:top w:val="nil"/>
              <w:bottom w:val="nil"/>
            </w:tcBorders>
            <w:vAlign w:val="center"/>
          </w:tcPr>
          <w:p w14:paraId="50531FA4"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w:t>
            </w:r>
          </w:p>
        </w:tc>
        <w:tc>
          <w:tcPr>
            <w:tcW w:w="231" w:type="pct"/>
            <w:tcBorders>
              <w:top w:val="nil"/>
              <w:bottom w:val="nil"/>
            </w:tcBorders>
            <w:vAlign w:val="center"/>
          </w:tcPr>
          <w:p w14:paraId="1FF1C2A1"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3</w:t>
            </w:r>
          </w:p>
        </w:tc>
        <w:tc>
          <w:tcPr>
            <w:tcW w:w="232" w:type="pct"/>
            <w:tcBorders>
              <w:top w:val="nil"/>
              <w:bottom w:val="nil"/>
            </w:tcBorders>
            <w:vAlign w:val="center"/>
          </w:tcPr>
          <w:p w14:paraId="18C44B1F"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10</w:t>
            </w:r>
          </w:p>
        </w:tc>
        <w:tc>
          <w:tcPr>
            <w:tcW w:w="648" w:type="pct"/>
            <w:tcBorders>
              <w:top w:val="nil"/>
              <w:bottom w:val="nil"/>
            </w:tcBorders>
            <w:vAlign w:val="bottom"/>
          </w:tcPr>
          <w:p w14:paraId="3D829351"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3.3E+03</w:t>
            </w:r>
          </w:p>
        </w:tc>
      </w:tr>
      <w:tr w:rsidR="003318FE" w:rsidRPr="002E034D" w14:paraId="68FA0850" w14:textId="77777777" w:rsidTr="00751A32">
        <w:tc>
          <w:tcPr>
            <w:tcW w:w="364" w:type="pct"/>
            <w:vMerge/>
            <w:tcBorders>
              <w:bottom w:val="nil"/>
            </w:tcBorders>
            <w:vAlign w:val="center"/>
          </w:tcPr>
          <w:p w14:paraId="082CD1B9" w14:textId="77777777" w:rsidR="003318FE" w:rsidRPr="002E034D" w:rsidRDefault="003318FE" w:rsidP="00D124A7">
            <w:pPr>
              <w:widowControl/>
              <w:jc w:val="center"/>
              <w:rPr>
                <w:rFonts w:ascii="Times New Roman" w:eastAsia="宋体" w:hAnsi="Times New Roman" w:cs="Times New Roman"/>
                <w:kern w:val="0"/>
                <w:sz w:val="20"/>
                <w:szCs w:val="20"/>
              </w:rPr>
            </w:pPr>
          </w:p>
        </w:tc>
        <w:tc>
          <w:tcPr>
            <w:tcW w:w="292" w:type="pct"/>
            <w:tcBorders>
              <w:top w:val="nil"/>
              <w:bottom w:val="nil"/>
            </w:tcBorders>
            <w:vAlign w:val="center"/>
          </w:tcPr>
          <w:p w14:paraId="3A765E54"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Mouse</w:t>
            </w:r>
          </w:p>
        </w:tc>
        <w:tc>
          <w:tcPr>
            <w:tcW w:w="793" w:type="pct"/>
            <w:tcBorders>
              <w:top w:val="nil"/>
              <w:bottom w:val="nil"/>
            </w:tcBorders>
            <w:vAlign w:val="center"/>
          </w:tcPr>
          <w:p w14:paraId="6A0D983A" w14:textId="77777777" w:rsidR="003318FE" w:rsidRPr="002E034D" w:rsidRDefault="003318FE" w:rsidP="00751A32">
            <w:pPr>
              <w:jc w:val="left"/>
              <w:rPr>
                <w:rFonts w:ascii="Times New Roman" w:hAnsi="Times New Roman" w:cs="Times New Roman"/>
                <w:sz w:val="20"/>
                <w:szCs w:val="20"/>
              </w:rPr>
            </w:pPr>
            <w:proofErr w:type="spellStart"/>
            <w:r w:rsidRPr="002E034D">
              <w:rPr>
                <w:rFonts w:ascii="Times New Roman" w:hAnsi="Times New Roman" w:cs="Times New Roman"/>
                <w:sz w:val="20"/>
                <w:szCs w:val="20"/>
              </w:rPr>
              <w:t>Immunotoxicity</w:t>
            </w:r>
            <w:proofErr w:type="spellEnd"/>
          </w:p>
        </w:tc>
        <w:tc>
          <w:tcPr>
            <w:tcW w:w="485" w:type="pct"/>
            <w:tcBorders>
              <w:top w:val="nil"/>
              <w:bottom w:val="nil"/>
            </w:tcBorders>
            <w:vAlign w:val="center"/>
          </w:tcPr>
          <w:p w14:paraId="2695CF80"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subacute</w:t>
            </w:r>
          </w:p>
        </w:tc>
        <w:tc>
          <w:tcPr>
            <w:tcW w:w="380" w:type="pct"/>
            <w:tcBorders>
              <w:top w:val="nil"/>
              <w:bottom w:val="nil"/>
            </w:tcBorders>
            <w:vAlign w:val="center"/>
          </w:tcPr>
          <w:p w14:paraId="5C462097"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LOAEL</w:t>
            </w:r>
          </w:p>
        </w:tc>
        <w:tc>
          <w:tcPr>
            <w:tcW w:w="370" w:type="pct"/>
            <w:tcBorders>
              <w:top w:val="nil"/>
              <w:bottom w:val="nil"/>
            </w:tcBorders>
            <w:vAlign w:val="center"/>
          </w:tcPr>
          <w:p w14:paraId="095D1873" w14:textId="77777777" w:rsidR="003318FE" w:rsidRPr="002E034D" w:rsidRDefault="003318FE" w:rsidP="00D124A7">
            <w:pPr>
              <w:jc w:val="left"/>
              <w:rPr>
                <w:rFonts w:ascii="Times New Roman" w:hAnsi="Times New Roman" w:cs="Times New Roman"/>
                <w:sz w:val="20"/>
                <w:szCs w:val="20"/>
              </w:rPr>
            </w:pPr>
            <w:r w:rsidRPr="002E034D">
              <w:rPr>
                <w:rFonts w:ascii="Times New Roman" w:hAnsi="Times New Roman" w:cs="Times New Roman"/>
                <w:sz w:val="20"/>
                <w:szCs w:val="20"/>
              </w:rPr>
              <w:t>0.001</w:t>
            </w:r>
            <w:r>
              <w:rPr>
                <w:rFonts w:ascii="Times New Roman" w:hAnsi="Times New Roman" w:cs="Times New Roman"/>
                <w:sz w:val="20"/>
                <w:szCs w:val="20"/>
              </w:rPr>
              <w:t>7</w:t>
            </w:r>
          </w:p>
        </w:tc>
        <w:tc>
          <w:tcPr>
            <w:tcW w:w="784" w:type="pct"/>
            <w:tcBorders>
              <w:top w:val="nil"/>
              <w:bottom w:val="nil"/>
            </w:tcBorders>
            <w:vAlign w:val="center"/>
          </w:tcPr>
          <w:p w14:paraId="537FB437" w14:textId="05BF4A35" w:rsidR="003318FE" w:rsidRPr="002E034D" w:rsidRDefault="003318FE" w:rsidP="00751A32">
            <w:pPr>
              <w:jc w:val="left"/>
              <w:rPr>
                <w:rFonts w:ascii="Times New Roman" w:hAnsi="Times New Roman" w:cs="Times New Roman"/>
                <w:sz w:val="20"/>
                <w:szCs w:val="20"/>
              </w:rPr>
            </w:pPr>
            <w:r>
              <w:rPr>
                <w:rFonts w:ascii="Times New Roman" w:hAnsi="Times New Roman" w:cs="Times New Roman"/>
                <w:noProof/>
                <w:sz w:val="20"/>
                <w:szCs w:val="20"/>
              </w:rPr>
              <w:t>Peden-Adams et al., 2008</w:t>
            </w:r>
          </w:p>
        </w:tc>
        <w:tc>
          <w:tcPr>
            <w:tcW w:w="190" w:type="pct"/>
            <w:tcBorders>
              <w:top w:val="nil"/>
              <w:bottom w:val="nil"/>
            </w:tcBorders>
            <w:vAlign w:val="center"/>
          </w:tcPr>
          <w:p w14:paraId="653183E9"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10</w:t>
            </w:r>
          </w:p>
        </w:tc>
        <w:tc>
          <w:tcPr>
            <w:tcW w:w="231" w:type="pct"/>
            <w:tcBorders>
              <w:top w:val="nil"/>
              <w:bottom w:val="nil"/>
            </w:tcBorders>
            <w:vAlign w:val="center"/>
          </w:tcPr>
          <w:p w14:paraId="379E6AFF"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3</w:t>
            </w:r>
          </w:p>
        </w:tc>
        <w:tc>
          <w:tcPr>
            <w:tcW w:w="231" w:type="pct"/>
            <w:tcBorders>
              <w:top w:val="nil"/>
              <w:bottom w:val="nil"/>
            </w:tcBorders>
            <w:vAlign w:val="center"/>
          </w:tcPr>
          <w:p w14:paraId="537B7AF3"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3</w:t>
            </w:r>
          </w:p>
        </w:tc>
        <w:tc>
          <w:tcPr>
            <w:tcW w:w="232" w:type="pct"/>
            <w:tcBorders>
              <w:top w:val="nil"/>
              <w:bottom w:val="nil"/>
            </w:tcBorders>
            <w:vAlign w:val="center"/>
          </w:tcPr>
          <w:p w14:paraId="43288C9A"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sz w:val="20"/>
                <w:szCs w:val="20"/>
              </w:rPr>
              <w:t>10</w:t>
            </w:r>
          </w:p>
        </w:tc>
        <w:tc>
          <w:tcPr>
            <w:tcW w:w="648" w:type="pct"/>
            <w:tcBorders>
              <w:top w:val="nil"/>
              <w:bottom w:val="nil"/>
            </w:tcBorders>
            <w:vAlign w:val="bottom"/>
          </w:tcPr>
          <w:p w14:paraId="05A6BF00"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1.8E+00</w:t>
            </w:r>
          </w:p>
        </w:tc>
      </w:tr>
      <w:tr w:rsidR="003318FE" w:rsidRPr="002E034D" w14:paraId="7067BB56" w14:textId="77777777" w:rsidTr="00751A32">
        <w:tc>
          <w:tcPr>
            <w:tcW w:w="364" w:type="pct"/>
            <w:vMerge w:val="restart"/>
            <w:tcBorders>
              <w:top w:val="nil"/>
            </w:tcBorders>
          </w:tcPr>
          <w:p w14:paraId="5B1DD06F" w14:textId="77777777" w:rsidR="003318FE" w:rsidRPr="002E034D" w:rsidRDefault="003318FE" w:rsidP="00D008AE">
            <w:pPr>
              <w:widowControl/>
              <w:rPr>
                <w:rFonts w:ascii="Times New Roman" w:eastAsia="宋体" w:hAnsi="Times New Roman" w:cs="Times New Roman"/>
                <w:kern w:val="0"/>
                <w:sz w:val="20"/>
                <w:szCs w:val="20"/>
              </w:rPr>
            </w:pPr>
            <w:proofErr w:type="spellStart"/>
            <w:r w:rsidRPr="002E034D">
              <w:rPr>
                <w:rFonts w:ascii="Times New Roman" w:eastAsia="宋体" w:hAnsi="Times New Roman" w:cs="Times New Roman" w:hint="eastAsia"/>
                <w:kern w:val="0"/>
                <w:sz w:val="20"/>
                <w:szCs w:val="20"/>
              </w:rPr>
              <w:t>PFHxS</w:t>
            </w:r>
            <w:proofErr w:type="spellEnd"/>
          </w:p>
        </w:tc>
        <w:tc>
          <w:tcPr>
            <w:tcW w:w="292" w:type="pct"/>
            <w:tcBorders>
              <w:top w:val="nil"/>
              <w:bottom w:val="nil"/>
            </w:tcBorders>
            <w:vAlign w:val="center"/>
          </w:tcPr>
          <w:p w14:paraId="21D21754"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hint="eastAsia"/>
                <w:sz w:val="20"/>
                <w:szCs w:val="20"/>
              </w:rPr>
              <w:t>Mouse</w:t>
            </w:r>
          </w:p>
        </w:tc>
        <w:tc>
          <w:tcPr>
            <w:tcW w:w="793" w:type="pct"/>
            <w:tcBorders>
              <w:top w:val="nil"/>
              <w:bottom w:val="nil"/>
            </w:tcBorders>
            <w:vAlign w:val="center"/>
          </w:tcPr>
          <w:p w14:paraId="13D5C5AA"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Hepatotoxicity</w:t>
            </w:r>
          </w:p>
        </w:tc>
        <w:tc>
          <w:tcPr>
            <w:tcW w:w="485" w:type="pct"/>
            <w:tcBorders>
              <w:top w:val="nil"/>
              <w:bottom w:val="nil"/>
            </w:tcBorders>
            <w:vAlign w:val="center"/>
          </w:tcPr>
          <w:p w14:paraId="0B0CBD90"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Acute</w:t>
            </w:r>
          </w:p>
        </w:tc>
        <w:tc>
          <w:tcPr>
            <w:tcW w:w="380" w:type="pct"/>
            <w:tcBorders>
              <w:top w:val="nil"/>
              <w:bottom w:val="nil"/>
            </w:tcBorders>
            <w:vAlign w:val="center"/>
          </w:tcPr>
          <w:p w14:paraId="02D0F6A3"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hint="eastAsia"/>
                <w:sz w:val="20"/>
                <w:szCs w:val="20"/>
              </w:rPr>
              <w:t>NOAEL</w:t>
            </w:r>
          </w:p>
        </w:tc>
        <w:tc>
          <w:tcPr>
            <w:tcW w:w="370" w:type="pct"/>
            <w:tcBorders>
              <w:top w:val="nil"/>
              <w:bottom w:val="nil"/>
            </w:tcBorders>
            <w:vAlign w:val="center"/>
          </w:tcPr>
          <w:p w14:paraId="25927CF8"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hint="eastAsia"/>
                <w:sz w:val="20"/>
                <w:szCs w:val="20"/>
              </w:rPr>
              <w:t>10</w:t>
            </w:r>
          </w:p>
        </w:tc>
        <w:tc>
          <w:tcPr>
            <w:tcW w:w="784" w:type="pct"/>
            <w:tcBorders>
              <w:top w:val="nil"/>
              <w:bottom w:val="nil"/>
            </w:tcBorders>
            <w:vAlign w:val="center"/>
          </w:tcPr>
          <w:p w14:paraId="7FD100F2" w14:textId="7D3A7557" w:rsidR="003318FE" w:rsidRPr="002E034D" w:rsidRDefault="003318FE" w:rsidP="00751A32">
            <w:pPr>
              <w:jc w:val="left"/>
              <w:rPr>
                <w:rFonts w:ascii="Times New Roman" w:hAnsi="Times New Roman" w:cs="Times New Roman"/>
                <w:sz w:val="20"/>
                <w:szCs w:val="20"/>
              </w:rPr>
            </w:pPr>
            <w:r>
              <w:rPr>
                <w:rFonts w:ascii="Times New Roman" w:hAnsi="Times New Roman" w:cs="Times New Roman"/>
                <w:noProof/>
                <w:sz w:val="20"/>
                <w:szCs w:val="20"/>
              </w:rPr>
              <w:t>Das et al., 2017</w:t>
            </w:r>
          </w:p>
        </w:tc>
        <w:tc>
          <w:tcPr>
            <w:tcW w:w="190" w:type="pct"/>
            <w:tcBorders>
              <w:top w:val="nil"/>
              <w:bottom w:val="nil"/>
            </w:tcBorders>
            <w:vAlign w:val="center"/>
          </w:tcPr>
          <w:p w14:paraId="101E465E"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hint="eastAsia"/>
                <w:sz w:val="20"/>
                <w:szCs w:val="20"/>
              </w:rPr>
              <w:t>10</w:t>
            </w:r>
          </w:p>
        </w:tc>
        <w:tc>
          <w:tcPr>
            <w:tcW w:w="231" w:type="pct"/>
            <w:tcBorders>
              <w:top w:val="nil"/>
              <w:bottom w:val="nil"/>
            </w:tcBorders>
            <w:vAlign w:val="center"/>
          </w:tcPr>
          <w:p w14:paraId="747E40C3"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hint="eastAsia"/>
                <w:sz w:val="20"/>
                <w:szCs w:val="20"/>
              </w:rPr>
              <w:t>1</w:t>
            </w:r>
          </w:p>
        </w:tc>
        <w:tc>
          <w:tcPr>
            <w:tcW w:w="231" w:type="pct"/>
            <w:tcBorders>
              <w:top w:val="nil"/>
              <w:bottom w:val="nil"/>
            </w:tcBorders>
            <w:vAlign w:val="center"/>
          </w:tcPr>
          <w:p w14:paraId="2A877705"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hint="eastAsia"/>
                <w:sz w:val="20"/>
                <w:szCs w:val="20"/>
              </w:rPr>
              <w:t>3</w:t>
            </w:r>
          </w:p>
        </w:tc>
        <w:tc>
          <w:tcPr>
            <w:tcW w:w="232" w:type="pct"/>
            <w:tcBorders>
              <w:top w:val="nil"/>
              <w:bottom w:val="nil"/>
            </w:tcBorders>
            <w:vAlign w:val="center"/>
          </w:tcPr>
          <w:p w14:paraId="29EDD029"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hint="eastAsia"/>
                <w:sz w:val="20"/>
                <w:szCs w:val="20"/>
              </w:rPr>
              <w:t>10</w:t>
            </w:r>
          </w:p>
        </w:tc>
        <w:tc>
          <w:tcPr>
            <w:tcW w:w="648" w:type="pct"/>
            <w:tcBorders>
              <w:top w:val="nil"/>
              <w:bottom w:val="nil"/>
            </w:tcBorders>
            <w:vAlign w:val="bottom"/>
          </w:tcPr>
          <w:p w14:paraId="23578A77"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3.3E+04</w:t>
            </w:r>
          </w:p>
        </w:tc>
      </w:tr>
      <w:tr w:rsidR="003318FE" w:rsidRPr="002E034D" w14:paraId="2C5807AB" w14:textId="77777777" w:rsidTr="00751A32">
        <w:tc>
          <w:tcPr>
            <w:tcW w:w="364" w:type="pct"/>
            <w:vMerge/>
            <w:tcBorders>
              <w:bottom w:val="single" w:sz="4" w:space="0" w:color="auto"/>
            </w:tcBorders>
            <w:vAlign w:val="center"/>
          </w:tcPr>
          <w:p w14:paraId="568AD6B7" w14:textId="77777777" w:rsidR="003318FE" w:rsidRPr="002E034D" w:rsidRDefault="003318FE" w:rsidP="00D124A7">
            <w:pPr>
              <w:widowControl/>
              <w:jc w:val="center"/>
              <w:rPr>
                <w:rFonts w:ascii="Times New Roman" w:eastAsia="宋体" w:hAnsi="Times New Roman" w:cs="Times New Roman"/>
                <w:kern w:val="0"/>
                <w:sz w:val="20"/>
                <w:szCs w:val="20"/>
              </w:rPr>
            </w:pPr>
          </w:p>
        </w:tc>
        <w:tc>
          <w:tcPr>
            <w:tcW w:w="292" w:type="pct"/>
            <w:tcBorders>
              <w:top w:val="nil"/>
              <w:bottom w:val="single" w:sz="4" w:space="0" w:color="auto"/>
            </w:tcBorders>
            <w:vAlign w:val="center"/>
          </w:tcPr>
          <w:p w14:paraId="275C09B7"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hint="eastAsia"/>
                <w:sz w:val="20"/>
                <w:szCs w:val="20"/>
              </w:rPr>
              <w:t>Ra</w:t>
            </w:r>
            <w:r w:rsidRPr="002E034D">
              <w:rPr>
                <w:rFonts w:ascii="Times New Roman" w:hAnsi="Times New Roman" w:cs="Times New Roman"/>
                <w:sz w:val="20"/>
                <w:szCs w:val="20"/>
              </w:rPr>
              <w:t>t</w:t>
            </w:r>
          </w:p>
        </w:tc>
        <w:tc>
          <w:tcPr>
            <w:tcW w:w="793" w:type="pct"/>
            <w:tcBorders>
              <w:top w:val="nil"/>
              <w:bottom w:val="single" w:sz="4" w:space="0" w:color="auto"/>
            </w:tcBorders>
            <w:vAlign w:val="center"/>
          </w:tcPr>
          <w:p w14:paraId="10ED8627" w14:textId="77777777" w:rsidR="003318FE" w:rsidRPr="002E034D" w:rsidRDefault="003318FE" w:rsidP="00751A32">
            <w:pPr>
              <w:jc w:val="left"/>
              <w:rPr>
                <w:rFonts w:ascii="Times New Roman" w:hAnsi="Times New Roman" w:cs="Times New Roman"/>
                <w:sz w:val="20"/>
                <w:szCs w:val="20"/>
              </w:rPr>
            </w:pPr>
            <w:r w:rsidRPr="002E034D">
              <w:rPr>
                <w:rFonts w:ascii="Times New Roman" w:hAnsi="Times New Roman" w:cs="Times New Roman"/>
                <w:sz w:val="20"/>
                <w:szCs w:val="20"/>
              </w:rPr>
              <w:t>Hematology</w:t>
            </w:r>
          </w:p>
        </w:tc>
        <w:tc>
          <w:tcPr>
            <w:tcW w:w="485" w:type="pct"/>
            <w:tcBorders>
              <w:top w:val="nil"/>
              <w:bottom w:val="single" w:sz="4" w:space="0" w:color="auto"/>
            </w:tcBorders>
            <w:vAlign w:val="center"/>
          </w:tcPr>
          <w:p w14:paraId="03404363" w14:textId="77777777" w:rsidR="003318FE" w:rsidRPr="002E034D" w:rsidRDefault="003318FE" w:rsidP="00751A32">
            <w:pPr>
              <w:jc w:val="left"/>
              <w:rPr>
                <w:rFonts w:ascii="Times New Roman" w:hAnsi="Times New Roman" w:cs="Times New Roman"/>
                <w:sz w:val="20"/>
                <w:szCs w:val="20"/>
              </w:rPr>
            </w:pPr>
            <w:proofErr w:type="spellStart"/>
            <w:r w:rsidRPr="002E034D">
              <w:rPr>
                <w:rFonts w:ascii="Times New Roman" w:hAnsi="Times New Roman" w:cs="Times New Roman"/>
                <w:sz w:val="20"/>
                <w:szCs w:val="20"/>
              </w:rPr>
              <w:t>Subchronic</w:t>
            </w:r>
            <w:proofErr w:type="spellEnd"/>
          </w:p>
        </w:tc>
        <w:tc>
          <w:tcPr>
            <w:tcW w:w="380" w:type="pct"/>
            <w:tcBorders>
              <w:top w:val="nil"/>
              <w:bottom w:val="single" w:sz="4" w:space="0" w:color="auto"/>
            </w:tcBorders>
            <w:vAlign w:val="center"/>
          </w:tcPr>
          <w:p w14:paraId="5365EFCD"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hint="eastAsia"/>
                <w:sz w:val="20"/>
                <w:szCs w:val="20"/>
              </w:rPr>
              <w:t>NOAEL</w:t>
            </w:r>
          </w:p>
        </w:tc>
        <w:tc>
          <w:tcPr>
            <w:tcW w:w="370" w:type="pct"/>
            <w:tcBorders>
              <w:top w:val="nil"/>
              <w:bottom w:val="single" w:sz="4" w:space="0" w:color="auto"/>
            </w:tcBorders>
            <w:vAlign w:val="center"/>
          </w:tcPr>
          <w:p w14:paraId="08AD6638"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sz w:val="20"/>
                <w:szCs w:val="20"/>
              </w:rPr>
              <w:t>3</w:t>
            </w:r>
          </w:p>
        </w:tc>
        <w:tc>
          <w:tcPr>
            <w:tcW w:w="784" w:type="pct"/>
            <w:tcBorders>
              <w:top w:val="nil"/>
              <w:bottom w:val="single" w:sz="4" w:space="0" w:color="auto"/>
            </w:tcBorders>
            <w:vAlign w:val="center"/>
          </w:tcPr>
          <w:p w14:paraId="7F37152F" w14:textId="1785D5A4" w:rsidR="003318FE" w:rsidRPr="002E034D" w:rsidRDefault="003318FE" w:rsidP="00751A32">
            <w:pPr>
              <w:jc w:val="left"/>
              <w:rPr>
                <w:rFonts w:ascii="Times New Roman" w:hAnsi="Times New Roman" w:cs="Times New Roman"/>
                <w:sz w:val="20"/>
                <w:szCs w:val="20"/>
              </w:rPr>
            </w:pPr>
            <w:r>
              <w:rPr>
                <w:rFonts w:ascii="Times New Roman" w:hAnsi="Times New Roman" w:cs="Times New Roman"/>
                <w:noProof/>
                <w:sz w:val="20"/>
                <w:szCs w:val="20"/>
              </w:rPr>
              <w:t>Butenhoff et al., 2009</w:t>
            </w:r>
          </w:p>
        </w:tc>
        <w:tc>
          <w:tcPr>
            <w:tcW w:w="190" w:type="pct"/>
            <w:tcBorders>
              <w:top w:val="nil"/>
              <w:bottom w:val="single" w:sz="4" w:space="0" w:color="auto"/>
            </w:tcBorders>
            <w:vAlign w:val="center"/>
          </w:tcPr>
          <w:p w14:paraId="7F3497AB"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hint="eastAsia"/>
                <w:sz w:val="20"/>
                <w:szCs w:val="20"/>
              </w:rPr>
              <w:t>10</w:t>
            </w:r>
          </w:p>
        </w:tc>
        <w:tc>
          <w:tcPr>
            <w:tcW w:w="231" w:type="pct"/>
            <w:tcBorders>
              <w:top w:val="nil"/>
              <w:bottom w:val="single" w:sz="4" w:space="0" w:color="auto"/>
            </w:tcBorders>
            <w:vAlign w:val="center"/>
          </w:tcPr>
          <w:p w14:paraId="1FAB7508"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hint="eastAsia"/>
                <w:sz w:val="20"/>
                <w:szCs w:val="20"/>
              </w:rPr>
              <w:t>1</w:t>
            </w:r>
          </w:p>
        </w:tc>
        <w:tc>
          <w:tcPr>
            <w:tcW w:w="231" w:type="pct"/>
            <w:tcBorders>
              <w:top w:val="nil"/>
              <w:bottom w:val="single" w:sz="4" w:space="0" w:color="auto"/>
            </w:tcBorders>
            <w:vAlign w:val="center"/>
          </w:tcPr>
          <w:p w14:paraId="0FB57BC4"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hint="eastAsia"/>
                <w:sz w:val="20"/>
                <w:szCs w:val="20"/>
              </w:rPr>
              <w:t>3</w:t>
            </w:r>
          </w:p>
        </w:tc>
        <w:tc>
          <w:tcPr>
            <w:tcW w:w="232" w:type="pct"/>
            <w:tcBorders>
              <w:top w:val="nil"/>
              <w:bottom w:val="single" w:sz="4" w:space="0" w:color="auto"/>
            </w:tcBorders>
            <w:vAlign w:val="center"/>
          </w:tcPr>
          <w:p w14:paraId="4059C919" w14:textId="77777777" w:rsidR="003318FE" w:rsidRPr="002E034D" w:rsidRDefault="003318FE" w:rsidP="00D124A7">
            <w:pPr>
              <w:jc w:val="center"/>
              <w:rPr>
                <w:rFonts w:ascii="Times New Roman" w:hAnsi="Times New Roman" w:cs="Times New Roman"/>
                <w:sz w:val="20"/>
                <w:szCs w:val="20"/>
              </w:rPr>
            </w:pPr>
            <w:r w:rsidRPr="002E034D">
              <w:rPr>
                <w:rFonts w:ascii="Times New Roman" w:hAnsi="Times New Roman" w:cs="Times New Roman" w:hint="eastAsia"/>
                <w:sz w:val="20"/>
                <w:szCs w:val="20"/>
              </w:rPr>
              <w:t>10</w:t>
            </w:r>
          </w:p>
        </w:tc>
        <w:tc>
          <w:tcPr>
            <w:tcW w:w="648" w:type="pct"/>
            <w:tcBorders>
              <w:top w:val="nil"/>
              <w:bottom w:val="single" w:sz="4" w:space="0" w:color="auto"/>
            </w:tcBorders>
            <w:vAlign w:val="bottom"/>
          </w:tcPr>
          <w:p w14:paraId="4F849514" w14:textId="77777777" w:rsidR="003318FE" w:rsidRPr="002E034D" w:rsidRDefault="003318FE" w:rsidP="00706822">
            <w:pPr>
              <w:jc w:val="left"/>
              <w:rPr>
                <w:rFonts w:ascii="Times New Roman" w:hAnsi="Times New Roman" w:cs="Times New Roman"/>
                <w:sz w:val="20"/>
                <w:szCs w:val="20"/>
              </w:rPr>
            </w:pPr>
            <w:r w:rsidRPr="002E034D">
              <w:rPr>
                <w:rFonts w:ascii="Times New Roman" w:hAnsi="Times New Roman" w:cs="Times New Roman" w:hint="eastAsia"/>
                <w:sz w:val="20"/>
                <w:szCs w:val="20"/>
              </w:rPr>
              <w:t>1.0</w:t>
            </w:r>
            <w:r w:rsidRPr="002E034D">
              <w:rPr>
                <w:rFonts w:ascii="Times New Roman" w:hAnsi="Times New Roman" w:cs="Times New Roman"/>
                <w:sz w:val="20"/>
                <w:szCs w:val="20"/>
              </w:rPr>
              <w:t>E+04</w:t>
            </w:r>
          </w:p>
        </w:tc>
      </w:tr>
    </w:tbl>
    <w:p w14:paraId="482AF813" w14:textId="77777777" w:rsidR="003318FE" w:rsidRPr="009C001C" w:rsidRDefault="003318FE" w:rsidP="00F60254">
      <w:pPr>
        <w:widowControl/>
        <w:spacing w:line="360" w:lineRule="auto"/>
        <w:jc w:val="left"/>
        <w:rPr>
          <w:rFonts w:ascii="Times New Roman" w:eastAsia="宋体" w:hAnsi="Times New Roman" w:cs="Times New Roman"/>
          <w:color w:val="000000" w:themeColor="text1"/>
          <w:kern w:val="0"/>
          <w:sz w:val="20"/>
          <w:szCs w:val="20"/>
        </w:rPr>
      </w:pPr>
    </w:p>
    <w:p w14:paraId="337BB949" w14:textId="77777777" w:rsidR="003318FE" w:rsidRDefault="003318FE" w:rsidP="00A315BE">
      <w:pPr>
        <w:pStyle w:val="a7"/>
        <w:keepNext/>
        <w:rPr>
          <w:rFonts w:ascii="Times New Roman" w:hAnsi="Times New Roman" w:cs="Times New Roman"/>
        </w:rPr>
        <w:sectPr w:rsidR="003318FE" w:rsidSect="00F60254">
          <w:pgSz w:w="16838" w:h="11906" w:orient="landscape"/>
          <w:pgMar w:top="720" w:right="720" w:bottom="720" w:left="720" w:header="851" w:footer="992" w:gutter="0"/>
          <w:cols w:space="425"/>
          <w:docGrid w:type="lines" w:linePitch="312"/>
        </w:sectPr>
      </w:pPr>
    </w:p>
    <w:p w14:paraId="2C7FEAD4" w14:textId="44975FE7" w:rsidR="003318FE" w:rsidRPr="00203264" w:rsidRDefault="003318FE" w:rsidP="00395B54">
      <w:pPr>
        <w:pStyle w:val="a7"/>
        <w:keepNext/>
        <w:spacing w:line="360" w:lineRule="auto"/>
        <w:rPr>
          <w:rFonts w:ascii="Times New Roman" w:hAnsi="Times New Roman" w:cs="Times New Roman"/>
          <w:color w:val="000000" w:themeColor="text1"/>
        </w:rPr>
      </w:pPr>
      <w:r w:rsidRPr="00203264">
        <w:rPr>
          <w:rFonts w:ascii="Times New Roman" w:hAnsi="Times New Roman" w:cs="Times New Roman"/>
          <w:b/>
          <w:color w:val="000000" w:themeColor="text1"/>
        </w:rPr>
        <w:lastRenderedPageBreak/>
        <w:t>Table S6</w:t>
      </w:r>
      <w:r w:rsidRPr="00203264">
        <w:rPr>
          <w:rFonts w:ascii="Times New Roman" w:hAnsi="Times New Roman" w:cs="Times New Roman"/>
          <w:color w:val="000000" w:themeColor="text1"/>
        </w:rPr>
        <w:t xml:space="preserve">  Human</w:t>
      </w:r>
      <w:r w:rsidR="00DD6FBF">
        <w:rPr>
          <w:rFonts w:ascii="Times New Roman" w:hAnsi="Times New Roman" w:cs="Times New Roman"/>
          <w:color w:val="000000" w:themeColor="text1"/>
        </w:rPr>
        <w:t xml:space="preserve"> health risk from PFAS</w:t>
      </w:r>
      <w:r w:rsidR="00232AB6">
        <w:rPr>
          <w:rFonts w:ascii="Times New Roman" w:hAnsi="Times New Roman" w:cs="Times New Roman"/>
          <w:color w:val="000000" w:themeColor="text1"/>
        </w:rPr>
        <w:t>s</w:t>
      </w:r>
      <w:r w:rsidRPr="00203264">
        <w:rPr>
          <w:rFonts w:ascii="Times New Roman" w:hAnsi="Times New Roman" w:cs="Times New Roman"/>
          <w:color w:val="000000" w:themeColor="text1"/>
        </w:rPr>
        <w:t xml:space="preserve"> on adults and children.</w:t>
      </w:r>
    </w:p>
    <w:tbl>
      <w:tblPr>
        <w:tblW w:w="5000" w:type="pct"/>
        <w:tblLook w:val="04A0" w:firstRow="1" w:lastRow="0" w:firstColumn="1" w:lastColumn="0" w:noHBand="0" w:noVBand="1"/>
      </w:tblPr>
      <w:tblGrid>
        <w:gridCol w:w="1215"/>
        <w:gridCol w:w="2427"/>
        <w:gridCol w:w="1145"/>
        <w:gridCol w:w="1135"/>
        <w:gridCol w:w="1130"/>
        <w:gridCol w:w="1147"/>
        <w:gridCol w:w="1139"/>
        <w:gridCol w:w="1128"/>
      </w:tblGrid>
      <w:tr w:rsidR="003318FE" w:rsidRPr="00395B54" w14:paraId="7E7750E2" w14:textId="77777777" w:rsidTr="00395B54">
        <w:trPr>
          <w:trHeight w:val="20"/>
        </w:trPr>
        <w:tc>
          <w:tcPr>
            <w:tcW w:w="580" w:type="pct"/>
            <w:vMerge w:val="restart"/>
            <w:tcBorders>
              <w:top w:val="single" w:sz="8" w:space="0" w:color="auto"/>
              <w:left w:val="nil"/>
              <w:bottom w:val="single" w:sz="4" w:space="0" w:color="auto"/>
              <w:right w:val="nil"/>
            </w:tcBorders>
            <w:shd w:val="clear" w:color="auto" w:fill="auto"/>
            <w:vAlign w:val="center"/>
            <w:hideMark/>
          </w:tcPr>
          <w:p w14:paraId="4260A187" w14:textId="77777777" w:rsidR="003318FE" w:rsidRPr="00395B54" w:rsidRDefault="003318FE" w:rsidP="008E2566">
            <w:pPr>
              <w:widowControl/>
              <w:jc w:val="center"/>
              <w:rPr>
                <w:rFonts w:ascii="Times New Roman" w:eastAsia="宋体" w:hAnsi="Times New Roman" w:cs="Times New Roman"/>
                <w:bCs/>
                <w:color w:val="000000" w:themeColor="text1"/>
                <w:kern w:val="0"/>
                <w:sz w:val="20"/>
                <w:szCs w:val="20"/>
              </w:rPr>
            </w:pPr>
            <w:bookmarkStart w:id="1" w:name="OLE_LINK3"/>
            <w:bookmarkStart w:id="2" w:name="OLE_LINK4"/>
            <w:bookmarkStart w:id="3" w:name="OLE_LINK5"/>
            <w:r w:rsidRPr="00395B54">
              <w:rPr>
                <w:rFonts w:ascii="Times New Roman" w:eastAsia="宋体" w:hAnsi="Times New Roman" w:cs="Times New Roman"/>
                <w:bCs/>
                <w:color w:val="000000" w:themeColor="text1"/>
                <w:kern w:val="0"/>
                <w:sz w:val="20"/>
                <w:szCs w:val="20"/>
              </w:rPr>
              <w:t>Congener</w:t>
            </w:r>
          </w:p>
        </w:tc>
        <w:tc>
          <w:tcPr>
            <w:tcW w:w="1159" w:type="pct"/>
            <w:vMerge w:val="restart"/>
            <w:tcBorders>
              <w:top w:val="single" w:sz="8" w:space="0" w:color="auto"/>
              <w:left w:val="nil"/>
              <w:bottom w:val="single" w:sz="4" w:space="0" w:color="auto"/>
              <w:right w:val="nil"/>
            </w:tcBorders>
            <w:shd w:val="clear" w:color="auto" w:fill="auto"/>
            <w:vAlign w:val="center"/>
            <w:hideMark/>
          </w:tcPr>
          <w:p w14:paraId="1021A212" w14:textId="77777777" w:rsidR="003318FE" w:rsidRPr="00395B54" w:rsidRDefault="003318FE" w:rsidP="00395B54">
            <w:pPr>
              <w:widowControl/>
              <w:jc w:val="left"/>
              <w:rPr>
                <w:rFonts w:ascii="Times New Roman" w:eastAsia="宋体" w:hAnsi="Times New Roman" w:cs="Times New Roman"/>
                <w:bCs/>
                <w:color w:val="000000" w:themeColor="text1"/>
                <w:kern w:val="0"/>
                <w:sz w:val="20"/>
                <w:szCs w:val="20"/>
              </w:rPr>
            </w:pPr>
            <w:r w:rsidRPr="00395B54">
              <w:rPr>
                <w:rFonts w:ascii="Times New Roman" w:eastAsia="宋体" w:hAnsi="Times New Roman" w:cs="Times New Roman"/>
                <w:bCs/>
                <w:color w:val="000000" w:themeColor="text1"/>
                <w:kern w:val="0"/>
                <w:sz w:val="20"/>
                <w:szCs w:val="20"/>
              </w:rPr>
              <w:t>Effect</w:t>
            </w:r>
          </w:p>
        </w:tc>
        <w:tc>
          <w:tcPr>
            <w:tcW w:w="1629" w:type="pct"/>
            <w:gridSpan w:val="3"/>
            <w:tcBorders>
              <w:top w:val="single" w:sz="8" w:space="0" w:color="auto"/>
              <w:left w:val="nil"/>
              <w:bottom w:val="single" w:sz="4" w:space="0" w:color="auto"/>
              <w:right w:val="nil"/>
            </w:tcBorders>
            <w:shd w:val="clear" w:color="auto" w:fill="auto"/>
            <w:vAlign w:val="center"/>
            <w:hideMark/>
          </w:tcPr>
          <w:p w14:paraId="755340D6" w14:textId="77777777" w:rsidR="003318FE" w:rsidRPr="00395B54" w:rsidRDefault="003318FE" w:rsidP="00395B54">
            <w:pPr>
              <w:widowControl/>
              <w:jc w:val="left"/>
              <w:rPr>
                <w:rFonts w:ascii="Times New Roman" w:eastAsia="宋体" w:hAnsi="Times New Roman" w:cs="Times New Roman"/>
                <w:bCs/>
                <w:color w:val="000000" w:themeColor="text1"/>
                <w:kern w:val="0"/>
                <w:sz w:val="20"/>
                <w:szCs w:val="20"/>
              </w:rPr>
            </w:pPr>
            <w:r w:rsidRPr="00395B54">
              <w:rPr>
                <w:rFonts w:ascii="Times New Roman" w:eastAsia="宋体" w:hAnsi="Times New Roman" w:cs="Times New Roman"/>
                <w:bCs/>
                <w:color w:val="000000" w:themeColor="text1"/>
                <w:kern w:val="0"/>
                <w:sz w:val="20"/>
                <w:szCs w:val="20"/>
              </w:rPr>
              <w:t>HR</w:t>
            </w:r>
            <w:r w:rsidRPr="00395B54">
              <w:rPr>
                <w:rFonts w:ascii="Times New Roman" w:eastAsia="宋体" w:hAnsi="Times New Roman" w:cs="Times New Roman"/>
                <w:bCs/>
                <w:color w:val="000000" w:themeColor="text1"/>
                <w:kern w:val="0"/>
                <w:sz w:val="20"/>
                <w:szCs w:val="20"/>
                <w:vertAlign w:val="subscript"/>
              </w:rPr>
              <w:t>S</w:t>
            </w:r>
            <w:r w:rsidRPr="00395B54">
              <w:rPr>
                <w:rFonts w:ascii="Times New Roman" w:eastAsia="宋体" w:hAnsi="Times New Roman" w:cs="Times New Roman"/>
                <w:bCs/>
                <w:color w:val="000000" w:themeColor="text1"/>
                <w:kern w:val="0"/>
                <w:sz w:val="20"/>
                <w:szCs w:val="20"/>
              </w:rPr>
              <w:t xml:space="preserve"> for adults</w:t>
            </w:r>
          </w:p>
        </w:tc>
        <w:tc>
          <w:tcPr>
            <w:tcW w:w="1631" w:type="pct"/>
            <w:gridSpan w:val="3"/>
            <w:tcBorders>
              <w:top w:val="single" w:sz="8" w:space="0" w:color="auto"/>
              <w:left w:val="nil"/>
              <w:bottom w:val="single" w:sz="8" w:space="0" w:color="auto"/>
              <w:right w:val="nil"/>
            </w:tcBorders>
            <w:shd w:val="clear" w:color="auto" w:fill="auto"/>
            <w:vAlign w:val="center"/>
            <w:hideMark/>
          </w:tcPr>
          <w:p w14:paraId="15EB49B5" w14:textId="77777777" w:rsidR="003318FE" w:rsidRPr="00395B54" w:rsidRDefault="003318FE" w:rsidP="00395B54">
            <w:pPr>
              <w:widowControl/>
              <w:jc w:val="left"/>
              <w:rPr>
                <w:rFonts w:ascii="Times New Roman" w:eastAsia="宋体" w:hAnsi="Times New Roman" w:cs="Times New Roman"/>
                <w:bCs/>
                <w:color w:val="000000" w:themeColor="text1"/>
                <w:kern w:val="0"/>
                <w:sz w:val="20"/>
                <w:szCs w:val="20"/>
              </w:rPr>
            </w:pPr>
            <w:r w:rsidRPr="00395B54">
              <w:rPr>
                <w:rFonts w:ascii="Times New Roman" w:eastAsia="宋体" w:hAnsi="Times New Roman" w:cs="Times New Roman"/>
                <w:bCs/>
                <w:color w:val="000000" w:themeColor="text1"/>
                <w:kern w:val="0"/>
                <w:sz w:val="20"/>
                <w:szCs w:val="20"/>
              </w:rPr>
              <w:t>HR</w:t>
            </w:r>
            <w:r w:rsidRPr="00395B54">
              <w:rPr>
                <w:rFonts w:ascii="Times New Roman" w:eastAsia="宋体" w:hAnsi="Times New Roman" w:cs="Times New Roman"/>
                <w:bCs/>
                <w:color w:val="000000" w:themeColor="text1"/>
                <w:kern w:val="0"/>
                <w:sz w:val="20"/>
                <w:szCs w:val="20"/>
                <w:vertAlign w:val="subscript"/>
              </w:rPr>
              <w:t>S</w:t>
            </w:r>
            <w:r w:rsidRPr="00395B54">
              <w:rPr>
                <w:rFonts w:ascii="Times New Roman" w:eastAsia="宋体" w:hAnsi="Times New Roman" w:cs="Times New Roman"/>
                <w:bCs/>
                <w:color w:val="000000" w:themeColor="text1"/>
                <w:kern w:val="0"/>
                <w:sz w:val="20"/>
                <w:szCs w:val="20"/>
              </w:rPr>
              <w:t xml:space="preserve"> for children</w:t>
            </w:r>
          </w:p>
        </w:tc>
      </w:tr>
      <w:tr w:rsidR="003318FE" w:rsidRPr="00395B54" w14:paraId="1D4E712E" w14:textId="77777777" w:rsidTr="00395B54">
        <w:trPr>
          <w:trHeight w:val="20"/>
        </w:trPr>
        <w:tc>
          <w:tcPr>
            <w:tcW w:w="580" w:type="pct"/>
            <w:vMerge/>
            <w:tcBorders>
              <w:left w:val="nil"/>
              <w:bottom w:val="single" w:sz="4" w:space="0" w:color="auto"/>
              <w:right w:val="nil"/>
            </w:tcBorders>
            <w:shd w:val="clear" w:color="auto" w:fill="auto"/>
            <w:vAlign w:val="center"/>
            <w:hideMark/>
          </w:tcPr>
          <w:p w14:paraId="4266EDC8" w14:textId="77777777" w:rsidR="003318FE" w:rsidRPr="00395B54" w:rsidRDefault="003318FE" w:rsidP="008E2566">
            <w:pPr>
              <w:widowControl/>
              <w:jc w:val="left"/>
              <w:rPr>
                <w:rFonts w:ascii="Times New Roman" w:eastAsia="宋体" w:hAnsi="Times New Roman" w:cs="Times New Roman"/>
                <w:bCs/>
                <w:color w:val="000000" w:themeColor="text1"/>
                <w:kern w:val="0"/>
                <w:sz w:val="20"/>
                <w:szCs w:val="20"/>
              </w:rPr>
            </w:pPr>
          </w:p>
        </w:tc>
        <w:tc>
          <w:tcPr>
            <w:tcW w:w="1159" w:type="pct"/>
            <w:vMerge/>
            <w:tcBorders>
              <w:left w:val="nil"/>
              <w:bottom w:val="single" w:sz="4" w:space="0" w:color="auto"/>
              <w:right w:val="nil"/>
            </w:tcBorders>
            <w:shd w:val="clear" w:color="auto" w:fill="auto"/>
            <w:vAlign w:val="center"/>
            <w:hideMark/>
          </w:tcPr>
          <w:p w14:paraId="01BCD8EB" w14:textId="77777777" w:rsidR="003318FE" w:rsidRPr="00395B54" w:rsidRDefault="003318FE" w:rsidP="00395B54">
            <w:pPr>
              <w:widowControl/>
              <w:jc w:val="left"/>
              <w:rPr>
                <w:rFonts w:ascii="Times New Roman" w:eastAsia="宋体" w:hAnsi="Times New Roman" w:cs="Times New Roman"/>
                <w:bCs/>
                <w:color w:val="000000" w:themeColor="text1"/>
                <w:kern w:val="0"/>
                <w:sz w:val="20"/>
                <w:szCs w:val="20"/>
              </w:rPr>
            </w:pPr>
          </w:p>
        </w:tc>
        <w:tc>
          <w:tcPr>
            <w:tcW w:w="547" w:type="pct"/>
            <w:tcBorders>
              <w:top w:val="single" w:sz="4" w:space="0" w:color="auto"/>
              <w:left w:val="nil"/>
              <w:bottom w:val="single" w:sz="8" w:space="0" w:color="auto"/>
              <w:right w:val="nil"/>
            </w:tcBorders>
            <w:shd w:val="clear" w:color="auto" w:fill="auto"/>
            <w:vAlign w:val="center"/>
            <w:hideMark/>
          </w:tcPr>
          <w:p w14:paraId="44DA58E2" w14:textId="77777777" w:rsidR="003318FE" w:rsidRPr="00395B54" w:rsidRDefault="003318FE" w:rsidP="00395B54">
            <w:pPr>
              <w:widowControl/>
              <w:jc w:val="left"/>
              <w:rPr>
                <w:rFonts w:ascii="Times New Roman" w:eastAsia="宋体" w:hAnsi="Times New Roman" w:cs="Times New Roman"/>
                <w:bCs/>
                <w:color w:val="000000" w:themeColor="text1"/>
                <w:kern w:val="0"/>
                <w:sz w:val="20"/>
                <w:szCs w:val="20"/>
              </w:rPr>
            </w:pPr>
            <w:r w:rsidRPr="00395B54">
              <w:rPr>
                <w:rFonts w:ascii="Times New Roman" w:eastAsia="宋体" w:hAnsi="Times New Roman" w:cs="Times New Roman"/>
                <w:bCs/>
                <w:color w:val="000000" w:themeColor="text1"/>
                <w:kern w:val="0"/>
                <w:sz w:val="20"/>
                <w:szCs w:val="20"/>
              </w:rPr>
              <w:t>Scenario A</w:t>
            </w:r>
          </w:p>
        </w:tc>
        <w:tc>
          <w:tcPr>
            <w:tcW w:w="542" w:type="pct"/>
            <w:tcBorders>
              <w:top w:val="single" w:sz="4" w:space="0" w:color="auto"/>
              <w:left w:val="nil"/>
              <w:bottom w:val="single" w:sz="8" w:space="0" w:color="auto"/>
              <w:right w:val="nil"/>
            </w:tcBorders>
            <w:shd w:val="clear" w:color="auto" w:fill="auto"/>
            <w:vAlign w:val="center"/>
            <w:hideMark/>
          </w:tcPr>
          <w:p w14:paraId="0790A1B6" w14:textId="77777777" w:rsidR="003318FE" w:rsidRPr="00395B54" w:rsidRDefault="003318FE" w:rsidP="00395B54">
            <w:pPr>
              <w:widowControl/>
              <w:jc w:val="left"/>
              <w:rPr>
                <w:rFonts w:ascii="Times New Roman" w:eastAsia="宋体" w:hAnsi="Times New Roman" w:cs="Times New Roman"/>
                <w:bCs/>
                <w:color w:val="000000" w:themeColor="text1"/>
                <w:kern w:val="0"/>
                <w:sz w:val="20"/>
                <w:szCs w:val="20"/>
              </w:rPr>
            </w:pPr>
            <w:r w:rsidRPr="00395B54">
              <w:rPr>
                <w:rFonts w:ascii="Times New Roman" w:eastAsia="宋体" w:hAnsi="Times New Roman" w:cs="Times New Roman"/>
                <w:bCs/>
                <w:color w:val="000000" w:themeColor="text1"/>
                <w:kern w:val="0"/>
                <w:sz w:val="20"/>
                <w:szCs w:val="20"/>
              </w:rPr>
              <w:t>Scenario B</w:t>
            </w:r>
          </w:p>
        </w:tc>
        <w:tc>
          <w:tcPr>
            <w:tcW w:w="540" w:type="pct"/>
            <w:tcBorders>
              <w:top w:val="single" w:sz="4" w:space="0" w:color="auto"/>
              <w:left w:val="nil"/>
              <w:bottom w:val="single" w:sz="8" w:space="0" w:color="auto"/>
              <w:right w:val="nil"/>
            </w:tcBorders>
            <w:shd w:val="clear" w:color="auto" w:fill="auto"/>
            <w:vAlign w:val="center"/>
            <w:hideMark/>
          </w:tcPr>
          <w:p w14:paraId="529871CC" w14:textId="77777777" w:rsidR="003318FE" w:rsidRPr="00395B54" w:rsidRDefault="003318FE" w:rsidP="00395B54">
            <w:pPr>
              <w:widowControl/>
              <w:jc w:val="left"/>
              <w:rPr>
                <w:rFonts w:ascii="Times New Roman" w:eastAsia="宋体" w:hAnsi="Times New Roman" w:cs="Times New Roman"/>
                <w:bCs/>
                <w:color w:val="000000" w:themeColor="text1"/>
                <w:kern w:val="0"/>
                <w:sz w:val="20"/>
                <w:szCs w:val="20"/>
              </w:rPr>
            </w:pPr>
            <w:r w:rsidRPr="00395B54">
              <w:rPr>
                <w:rFonts w:ascii="Times New Roman" w:eastAsia="宋体" w:hAnsi="Times New Roman" w:cs="Times New Roman"/>
                <w:bCs/>
                <w:color w:val="000000" w:themeColor="text1"/>
                <w:kern w:val="0"/>
                <w:sz w:val="20"/>
                <w:szCs w:val="20"/>
              </w:rPr>
              <w:t>Scenario C</w:t>
            </w:r>
          </w:p>
        </w:tc>
        <w:tc>
          <w:tcPr>
            <w:tcW w:w="548" w:type="pct"/>
            <w:tcBorders>
              <w:top w:val="nil"/>
              <w:left w:val="nil"/>
              <w:bottom w:val="single" w:sz="8" w:space="0" w:color="auto"/>
              <w:right w:val="nil"/>
            </w:tcBorders>
            <w:shd w:val="clear" w:color="auto" w:fill="auto"/>
            <w:vAlign w:val="center"/>
            <w:hideMark/>
          </w:tcPr>
          <w:p w14:paraId="3D527F2B" w14:textId="77777777" w:rsidR="003318FE" w:rsidRPr="00395B54" w:rsidRDefault="003318FE" w:rsidP="00395B54">
            <w:pPr>
              <w:widowControl/>
              <w:jc w:val="left"/>
              <w:rPr>
                <w:rFonts w:ascii="Times New Roman" w:eastAsia="宋体" w:hAnsi="Times New Roman" w:cs="Times New Roman"/>
                <w:bCs/>
                <w:color w:val="000000" w:themeColor="text1"/>
                <w:kern w:val="0"/>
                <w:sz w:val="20"/>
                <w:szCs w:val="20"/>
              </w:rPr>
            </w:pPr>
            <w:r w:rsidRPr="00395B54">
              <w:rPr>
                <w:rFonts w:ascii="Times New Roman" w:eastAsia="宋体" w:hAnsi="Times New Roman" w:cs="Times New Roman"/>
                <w:bCs/>
                <w:color w:val="000000" w:themeColor="text1"/>
                <w:kern w:val="0"/>
                <w:sz w:val="20"/>
                <w:szCs w:val="20"/>
              </w:rPr>
              <w:t>Scenario A</w:t>
            </w:r>
          </w:p>
        </w:tc>
        <w:tc>
          <w:tcPr>
            <w:tcW w:w="544" w:type="pct"/>
            <w:tcBorders>
              <w:top w:val="nil"/>
              <w:left w:val="nil"/>
              <w:bottom w:val="single" w:sz="8" w:space="0" w:color="auto"/>
              <w:right w:val="nil"/>
            </w:tcBorders>
            <w:shd w:val="clear" w:color="auto" w:fill="auto"/>
            <w:vAlign w:val="center"/>
            <w:hideMark/>
          </w:tcPr>
          <w:p w14:paraId="20E56938" w14:textId="77777777" w:rsidR="003318FE" w:rsidRPr="00395B54" w:rsidRDefault="003318FE" w:rsidP="00395B54">
            <w:pPr>
              <w:widowControl/>
              <w:jc w:val="left"/>
              <w:rPr>
                <w:rFonts w:ascii="Times New Roman" w:eastAsia="宋体" w:hAnsi="Times New Roman" w:cs="Times New Roman"/>
                <w:bCs/>
                <w:color w:val="000000" w:themeColor="text1"/>
                <w:kern w:val="0"/>
                <w:sz w:val="20"/>
                <w:szCs w:val="20"/>
              </w:rPr>
            </w:pPr>
            <w:r w:rsidRPr="00395B54">
              <w:rPr>
                <w:rFonts w:ascii="Times New Roman" w:eastAsia="宋体" w:hAnsi="Times New Roman" w:cs="Times New Roman"/>
                <w:bCs/>
                <w:color w:val="000000" w:themeColor="text1"/>
                <w:kern w:val="0"/>
                <w:sz w:val="20"/>
                <w:szCs w:val="20"/>
              </w:rPr>
              <w:t>Scenario B</w:t>
            </w:r>
          </w:p>
        </w:tc>
        <w:tc>
          <w:tcPr>
            <w:tcW w:w="539" w:type="pct"/>
            <w:tcBorders>
              <w:top w:val="nil"/>
              <w:left w:val="nil"/>
              <w:bottom w:val="single" w:sz="8" w:space="0" w:color="auto"/>
              <w:right w:val="nil"/>
            </w:tcBorders>
            <w:shd w:val="clear" w:color="auto" w:fill="auto"/>
            <w:vAlign w:val="center"/>
            <w:hideMark/>
          </w:tcPr>
          <w:p w14:paraId="1C023F98" w14:textId="77777777" w:rsidR="003318FE" w:rsidRPr="00395B54" w:rsidRDefault="003318FE" w:rsidP="00395B54">
            <w:pPr>
              <w:widowControl/>
              <w:jc w:val="left"/>
              <w:rPr>
                <w:rFonts w:ascii="Times New Roman" w:eastAsia="宋体" w:hAnsi="Times New Roman" w:cs="Times New Roman"/>
                <w:bCs/>
                <w:color w:val="000000" w:themeColor="text1"/>
                <w:kern w:val="0"/>
                <w:sz w:val="20"/>
                <w:szCs w:val="20"/>
              </w:rPr>
            </w:pPr>
            <w:r w:rsidRPr="00395B54">
              <w:rPr>
                <w:rFonts w:ascii="Times New Roman" w:eastAsia="宋体" w:hAnsi="Times New Roman" w:cs="Times New Roman"/>
                <w:bCs/>
                <w:color w:val="000000" w:themeColor="text1"/>
                <w:kern w:val="0"/>
                <w:sz w:val="20"/>
                <w:szCs w:val="20"/>
              </w:rPr>
              <w:t>Scenario C</w:t>
            </w:r>
          </w:p>
        </w:tc>
      </w:tr>
      <w:tr w:rsidR="003318FE" w:rsidRPr="00395B54" w14:paraId="77DA64A4" w14:textId="77777777" w:rsidTr="00395B54">
        <w:trPr>
          <w:trHeight w:val="20"/>
        </w:trPr>
        <w:tc>
          <w:tcPr>
            <w:tcW w:w="580" w:type="pct"/>
            <w:vMerge w:val="restart"/>
            <w:tcBorders>
              <w:top w:val="single" w:sz="4" w:space="0" w:color="auto"/>
              <w:left w:val="nil"/>
              <w:right w:val="nil"/>
            </w:tcBorders>
            <w:shd w:val="clear" w:color="auto" w:fill="auto"/>
            <w:hideMark/>
          </w:tcPr>
          <w:p w14:paraId="6558A5B6" w14:textId="77777777" w:rsidR="003318FE" w:rsidRPr="00395B54" w:rsidRDefault="003318FE" w:rsidP="00395B54">
            <w:pPr>
              <w:widowControl/>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PFBA</w:t>
            </w:r>
          </w:p>
        </w:tc>
        <w:tc>
          <w:tcPr>
            <w:tcW w:w="1159" w:type="pct"/>
            <w:tcBorders>
              <w:top w:val="single" w:sz="4" w:space="0" w:color="auto"/>
              <w:left w:val="nil"/>
              <w:bottom w:val="nil"/>
              <w:right w:val="nil"/>
            </w:tcBorders>
            <w:shd w:val="clear" w:color="auto" w:fill="auto"/>
            <w:vAlign w:val="center"/>
            <w:hideMark/>
          </w:tcPr>
          <w:p w14:paraId="14DA1335"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Respiratory/cardiovascular/</w:t>
            </w:r>
          </w:p>
          <w:p w14:paraId="0D1F94CD"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gastrointestinal</w:t>
            </w:r>
          </w:p>
        </w:tc>
        <w:tc>
          <w:tcPr>
            <w:tcW w:w="547" w:type="pct"/>
            <w:tcBorders>
              <w:top w:val="nil"/>
              <w:left w:val="nil"/>
              <w:bottom w:val="nil"/>
              <w:right w:val="nil"/>
            </w:tcBorders>
            <w:shd w:val="clear" w:color="auto" w:fill="auto"/>
            <w:vAlign w:val="center"/>
            <w:hideMark/>
          </w:tcPr>
          <w:p w14:paraId="0F9C26F6"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3.3E-09</w:t>
            </w:r>
          </w:p>
        </w:tc>
        <w:tc>
          <w:tcPr>
            <w:tcW w:w="542" w:type="pct"/>
            <w:tcBorders>
              <w:top w:val="nil"/>
              <w:left w:val="nil"/>
              <w:bottom w:val="nil"/>
              <w:right w:val="nil"/>
            </w:tcBorders>
            <w:shd w:val="clear" w:color="auto" w:fill="auto"/>
            <w:vAlign w:val="center"/>
            <w:hideMark/>
          </w:tcPr>
          <w:p w14:paraId="748F5E77"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3.4E-06</w:t>
            </w:r>
          </w:p>
        </w:tc>
        <w:tc>
          <w:tcPr>
            <w:tcW w:w="540" w:type="pct"/>
            <w:tcBorders>
              <w:top w:val="nil"/>
              <w:left w:val="nil"/>
              <w:bottom w:val="nil"/>
              <w:right w:val="nil"/>
            </w:tcBorders>
            <w:shd w:val="clear" w:color="auto" w:fill="auto"/>
            <w:vAlign w:val="center"/>
            <w:hideMark/>
          </w:tcPr>
          <w:p w14:paraId="3B27F6CA"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4.4E-04</w:t>
            </w:r>
          </w:p>
        </w:tc>
        <w:tc>
          <w:tcPr>
            <w:tcW w:w="548" w:type="pct"/>
            <w:tcBorders>
              <w:top w:val="nil"/>
              <w:left w:val="nil"/>
              <w:bottom w:val="nil"/>
              <w:right w:val="nil"/>
            </w:tcBorders>
            <w:shd w:val="clear" w:color="auto" w:fill="auto"/>
            <w:vAlign w:val="center"/>
            <w:hideMark/>
          </w:tcPr>
          <w:p w14:paraId="07336B18"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4.9E-08</w:t>
            </w:r>
          </w:p>
        </w:tc>
        <w:tc>
          <w:tcPr>
            <w:tcW w:w="544" w:type="pct"/>
            <w:tcBorders>
              <w:top w:val="nil"/>
              <w:left w:val="nil"/>
              <w:bottom w:val="nil"/>
              <w:right w:val="nil"/>
            </w:tcBorders>
            <w:shd w:val="clear" w:color="auto" w:fill="auto"/>
            <w:vAlign w:val="center"/>
            <w:hideMark/>
          </w:tcPr>
          <w:p w14:paraId="5AA024AD"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5.1E-06</w:t>
            </w:r>
          </w:p>
        </w:tc>
        <w:tc>
          <w:tcPr>
            <w:tcW w:w="539" w:type="pct"/>
            <w:tcBorders>
              <w:top w:val="nil"/>
              <w:left w:val="nil"/>
              <w:bottom w:val="nil"/>
              <w:right w:val="nil"/>
            </w:tcBorders>
            <w:shd w:val="clear" w:color="auto" w:fill="auto"/>
            <w:vAlign w:val="center"/>
            <w:hideMark/>
          </w:tcPr>
          <w:p w14:paraId="4CABDA16"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6.6E-04</w:t>
            </w:r>
          </w:p>
        </w:tc>
      </w:tr>
      <w:tr w:rsidR="003318FE" w:rsidRPr="00395B54" w14:paraId="29A9F1E7" w14:textId="77777777" w:rsidTr="00395B54">
        <w:trPr>
          <w:trHeight w:val="20"/>
        </w:trPr>
        <w:tc>
          <w:tcPr>
            <w:tcW w:w="580" w:type="pct"/>
            <w:vMerge/>
            <w:tcBorders>
              <w:left w:val="nil"/>
              <w:right w:val="nil"/>
            </w:tcBorders>
            <w:shd w:val="clear" w:color="auto" w:fill="auto"/>
            <w:hideMark/>
          </w:tcPr>
          <w:p w14:paraId="1053E1F0" w14:textId="77777777" w:rsidR="003318FE" w:rsidRPr="00395B54" w:rsidRDefault="003318FE" w:rsidP="00395B54">
            <w:pPr>
              <w:widowControl/>
              <w:rPr>
                <w:rFonts w:ascii="Times New Roman" w:eastAsia="宋体" w:hAnsi="Times New Roman" w:cs="Times New Roman"/>
                <w:color w:val="000000" w:themeColor="text1"/>
                <w:kern w:val="0"/>
                <w:sz w:val="20"/>
                <w:szCs w:val="20"/>
              </w:rPr>
            </w:pPr>
          </w:p>
        </w:tc>
        <w:tc>
          <w:tcPr>
            <w:tcW w:w="1159" w:type="pct"/>
            <w:tcBorders>
              <w:top w:val="nil"/>
              <w:left w:val="nil"/>
              <w:bottom w:val="nil"/>
              <w:right w:val="nil"/>
            </w:tcBorders>
            <w:shd w:val="clear" w:color="auto" w:fill="auto"/>
            <w:vAlign w:val="center"/>
            <w:hideMark/>
          </w:tcPr>
          <w:p w14:paraId="7D0F7F7D"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Hematology</w:t>
            </w:r>
          </w:p>
        </w:tc>
        <w:tc>
          <w:tcPr>
            <w:tcW w:w="547" w:type="pct"/>
            <w:tcBorders>
              <w:top w:val="nil"/>
              <w:left w:val="nil"/>
              <w:bottom w:val="nil"/>
              <w:right w:val="nil"/>
            </w:tcBorders>
            <w:shd w:val="clear" w:color="auto" w:fill="auto"/>
            <w:vAlign w:val="center"/>
            <w:hideMark/>
          </w:tcPr>
          <w:p w14:paraId="569ACD4E"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3.0E-07</w:t>
            </w:r>
          </w:p>
        </w:tc>
        <w:tc>
          <w:tcPr>
            <w:tcW w:w="542" w:type="pct"/>
            <w:tcBorders>
              <w:top w:val="nil"/>
              <w:left w:val="nil"/>
              <w:bottom w:val="nil"/>
              <w:right w:val="nil"/>
            </w:tcBorders>
            <w:shd w:val="clear" w:color="auto" w:fill="auto"/>
            <w:vAlign w:val="center"/>
            <w:hideMark/>
          </w:tcPr>
          <w:p w14:paraId="0BC2FC96"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3.1E-05</w:t>
            </w:r>
          </w:p>
        </w:tc>
        <w:tc>
          <w:tcPr>
            <w:tcW w:w="540" w:type="pct"/>
            <w:tcBorders>
              <w:top w:val="nil"/>
              <w:left w:val="nil"/>
              <w:bottom w:val="nil"/>
              <w:right w:val="nil"/>
            </w:tcBorders>
            <w:shd w:val="clear" w:color="auto" w:fill="auto"/>
            <w:hideMark/>
          </w:tcPr>
          <w:p w14:paraId="5260B266"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4.0E-03</w:t>
            </w:r>
          </w:p>
        </w:tc>
        <w:tc>
          <w:tcPr>
            <w:tcW w:w="548" w:type="pct"/>
            <w:tcBorders>
              <w:top w:val="nil"/>
              <w:left w:val="nil"/>
              <w:bottom w:val="nil"/>
              <w:right w:val="nil"/>
            </w:tcBorders>
            <w:shd w:val="clear" w:color="auto" w:fill="auto"/>
            <w:hideMark/>
          </w:tcPr>
          <w:p w14:paraId="62A8DDD3"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4.5E-07</w:t>
            </w:r>
          </w:p>
        </w:tc>
        <w:tc>
          <w:tcPr>
            <w:tcW w:w="544" w:type="pct"/>
            <w:tcBorders>
              <w:top w:val="nil"/>
              <w:left w:val="nil"/>
              <w:bottom w:val="nil"/>
              <w:right w:val="nil"/>
            </w:tcBorders>
            <w:shd w:val="clear" w:color="auto" w:fill="auto"/>
            <w:hideMark/>
          </w:tcPr>
          <w:p w14:paraId="0352E1A4"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4.7E-05</w:t>
            </w:r>
          </w:p>
        </w:tc>
        <w:tc>
          <w:tcPr>
            <w:tcW w:w="539" w:type="pct"/>
            <w:tcBorders>
              <w:top w:val="nil"/>
              <w:left w:val="nil"/>
              <w:bottom w:val="nil"/>
              <w:right w:val="nil"/>
            </w:tcBorders>
            <w:shd w:val="clear" w:color="auto" w:fill="auto"/>
            <w:hideMark/>
          </w:tcPr>
          <w:p w14:paraId="1DA6F8F8"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6.1E-03</w:t>
            </w:r>
          </w:p>
        </w:tc>
      </w:tr>
      <w:tr w:rsidR="003318FE" w:rsidRPr="00395B54" w14:paraId="783AD536" w14:textId="77777777" w:rsidTr="00395B54">
        <w:trPr>
          <w:trHeight w:val="20"/>
        </w:trPr>
        <w:tc>
          <w:tcPr>
            <w:tcW w:w="580" w:type="pct"/>
            <w:vMerge/>
            <w:tcBorders>
              <w:left w:val="nil"/>
              <w:right w:val="nil"/>
            </w:tcBorders>
            <w:shd w:val="clear" w:color="auto" w:fill="auto"/>
            <w:hideMark/>
          </w:tcPr>
          <w:p w14:paraId="77B1F10C" w14:textId="77777777" w:rsidR="003318FE" w:rsidRPr="00395B54" w:rsidRDefault="003318FE" w:rsidP="00395B54">
            <w:pPr>
              <w:widowControl/>
              <w:rPr>
                <w:rFonts w:ascii="Times New Roman" w:eastAsia="宋体" w:hAnsi="Times New Roman" w:cs="Times New Roman"/>
                <w:color w:val="000000" w:themeColor="text1"/>
                <w:kern w:val="0"/>
                <w:sz w:val="20"/>
                <w:szCs w:val="20"/>
              </w:rPr>
            </w:pPr>
          </w:p>
        </w:tc>
        <w:tc>
          <w:tcPr>
            <w:tcW w:w="1159" w:type="pct"/>
            <w:tcBorders>
              <w:top w:val="nil"/>
              <w:left w:val="nil"/>
              <w:right w:val="nil"/>
            </w:tcBorders>
            <w:shd w:val="clear" w:color="auto" w:fill="auto"/>
            <w:vAlign w:val="center"/>
            <w:hideMark/>
          </w:tcPr>
          <w:p w14:paraId="00795A2A"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Reproduction</w:t>
            </w:r>
          </w:p>
        </w:tc>
        <w:tc>
          <w:tcPr>
            <w:tcW w:w="547" w:type="pct"/>
            <w:tcBorders>
              <w:top w:val="nil"/>
              <w:left w:val="nil"/>
              <w:bottom w:val="nil"/>
              <w:right w:val="nil"/>
            </w:tcBorders>
            <w:shd w:val="clear" w:color="auto" w:fill="auto"/>
            <w:vAlign w:val="center"/>
            <w:hideMark/>
          </w:tcPr>
          <w:p w14:paraId="4A84BA06"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3.4E-09</w:t>
            </w:r>
          </w:p>
        </w:tc>
        <w:tc>
          <w:tcPr>
            <w:tcW w:w="542" w:type="pct"/>
            <w:tcBorders>
              <w:top w:val="nil"/>
              <w:left w:val="nil"/>
              <w:bottom w:val="nil"/>
              <w:right w:val="nil"/>
            </w:tcBorders>
            <w:shd w:val="clear" w:color="auto" w:fill="auto"/>
            <w:vAlign w:val="center"/>
            <w:hideMark/>
          </w:tcPr>
          <w:p w14:paraId="60E15DEF"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3.6E-07</w:t>
            </w:r>
          </w:p>
        </w:tc>
        <w:tc>
          <w:tcPr>
            <w:tcW w:w="540" w:type="pct"/>
            <w:tcBorders>
              <w:top w:val="nil"/>
              <w:left w:val="nil"/>
              <w:bottom w:val="nil"/>
              <w:right w:val="nil"/>
            </w:tcBorders>
            <w:shd w:val="clear" w:color="auto" w:fill="auto"/>
            <w:hideMark/>
          </w:tcPr>
          <w:p w14:paraId="40DD7264"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4.6E-05</w:t>
            </w:r>
          </w:p>
        </w:tc>
        <w:tc>
          <w:tcPr>
            <w:tcW w:w="548" w:type="pct"/>
            <w:tcBorders>
              <w:top w:val="nil"/>
              <w:left w:val="nil"/>
              <w:bottom w:val="nil"/>
              <w:right w:val="nil"/>
            </w:tcBorders>
            <w:shd w:val="clear" w:color="auto" w:fill="auto"/>
            <w:hideMark/>
          </w:tcPr>
          <w:p w14:paraId="0A7A34A2"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5.1E-09</w:t>
            </w:r>
          </w:p>
        </w:tc>
        <w:tc>
          <w:tcPr>
            <w:tcW w:w="544" w:type="pct"/>
            <w:tcBorders>
              <w:top w:val="nil"/>
              <w:left w:val="nil"/>
              <w:bottom w:val="nil"/>
              <w:right w:val="nil"/>
            </w:tcBorders>
            <w:shd w:val="clear" w:color="auto" w:fill="auto"/>
            <w:hideMark/>
          </w:tcPr>
          <w:p w14:paraId="0D41D736"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5.4E-07</w:t>
            </w:r>
          </w:p>
        </w:tc>
        <w:tc>
          <w:tcPr>
            <w:tcW w:w="539" w:type="pct"/>
            <w:tcBorders>
              <w:top w:val="nil"/>
              <w:left w:val="nil"/>
              <w:bottom w:val="nil"/>
              <w:right w:val="nil"/>
            </w:tcBorders>
            <w:shd w:val="clear" w:color="auto" w:fill="auto"/>
            <w:hideMark/>
          </w:tcPr>
          <w:p w14:paraId="31E9FA79"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6.9E-05</w:t>
            </w:r>
          </w:p>
        </w:tc>
      </w:tr>
      <w:tr w:rsidR="003318FE" w:rsidRPr="00395B54" w14:paraId="12D9B147" w14:textId="77777777" w:rsidTr="00395B54">
        <w:trPr>
          <w:trHeight w:val="20"/>
        </w:trPr>
        <w:tc>
          <w:tcPr>
            <w:tcW w:w="580" w:type="pct"/>
            <w:vMerge w:val="restart"/>
            <w:tcBorders>
              <w:left w:val="nil"/>
              <w:right w:val="nil"/>
            </w:tcBorders>
            <w:shd w:val="clear" w:color="auto" w:fill="auto"/>
            <w:hideMark/>
          </w:tcPr>
          <w:p w14:paraId="04126FFB" w14:textId="77777777" w:rsidR="003318FE" w:rsidRPr="00395B54" w:rsidRDefault="003318FE" w:rsidP="00395B54">
            <w:pPr>
              <w:widowControl/>
              <w:rPr>
                <w:rFonts w:ascii="Times New Roman" w:eastAsia="宋体" w:hAnsi="Times New Roman" w:cs="Times New Roman"/>
                <w:color w:val="000000" w:themeColor="text1"/>
                <w:kern w:val="0"/>
                <w:sz w:val="20"/>
                <w:szCs w:val="20"/>
              </w:rPr>
            </w:pPr>
            <w:proofErr w:type="spellStart"/>
            <w:r w:rsidRPr="00395B54">
              <w:rPr>
                <w:rFonts w:ascii="Times New Roman" w:eastAsia="宋体" w:hAnsi="Times New Roman" w:cs="Times New Roman"/>
                <w:color w:val="000000" w:themeColor="text1"/>
                <w:kern w:val="0"/>
                <w:sz w:val="20"/>
                <w:szCs w:val="20"/>
              </w:rPr>
              <w:t>PFHxA</w:t>
            </w:r>
            <w:proofErr w:type="spellEnd"/>
          </w:p>
        </w:tc>
        <w:tc>
          <w:tcPr>
            <w:tcW w:w="1159" w:type="pct"/>
            <w:tcBorders>
              <w:left w:val="nil"/>
              <w:bottom w:val="nil"/>
              <w:right w:val="nil"/>
            </w:tcBorders>
            <w:shd w:val="clear" w:color="auto" w:fill="auto"/>
            <w:vAlign w:val="center"/>
            <w:hideMark/>
          </w:tcPr>
          <w:p w14:paraId="525EB14C"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Hepatotoxicity</w:t>
            </w:r>
          </w:p>
        </w:tc>
        <w:tc>
          <w:tcPr>
            <w:tcW w:w="547" w:type="pct"/>
            <w:tcBorders>
              <w:top w:val="nil"/>
              <w:left w:val="nil"/>
              <w:bottom w:val="nil"/>
              <w:right w:val="nil"/>
            </w:tcBorders>
            <w:shd w:val="clear" w:color="auto" w:fill="auto"/>
            <w:vAlign w:val="center"/>
            <w:hideMark/>
          </w:tcPr>
          <w:p w14:paraId="15C48488"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2.7E-08</w:t>
            </w:r>
          </w:p>
        </w:tc>
        <w:tc>
          <w:tcPr>
            <w:tcW w:w="542" w:type="pct"/>
            <w:tcBorders>
              <w:top w:val="nil"/>
              <w:left w:val="nil"/>
              <w:bottom w:val="nil"/>
              <w:right w:val="nil"/>
            </w:tcBorders>
            <w:shd w:val="clear" w:color="auto" w:fill="auto"/>
            <w:vAlign w:val="center"/>
            <w:hideMark/>
          </w:tcPr>
          <w:p w14:paraId="2F1D19AB"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2.5E-06</w:t>
            </w:r>
          </w:p>
        </w:tc>
        <w:tc>
          <w:tcPr>
            <w:tcW w:w="540" w:type="pct"/>
            <w:tcBorders>
              <w:top w:val="nil"/>
              <w:left w:val="nil"/>
              <w:bottom w:val="nil"/>
              <w:right w:val="nil"/>
            </w:tcBorders>
            <w:shd w:val="clear" w:color="auto" w:fill="auto"/>
            <w:hideMark/>
          </w:tcPr>
          <w:p w14:paraId="0A6E7ACF"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4.7E-04</w:t>
            </w:r>
          </w:p>
        </w:tc>
        <w:tc>
          <w:tcPr>
            <w:tcW w:w="548" w:type="pct"/>
            <w:tcBorders>
              <w:top w:val="nil"/>
              <w:left w:val="nil"/>
              <w:bottom w:val="nil"/>
              <w:right w:val="nil"/>
            </w:tcBorders>
            <w:shd w:val="clear" w:color="auto" w:fill="auto"/>
            <w:hideMark/>
          </w:tcPr>
          <w:p w14:paraId="4B6A07D4"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4.1E-08</w:t>
            </w:r>
          </w:p>
        </w:tc>
        <w:tc>
          <w:tcPr>
            <w:tcW w:w="544" w:type="pct"/>
            <w:tcBorders>
              <w:top w:val="nil"/>
              <w:left w:val="nil"/>
              <w:bottom w:val="nil"/>
              <w:right w:val="nil"/>
            </w:tcBorders>
            <w:shd w:val="clear" w:color="auto" w:fill="auto"/>
            <w:hideMark/>
          </w:tcPr>
          <w:p w14:paraId="3DBB256F"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3.8E-06</w:t>
            </w:r>
          </w:p>
        </w:tc>
        <w:tc>
          <w:tcPr>
            <w:tcW w:w="539" w:type="pct"/>
            <w:tcBorders>
              <w:top w:val="nil"/>
              <w:left w:val="nil"/>
              <w:bottom w:val="nil"/>
              <w:right w:val="nil"/>
            </w:tcBorders>
            <w:shd w:val="clear" w:color="auto" w:fill="auto"/>
            <w:hideMark/>
          </w:tcPr>
          <w:p w14:paraId="4F97EFDC"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7.1E-04</w:t>
            </w:r>
          </w:p>
        </w:tc>
      </w:tr>
      <w:tr w:rsidR="003318FE" w:rsidRPr="00395B54" w14:paraId="5AA13630" w14:textId="77777777" w:rsidTr="00395B54">
        <w:trPr>
          <w:trHeight w:val="20"/>
        </w:trPr>
        <w:tc>
          <w:tcPr>
            <w:tcW w:w="580" w:type="pct"/>
            <w:vMerge/>
            <w:tcBorders>
              <w:left w:val="nil"/>
              <w:right w:val="nil"/>
            </w:tcBorders>
            <w:shd w:val="clear" w:color="auto" w:fill="auto"/>
            <w:hideMark/>
          </w:tcPr>
          <w:p w14:paraId="4472A8EA" w14:textId="77777777" w:rsidR="003318FE" w:rsidRPr="00395B54" w:rsidRDefault="003318FE" w:rsidP="00395B54">
            <w:pPr>
              <w:widowControl/>
              <w:rPr>
                <w:rFonts w:ascii="Times New Roman" w:eastAsia="宋体" w:hAnsi="Times New Roman" w:cs="Times New Roman"/>
                <w:color w:val="000000" w:themeColor="text1"/>
                <w:kern w:val="0"/>
                <w:sz w:val="20"/>
                <w:szCs w:val="20"/>
              </w:rPr>
            </w:pPr>
          </w:p>
        </w:tc>
        <w:tc>
          <w:tcPr>
            <w:tcW w:w="1159" w:type="pct"/>
            <w:tcBorders>
              <w:top w:val="nil"/>
              <w:left w:val="nil"/>
              <w:right w:val="nil"/>
            </w:tcBorders>
            <w:shd w:val="clear" w:color="auto" w:fill="auto"/>
            <w:vAlign w:val="center"/>
            <w:hideMark/>
          </w:tcPr>
          <w:p w14:paraId="7DC6F4B7"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Reproduction</w:t>
            </w:r>
          </w:p>
        </w:tc>
        <w:tc>
          <w:tcPr>
            <w:tcW w:w="547" w:type="pct"/>
            <w:tcBorders>
              <w:top w:val="nil"/>
              <w:left w:val="nil"/>
              <w:bottom w:val="nil"/>
              <w:right w:val="nil"/>
            </w:tcBorders>
            <w:shd w:val="clear" w:color="auto" w:fill="auto"/>
            <w:vAlign w:val="center"/>
            <w:hideMark/>
          </w:tcPr>
          <w:p w14:paraId="54A71D45"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1.8E-09</w:t>
            </w:r>
          </w:p>
        </w:tc>
        <w:tc>
          <w:tcPr>
            <w:tcW w:w="542" w:type="pct"/>
            <w:tcBorders>
              <w:top w:val="nil"/>
              <w:left w:val="nil"/>
              <w:bottom w:val="nil"/>
              <w:right w:val="nil"/>
            </w:tcBorders>
            <w:shd w:val="clear" w:color="auto" w:fill="auto"/>
            <w:vAlign w:val="center"/>
            <w:hideMark/>
          </w:tcPr>
          <w:p w14:paraId="2A1AC599"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1.7E-07</w:t>
            </w:r>
          </w:p>
        </w:tc>
        <w:tc>
          <w:tcPr>
            <w:tcW w:w="540" w:type="pct"/>
            <w:tcBorders>
              <w:top w:val="nil"/>
              <w:left w:val="nil"/>
              <w:bottom w:val="nil"/>
              <w:right w:val="nil"/>
            </w:tcBorders>
            <w:shd w:val="clear" w:color="auto" w:fill="auto"/>
            <w:hideMark/>
          </w:tcPr>
          <w:p w14:paraId="601B36C7"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3.1E-05</w:t>
            </w:r>
          </w:p>
        </w:tc>
        <w:tc>
          <w:tcPr>
            <w:tcW w:w="548" w:type="pct"/>
            <w:tcBorders>
              <w:top w:val="nil"/>
              <w:left w:val="nil"/>
              <w:bottom w:val="nil"/>
              <w:right w:val="nil"/>
            </w:tcBorders>
            <w:shd w:val="clear" w:color="auto" w:fill="auto"/>
            <w:hideMark/>
          </w:tcPr>
          <w:p w14:paraId="0F1152FA"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2.7E-09</w:t>
            </w:r>
          </w:p>
        </w:tc>
        <w:tc>
          <w:tcPr>
            <w:tcW w:w="544" w:type="pct"/>
            <w:tcBorders>
              <w:top w:val="nil"/>
              <w:left w:val="nil"/>
              <w:bottom w:val="nil"/>
              <w:right w:val="nil"/>
            </w:tcBorders>
            <w:shd w:val="clear" w:color="auto" w:fill="auto"/>
            <w:hideMark/>
          </w:tcPr>
          <w:p w14:paraId="26A8FCC4"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2.5E-07</w:t>
            </w:r>
          </w:p>
        </w:tc>
        <w:tc>
          <w:tcPr>
            <w:tcW w:w="539" w:type="pct"/>
            <w:tcBorders>
              <w:top w:val="nil"/>
              <w:left w:val="nil"/>
              <w:bottom w:val="nil"/>
              <w:right w:val="nil"/>
            </w:tcBorders>
            <w:shd w:val="clear" w:color="auto" w:fill="auto"/>
            <w:hideMark/>
          </w:tcPr>
          <w:p w14:paraId="3BF5AAAB"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4.7E-05</w:t>
            </w:r>
          </w:p>
        </w:tc>
      </w:tr>
      <w:tr w:rsidR="003318FE" w:rsidRPr="00395B54" w14:paraId="33682B30" w14:textId="77777777" w:rsidTr="00395B54">
        <w:trPr>
          <w:trHeight w:val="20"/>
        </w:trPr>
        <w:tc>
          <w:tcPr>
            <w:tcW w:w="580" w:type="pct"/>
            <w:tcBorders>
              <w:left w:val="nil"/>
              <w:right w:val="nil"/>
            </w:tcBorders>
            <w:shd w:val="clear" w:color="auto" w:fill="auto"/>
            <w:hideMark/>
          </w:tcPr>
          <w:p w14:paraId="75A8C7FF" w14:textId="77777777" w:rsidR="003318FE" w:rsidRPr="00395B54" w:rsidRDefault="003318FE" w:rsidP="00395B54">
            <w:pPr>
              <w:widowControl/>
              <w:rPr>
                <w:rFonts w:ascii="Times New Roman" w:eastAsia="宋体" w:hAnsi="Times New Roman" w:cs="Times New Roman"/>
                <w:color w:val="000000" w:themeColor="text1"/>
                <w:kern w:val="0"/>
                <w:sz w:val="20"/>
                <w:szCs w:val="20"/>
              </w:rPr>
            </w:pPr>
            <w:proofErr w:type="spellStart"/>
            <w:r w:rsidRPr="00395B54">
              <w:rPr>
                <w:rFonts w:ascii="Times New Roman" w:eastAsia="宋体" w:hAnsi="Times New Roman" w:cs="Times New Roman"/>
                <w:color w:val="000000" w:themeColor="text1"/>
                <w:kern w:val="0"/>
                <w:sz w:val="20"/>
                <w:szCs w:val="20"/>
              </w:rPr>
              <w:t>PFHpA</w:t>
            </w:r>
            <w:proofErr w:type="spellEnd"/>
          </w:p>
        </w:tc>
        <w:tc>
          <w:tcPr>
            <w:tcW w:w="1159" w:type="pct"/>
            <w:tcBorders>
              <w:left w:val="nil"/>
              <w:right w:val="nil"/>
            </w:tcBorders>
            <w:shd w:val="clear" w:color="auto" w:fill="auto"/>
            <w:vAlign w:val="center"/>
            <w:hideMark/>
          </w:tcPr>
          <w:p w14:paraId="670D6570"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Hepatotoxicity</w:t>
            </w:r>
          </w:p>
        </w:tc>
        <w:tc>
          <w:tcPr>
            <w:tcW w:w="547" w:type="pct"/>
            <w:tcBorders>
              <w:top w:val="nil"/>
              <w:left w:val="nil"/>
              <w:bottom w:val="nil"/>
              <w:right w:val="nil"/>
            </w:tcBorders>
            <w:shd w:val="clear" w:color="auto" w:fill="auto"/>
            <w:vAlign w:val="center"/>
            <w:hideMark/>
          </w:tcPr>
          <w:p w14:paraId="07F977CC"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1.5E-07</w:t>
            </w:r>
          </w:p>
        </w:tc>
        <w:tc>
          <w:tcPr>
            <w:tcW w:w="542" w:type="pct"/>
            <w:tcBorders>
              <w:top w:val="nil"/>
              <w:left w:val="nil"/>
              <w:bottom w:val="nil"/>
              <w:right w:val="nil"/>
            </w:tcBorders>
            <w:shd w:val="clear" w:color="auto" w:fill="auto"/>
            <w:vAlign w:val="center"/>
            <w:hideMark/>
          </w:tcPr>
          <w:p w14:paraId="08757520"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2.4E-06</w:t>
            </w:r>
          </w:p>
        </w:tc>
        <w:tc>
          <w:tcPr>
            <w:tcW w:w="540" w:type="pct"/>
            <w:tcBorders>
              <w:top w:val="nil"/>
              <w:left w:val="nil"/>
              <w:bottom w:val="nil"/>
              <w:right w:val="nil"/>
            </w:tcBorders>
            <w:shd w:val="clear" w:color="auto" w:fill="auto"/>
            <w:hideMark/>
          </w:tcPr>
          <w:p w14:paraId="1D1AFFF4"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8.3E-04</w:t>
            </w:r>
          </w:p>
        </w:tc>
        <w:tc>
          <w:tcPr>
            <w:tcW w:w="548" w:type="pct"/>
            <w:tcBorders>
              <w:top w:val="nil"/>
              <w:left w:val="nil"/>
              <w:bottom w:val="nil"/>
              <w:right w:val="nil"/>
            </w:tcBorders>
            <w:shd w:val="clear" w:color="auto" w:fill="auto"/>
            <w:hideMark/>
          </w:tcPr>
          <w:p w14:paraId="2FD9F761"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2.3E-07</w:t>
            </w:r>
          </w:p>
        </w:tc>
        <w:tc>
          <w:tcPr>
            <w:tcW w:w="544" w:type="pct"/>
            <w:tcBorders>
              <w:top w:val="nil"/>
              <w:left w:val="nil"/>
              <w:bottom w:val="nil"/>
              <w:right w:val="nil"/>
            </w:tcBorders>
            <w:shd w:val="clear" w:color="auto" w:fill="auto"/>
            <w:hideMark/>
          </w:tcPr>
          <w:p w14:paraId="57F3FF81"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3.6E-06</w:t>
            </w:r>
          </w:p>
        </w:tc>
        <w:tc>
          <w:tcPr>
            <w:tcW w:w="539" w:type="pct"/>
            <w:tcBorders>
              <w:top w:val="nil"/>
              <w:left w:val="nil"/>
              <w:bottom w:val="nil"/>
              <w:right w:val="nil"/>
            </w:tcBorders>
            <w:shd w:val="clear" w:color="auto" w:fill="auto"/>
            <w:hideMark/>
          </w:tcPr>
          <w:p w14:paraId="469DEBB4"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1.3E-03</w:t>
            </w:r>
          </w:p>
        </w:tc>
      </w:tr>
      <w:tr w:rsidR="003318FE" w:rsidRPr="00395B54" w14:paraId="2A71DAA3" w14:textId="77777777" w:rsidTr="00395B54">
        <w:trPr>
          <w:trHeight w:val="20"/>
        </w:trPr>
        <w:tc>
          <w:tcPr>
            <w:tcW w:w="580" w:type="pct"/>
            <w:vMerge w:val="restart"/>
            <w:tcBorders>
              <w:left w:val="nil"/>
              <w:right w:val="nil"/>
            </w:tcBorders>
            <w:shd w:val="clear" w:color="auto" w:fill="auto"/>
            <w:hideMark/>
          </w:tcPr>
          <w:p w14:paraId="3E4D9F43" w14:textId="77777777" w:rsidR="003318FE" w:rsidRPr="00395B54" w:rsidRDefault="003318FE" w:rsidP="00395B54">
            <w:pPr>
              <w:widowControl/>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PFOA</w:t>
            </w:r>
          </w:p>
        </w:tc>
        <w:tc>
          <w:tcPr>
            <w:tcW w:w="1159" w:type="pct"/>
            <w:tcBorders>
              <w:left w:val="nil"/>
              <w:bottom w:val="nil"/>
              <w:right w:val="nil"/>
            </w:tcBorders>
            <w:shd w:val="clear" w:color="auto" w:fill="auto"/>
            <w:vAlign w:val="center"/>
            <w:hideMark/>
          </w:tcPr>
          <w:p w14:paraId="42E3AA7A"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Hepatotoxicity</w:t>
            </w:r>
          </w:p>
        </w:tc>
        <w:tc>
          <w:tcPr>
            <w:tcW w:w="547" w:type="pct"/>
            <w:tcBorders>
              <w:top w:val="nil"/>
              <w:left w:val="nil"/>
              <w:bottom w:val="nil"/>
              <w:right w:val="nil"/>
            </w:tcBorders>
            <w:shd w:val="clear" w:color="auto" w:fill="auto"/>
            <w:vAlign w:val="center"/>
            <w:hideMark/>
          </w:tcPr>
          <w:p w14:paraId="330FDBB2"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1.2E-05</w:t>
            </w:r>
          </w:p>
        </w:tc>
        <w:tc>
          <w:tcPr>
            <w:tcW w:w="542" w:type="pct"/>
            <w:tcBorders>
              <w:top w:val="nil"/>
              <w:left w:val="nil"/>
              <w:bottom w:val="nil"/>
              <w:right w:val="nil"/>
            </w:tcBorders>
            <w:shd w:val="clear" w:color="auto" w:fill="auto"/>
            <w:vAlign w:val="center"/>
            <w:hideMark/>
          </w:tcPr>
          <w:p w14:paraId="026BF92F"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1.3E-04</w:t>
            </w:r>
          </w:p>
        </w:tc>
        <w:tc>
          <w:tcPr>
            <w:tcW w:w="540" w:type="pct"/>
            <w:tcBorders>
              <w:top w:val="nil"/>
              <w:left w:val="nil"/>
              <w:bottom w:val="nil"/>
              <w:right w:val="nil"/>
            </w:tcBorders>
            <w:shd w:val="clear" w:color="auto" w:fill="auto"/>
            <w:hideMark/>
          </w:tcPr>
          <w:p w14:paraId="0343386D"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2.1E-01</w:t>
            </w:r>
          </w:p>
        </w:tc>
        <w:tc>
          <w:tcPr>
            <w:tcW w:w="548" w:type="pct"/>
            <w:tcBorders>
              <w:top w:val="nil"/>
              <w:left w:val="nil"/>
              <w:bottom w:val="nil"/>
              <w:right w:val="nil"/>
            </w:tcBorders>
            <w:shd w:val="clear" w:color="auto" w:fill="auto"/>
            <w:hideMark/>
          </w:tcPr>
          <w:p w14:paraId="44D8517E"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1.8E-05</w:t>
            </w:r>
          </w:p>
        </w:tc>
        <w:tc>
          <w:tcPr>
            <w:tcW w:w="544" w:type="pct"/>
            <w:tcBorders>
              <w:top w:val="nil"/>
              <w:left w:val="nil"/>
              <w:bottom w:val="nil"/>
              <w:right w:val="nil"/>
            </w:tcBorders>
            <w:shd w:val="clear" w:color="auto" w:fill="auto"/>
            <w:hideMark/>
          </w:tcPr>
          <w:p w14:paraId="39BB1979"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2.0E-04</w:t>
            </w:r>
          </w:p>
        </w:tc>
        <w:tc>
          <w:tcPr>
            <w:tcW w:w="539" w:type="pct"/>
            <w:tcBorders>
              <w:top w:val="nil"/>
              <w:left w:val="nil"/>
              <w:bottom w:val="nil"/>
              <w:right w:val="nil"/>
            </w:tcBorders>
            <w:shd w:val="clear" w:color="auto" w:fill="auto"/>
            <w:hideMark/>
          </w:tcPr>
          <w:p w14:paraId="59CD0CD3"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3.2E-01</w:t>
            </w:r>
          </w:p>
        </w:tc>
      </w:tr>
      <w:tr w:rsidR="003318FE" w:rsidRPr="00395B54" w14:paraId="0344257E" w14:textId="77777777" w:rsidTr="00395B54">
        <w:trPr>
          <w:trHeight w:val="270"/>
        </w:trPr>
        <w:tc>
          <w:tcPr>
            <w:tcW w:w="580" w:type="pct"/>
            <w:vMerge/>
            <w:tcBorders>
              <w:left w:val="nil"/>
              <w:right w:val="nil"/>
            </w:tcBorders>
            <w:shd w:val="clear" w:color="auto" w:fill="auto"/>
            <w:hideMark/>
          </w:tcPr>
          <w:p w14:paraId="6CDD6CD7" w14:textId="77777777" w:rsidR="003318FE" w:rsidRPr="00395B54" w:rsidRDefault="003318FE" w:rsidP="00395B54">
            <w:pPr>
              <w:widowControl/>
              <w:rPr>
                <w:rFonts w:ascii="Times New Roman" w:eastAsia="宋体" w:hAnsi="Times New Roman" w:cs="Times New Roman"/>
                <w:color w:val="000000" w:themeColor="text1"/>
                <w:kern w:val="0"/>
                <w:sz w:val="20"/>
                <w:szCs w:val="20"/>
              </w:rPr>
            </w:pPr>
          </w:p>
        </w:tc>
        <w:tc>
          <w:tcPr>
            <w:tcW w:w="1159" w:type="pct"/>
            <w:tcBorders>
              <w:top w:val="nil"/>
              <w:left w:val="nil"/>
              <w:bottom w:val="nil"/>
              <w:right w:val="nil"/>
            </w:tcBorders>
            <w:shd w:val="clear" w:color="auto" w:fill="auto"/>
            <w:vAlign w:val="center"/>
            <w:hideMark/>
          </w:tcPr>
          <w:p w14:paraId="05A554D7"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Reproduction</w:t>
            </w:r>
          </w:p>
        </w:tc>
        <w:tc>
          <w:tcPr>
            <w:tcW w:w="547" w:type="pct"/>
            <w:tcBorders>
              <w:top w:val="nil"/>
              <w:left w:val="nil"/>
              <w:bottom w:val="nil"/>
              <w:right w:val="nil"/>
            </w:tcBorders>
            <w:shd w:val="clear" w:color="auto" w:fill="auto"/>
            <w:vAlign w:val="center"/>
            <w:hideMark/>
          </w:tcPr>
          <w:p w14:paraId="32B482C4"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7.2E-05</w:t>
            </w:r>
          </w:p>
        </w:tc>
        <w:tc>
          <w:tcPr>
            <w:tcW w:w="542" w:type="pct"/>
            <w:tcBorders>
              <w:top w:val="nil"/>
              <w:left w:val="nil"/>
              <w:bottom w:val="nil"/>
              <w:right w:val="nil"/>
            </w:tcBorders>
            <w:shd w:val="clear" w:color="auto" w:fill="auto"/>
            <w:vAlign w:val="center"/>
            <w:hideMark/>
          </w:tcPr>
          <w:p w14:paraId="520957B1"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7.9E-04</w:t>
            </w:r>
          </w:p>
        </w:tc>
        <w:tc>
          <w:tcPr>
            <w:tcW w:w="540" w:type="pct"/>
            <w:tcBorders>
              <w:top w:val="nil"/>
              <w:left w:val="nil"/>
              <w:bottom w:val="nil"/>
              <w:right w:val="nil"/>
            </w:tcBorders>
            <w:shd w:val="clear" w:color="auto" w:fill="auto"/>
            <w:hideMark/>
          </w:tcPr>
          <w:p w14:paraId="4B760DDF"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1.3E+00</w:t>
            </w:r>
          </w:p>
        </w:tc>
        <w:tc>
          <w:tcPr>
            <w:tcW w:w="548" w:type="pct"/>
            <w:tcBorders>
              <w:top w:val="nil"/>
              <w:left w:val="nil"/>
              <w:bottom w:val="nil"/>
              <w:right w:val="nil"/>
            </w:tcBorders>
            <w:shd w:val="clear" w:color="auto" w:fill="auto"/>
            <w:hideMark/>
          </w:tcPr>
          <w:p w14:paraId="0AFF056C"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1.1E-04</w:t>
            </w:r>
          </w:p>
        </w:tc>
        <w:tc>
          <w:tcPr>
            <w:tcW w:w="544" w:type="pct"/>
            <w:tcBorders>
              <w:top w:val="nil"/>
              <w:left w:val="nil"/>
              <w:bottom w:val="nil"/>
              <w:right w:val="nil"/>
            </w:tcBorders>
            <w:shd w:val="clear" w:color="auto" w:fill="auto"/>
            <w:hideMark/>
          </w:tcPr>
          <w:p w14:paraId="747FB8CD"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1.2E-03</w:t>
            </w:r>
          </w:p>
        </w:tc>
        <w:tc>
          <w:tcPr>
            <w:tcW w:w="539" w:type="pct"/>
            <w:tcBorders>
              <w:top w:val="nil"/>
              <w:left w:val="nil"/>
              <w:bottom w:val="nil"/>
              <w:right w:val="nil"/>
            </w:tcBorders>
            <w:shd w:val="clear" w:color="auto" w:fill="auto"/>
            <w:hideMark/>
          </w:tcPr>
          <w:p w14:paraId="62E195FE"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1.9E+00</w:t>
            </w:r>
          </w:p>
        </w:tc>
      </w:tr>
      <w:tr w:rsidR="003318FE" w:rsidRPr="00395B54" w14:paraId="5D57E0E0" w14:textId="77777777" w:rsidTr="00395B54">
        <w:trPr>
          <w:trHeight w:val="20"/>
        </w:trPr>
        <w:tc>
          <w:tcPr>
            <w:tcW w:w="580" w:type="pct"/>
            <w:vMerge/>
            <w:tcBorders>
              <w:left w:val="nil"/>
              <w:right w:val="nil"/>
            </w:tcBorders>
            <w:shd w:val="clear" w:color="auto" w:fill="auto"/>
            <w:hideMark/>
          </w:tcPr>
          <w:p w14:paraId="685EFBAF" w14:textId="77777777" w:rsidR="003318FE" w:rsidRPr="00395B54" w:rsidRDefault="003318FE" w:rsidP="00395B54">
            <w:pPr>
              <w:widowControl/>
              <w:rPr>
                <w:rFonts w:ascii="Times New Roman" w:eastAsia="宋体" w:hAnsi="Times New Roman" w:cs="Times New Roman"/>
                <w:color w:val="000000" w:themeColor="text1"/>
                <w:kern w:val="0"/>
                <w:sz w:val="20"/>
                <w:szCs w:val="20"/>
              </w:rPr>
            </w:pPr>
          </w:p>
        </w:tc>
        <w:tc>
          <w:tcPr>
            <w:tcW w:w="1159" w:type="pct"/>
            <w:tcBorders>
              <w:top w:val="nil"/>
              <w:left w:val="nil"/>
              <w:right w:val="nil"/>
            </w:tcBorders>
            <w:shd w:val="clear" w:color="auto" w:fill="auto"/>
            <w:vAlign w:val="center"/>
            <w:hideMark/>
          </w:tcPr>
          <w:p w14:paraId="1EEA4929"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Development</w:t>
            </w:r>
          </w:p>
        </w:tc>
        <w:tc>
          <w:tcPr>
            <w:tcW w:w="547" w:type="pct"/>
            <w:tcBorders>
              <w:top w:val="nil"/>
              <w:left w:val="nil"/>
              <w:bottom w:val="nil"/>
              <w:right w:val="nil"/>
            </w:tcBorders>
            <w:shd w:val="clear" w:color="auto" w:fill="auto"/>
            <w:vAlign w:val="center"/>
            <w:hideMark/>
          </w:tcPr>
          <w:p w14:paraId="1D05798C"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1.4E-04</w:t>
            </w:r>
          </w:p>
        </w:tc>
        <w:tc>
          <w:tcPr>
            <w:tcW w:w="542" w:type="pct"/>
            <w:tcBorders>
              <w:top w:val="nil"/>
              <w:left w:val="nil"/>
              <w:bottom w:val="nil"/>
              <w:right w:val="nil"/>
            </w:tcBorders>
            <w:shd w:val="clear" w:color="auto" w:fill="auto"/>
            <w:vAlign w:val="center"/>
            <w:hideMark/>
          </w:tcPr>
          <w:p w14:paraId="7614A68E"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1.5E-03</w:t>
            </w:r>
          </w:p>
        </w:tc>
        <w:tc>
          <w:tcPr>
            <w:tcW w:w="540" w:type="pct"/>
            <w:tcBorders>
              <w:top w:val="nil"/>
              <w:left w:val="nil"/>
              <w:bottom w:val="nil"/>
              <w:right w:val="nil"/>
            </w:tcBorders>
            <w:shd w:val="clear" w:color="auto" w:fill="auto"/>
            <w:hideMark/>
          </w:tcPr>
          <w:p w14:paraId="1146865B"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2.4E+00</w:t>
            </w:r>
          </w:p>
        </w:tc>
        <w:tc>
          <w:tcPr>
            <w:tcW w:w="548" w:type="pct"/>
            <w:tcBorders>
              <w:top w:val="nil"/>
              <w:left w:val="nil"/>
              <w:bottom w:val="nil"/>
              <w:right w:val="nil"/>
            </w:tcBorders>
            <w:shd w:val="clear" w:color="auto" w:fill="auto"/>
            <w:hideMark/>
          </w:tcPr>
          <w:p w14:paraId="599D12C5"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2.0E-04</w:t>
            </w:r>
          </w:p>
        </w:tc>
        <w:tc>
          <w:tcPr>
            <w:tcW w:w="544" w:type="pct"/>
            <w:tcBorders>
              <w:top w:val="nil"/>
              <w:left w:val="nil"/>
              <w:bottom w:val="nil"/>
              <w:right w:val="nil"/>
            </w:tcBorders>
            <w:shd w:val="clear" w:color="auto" w:fill="auto"/>
            <w:hideMark/>
          </w:tcPr>
          <w:p w14:paraId="79E5F4DE"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2.2E-03</w:t>
            </w:r>
          </w:p>
        </w:tc>
        <w:tc>
          <w:tcPr>
            <w:tcW w:w="539" w:type="pct"/>
            <w:tcBorders>
              <w:top w:val="nil"/>
              <w:left w:val="nil"/>
              <w:bottom w:val="nil"/>
              <w:right w:val="nil"/>
            </w:tcBorders>
            <w:shd w:val="clear" w:color="auto" w:fill="auto"/>
            <w:hideMark/>
          </w:tcPr>
          <w:p w14:paraId="05EFD8AC"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3.6E+00</w:t>
            </w:r>
          </w:p>
        </w:tc>
      </w:tr>
      <w:tr w:rsidR="003318FE" w:rsidRPr="00395B54" w14:paraId="2E096D67" w14:textId="77777777" w:rsidTr="00395B54">
        <w:trPr>
          <w:trHeight w:val="20"/>
        </w:trPr>
        <w:tc>
          <w:tcPr>
            <w:tcW w:w="580" w:type="pct"/>
            <w:vMerge w:val="restart"/>
            <w:tcBorders>
              <w:left w:val="nil"/>
              <w:right w:val="nil"/>
            </w:tcBorders>
            <w:shd w:val="clear" w:color="auto" w:fill="auto"/>
            <w:hideMark/>
          </w:tcPr>
          <w:p w14:paraId="0F5AD987" w14:textId="77777777" w:rsidR="003318FE" w:rsidRPr="00395B54" w:rsidRDefault="003318FE" w:rsidP="00395B54">
            <w:pPr>
              <w:widowControl/>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PFNA</w:t>
            </w:r>
          </w:p>
        </w:tc>
        <w:tc>
          <w:tcPr>
            <w:tcW w:w="1159" w:type="pct"/>
            <w:tcBorders>
              <w:left w:val="nil"/>
              <w:bottom w:val="nil"/>
              <w:right w:val="nil"/>
            </w:tcBorders>
            <w:shd w:val="clear" w:color="auto" w:fill="auto"/>
            <w:vAlign w:val="center"/>
            <w:hideMark/>
          </w:tcPr>
          <w:p w14:paraId="2B57D5F4"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Hepatotoxicity</w:t>
            </w:r>
          </w:p>
        </w:tc>
        <w:tc>
          <w:tcPr>
            <w:tcW w:w="547" w:type="pct"/>
            <w:tcBorders>
              <w:top w:val="nil"/>
              <w:left w:val="nil"/>
              <w:bottom w:val="nil"/>
              <w:right w:val="nil"/>
            </w:tcBorders>
            <w:shd w:val="clear" w:color="auto" w:fill="auto"/>
            <w:vAlign w:val="center"/>
            <w:hideMark/>
          </w:tcPr>
          <w:p w14:paraId="63B7B72C"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7.6E-06</w:t>
            </w:r>
          </w:p>
        </w:tc>
        <w:tc>
          <w:tcPr>
            <w:tcW w:w="542" w:type="pct"/>
            <w:tcBorders>
              <w:top w:val="nil"/>
              <w:left w:val="nil"/>
              <w:bottom w:val="nil"/>
              <w:right w:val="nil"/>
            </w:tcBorders>
            <w:shd w:val="clear" w:color="auto" w:fill="auto"/>
            <w:vAlign w:val="center"/>
            <w:hideMark/>
          </w:tcPr>
          <w:p w14:paraId="19FB0268"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7.6E-06</w:t>
            </w:r>
          </w:p>
        </w:tc>
        <w:tc>
          <w:tcPr>
            <w:tcW w:w="540" w:type="pct"/>
            <w:tcBorders>
              <w:top w:val="nil"/>
              <w:left w:val="nil"/>
              <w:bottom w:val="nil"/>
              <w:right w:val="nil"/>
            </w:tcBorders>
            <w:shd w:val="clear" w:color="auto" w:fill="auto"/>
            <w:hideMark/>
          </w:tcPr>
          <w:p w14:paraId="4D980714"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1.2E-03</w:t>
            </w:r>
          </w:p>
        </w:tc>
        <w:tc>
          <w:tcPr>
            <w:tcW w:w="548" w:type="pct"/>
            <w:tcBorders>
              <w:top w:val="nil"/>
              <w:left w:val="nil"/>
              <w:bottom w:val="nil"/>
              <w:right w:val="nil"/>
            </w:tcBorders>
            <w:shd w:val="clear" w:color="auto" w:fill="auto"/>
            <w:hideMark/>
          </w:tcPr>
          <w:p w14:paraId="5C54660D"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1.1E-05</w:t>
            </w:r>
          </w:p>
        </w:tc>
        <w:tc>
          <w:tcPr>
            <w:tcW w:w="544" w:type="pct"/>
            <w:tcBorders>
              <w:top w:val="nil"/>
              <w:left w:val="nil"/>
              <w:bottom w:val="nil"/>
              <w:right w:val="nil"/>
            </w:tcBorders>
            <w:shd w:val="clear" w:color="auto" w:fill="auto"/>
            <w:hideMark/>
          </w:tcPr>
          <w:p w14:paraId="2CDBEE1F"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1.1E-05</w:t>
            </w:r>
          </w:p>
        </w:tc>
        <w:tc>
          <w:tcPr>
            <w:tcW w:w="539" w:type="pct"/>
            <w:tcBorders>
              <w:top w:val="nil"/>
              <w:left w:val="nil"/>
              <w:bottom w:val="nil"/>
              <w:right w:val="nil"/>
            </w:tcBorders>
            <w:shd w:val="clear" w:color="auto" w:fill="auto"/>
            <w:hideMark/>
          </w:tcPr>
          <w:p w14:paraId="0C4AD63C"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1.9E-03</w:t>
            </w:r>
          </w:p>
        </w:tc>
      </w:tr>
      <w:tr w:rsidR="003318FE" w:rsidRPr="00395B54" w14:paraId="1822922D" w14:textId="77777777" w:rsidTr="00395B54">
        <w:trPr>
          <w:trHeight w:val="20"/>
        </w:trPr>
        <w:tc>
          <w:tcPr>
            <w:tcW w:w="580" w:type="pct"/>
            <w:vMerge/>
            <w:tcBorders>
              <w:left w:val="nil"/>
              <w:right w:val="nil"/>
            </w:tcBorders>
            <w:shd w:val="clear" w:color="auto" w:fill="auto"/>
            <w:hideMark/>
          </w:tcPr>
          <w:p w14:paraId="3AB6C556" w14:textId="77777777" w:rsidR="003318FE" w:rsidRPr="00395B54" w:rsidRDefault="003318FE" w:rsidP="00395B54">
            <w:pPr>
              <w:widowControl/>
              <w:rPr>
                <w:rFonts w:ascii="Times New Roman" w:eastAsia="宋体" w:hAnsi="Times New Roman" w:cs="Times New Roman"/>
                <w:color w:val="000000" w:themeColor="text1"/>
                <w:kern w:val="0"/>
                <w:sz w:val="20"/>
                <w:szCs w:val="20"/>
              </w:rPr>
            </w:pPr>
          </w:p>
        </w:tc>
        <w:tc>
          <w:tcPr>
            <w:tcW w:w="1159" w:type="pct"/>
            <w:tcBorders>
              <w:top w:val="nil"/>
              <w:left w:val="nil"/>
              <w:right w:val="nil"/>
            </w:tcBorders>
            <w:shd w:val="clear" w:color="auto" w:fill="auto"/>
            <w:vAlign w:val="center"/>
            <w:hideMark/>
          </w:tcPr>
          <w:p w14:paraId="10BD4192"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Reproduction</w:t>
            </w:r>
          </w:p>
        </w:tc>
        <w:tc>
          <w:tcPr>
            <w:tcW w:w="547" w:type="pct"/>
            <w:tcBorders>
              <w:top w:val="nil"/>
              <w:left w:val="nil"/>
              <w:bottom w:val="nil"/>
              <w:right w:val="nil"/>
            </w:tcBorders>
            <w:shd w:val="clear" w:color="auto" w:fill="auto"/>
            <w:vAlign w:val="center"/>
            <w:hideMark/>
          </w:tcPr>
          <w:p w14:paraId="478942E6"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2.5E-07</w:t>
            </w:r>
          </w:p>
        </w:tc>
        <w:tc>
          <w:tcPr>
            <w:tcW w:w="542" w:type="pct"/>
            <w:tcBorders>
              <w:top w:val="nil"/>
              <w:left w:val="nil"/>
              <w:bottom w:val="nil"/>
              <w:right w:val="nil"/>
            </w:tcBorders>
            <w:shd w:val="clear" w:color="auto" w:fill="auto"/>
            <w:vAlign w:val="center"/>
            <w:hideMark/>
          </w:tcPr>
          <w:p w14:paraId="77D8489E"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2.5E-07</w:t>
            </w:r>
          </w:p>
        </w:tc>
        <w:tc>
          <w:tcPr>
            <w:tcW w:w="540" w:type="pct"/>
            <w:tcBorders>
              <w:top w:val="nil"/>
              <w:left w:val="nil"/>
              <w:bottom w:val="nil"/>
              <w:right w:val="nil"/>
            </w:tcBorders>
            <w:shd w:val="clear" w:color="auto" w:fill="auto"/>
            <w:hideMark/>
          </w:tcPr>
          <w:p w14:paraId="3F66D826"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4.2E-05</w:t>
            </w:r>
          </w:p>
        </w:tc>
        <w:tc>
          <w:tcPr>
            <w:tcW w:w="548" w:type="pct"/>
            <w:tcBorders>
              <w:top w:val="nil"/>
              <w:left w:val="nil"/>
              <w:bottom w:val="nil"/>
              <w:right w:val="nil"/>
            </w:tcBorders>
            <w:shd w:val="clear" w:color="auto" w:fill="auto"/>
            <w:hideMark/>
          </w:tcPr>
          <w:p w14:paraId="677F024B"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3.6E-07</w:t>
            </w:r>
          </w:p>
        </w:tc>
        <w:tc>
          <w:tcPr>
            <w:tcW w:w="544" w:type="pct"/>
            <w:tcBorders>
              <w:top w:val="nil"/>
              <w:left w:val="nil"/>
              <w:bottom w:val="nil"/>
              <w:right w:val="nil"/>
            </w:tcBorders>
            <w:shd w:val="clear" w:color="auto" w:fill="auto"/>
            <w:hideMark/>
          </w:tcPr>
          <w:p w14:paraId="0E87E4F2"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3.6E-07</w:t>
            </w:r>
          </w:p>
        </w:tc>
        <w:tc>
          <w:tcPr>
            <w:tcW w:w="539" w:type="pct"/>
            <w:tcBorders>
              <w:top w:val="nil"/>
              <w:left w:val="nil"/>
              <w:bottom w:val="nil"/>
              <w:right w:val="nil"/>
            </w:tcBorders>
            <w:shd w:val="clear" w:color="auto" w:fill="auto"/>
            <w:hideMark/>
          </w:tcPr>
          <w:p w14:paraId="0E66C865"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6.3E-05</w:t>
            </w:r>
          </w:p>
        </w:tc>
      </w:tr>
      <w:tr w:rsidR="003318FE" w:rsidRPr="00395B54" w14:paraId="7AC5B3B9" w14:textId="77777777" w:rsidTr="00395B54">
        <w:trPr>
          <w:trHeight w:val="20"/>
        </w:trPr>
        <w:tc>
          <w:tcPr>
            <w:tcW w:w="580" w:type="pct"/>
            <w:vMerge w:val="restart"/>
            <w:tcBorders>
              <w:left w:val="nil"/>
              <w:right w:val="nil"/>
            </w:tcBorders>
            <w:shd w:val="clear" w:color="auto" w:fill="auto"/>
            <w:hideMark/>
          </w:tcPr>
          <w:p w14:paraId="014E86C4" w14:textId="77777777" w:rsidR="003318FE" w:rsidRPr="00395B54" w:rsidRDefault="003318FE" w:rsidP="00395B54">
            <w:pPr>
              <w:widowControl/>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PFBS</w:t>
            </w:r>
          </w:p>
        </w:tc>
        <w:tc>
          <w:tcPr>
            <w:tcW w:w="1159" w:type="pct"/>
            <w:tcBorders>
              <w:left w:val="nil"/>
              <w:bottom w:val="nil"/>
              <w:right w:val="nil"/>
            </w:tcBorders>
            <w:shd w:val="clear" w:color="auto" w:fill="auto"/>
            <w:vAlign w:val="center"/>
            <w:hideMark/>
          </w:tcPr>
          <w:p w14:paraId="3C94CC71"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Hepatotoxicity</w:t>
            </w:r>
          </w:p>
        </w:tc>
        <w:tc>
          <w:tcPr>
            <w:tcW w:w="547" w:type="pct"/>
            <w:tcBorders>
              <w:top w:val="nil"/>
              <w:left w:val="nil"/>
              <w:bottom w:val="nil"/>
              <w:right w:val="nil"/>
            </w:tcBorders>
            <w:shd w:val="clear" w:color="auto" w:fill="auto"/>
            <w:vAlign w:val="center"/>
            <w:hideMark/>
          </w:tcPr>
          <w:p w14:paraId="3373F095"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1.2E-08</w:t>
            </w:r>
          </w:p>
        </w:tc>
        <w:tc>
          <w:tcPr>
            <w:tcW w:w="542" w:type="pct"/>
            <w:tcBorders>
              <w:top w:val="nil"/>
              <w:left w:val="nil"/>
              <w:bottom w:val="nil"/>
              <w:right w:val="nil"/>
            </w:tcBorders>
            <w:shd w:val="clear" w:color="auto" w:fill="auto"/>
            <w:vAlign w:val="center"/>
            <w:hideMark/>
          </w:tcPr>
          <w:p w14:paraId="01E147CB"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8.7E-07</w:t>
            </w:r>
          </w:p>
        </w:tc>
        <w:tc>
          <w:tcPr>
            <w:tcW w:w="540" w:type="pct"/>
            <w:tcBorders>
              <w:top w:val="nil"/>
              <w:left w:val="nil"/>
              <w:bottom w:val="nil"/>
              <w:right w:val="nil"/>
            </w:tcBorders>
            <w:shd w:val="clear" w:color="auto" w:fill="auto"/>
            <w:hideMark/>
          </w:tcPr>
          <w:p w14:paraId="3A8BEB0C"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2.6E-04</w:t>
            </w:r>
          </w:p>
        </w:tc>
        <w:tc>
          <w:tcPr>
            <w:tcW w:w="548" w:type="pct"/>
            <w:tcBorders>
              <w:top w:val="nil"/>
              <w:left w:val="nil"/>
              <w:bottom w:val="nil"/>
              <w:right w:val="nil"/>
            </w:tcBorders>
            <w:shd w:val="clear" w:color="auto" w:fill="auto"/>
            <w:hideMark/>
          </w:tcPr>
          <w:p w14:paraId="24C4FCF6"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1.8E-08</w:t>
            </w:r>
          </w:p>
        </w:tc>
        <w:tc>
          <w:tcPr>
            <w:tcW w:w="544" w:type="pct"/>
            <w:tcBorders>
              <w:top w:val="nil"/>
              <w:left w:val="nil"/>
              <w:bottom w:val="nil"/>
              <w:right w:val="nil"/>
            </w:tcBorders>
            <w:shd w:val="clear" w:color="auto" w:fill="auto"/>
            <w:hideMark/>
          </w:tcPr>
          <w:p w14:paraId="34292C6E"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1.3E-06</w:t>
            </w:r>
          </w:p>
        </w:tc>
        <w:tc>
          <w:tcPr>
            <w:tcW w:w="539" w:type="pct"/>
            <w:tcBorders>
              <w:top w:val="nil"/>
              <w:left w:val="nil"/>
              <w:bottom w:val="nil"/>
              <w:right w:val="nil"/>
            </w:tcBorders>
            <w:shd w:val="clear" w:color="auto" w:fill="auto"/>
            <w:hideMark/>
          </w:tcPr>
          <w:p w14:paraId="2A9A413E"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3.9E-04</w:t>
            </w:r>
          </w:p>
        </w:tc>
      </w:tr>
      <w:tr w:rsidR="003318FE" w:rsidRPr="00395B54" w14:paraId="16F89890" w14:textId="77777777" w:rsidTr="00395B54">
        <w:trPr>
          <w:trHeight w:val="20"/>
        </w:trPr>
        <w:tc>
          <w:tcPr>
            <w:tcW w:w="580" w:type="pct"/>
            <w:vMerge/>
            <w:tcBorders>
              <w:left w:val="nil"/>
              <w:right w:val="nil"/>
            </w:tcBorders>
            <w:shd w:val="clear" w:color="auto" w:fill="auto"/>
            <w:hideMark/>
          </w:tcPr>
          <w:p w14:paraId="0D8CB5FF" w14:textId="77777777" w:rsidR="003318FE" w:rsidRPr="00395B54" w:rsidRDefault="003318FE" w:rsidP="00395B54">
            <w:pPr>
              <w:widowControl/>
              <w:rPr>
                <w:rFonts w:ascii="Times New Roman" w:eastAsia="宋体" w:hAnsi="Times New Roman" w:cs="Times New Roman"/>
                <w:color w:val="000000" w:themeColor="text1"/>
                <w:kern w:val="0"/>
                <w:sz w:val="20"/>
                <w:szCs w:val="20"/>
              </w:rPr>
            </w:pPr>
          </w:p>
        </w:tc>
        <w:tc>
          <w:tcPr>
            <w:tcW w:w="1159" w:type="pct"/>
            <w:tcBorders>
              <w:top w:val="nil"/>
              <w:left w:val="nil"/>
              <w:bottom w:val="nil"/>
              <w:right w:val="nil"/>
            </w:tcBorders>
            <w:shd w:val="clear" w:color="auto" w:fill="auto"/>
            <w:vAlign w:val="center"/>
            <w:hideMark/>
          </w:tcPr>
          <w:p w14:paraId="6A2EBFCA"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Reproduction</w:t>
            </w:r>
          </w:p>
        </w:tc>
        <w:tc>
          <w:tcPr>
            <w:tcW w:w="547" w:type="pct"/>
            <w:tcBorders>
              <w:top w:val="nil"/>
              <w:left w:val="nil"/>
              <w:bottom w:val="nil"/>
              <w:right w:val="nil"/>
            </w:tcBorders>
            <w:shd w:val="clear" w:color="auto" w:fill="auto"/>
            <w:vAlign w:val="center"/>
            <w:hideMark/>
          </w:tcPr>
          <w:p w14:paraId="1E80A584"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1.3E-09</w:t>
            </w:r>
          </w:p>
        </w:tc>
        <w:tc>
          <w:tcPr>
            <w:tcW w:w="542" w:type="pct"/>
            <w:tcBorders>
              <w:top w:val="nil"/>
              <w:left w:val="nil"/>
              <w:bottom w:val="nil"/>
              <w:right w:val="nil"/>
            </w:tcBorders>
            <w:shd w:val="clear" w:color="auto" w:fill="auto"/>
            <w:vAlign w:val="center"/>
            <w:hideMark/>
          </w:tcPr>
          <w:p w14:paraId="485A7977"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9.7E-08</w:t>
            </w:r>
          </w:p>
        </w:tc>
        <w:tc>
          <w:tcPr>
            <w:tcW w:w="540" w:type="pct"/>
            <w:tcBorders>
              <w:top w:val="nil"/>
              <w:left w:val="nil"/>
              <w:bottom w:val="nil"/>
              <w:right w:val="nil"/>
            </w:tcBorders>
            <w:shd w:val="clear" w:color="auto" w:fill="auto"/>
            <w:hideMark/>
          </w:tcPr>
          <w:p w14:paraId="51F2B321"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2.9E-05</w:t>
            </w:r>
          </w:p>
        </w:tc>
        <w:tc>
          <w:tcPr>
            <w:tcW w:w="548" w:type="pct"/>
            <w:tcBorders>
              <w:top w:val="nil"/>
              <w:left w:val="nil"/>
              <w:bottom w:val="nil"/>
              <w:right w:val="nil"/>
            </w:tcBorders>
            <w:shd w:val="clear" w:color="auto" w:fill="auto"/>
            <w:hideMark/>
          </w:tcPr>
          <w:p w14:paraId="66CEDE37"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2.0E-09</w:t>
            </w:r>
          </w:p>
        </w:tc>
        <w:tc>
          <w:tcPr>
            <w:tcW w:w="544" w:type="pct"/>
            <w:tcBorders>
              <w:top w:val="nil"/>
              <w:left w:val="nil"/>
              <w:bottom w:val="nil"/>
              <w:right w:val="nil"/>
            </w:tcBorders>
            <w:shd w:val="clear" w:color="auto" w:fill="auto"/>
            <w:hideMark/>
          </w:tcPr>
          <w:p w14:paraId="292FCD08"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1.5E-07</w:t>
            </w:r>
          </w:p>
        </w:tc>
        <w:tc>
          <w:tcPr>
            <w:tcW w:w="539" w:type="pct"/>
            <w:tcBorders>
              <w:top w:val="nil"/>
              <w:left w:val="nil"/>
              <w:bottom w:val="nil"/>
              <w:right w:val="nil"/>
            </w:tcBorders>
            <w:shd w:val="clear" w:color="auto" w:fill="auto"/>
            <w:hideMark/>
          </w:tcPr>
          <w:p w14:paraId="29D978B6"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4.3E-05</w:t>
            </w:r>
          </w:p>
        </w:tc>
      </w:tr>
      <w:tr w:rsidR="003318FE" w:rsidRPr="00395B54" w14:paraId="4E50F41B" w14:textId="77777777" w:rsidTr="00395B54">
        <w:trPr>
          <w:trHeight w:val="20"/>
        </w:trPr>
        <w:tc>
          <w:tcPr>
            <w:tcW w:w="580" w:type="pct"/>
            <w:vMerge/>
            <w:tcBorders>
              <w:left w:val="nil"/>
              <w:right w:val="nil"/>
            </w:tcBorders>
            <w:shd w:val="clear" w:color="auto" w:fill="auto"/>
            <w:hideMark/>
          </w:tcPr>
          <w:p w14:paraId="5A0199DD" w14:textId="77777777" w:rsidR="003318FE" w:rsidRPr="00395B54" w:rsidRDefault="003318FE" w:rsidP="00395B54">
            <w:pPr>
              <w:widowControl/>
              <w:rPr>
                <w:rFonts w:ascii="Times New Roman" w:eastAsia="宋体" w:hAnsi="Times New Roman" w:cs="Times New Roman"/>
                <w:color w:val="000000" w:themeColor="text1"/>
                <w:kern w:val="0"/>
                <w:sz w:val="20"/>
                <w:szCs w:val="20"/>
              </w:rPr>
            </w:pPr>
          </w:p>
        </w:tc>
        <w:tc>
          <w:tcPr>
            <w:tcW w:w="1159" w:type="pct"/>
            <w:tcBorders>
              <w:top w:val="nil"/>
              <w:left w:val="nil"/>
              <w:right w:val="nil"/>
            </w:tcBorders>
            <w:shd w:val="clear" w:color="auto" w:fill="auto"/>
            <w:vAlign w:val="center"/>
            <w:hideMark/>
          </w:tcPr>
          <w:p w14:paraId="0A788D0E"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Hematology</w:t>
            </w:r>
          </w:p>
        </w:tc>
        <w:tc>
          <w:tcPr>
            <w:tcW w:w="547" w:type="pct"/>
            <w:tcBorders>
              <w:top w:val="nil"/>
              <w:left w:val="nil"/>
              <w:bottom w:val="nil"/>
              <w:right w:val="nil"/>
            </w:tcBorders>
            <w:shd w:val="clear" w:color="auto" w:fill="auto"/>
            <w:vAlign w:val="center"/>
            <w:hideMark/>
          </w:tcPr>
          <w:p w14:paraId="4DC7F66D"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6.5E-09</w:t>
            </w:r>
          </w:p>
        </w:tc>
        <w:tc>
          <w:tcPr>
            <w:tcW w:w="542" w:type="pct"/>
            <w:tcBorders>
              <w:top w:val="nil"/>
              <w:left w:val="nil"/>
              <w:bottom w:val="nil"/>
              <w:right w:val="nil"/>
            </w:tcBorders>
            <w:shd w:val="clear" w:color="auto" w:fill="auto"/>
            <w:vAlign w:val="center"/>
            <w:hideMark/>
          </w:tcPr>
          <w:p w14:paraId="0B45911D"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4.8E-07</w:t>
            </w:r>
          </w:p>
        </w:tc>
        <w:tc>
          <w:tcPr>
            <w:tcW w:w="540" w:type="pct"/>
            <w:tcBorders>
              <w:top w:val="nil"/>
              <w:left w:val="nil"/>
              <w:bottom w:val="nil"/>
              <w:right w:val="nil"/>
            </w:tcBorders>
            <w:shd w:val="clear" w:color="auto" w:fill="auto"/>
            <w:hideMark/>
          </w:tcPr>
          <w:p w14:paraId="06DCAD07"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1.4E-04</w:t>
            </w:r>
          </w:p>
        </w:tc>
        <w:tc>
          <w:tcPr>
            <w:tcW w:w="548" w:type="pct"/>
            <w:tcBorders>
              <w:top w:val="nil"/>
              <w:left w:val="nil"/>
              <w:bottom w:val="nil"/>
              <w:right w:val="nil"/>
            </w:tcBorders>
            <w:shd w:val="clear" w:color="auto" w:fill="auto"/>
            <w:hideMark/>
          </w:tcPr>
          <w:p w14:paraId="5AE68E74"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1.0E-08</w:t>
            </w:r>
          </w:p>
        </w:tc>
        <w:tc>
          <w:tcPr>
            <w:tcW w:w="544" w:type="pct"/>
            <w:tcBorders>
              <w:top w:val="nil"/>
              <w:left w:val="nil"/>
              <w:bottom w:val="nil"/>
              <w:right w:val="nil"/>
            </w:tcBorders>
            <w:shd w:val="clear" w:color="auto" w:fill="auto"/>
            <w:hideMark/>
          </w:tcPr>
          <w:p w14:paraId="59F3D8B9"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7.3E-07</w:t>
            </w:r>
          </w:p>
        </w:tc>
        <w:tc>
          <w:tcPr>
            <w:tcW w:w="539" w:type="pct"/>
            <w:tcBorders>
              <w:top w:val="nil"/>
              <w:left w:val="nil"/>
              <w:bottom w:val="nil"/>
              <w:right w:val="nil"/>
            </w:tcBorders>
            <w:shd w:val="clear" w:color="auto" w:fill="auto"/>
            <w:hideMark/>
          </w:tcPr>
          <w:p w14:paraId="7ACE1036"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2.2E-04</w:t>
            </w:r>
          </w:p>
        </w:tc>
      </w:tr>
      <w:tr w:rsidR="003318FE" w:rsidRPr="00395B54" w14:paraId="1F4829ED" w14:textId="77777777" w:rsidTr="00395B54">
        <w:trPr>
          <w:trHeight w:val="20"/>
        </w:trPr>
        <w:tc>
          <w:tcPr>
            <w:tcW w:w="580" w:type="pct"/>
            <w:vMerge w:val="restart"/>
            <w:tcBorders>
              <w:left w:val="nil"/>
              <w:right w:val="nil"/>
            </w:tcBorders>
            <w:shd w:val="clear" w:color="auto" w:fill="auto"/>
            <w:hideMark/>
          </w:tcPr>
          <w:p w14:paraId="12B19FD4" w14:textId="77777777" w:rsidR="003318FE" w:rsidRPr="00395B54" w:rsidRDefault="003318FE" w:rsidP="00395B54">
            <w:pPr>
              <w:widowControl/>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PFOS</w:t>
            </w:r>
          </w:p>
        </w:tc>
        <w:tc>
          <w:tcPr>
            <w:tcW w:w="1159" w:type="pct"/>
            <w:tcBorders>
              <w:left w:val="nil"/>
              <w:bottom w:val="nil"/>
              <w:right w:val="nil"/>
            </w:tcBorders>
            <w:shd w:val="clear" w:color="auto" w:fill="auto"/>
            <w:vAlign w:val="center"/>
            <w:hideMark/>
          </w:tcPr>
          <w:p w14:paraId="434D50B2"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Hepatotoxicity</w:t>
            </w:r>
          </w:p>
        </w:tc>
        <w:tc>
          <w:tcPr>
            <w:tcW w:w="547" w:type="pct"/>
            <w:tcBorders>
              <w:top w:val="nil"/>
              <w:left w:val="nil"/>
              <w:bottom w:val="nil"/>
              <w:right w:val="nil"/>
            </w:tcBorders>
            <w:shd w:val="clear" w:color="auto" w:fill="auto"/>
            <w:vAlign w:val="center"/>
            <w:hideMark/>
          </w:tcPr>
          <w:p w14:paraId="081D9DDA"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7.8E-06</w:t>
            </w:r>
          </w:p>
        </w:tc>
        <w:tc>
          <w:tcPr>
            <w:tcW w:w="542" w:type="pct"/>
            <w:tcBorders>
              <w:top w:val="nil"/>
              <w:left w:val="nil"/>
              <w:bottom w:val="nil"/>
              <w:right w:val="nil"/>
            </w:tcBorders>
            <w:shd w:val="clear" w:color="auto" w:fill="auto"/>
            <w:vAlign w:val="center"/>
            <w:hideMark/>
          </w:tcPr>
          <w:p w14:paraId="733D57DC"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4.2E-04</w:t>
            </w:r>
          </w:p>
        </w:tc>
        <w:tc>
          <w:tcPr>
            <w:tcW w:w="540" w:type="pct"/>
            <w:tcBorders>
              <w:top w:val="nil"/>
              <w:left w:val="nil"/>
              <w:bottom w:val="nil"/>
              <w:right w:val="nil"/>
            </w:tcBorders>
            <w:shd w:val="clear" w:color="auto" w:fill="auto"/>
            <w:hideMark/>
          </w:tcPr>
          <w:p w14:paraId="13607E72"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1.4E+00</w:t>
            </w:r>
          </w:p>
        </w:tc>
        <w:tc>
          <w:tcPr>
            <w:tcW w:w="548" w:type="pct"/>
            <w:tcBorders>
              <w:top w:val="nil"/>
              <w:left w:val="nil"/>
              <w:bottom w:val="nil"/>
              <w:right w:val="nil"/>
            </w:tcBorders>
            <w:shd w:val="clear" w:color="auto" w:fill="auto"/>
            <w:hideMark/>
          </w:tcPr>
          <w:p w14:paraId="77DFA810"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1.1E-05</w:t>
            </w:r>
          </w:p>
        </w:tc>
        <w:tc>
          <w:tcPr>
            <w:tcW w:w="544" w:type="pct"/>
            <w:tcBorders>
              <w:top w:val="nil"/>
              <w:left w:val="nil"/>
              <w:bottom w:val="nil"/>
              <w:right w:val="nil"/>
            </w:tcBorders>
            <w:shd w:val="clear" w:color="auto" w:fill="auto"/>
            <w:hideMark/>
          </w:tcPr>
          <w:p w14:paraId="5A3F670C"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6.3E-04</w:t>
            </w:r>
          </w:p>
        </w:tc>
        <w:tc>
          <w:tcPr>
            <w:tcW w:w="539" w:type="pct"/>
            <w:tcBorders>
              <w:top w:val="nil"/>
              <w:left w:val="nil"/>
              <w:bottom w:val="nil"/>
              <w:right w:val="nil"/>
            </w:tcBorders>
            <w:shd w:val="clear" w:color="auto" w:fill="auto"/>
            <w:hideMark/>
          </w:tcPr>
          <w:p w14:paraId="4D610D4D"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2.1E+00</w:t>
            </w:r>
          </w:p>
        </w:tc>
      </w:tr>
      <w:tr w:rsidR="003318FE" w:rsidRPr="00395B54" w14:paraId="71A0AD6F" w14:textId="77777777" w:rsidTr="00395B54">
        <w:trPr>
          <w:trHeight w:val="20"/>
        </w:trPr>
        <w:tc>
          <w:tcPr>
            <w:tcW w:w="580" w:type="pct"/>
            <w:vMerge/>
            <w:tcBorders>
              <w:left w:val="nil"/>
              <w:right w:val="nil"/>
            </w:tcBorders>
            <w:shd w:val="clear" w:color="auto" w:fill="auto"/>
            <w:hideMark/>
          </w:tcPr>
          <w:p w14:paraId="2E7D329B" w14:textId="77777777" w:rsidR="003318FE" w:rsidRPr="00395B54" w:rsidRDefault="003318FE" w:rsidP="00395B54">
            <w:pPr>
              <w:widowControl/>
              <w:rPr>
                <w:rFonts w:ascii="Times New Roman" w:eastAsia="宋体" w:hAnsi="Times New Roman" w:cs="Times New Roman"/>
                <w:color w:val="000000" w:themeColor="text1"/>
                <w:kern w:val="0"/>
                <w:sz w:val="20"/>
                <w:szCs w:val="20"/>
              </w:rPr>
            </w:pPr>
          </w:p>
        </w:tc>
        <w:tc>
          <w:tcPr>
            <w:tcW w:w="1159" w:type="pct"/>
            <w:tcBorders>
              <w:top w:val="nil"/>
              <w:left w:val="nil"/>
              <w:right w:val="nil"/>
            </w:tcBorders>
            <w:shd w:val="clear" w:color="auto" w:fill="auto"/>
            <w:vAlign w:val="center"/>
            <w:hideMark/>
          </w:tcPr>
          <w:p w14:paraId="140B1F0E"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Reproduction</w:t>
            </w:r>
          </w:p>
        </w:tc>
        <w:tc>
          <w:tcPr>
            <w:tcW w:w="547" w:type="pct"/>
            <w:tcBorders>
              <w:top w:val="nil"/>
              <w:left w:val="nil"/>
              <w:bottom w:val="nil"/>
              <w:right w:val="nil"/>
            </w:tcBorders>
            <w:shd w:val="clear" w:color="auto" w:fill="auto"/>
            <w:vAlign w:val="center"/>
            <w:hideMark/>
          </w:tcPr>
          <w:p w14:paraId="09B31F27"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2.1E-06</w:t>
            </w:r>
          </w:p>
        </w:tc>
        <w:tc>
          <w:tcPr>
            <w:tcW w:w="542" w:type="pct"/>
            <w:tcBorders>
              <w:top w:val="nil"/>
              <w:left w:val="nil"/>
              <w:bottom w:val="nil"/>
              <w:right w:val="nil"/>
            </w:tcBorders>
            <w:shd w:val="clear" w:color="auto" w:fill="auto"/>
            <w:vAlign w:val="center"/>
            <w:hideMark/>
          </w:tcPr>
          <w:p w14:paraId="37BEBE16"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1.1E-04</w:t>
            </w:r>
          </w:p>
        </w:tc>
        <w:tc>
          <w:tcPr>
            <w:tcW w:w="540" w:type="pct"/>
            <w:tcBorders>
              <w:top w:val="nil"/>
              <w:left w:val="nil"/>
              <w:bottom w:val="nil"/>
              <w:right w:val="nil"/>
            </w:tcBorders>
            <w:shd w:val="clear" w:color="auto" w:fill="auto"/>
            <w:hideMark/>
          </w:tcPr>
          <w:p w14:paraId="2B8F1E32"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3.8E-01</w:t>
            </w:r>
          </w:p>
        </w:tc>
        <w:tc>
          <w:tcPr>
            <w:tcW w:w="548" w:type="pct"/>
            <w:tcBorders>
              <w:top w:val="nil"/>
              <w:left w:val="nil"/>
              <w:bottom w:val="nil"/>
              <w:right w:val="nil"/>
            </w:tcBorders>
            <w:shd w:val="clear" w:color="auto" w:fill="auto"/>
            <w:hideMark/>
          </w:tcPr>
          <w:p w14:paraId="2C863397"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3.0E-06</w:t>
            </w:r>
          </w:p>
        </w:tc>
        <w:tc>
          <w:tcPr>
            <w:tcW w:w="544" w:type="pct"/>
            <w:tcBorders>
              <w:top w:val="nil"/>
              <w:left w:val="nil"/>
              <w:bottom w:val="nil"/>
              <w:right w:val="nil"/>
            </w:tcBorders>
            <w:shd w:val="clear" w:color="auto" w:fill="auto"/>
            <w:hideMark/>
          </w:tcPr>
          <w:p w14:paraId="3375F003"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1.7E-04</w:t>
            </w:r>
          </w:p>
        </w:tc>
        <w:tc>
          <w:tcPr>
            <w:tcW w:w="539" w:type="pct"/>
            <w:tcBorders>
              <w:top w:val="nil"/>
              <w:left w:val="nil"/>
              <w:bottom w:val="nil"/>
              <w:right w:val="nil"/>
            </w:tcBorders>
            <w:shd w:val="clear" w:color="auto" w:fill="auto"/>
            <w:hideMark/>
          </w:tcPr>
          <w:p w14:paraId="4E8579DB"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5.7E-01</w:t>
            </w:r>
          </w:p>
        </w:tc>
      </w:tr>
      <w:tr w:rsidR="003318FE" w:rsidRPr="00395B54" w14:paraId="4F103134" w14:textId="77777777" w:rsidTr="00395B54">
        <w:trPr>
          <w:trHeight w:val="20"/>
        </w:trPr>
        <w:tc>
          <w:tcPr>
            <w:tcW w:w="580" w:type="pct"/>
            <w:vMerge/>
            <w:tcBorders>
              <w:left w:val="nil"/>
              <w:bottom w:val="nil"/>
              <w:right w:val="nil"/>
            </w:tcBorders>
            <w:shd w:val="clear" w:color="auto" w:fill="auto"/>
            <w:hideMark/>
          </w:tcPr>
          <w:p w14:paraId="3C2A6439" w14:textId="77777777" w:rsidR="003318FE" w:rsidRPr="00395B54" w:rsidRDefault="003318FE" w:rsidP="00395B54">
            <w:pPr>
              <w:widowControl/>
              <w:rPr>
                <w:rFonts w:ascii="Times New Roman" w:eastAsia="宋体" w:hAnsi="Times New Roman" w:cs="Times New Roman"/>
                <w:color w:val="000000" w:themeColor="text1"/>
                <w:kern w:val="0"/>
                <w:sz w:val="20"/>
                <w:szCs w:val="20"/>
              </w:rPr>
            </w:pPr>
          </w:p>
        </w:tc>
        <w:tc>
          <w:tcPr>
            <w:tcW w:w="1159" w:type="pct"/>
            <w:tcBorders>
              <w:top w:val="nil"/>
              <w:left w:val="nil"/>
              <w:bottom w:val="nil"/>
              <w:right w:val="nil"/>
            </w:tcBorders>
            <w:shd w:val="clear" w:color="auto" w:fill="auto"/>
            <w:vAlign w:val="center"/>
            <w:hideMark/>
          </w:tcPr>
          <w:p w14:paraId="4153C3EF"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proofErr w:type="spellStart"/>
            <w:r w:rsidRPr="00395B54">
              <w:rPr>
                <w:rFonts w:ascii="Times New Roman" w:eastAsia="宋体" w:hAnsi="Times New Roman" w:cs="Times New Roman"/>
                <w:color w:val="000000" w:themeColor="text1"/>
                <w:kern w:val="0"/>
                <w:sz w:val="20"/>
                <w:szCs w:val="20"/>
              </w:rPr>
              <w:t>Immunotoxicity</w:t>
            </w:r>
            <w:proofErr w:type="spellEnd"/>
          </w:p>
        </w:tc>
        <w:tc>
          <w:tcPr>
            <w:tcW w:w="547" w:type="pct"/>
            <w:tcBorders>
              <w:top w:val="nil"/>
              <w:left w:val="nil"/>
              <w:bottom w:val="nil"/>
              <w:right w:val="nil"/>
            </w:tcBorders>
            <w:shd w:val="clear" w:color="auto" w:fill="auto"/>
            <w:vAlign w:val="center"/>
            <w:hideMark/>
          </w:tcPr>
          <w:p w14:paraId="459090E0"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3.8E-03</w:t>
            </w:r>
          </w:p>
        </w:tc>
        <w:tc>
          <w:tcPr>
            <w:tcW w:w="542" w:type="pct"/>
            <w:tcBorders>
              <w:top w:val="nil"/>
              <w:left w:val="nil"/>
              <w:bottom w:val="nil"/>
              <w:right w:val="nil"/>
            </w:tcBorders>
            <w:shd w:val="clear" w:color="auto" w:fill="auto"/>
            <w:vAlign w:val="center"/>
            <w:hideMark/>
          </w:tcPr>
          <w:p w14:paraId="5612AE2D"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2.1E-01</w:t>
            </w:r>
          </w:p>
        </w:tc>
        <w:tc>
          <w:tcPr>
            <w:tcW w:w="540" w:type="pct"/>
            <w:tcBorders>
              <w:top w:val="nil"/>
              <w:left w:val="nil"/>
              <w:bottom w:val="nil"/>
              <w:right w:val="nil"/>
            </w:tcBorders>
            <w:shd w:val="clear" w:color="auto" w:fill="auto"/>
            <w:hideMark/>
          </w:tcPr>
          <w:p w14:paraId="25B0D528"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6.9E+02</w:t>
            </w:r>
          </w:p>
        </w:tc>
        <w:tc>
          <w:tcPr>
            <w:tcW w:w="548" w:type="pct"/>
            <w:tcBorders>
              <w:top w:val="nil"/>
              <w:left w:val="nil"/>
              <w:bottom w:val="nil"/>
              <w:right w:val="nil"/>
            </w:tcBorders>
            <w:shd w:val="clear" w:color="auto" w:fill="auto"/>
            <w:hideMark/>
          </w:tcPr>
          <w:p w14:paraId="0BEE2D16"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5.4E-03</w:t>
            </w:r>
          </w:p>
        </w:tc>
        <w:tc>
          <w:tcPr>
            <w:tcW w:w="544" w:type="pct"/>
            <w:tcBorders>
              <w:top w:val="nil"/>
              <w:left w:val="nil"/>
              <w:bottom w:val="nil"/>
              <w:right w:val="nil"/>
            </w:tcBorders>
            <w:shd w:val="clear" w:color="auto" w:fill="auto"/>
            <w:hideMark/>
          </w:tcPr>
          <w:p w14:paraId="4B445865"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3.1E-01</w:t>
            </w:r>
          </w:p>
        </w:tc>
        <w:tc>
          <w:tcPr>
            <w:tcW w:w="539" w:type="pct"/>
            <w:tcBorders>
              <w:top w:val="nil"/>
              <w:left w:val="nil"/>
              <w:bottom w:val="nil"/>
              <w:right w:val="nil"/>
            </w:tcBorders>
            <w:shd w:val="clear" w:color="auto" w:fill="auto"/>
            <w:hideMark/>
          </w:tcPr>
          <w:p w14:paraId="17FFE566"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1.0E+03</w:t>
            </w:r>
          </w:p>
        </w:tc>
      </w:tr>
      <w:tr w:rsidR="003318FE" w:rsidRPr="00395B54" w14:paraId="23F77361" w14:textId="77777777" w:rsidTr="00395B54">
        <w:trPr>
          <w:trHeight w:val="20"/>
        </w:trPr>
        <w:tc>
          <w:tcPr>
            <w:tcW w:w="580" w:type="pct"/>
            <w:vMerge w:val="restart"/>
            <w:tcBorders>
              <w:top w:val="nil"/>
              <w:left w:val="nil"/>
              <w:right w:val="nil"/>
            </w:tcBorders>
            <w:shd w:val="clear" w:color="auto" w:fill="auto"/>
          </w:tcPr>
          <w:p w14:paraId="3B3C65BE" w14:textId="77777777" w:rsidR="003318FE" w:rsidRPr="00395B54" w:rsidRDefault="003318FE" w:rsidP="00395B54">
            <w:pPr>
              <w:widowControl/>
              <w:rPr>
                <w:rFonts w:ascii="Times New Roman" w:eastAsia="宋体" w:hAnsi="Times New Roman" w:cs="Times New Roman"/>
                <w:color w:val="000000" w:themeColor="text1"/>
                <w:kern w:val="0"/>
                <w:sz w:val="20"/>
                <w:szCs w:val="20"/>
              </w:rPr>
            </w:pPr>
            <w:proofErr w:type="spellStart"/>
            <w:r w:rsidRPr="00395B54">
              <w:rPr>
                <w:rFonts w:ascii="Times New Roman" w:eastAsia="宋体" w:hAnsi="Times New Roman" w:cs="Times New Roman"/>
                <w:color w:val="000000" w:themeColor="text1"/>
                <w:kern w:val="0"/>
                <w:sz w:val="20"/>
                <w:szCs w:val="20"/>
              </w:rPr>
              <w:t>PFHxS</w:t>
            </w:r>
            <w:proofErr w:type="spellEnd"/>
          </w:p>
        </w:tc>
        <w:tc>
          <w:tcPr>
            <w:tcW w:w="1159" w:type="pct"/>
            <w:tcBorders>
              <w:top w:val="nil"/>
              <w:left w:val="nil"/>
              <w:bottom w:val="nil"/>
              <w:right w:val="nil"/>
            </w:tcBorders>
            <w:shd w:val="clear" w:color="auto" w:fill="auto"/>
            <w:vAlign w:val="center"/>
          </w:tcPr>
          <w:p w14:paraId="1717F94D" w14:textId="77777777" w:rsidR="003318FE" w:rsidRPr="00395B54" w:rsidRDefault="003318FE" w:rsidP="00395B54">
            <w:pPr>
              <w:jc w:val="left"/>
              <w:rPr>
                <w:rFonts w:ascii="Times New Roman" w:hAnsi="Times New Roman" w:cs="Times New Roman"/>
                <w:color w:val="000000" w:themeColor="text1"/>
                <w:sz w:val="20"/>
                <w:szCs w:val="20"/>
              </w:rPr>
            </w:pPr>
            <w:r w:rsidRPr="00395B54">
              <w:rPr>
                <w:rFonts w:ascii="Times New Roman" w:hAnsi="Times New Roman" w:cs="Times New Roman"/>
                <w:color w:val="000000" w:themeColor="text1"/>
                <w:sz w:val="20"/>
                <w:szCs w:val="20"/>
              </w:rPr>
              <w:t>Hepatotoxicity</w:t>
            </w:r>
          </w:p>
        </w:tc>
        <w:tc>
          <w:tcPr>
            <w:tcW w:w="547" w:type="pct"/>
            <w:tcBorders>
              <w:top w:val="nil"/>
              <w:left w:val="nil"/>
              <w:bottom w:val="nil"/>
              <w:right w:val="nil"/>
            </w:tcBorders>
            <w:shd w:val="clear" w:color="auto" w:fill="auto"/>
            <w:vAlign w:val="center"/>
          </w:tcPr>
          <w:p w14:paraId="0DC3B932"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6.0E-07</w:t>
            </w:r>
          </w:p>
        </w:tc>
        <w:tc>
          <w:tcPr>
            <w:tcW w:w="542" w:type="pct"/>
            <w:tcBorders>
              <w:top w:val="nil"/>
              <w:left w:val="nil"/>
              <w:bottom w:val="nil"/>
              <w:right w:val="nil"/>
            </w:tcBorders>
            <w:shd w:val="clear" w:color="auto" w:fill="auto"/>
            <w:vAlign w:val="center"/>
          </w:tcPr>
          <w:p w14:paraId="28A46BD0"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6.1E-06</w:t>
            </w:r>
          </w:p>
        </w:tc>
        <w:tc>
          <w:tcPr>
            <w:tcW w:w="540" w:type="pct"/>
            <w:tcBorders>
              <w:top w:val="nil"/>
              <w:left w:val="nil"/>
              <w:bottom w:val="nil"/>
              <w:right w:val="nil"/>
            </w:tcBorders>
            <w:shd w:val="clear" w:color="auto" w:fill="auto"/>
          </w:tcPr>
          <w:p w14:paraId="46C8CA54"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5.6E-03</w:t>
            </w:r>
          </w:p>
        </w:tc>
        <w:tc>
          <w:tcPr>
            <w:tcW w:w="548" w:type="pct"/>
            <w:tcBorders>
              <w:top w:val="nil"/>
              <w:left w:val="nil"/>
              <w:bottom w:val="nil"/>
              <w:right w:val="nil"/>
            </w:tcBorders>
            <w:shd w:val="clear" w:color="auto" w:fill="auto"/>
          </w:tcPr>
          <w:p w14:paraId="2006C219"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9.0E-07</w:t>
            </w:r>
          </w:p>
        </w:tc>
        <w:tc>
          <w:tcPr>
            <w:tcW w:w="544" w:type="pct"/>
            <w:tcBorders>
              <w:top w:val="nil"/>
              <w:left w:val="nil"/>
              <w:bottom w:val="nil"/>
              <w:right w:val="nil"/>
            </w:tcBorders>
            <w:shd w:val="clear" w:color="auto" w:fill="auto"/>
          </w:tcPr>
          <w:p w14:paraId="3E50FACB"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9.2E-06</w:t>
            </w:r>
          </w:p>
        </w:tc>
        <w:tc>
          <w:tcPr>
            <w:tcW w:w="539" w:type="pct"/>
            <w:tcBorders>
              <w:top w:val="nil"/>
              <w:left w:val="nil"/>
              <w:bottom w:val="nil"/>
              <w:right w:val="nil"/>
            </w:tcBorders>
            <w:shd w:val="clear" w:color="auto" w:fill="auto"/>
          </w:tcPr>
          <w:p w14:paraId="43B2230D"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8.4E-03</w:t>
            </w:r>
          </w:p>
        </w:tc>
      </w:tr>
      <w:tr w:rsidR="003318FE" w:rsidRPr="00395B54" w14:paraId="55D28B4C" w14:textId="77777777" w:rsidTr="00395B54">
        <w:trPr>
          <w:trHeight w:val="20"/>
        </w:trPr>
        <w:tc>
          <w:tcPr>
            <w:tcW w:w="580" w:type="pct"/>
            <w:vMerge/>
            <w:tcBorders>
              <w:left w:val="nil"/>
              <w:bottom w:val="single" w:sz="4" w:space="0" w:color="auto"/>
              <w:right w:val="nil"/>
            </w:tcBorders>
            <w:shd w:val="clear" w:color="auto" w:fill="auto"/>
            <w:vAlign w:val="center"/>
          </w:tcPr>
          <w:p w14:paraId="671218EB" w14:textId="77777777" w:rsidR="003318FE" w:rsidRPr="00395B54" w:rsidRDefault="003318FE" w:rsidP="00B331B5">
            <w:pPr>
              <w:widowControl/>
              <w:jc w:val="center"/>
              <w:rPr>
                <w:rFonts w:ascii="Times New Roman" w:eastAsia="宋体" w:hAnsi="Times New Roman" w:cs="Times New Roman"/>
                <w:color w:val="000000" w:themeColor="text1"/>
                <w:kern w:val="0"/>
                <w:sz w:val="20"/>
                <w:szCs w:val="20"/>
              </w:rPr>
            </w:pPr>
          </w:p>
        </w:tc>
        <w:tc>
          <w:tcPr>
            <w:tcW w:w="1159" w:type="pct"/>
            <w:tcBorders>
              <w:top w:val="nil"/>
              <w:left w:val="nil"/>
              <w:bottom w:val="single" w:sz="4" w:space="0" w:color="auto"/>
              <w:right w:val="nil"/>
            </w:tcBorders>
            <w:shd w:val="clear" w:color="auto" w:fill="auto"/>
            <w:vAlign w:val="center"/>
          </w:tcPr>
          <w:p w14:paraId="3C52D08E" w14:textId="77777777" w:rsidR="003318FE" w:rsidRPr="00395B54" w:rsidRDefault="003318FE" w:rsidP="00395B54">
            <w:pPr>
              <w:jc w:val="left"/>
              <w:rPr>
                <w:rFonts w:ascii="Times New Roman" w:hAnsi="Times New Roman" w:cs="Times New Roman"/>
                <w:color w:val="000000" w:themeColor="text1"/>
                <w:sz w:val="20"/>
                <w:szCs w:val="20"/>
              </w:rPr>
            </w:pPr>
            <w:r w:rsidRPr="00395B54">
              <w:rPr>
                <w:rFonts w:ascii="Times New Roman" w:hAnsi="Times New Roman" w:cs="Times New Roman"/>
                <w:color w:val="000000" w:themeColor="text1"/>
                <w:sz w:val="20"/>
                <w:szCs w:val="20"/>
              </w:rPr>
              <w:t>Hematology</w:t>
            </w:r>
          </w:p>
        </w:tc>
        <w:tc>
          <w:tcPr>
            <w:tcW w:w="547" w:type="pct"/>
            <w:tcBorders>
              <w:top w:val="nil"/>
              <w:left w:val="nil"/>
              <w:bottom w:val="single" w:sz="8" w:space="0" w:color="auto"/>
              <w:right w:val="nil"/>
            </w:tcBorders>
            <w:shd w:val="clear" w:color="auto" w:fill="auto"/>
            <w:vAlign w:val="center"/>
          </w:tcPr>
          <w:p w14:paraId="5017A19D"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2.0E-06</w:t>
            </w:r>
          </w:p>
        </w:tc>
        <w:tc>
          <w:tcPr>
            <w:tcW w:w="542" w:type="pct"/>
            <w:tcBorders>
              <w:top w:val="nil"/>
              <w:left w:val="nil"/>
              <w:bottom w:val="single" w:sz="8" w:space="0" w:color="auto"/>
              <w:right w:val="nil"/>
            </w:tcBorders>
            <w:shd w:val="clear" w:color="auto" w:fill="auto"/>
            <w:vAlign w:val="center"/>
          </w:tcPr>
          <w:p w14:paraId="359FEF8F" w14:textId="77777777" w:rsidR="003318FE" w:rsidRPr="00395B54" w:rsidRDefault="003318FE" w:rsidP="00395B54">
            <w:pPr>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2.0E-05</w:t>
            </w:r>
          </w:p>
        </w:tc>
        <w:tc>
          <w:tcPr>
            <w:tcW w:w="540" w:type="pct"/>
            <w:tcBorders>
              <w:top w:val="nil"/>
              <w:left w:val="nil"/>
              <w:bottom w:val="single" w:sz="8" w:space="0" w:color="auto"/>
              <w:right w:val="nil"/>
            </w:tcBorders>
            <w:shd w:val="clear" w:color="auto" w:fill="auto"/>
          </w:tcPr>
          <w:p w14:paraId="53B60D86"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1.9E-02</w:t>
            </w:r>
          </w:p>
        </w:tc>
        <w:tc>
          <w:tcPr>
            <w:tcW w:w="548" w:type="pct"/>
            <w:tcBorders>
              <w:top w:val="nil"/>
              <w:left w:val="nil"/>
              <w:bottom w:val="single" w:sz="8" w:space="0" w:color="auto"/>
              <w:right w:val="nil"/>
            </w:tcBorders>
            <w:shd w:val="clear" w:color="auto" w:fill="auto"/>
          </w:tcPr>
          <w:p w14:paraId="0A31BFF3"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3.0E-06</w:t>
            </w:r>
          </w:p>
        </w:tc>
        <w:tc>
          <w:tcPr>
            <w:tcW w:w="544" w:type="pct"/>
            <w:tcBorders>
              <w:top w:val="nil"/>
              <w:left w:val="nil"/>
              <w:bottom w:val="single" w:sz="8" w:space="0" w:color="auto"/>
              <w:right w:val="nil"/>
            </w:tcBorders>
            <w:shd w:val="clear" w:color="auto" w:fill="auto"/>
          </w:tcPr>
          <w:p w14:paraId="319D80D4"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3.1E-05</w:t>
            </w:r>
          </w:p>
        </w:tc>
        <w:tc>
          <w:tcPr>
            <w:tcW w:w="539" w:type="pct"/>
            <w:tcBorders>
              <w:top w:val="nil"/>
              <w:left w:val="nil"/>
              <w:bottom w:val="single" w:sz="8" w:space="0" w:color="auto"/>
              <w:right w:val="nil"/>
            </w:tcBorders>
            <w:shd w:val="clear" w:color="auto" w:fill="auto"/>
          </w:tcPr>
          <w:p w14:paraId="02641DA9" w14:textId="77777777" w:rsidR="003318FE" w:rsidRPr="00395B54" w:rsidRDefault="003318FE" w:rsidP="00395B54">
            <w:pPr>
              <w:widowControl/>
              <w:jc w:val="left"/>
              <w:rPr>
                <w:rFonts w:ascii="Times New Roman" w:eastAsia="宋体" w:hAnsi="Times New Roman" w:cs="Times New Roman"/>
                <w:color w:val="000000" w:themeColor="text1"/>
                <w:kern w:val="0"/>
                <w:sz w:val="20"/>
                <w:szCs w:val="20"/>
              </w:rPr>
            </w:pPr>
            <w:r w:rsidRPr="00395B54">
              <w:rPr>
                <w:rFonts w:ascii="Times New Roman" w:eastAsia="宋体" w:hAnsi="Times New Roman" w:cs="Times New Roman"/>
                <w:color w:val="000000" w:themeColor="text1"/>
                <w:kern w:val="0"/>
                <w:sz w:val="20"/>
                <w:szCs w:val="20"/>
              </w:rPr>
              <w:t>2.8E-02</w:t>
            </w:r>
          </w:p>
        </w:tc>
      </w:tr>
      <w:bookmarkEnd w:id="1"/>
      <w:bookmarkEnd w:id="2"/>
      <w:bookmarkEnd w:id="3"/>
    </w:tbl>
    <w:p w14:paraId="0936D794" w14:textId="77777777" w:rsidR="003318FE" w:rsidRDefault="003318FE" w:rsidP="00A315BE">
      <w:pPr>
        <w:jc w:val="left"/>
        <w:rPr>
          <w:rFonts w:ascii="Times New Roman" w:hAnsi="Times New Roman" w:cs="Times New Roman"/>
          <w:sz w:val="20"/>
          <w:szCs w:val="20"/>
        </w:rPr>
        <w:sectPr w:rsidR="003318FE" w:rsidSect="002E034D">
          <w:pgSz w:w="11906" w:h="16838"/>
          <w:pgMar w:top="720" w:right="720" w:bottom="720" w:left="720" w:header="851" w:footer="992" w:gutter="0"/>
          <w:cols w:space="425"/>
          <w:docGrid w:type="linesAndChars" w:linePitch="312"/>
        </w:sectPr>
      </w:pPr>
    </w:p>
    <w:p w14:paraId="17F901A4" w14:textId="77777777" w:rsidR="003318FE" w:rsidRDefault="003318FE" w:rsidP="00283280">
      <w:pPr>
        <w:pStyle w:val="a7"/>
        <w:jc w:val="left"/>
        <w:rPr>
          <w:rFonts w:ascii="Times New Roman" w:hAnsi="Times New Roman" w:cs="Times New Roman"/>
          <w:b/>
        </w:rPr>
      </w:pPr>
      <w:r w:rsidRPr="00C25BE9">
        <w:rPr>
          <w:rFonts w:ascii="Times New Roman" w:hAnsi="Times New Roman" w:cs="Times New Roman" w:hint="eastAsia"/>
          <w:b/>
        </w:rPr>
        <w:lastRenderedPageBreak/>
        <w:t>R</w:t>
      </w:r>
      <w:r w:rsidRPr="00C25BE9">
        <w:rPr>
          <w:rFonts w:ascii="Times New Roman" w:hAnsi="Times New Roman" w:cs="Times New Roman"/>
          <w:b/>
        </w:rPr>
        <w:t>eference</w:t>
      </w:r>
    </w:p>
    <w:p w14:paraId="578CE843" w14:textId="558AA68F" w:rsidR="009D2383" w:rsidRDefault="009D2383" w:rsidP="00CD409C">
      <w:pPr>
        <w:pStyle w:val="EndNoteBibliography"/>
        <w:ind w:left="720" w:hanging="720"/>
        <w:jc w:val="left"/>
        <w:rPr>
          <w:rFonts w:ascii="Times New Roman" w:hAnsi="Times New Roman" w:cs="Times New Roman"/>
        </w:rPr>
      </w:pPr>
      <w:bookmarkStart w:id="4" w:name="_ENREF_1"/>
      <w:r w:rsidRPr="009D2383">
        <w:rPr>
          <w:rFonts w:ascii="Times New Roman" w:hAnsi="Times New Roman" w:cs="Times New Roman"/>
        </w:rPr>
        <w:t>Agency for Toxic Substances and Disease Registry (ATSDR)</w:t>
      </w:r>
      <w:r>
        <w:rPr>
          <w:rFonts w:ascii="Times New Roman" w:hAnsi="Times New Roman" w:cs="Times New Roman"/>
        </w:rPr>
        <w:t>,</w:t>
      </w:r>
      <w:r w:rsidRPr="009D2383">
        <w:rPr>
          <w:rFonts w:ascii="Times New Roman" w:hAnsi="Times New Roman" w:cs="Times New Roman"/>
        </w:rPr>
        <w:t xml:space="preserve"> 2021. Toxicological profile for Perfluoroalkyls. Atlanta, GA: U.S. Department of Health and Human Services, Public Health Service.</w:t>
      </w:r>
      <w:r>
        <w:rPr>
          <w:rFonts w:ascii="Times New Roman" w:hAnsi="Times New Roman" w:cs="Times New Roman"/>
        </w:rPr>
        <w:t xml:space="preserve"> </w:t>
      </w:r>
      <w:r w:rsidRPr="00F93CF3">
        <w:rPr>
          <w:rFonts w:ascii="Times New Roman" w:hAnsi="Times New Roman" w:cs="Times New Roman"/>
        </w:rPr>
        <w:t>http://doi.</w:t>
      </w:r>
      <w:r w:rsidRPr="009D2383">
        <w:rPr>
          <w:rFonts w:ascii="Times New Roman" w:hAnsi="Times New Roman" w:cs="Times New Roman"/>
        </w:rPr>
        <w:t>10.15620/cdc:59198</w:t>
      </w:r>
    </w:p>
    <w:p w14:paraId="669C27AE" w14:textId="12EE35A6" w:rsidR="003318FE" w:rsidRPr="00F93CF3" w:rsidRDefault="003318FE" w:rsidP="00CD409C">
      <w:pPr>
        <w:pStyle w:val="EndNoteBibliography"/>
        <w:ind w:left="720" w:hanging="720"/>
        <w:jc w:val="left"/>
        <w:rPr>
          <w:rFonts w:ascii="Times New Roman" w:hAnsi="Times New Roman" w:cs="Times New Roman"/>
        </w:rPr>
      </w:pPr>
      <w:r w:rsidRPr="00F93CF3">
        <w:rPr>
          <w:rFonts w:ascii="Times New Roman" w:hAnsi="Times New Roman" w:cs="Times New Roman"/>
        </w:rPr>
        <w:t>Butenhoff J.L., Bjork J.A., Chang S.C., Ehresman D.J., Parker G.A., Das K., Lau C., Lieder P.H., van Otterdijk F.M., Wallace K.B., 2012a. Toxicological evaluation of ammonium perfluorobutyrate in rats: Twenty-eight-day and ninety-day oral gavage studies. Reprod. Toxicol. 33, 513-530. http://doi.10.1016/j.reprotox.2011.08.004.</w:t>
      </w:r>
      <w:bookmarkEnd w:id="4"/>
    </w:p>
    <w:p w14:paraId="0FAB276A" w14:textId="77777777" w:rsidR="003318FE" w:rsidRPr="00F93CF3" w:rsidRDefault="003318FE" w:rsidP="00CD409C">
      <w:pPr>
        <w:pStyle w:val="EndNoteBibliography"/>
        <w:ind w:left="720" w:hanging="720"/>
        <w:jc w:val="left"/>
        <w:rPr>
          <w:rFonts w:ascii="Times New Roman" w:hAnsi="Times New Roman" w:cs="Times New Roman"/>
        </w:rPr>
      </w:pPr>
      <w:bookmarkStart w:id="5" w:name="_ENREF_2"/>
      <w:r w:rsidRPr="00F93CF3">
        <w:rPr>
          <w:rFonts w:ascii="Times New Roman" w:hAnsi="Times New Roman" w:cs="Times New Roman"/>
        </w:rPr>
        <w:t>Butenhoff J.L., Chang S.C., Ehresman D.J., York R.G., 2009. Evaluation of potential reproductive and developmental toxicity of potassium perfluorohexanesulfonate in Sprague Dawley rats. Reprod. Toxicol. 27, 331-341. http://doi.10.1016/j.reprotox.2009.01.004.</w:t>
      </w:r>
      <w:bookmarkEnd w:id="5"/>
    </w:p>
    <w:p w14:paraId="3413C1E2" w14:textId="340B195D" w:rsidR="003318FE" w:rsidRDefault="003318FE" w:rsidP="00CD409C">
      <w:pPr>
        <w:pStyle w:val="EndNoteBibliography"/>
        <w:ind w:left="720" w:hanging="720"/>
        <w:jc w:val="left"/>
        <w:rPr>
          <w:rFonts w:ascii="Times New Roman" w:hAnsi="Times New Roman" w:cs="Times New Roman"/>
        </w:rPr>
      </w:pPr>
      <w:bookmarkStart w:id="6" w:name="_ENREF_3"/>
      <w:r w:rsidRPr="00F93CF3">
        <w:rPr>
          <w:rFonts w:ascii="Times New Roman" w:hAnsi="Times New Roman" w:cs="Times New Roman"/>
        </w:rPr>
        <w:t xml:space="preserve">Butenhoff J.L., Chang S.C., Olsen G.W., Thomford P.J., 2012b. Chronic dietary toxicity and carcinogenicity study with potassium perfluorooctanesulfonate in Sprague Dawley rats. Toxicology 293, 1-15. </w:t>
      </w:r>
      <w:hyperlink r:id="rId7" w:history="1">
        <w:r w:rsidR="000D459F" w:rsidRPr="002230A1">
          <w:rPr>
            <w:rStyle w:val="aa"/>
            <w:rFonts w:ascii="Times New Roman" w:hAnsi="Times New Roman" w:cs="Times New Roman"/>
          </w:rPr>
          <w:t>http://doi.10.1016/j.tox.2012.01.003</w:t>
        </w:r>
      </w:hyperlink>
      <w:r w:rsidRPr="00F93CF3">
        <w:rPr>
          <w:rFonts w:ascii="Times New Roman" w:hAnsi="Times New Roman" w:cs="Times New Roman"/>
        </w:rPr>
        <w:t>.</w:t>
      </w:r>
      <w:bookmarkEnd w:id="6"/>
    </w:p>
    <w:p w14:paraId="7501D3AA" w14:textId="77777777" w:rsidR="003318FE" w:rsidRPr="00F93CF3" w:rsidRDefault="003318FE" w:rsidP="00CD409C">
      <w:pPr>
        <w:pStyle w:val="EndNoteBibliography"/>
        <w:ind w:left="720" w:hanging="720"/>
        <w:jc w:val="left"/>
        <w:rPr>
          <w:rFonts w:ascii="Times New Roman" w:hAnsi="Times New Roman" w:cs="Times New Roman"/>
        </w:rPr>
      </w:pPr>
      <w:bookmarkStart w:id="7" w:name="_ENREF_4"/>
      <w:r w:rsidRPr="00F93CF3">
        <w:rPr>
          <w:rFonts w:ascii="Times New Roman" w:hAnsi="Times New Roman" w:cs="Times New Roman"/>
        </w:rPr>
        <w:t>Das K.P., Grey B.E., Zehr R.D., Wood C.R., Butenhoff J.L., Chang S.C., Ehresman D.J., Tan Y.M., Lau C., 2008. Effects of perfluorobutyrate exposure during pregnancy in the mouse. Toxicol. Sci. 105, 173-181. http://doi.10.1093/toxsci/kfn099.</w:t>
      </w:r>
      <w:bookmarkEnd w:id="7"/>
    </w:p>
    <w:p w14:paraId="6222156B" w14:textId="77777777" w:rsidR="003318FE" w:rsidRPr="00F93CF3" w:rsidRDefault="003318FE" w:rsidP="00CD409C">
      <w:pPr>
        <w:pStyle w:val="EndNoteBibliography"/>
        <w:ind w:left="720" w:hanging="720"/>
        <w:jc w:val="left"/>
        <w:rPr>
          <w:rFonts w:ascii="Times New Roman" w:hAnsi="Times New Roman" w:cs="Times New Roman"/>
        </w:rPr>
      </w:pPr>
      <w:bookmarkStart w:id="8" w:name="_ENREF_5"/>
      <w:r w:rsidRPr="00F93CF3">
        <w:rPr>
          <w:rFonts w:ascii="Times New Roman" w:hAnsi="Times New Roman" w:cs="Times New Roman"/>
        </w:rPr>
        <w:t>Das K.P., Wood C.R., Lin M.M.T., Starkov A.A., Lau C., Wallace K.B., Corton J.C., Abbott B.D., 2017. Perfluoroalkyl acids-induced liver steatosis: Effects on genes controlling lipid homeostasis. Toxicology 378, 37-52. http://doi.10.1016/j.tox.2016.12.007.</w:t>
      </w:r>
      <w:bookmarkEnd w:id="8"/>
    </w:p>
    <w:p w14:paraId="509CA308" w14:textId="77777777" w:rsidR="003318FE" w:rsidRPr="00F93CF3" w:rsidRDefault="003318FE" w:rsidP="00CD409C">
      <w:pPr>
        <w:pStyle w:val="EndNoteBibliography"/>
        <w:ind w:left="720" w:hanging="720"/>
        <w:jc w:val="left"/>
        <w:rPr>
          <w:rFonts w:ascii="Times New Roman" w:hAnsi="Times New Roman" w:cs="Times New Roman"/>
        </w:rPr>
      </w:pPr>
      <w:bookmarkStart w:id="9" w:name="_ENREF_6"/>
      <w:r w:rsidRPr="00F93CF3">
        <w:rPr>
          <w:rFonts w:ascii="Times New Roman" w:hAnsi="Times New Roman" w:cs="Times New Roman"/>
        </w:rPr>
        <w:t>Iwai H., Hoberman A.M., 2014. Oral (Gavage) Combined Developmental and Perinatal/Postnatal Reproduction Toxicity Study of Ammonium Salt of Perfluorinated Hexanoic Acid in Mice. Int. J. Toxicol. 33, 219-237. http://doi.10.1177/1091581814529449.</w:t>
      </w:r>
      <w:bookmarkEnd w:id="9"/>
    </w:p>
    <w:p w14:paraId="242738BC" w14:textId="77777777" w:rsidR="003318FE" w:rsidRPr="00F93CF3" w:rsidRDefault="003318FE" w:rsidP="00CD409C">
      <w:pPr>
        <w:pStyle w:val="EndNoteBibliography"/>
        <w:ind w:left="720" w:hanging="720"/>
        <w:jc w:val="left"/>
        <w:rPr>
          <w:rFonts w:ascii="Times New Roman" w:hAnsi="Times New Roman" w:cs="Times New Roman"/>
        </w:rPr>
      </w:pPr>
      <w:bookmarkStart w:id="10" w:name="_ENREF_7"/>
      <w:r w:rsidRPr="00F93CF3">
        <w:rPr>
          <w:rFonts w:ascii="Times New Roman" w:hAnsi="Times New Roman" w:cs="Times New Roman"/>
        </w:rPr>
        <w:t>Kudo N., Suzuki-Nakajima E., Mitsumoto A., Kawashima Y., 2006. Responses of the liver to perfluorinated fatty acids with different carbon chain length in male and female mice: In relation to induction of hepatomegaly, peroxisomal beta-oxidation and microsomal 1-acylglycerophosphocholine acyltransferase. Biol. Pharm. Bull. 29, 1952-1957. http://doi.10.1248/bpb.29.1952.</w:t>
      </w:r>
      <w:bookmarkEnd w:id="10"/>
    </w:p>
    <w:p w14:paraId="0FB83B13" w14:textId="77777777" w:rsidR="003318FE" w:rsidRPr="00F93CF3" w:rsidRDefault="003318FE" w:rsidP="00CD409C">
      <w:pPr>
        <w:pStyle w:val="EndNoteBibliography"/>
        <w:ind w:left="720" w:hanging="720"/>
        <w:jc w:val="left"/>
        <w:rPr>
          <w:rFonts w:ascii="Times New Roman" w:hAnsi="Times New Roman" w:cs="Times New Roman"/>
        </w:rPr>
      </w:pPr>
      <w:bookmarkStart w:id="11" w:name="_ENREF_8"/>
      <w:r w:rsidRPr="00F93CF3">
        <w:rPr>
          <w:rFonts w:ascii="Times New Roman" w:hAnsi="Times New Roman" w:cs="Times New Roman"/>
        </w:rPr>
        <w:t>Lieder P.H., York R.G., Hakes D.C., Chang S.C., Butenhoff J.L., 2009. A two-generation oral gavage reproduction study with potassium perfluorobutanesulfonate (K+PFBS) in Sprague Dawley rats. Toxicology 259, 33-45. http://doi.10.1016/j.tox.2009.01.027.</w:t>
      </w:r>
      <w:bookmarkEnd w:id="11"/>
    </w:p>
    <w:p w14:paraId="29BEF2EA" w14:textId="77777777" w:rsidR="003318FE" w:rsidRPr="00F93CF3" w:rsidRDefault="003318FE" w:rsidP="00CD409C">
      <w:pPr>
        <w:pStyle w:val="EndNoteBibliography"/>
        <w:ind w:left="720" w:hanging="720"/>
        <w:jc w:val="left"/>
        <w:rPr>
          <w:rFonts w:ascii="Times New Roman" w:hAnsi="Times New Roman" w:cs="Times New Roman"/>
        </w:rPr>
      </w:pPr>
      <w:bookmarkStart w:id="12" w:name="_ENREF_9"/>
      <w:r w:rsidRPr="00F93CF3">
        <w:rPr>
          <w:rFonts w:ascii="Times New Roman" w:hAnsi="Times New Roman" w:cs="Times New Roman"/>
        </w:rPr>
        <w:t>Loveless S.E., Slezak B., Serex T., Lewis J., Mukerji P., O'Connor J.C., Donner E.M., Frame S.R., Korzeniowski S.H., Buck R.C., 2009. Toxicological evaluation of sodium perfluorohexanoate. Toxicology 264, 32-44. http://doi.10.1016/j.tox.2009.07.011.</w:t>
      </w:r>
      <w:bookmarkEnd w:id="12"/>
    </w:p>
    <w:p w14:paraId="1D79B887" w14:textId="6C6FEC53" w:rsidR="003318FE" w:rsidRPr="00F93CF3" w:rsidRDefault="003318FE" w:rsidP="00CD409C">
      <w:pPr>
        <w:pStyle w:val="EndNoteBibliography"/>
        <w:ind w:left="720" w:hanging="720"/>
        <w:jc w:val="left"/>
        <w:rPr>
          <w:rFonts w:ascii="Times New Roman" w:hAnsi="Times New Roman" w:cs="Times New Roman"/>
        </w:rPr>
      </w:pPr>
      <w:bookmarkStart w:id="13" w:name="_ENREF_10"/>
      <w:r w:rsidRPr="00F93CF3">
        <w:rPr>
          <w:rFonts w:ascii="Times New Roman" w:hAnsi="Times New Roman" w:cs="Times New Roman"/>
        </w:rPr>
        <w:t xml:space="preserve">Macon M.B., Villanueva L.R., Tatum-Gibbs K., Zehr R.D., Strynar M.J., Stanko J.P., White S.S., Helfant L., Fenton S.E., 2011. Prenatal Perfluorooctanoic Acid Exposure in CD-1 Mice: Low-Dose Developmental Effects and Internal Dosimetry. Toxicol. Sci. 122, 134-145. </w:t>
      </w:r>
      <w:hyperlink r:id="rId8" w:history="1">
        <w:r w:rsidR="00CD409C" w:rsidRPr="00F93CF3">
          <w:rPr>
            <w:rStyle w:val="aa"/>
            <w:rFonts w:ascii="Times New Roman" w:hAnsi="Times New Roman" w:cs="Times New Roman"/>
          </w:rPr>
          <w:t>http://doi.10.1093/toxsci/kfr076</w:t>
        </w:r>
      </w:hyperlink>
      <w:r w:rsidRPr="00F93CF3">
        <w:rPr>
          <w:rFonts w:ascii="Times New Roman" w:hAnsi="Times New Roman" w:cs="Times New Roman"/>
        </w:rPr>
        <w:t>.</w:t>
      </w:r>
      <w:bookmarkEnd w:id="13"/>
    </w:p>
    <w:p w14:paraId="207776B0" w14:textId="5F297D8D" w:rsidR="00CD409C" w:rsidRPr="00F93CF3" w:rsidRDefault="00CD409C" w:rsidP="00CD409C">
      <w:pPr>
        <w:pStyle w:val="EndNoteBibliography"/>
        <w:ind w:left="720" w:hanging="720"/>
        <w:jc w:val="left"/>
        <w:rPr>
          <w:rFonts w:ascii="Times New Roman" w:hAnsi="Times New Roman" w:cs="Times New Roman"/>
        </w:rPr>
      </w:pPr>
      <w:r w:rsidRPr="00F93CF3">
        <w:rPr>
          <w:rFonts w:ascii="Times New Roman" w:hAnsi="Times New Roman" w:cs="Times New Roman"/>
        </w:rPr>
        <w:t xml:space="preserve">Minnesota Department of Health, 2011. </w:t>
      </w:r>
      <w:r w:rsidR="008247E6" w:rsidRPr="00F93CF3">
        <w:rPr>
          <w:rFonts w:ascii="Times New Roman" w:hAnsi="Times New Roman" w:cs="Times New Roman"/>
        </w:rPr>
        <w:t xml:space="preserve">2011 Health Risk Limits for Groundwater. </w:t>
      </w:r>
      <w:r w:rsidRPr="00F93CF3">
        <w:rPr>
          <w:rFonts w:ascii="Times New Roman" w:hAnsi="Times New Roman" w:cs="Times New Roman"/>
        </w:rPr>
        <w:t>https://www.health.state.mn.us/communities/environment/risk/docs/guidance/gw/pfbs.pdf</w:t>
      </w:r>
    </w:p>
    <w:p w14:paraId="4BDFFAF4" w14:textId="60737289" w:rsidR="00CD409C" w:rsidRPr="00F93CF3" w:rsidRDefault="00CD409C" w:rsidP="00CD409C">
      <w:pPr>
        <w:pStyle w:val="EndNoteBibliography"/>
        <w:ind w:left="720" w:hanging="720"/>
        <w:jc w:val="left"/>
        <w:rPr>
          <w:rFonts w:ascii="Times New Roman" w:hAnsi="Times New Roman" w:cs="Times New Roman"/>
        </w:rPr>
      </w:pPr>
      <w:r w:rsidRPr="00F93CF3">
        <w:rPr>
          <w:rFonts w:ascii="Times New Roman" w:hAnsi="Times New Roman" w:cs="Times New Roman"/>
        </w:rPr>
        <w:t xml:space="preserve">Minnesota Department of Health, 2020. Toxicological Summary for: Perfluorooctanoate. </w:t>
      </w:r>
      <w:hyperlink r:id="rId9" w:history="1">
        <w:r w:rsidRPr="00F93CF3">
          <w:rPr>
            <w:rStyle w:val="aa"/>
            <w:rFonts w:ascii="Times New Roman" w:hAnsi="Times New Roman" w:cs="Times New Roman"/>
          </w:rPr>
          <w:t>https://www.health.state.mn.us/communities/environment/risk/docs/guidance/gw/pfoa.pdf</w:t>
        </w:r>
      </w:hyperlink>
    </w:p>
    <w:p w14:paraId="59E60851" w14:textId="6EA93770" w:rsidR="00CD409C" w:rsidRPr="00F93CF3" w:rsidRDefault="00CD409C" w:rsidP="00CD409C">
      <w:pPr>
        <w:pStyle w:val="EndNoteBibliography"/>
        <w:ind w:left="720" w:hanging="720"/>
        <w:jc w:val="left"/>
        <w:rPr>
          <w:rFonts w:ascii="Times New Roman" w:hAnsi="Times New Roman" w:cs="Times New Roman"/>
        </w:rPr>
      </w:pPr>
      <w:r w:rsidRPr="00F93CF3">
        <w:rPr>
          <w:rFonts w:ascii="Times New Roman" w:hAnsi="Times New Roman" w:cs="Times New Roman"/>
        </w:rPr>
        <w:t xml:space="preserve">Organisation for Economic Co-operation and Development, 2002. </w:t>
      </w:r>
      <w:r w:rsidR="008247E6" w:rsidRPr="00F93CF3">
        <w:rPr>
          <w:rFonts w:ascii="Times New Roman" w:hAnsi="Times New Roman" w:cs="Times New Roman"/>
        </w:rPr>
        <w:t>HAZARD ASSESSMENT OF PERFLUOROOCTANE SULFONATE (PFOS) AND ITS SALTS. https://www.oecd.org/chemicalsafety/risk-assessment/2382880.pdf</w:t>
      </w:r>
    </w:p>
    <w:p w14:paraId="61A8CB63" w14:textId="77777777" w:rsidR="003318FE" w:rsidRPr="00F93CF3" w:rsidRDefault="003318FE" w:rsidP="00CD409C">
      <w:pPr>
        <w:pStyle w:val="EndNoteBibliography"/>
        <w:ind w:left="720" w:hanging="720"/>
        <w:jc w:val="left"/>
        <w:rPr>
          <w:rFonts w:ascii="Times New Roman" w:hAnsi="Times New Roman" w:cs="Times New Roman"/>
        </w:rPr>
      </w:pPr>
      <w:bookmarkStart w:id="14" w:name="_ENREF_11"/>
      <w:r w:rsidRPr="00F93CF3">
        <w:rPr>
          <w:rFonts w:ascii="Times New Roman" w:hAnsi="Times New Roman" w:cs="Times New Roman"/>
        </w:rPr>
        <w:t>Peden-Adams M.M., Keller J.M., EuDaly J.G., Berger J., Gilkeson G.S., Keil D.E., 2008. Suppression of humoral immunity in mice following exposure to perfluorooctane sulfonate. Toxicol. Sci. 104, 144-154. http://doi.10.1093/toxsci/kfn059.</w:t>
      </w:r>
      <w:bookmarkEnd w:id="14"/>
    </w:p>
    <w:p w14:paraId="238F8596" w14:textId="6A753FA7" w:rsidR="003318FE" w:rsidRDefault="003318FE" w:rsidP="00CD409C">
      <w:pPr>
        <w:pStyle w:val="EndNoteBibliography"/>
        <w:ind w:left="720" w:hanging="720"/>
        <w:jc w:val="left"/>
        <w:rPr>
          <w:rFonts w:ascii="Times New Roman" w:hAnsi="Times New Roman" w:cs="Times New Roman"/>
        </w:rPr>
      </w:pPr>
      <w:bookmarkStart w:id="15" w:name="_ENREF_12"/>
      <w:r w:rsidRPr="00F93CF3">
        <w:rPr>
          <w:rFonts w:ascii="Times New Roman" w:hAnsi="Times New Roman" w:cs="Times New Roman"/>
        </w:rPr>
        <w:t xml:space="preserve">Perkins R.G., Butenhoff J.L., Kennedy G.L., Palazzolo M.J., 2004. 13-week dietary toxicity study of ammonium perfluorooctanoate (APFO) in male rats. Drug Chem. Toxicol. 27, 361-378. </w:t>
      </w:r>
      <w:hyperlink r:id="rId10" w:history="1">
        <w:r w:rsidR="00F93CF3" w:rsidRPr="002230A1">
          <w:rPr>
            <w:rStyle w:val="aa"/>
            <w:rFonts w:ascii="Times New Roman" w:hAnsi="Times New Roman" w:cs="Times New Roman"/>
          </w:rPr>
          <w:t>http://doi.10.1081/dct-200039773</w:t>
        </w:r>
      </w:hyperlink>
      <w:r w:rsidRPr="00F93CF3">
        <w:rPr>
          <w:rFonts w:ascii="Times New Roman" w:hAnsi="Times New Roman" w:cs="Times New Roman"/>
        </w:rPr>
        <w:t>.</w:t>
      </w:r>
      <w:bookmarkEnd w:id="15"/>
    </w:p>
    <w:p w14:paraId="54047F31" w14:textId="77777777" w:rsidR="003318FE" w:rsidRPr="00F93CF3" w:rsidRDefault="003318FE" w:rsidP="00CD409C">
      <w:pPr>
        <w:pStyle w:val="EndNoteBibliography"/>
        <w:ind w:left="720" w:hanging="720"/>
        <w:jc w:val="left"/>
        <w:rPr>
          <w:rFonts w:ascii="Times New Roman" w:hAnsi="Times New Roman" w:cs="Times New Roman"/>
        </w:rPr>
      </w:pPr>
      <w:bookmarkStart w:id="16" w:name="_ENREF_13"/>
      <w:r w:rsidRPr="00F93CF3">
        <w:rPr>
          <w:rFonts w:ascii="Times New Roman" w:hAnsi="Times New Roman" w:cs="Times New Roman"/>
        </w:rPr>
        <w:t>Wolf C.J., Zehr R.D., Schmid J.E., Lau C., Abbott B.D., 2010. Developmental Effects of Perfluorononanoic Acid in the Mouse Are Dependent on Peroxisome Proliferator-Activated Receptor-Alpha. PPAR Res. 2010, 11. http://doi.10.1155/2010/282896.</w:t>
      </w:r>
      <w:bookmarkEnd w:id="16"/>
    </w:p>
    <w:p w14:paraId="4B906161" w14:textId="77777777" w:rsidR="003318FE" w:rsidRPr="00F93CF3" w:rsidRDefault="003318FE" w:rsidP="00CD409C">
      <w:pPr>
        <w:pStyle w:val="a7"/>
        <w:jc w:val="left"/>
        <w:rPr>
          <w:rFonts w:ascii="Times New Roman" w:hAnsi="Times New Roman" w:cs="Times New Roman"/>
          <w:b/>
        </w:rPr>
      </w:pPr>
    </w:p>
    <w:p w14:paraId="7CF49343" w14:textId="77777777" w:rsidR="00997685" w:rsidRDefault="00997685"/>
    <w:sectPr w:rsidR="00997685" w:rsidSect="002E034D">
      <w:pgSz w:w="11906" w:h="16838"/>
      <w:pgMar w:top="720" w:right="720" w:bottom="720" w:left="72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E8BA1" w14:textId="77777777" w:rsidR="00046FFA" w:rsidRDefault="00046FFA">
      <w:r>
        <w:separator/>
      </w:r>
    </w:p>
  </w:endnote>
  <w:endnote w:type="continuationSeparator" w:id="0">
    <w:p w14:paraId="765D646D" w14:textId="77777777" w:rsidR="00046FFA" w:rsidRDefault="00046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lgun Gothic Semilight">
    <w:panose1 w:val="020B0502040204020203"/>
    <w:charset w:val="86"/>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0554459"/>
      <w:docPartObj>
        <w:docPartGallery w:val="Page Numbers (Bottom of Page)"/>
        <w:docPartUnique/>
      </w:docPartObj>
    </w:sdtPr>
    <w:sdtEndPr/>
    <w:sdtContent>
      <w:p w14:paraId="2113C581" w14:textId="4C0CD74F" w:rsidR="00D124A7" w:rsidRDefault="00463EBE" w:rsidP="002240CB">
        <w:pPr>
          <w:pStyle w:val="a5"/>
          <w:jc w:val="center"/>
        </w:pPr>
        <w:r>
          <w:t xml:space="preserve">Page </w:t>
        </w:r>
        <w:r>
          <w:fldChar w:fldCharType="begin"/>
        </w:r>
        <w:r>
          <w:instrText>PAGE   \* MERGEFORMAT</w:instrText>
        </w:r>
        <w:r>
          <w:fldChar w:fldCharType="separate"/>
        </w:r>
        <w:r w:rsidR="001728F5" w:rsidRPr="001728F5">
          <w:rPr>
            <w:noProof/>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84D83" w14:textId="77777777" w:rsidR="00046FFA" w:rsidRDefault="00046FFA">
      <w:r>
        <w:separator/>
      </w:r>
    </w:p>
  </w:footnote>
  <w:footnote w:type="continuationSeparator" w:id="0">
    <w:p w14:paraId="15AD09F3" w14:textId="77777777" w:rsidR="00046FFA" w:rsidRDefault="00046F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3318FE"/>
    <w:rsid w:val="00046FFA"/>
    <w:rsid w:val="000D459F"/>
    <w:rsid w:val="001728F5"/>
    <w:rsid w:val="00232AB6"/>
    <w:rsid w:val="003318FE"/>
    <w:rsid w:val="003B4A36"/>
    <w:rsid w:val="003D1B00"/>
    <w:rsid w:val="00444B7E"/>
    <w:rsid w:val="004541E2"/>
    <w:rsid w:val="00463EBE"/>
    <w:rsid w:val="004E0C42"/>
    <w:rsid w:val="00544505"/>
    <w:rsid w:val="005D796A"/>
    <w:rsid w:val="00681818"/>
    <w:rsid w:val="006D12CD"/>
    <w:rsid w:val="00781B99"/>
    <w:rsid w:val="0078304A"/>
    <w:rsid w:val="007E1BBD"/>
    <w:rsid w:val="008247E6"/>
    <w:rsid w:val="00997685"/>
    <w:rsid w:val="009D2383"/>
    <w:rsid w:val="009F4FDF"/>
    <w:rsid w:val="00A62E80"/>
    <w:rsid w:val="00AB5F6B"/>
    <w:rsid w:val="00AC547A"/>
    <w:rsid w:val="00B14E79"/>
    <w:rsid w:val="00CD409C"/>
    <w:rsid w:val="00CE7BD0"/>
    <w:rsid w:val="00DD6FBF"/>
    <w:rsid w:val="00F93C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10296"/>
  <w15:chartTrackingRefBased/>
  <w15:docId w15:val="{5C30B83B-EC20-48A8-BA00-B9244FFB4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8FE"/>
    <w:pPr>
      <w:widowControl w:val="0"/>
      <w:jc w:val="both"/>
    </w:pPr>
  </w:style>
  <w:style w:type="paragraph" w:styleId="1">
    <w:name w:val="heading 1"/>
    <w:basedOn w:val="a"/>
    <w:next w:val="a"/>
    <w:link w:val="10"/>
    <w:uiPriority w:val="9"/>
    <w:qFormat/>
    <w:rsid w:val="003318F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318FE"/>
    <w:rPr>
      <w:b/>
      <w:bCs/>
      <w:kern w:val="44"/>
      <w:sz w:val="44"/>
      <w:szCs w:val="44"/>
    </w:rPr>
  </w:style>
  <w:style w:type="paragraph" w:styleId="a3">
    <w:name w:val="header"/>
    <w:basedOn w:val="a"/>
    <w:link w:val="a4"/>
    <w:uiPriority w:val="99"/>
    <w:unhideWhenUsed/>
    <w:rsid w:val="003318F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318FE"/>
    <w:rPr>
      <w:sz w:val="18"/>
      <w:szCs w:val="18"/>
    </w:rPr>
  </w:style>
  <w:style w:type="paragraph" w:styleId="a5">
    <w:name w:val="footer"/>
    <w:basedOn w:val="a"/>
    <w:link w:val="a6"/>
    <w:uiPriority w:val="99"/>
    <w:unhideWhenUsed/>
    <w:rsid w:val="003318FE"/>
    <w:pPr>
      <w:tabs>
        <w:tab w:val="center" w:pos="4153"/>
        <w:tab w:val="right" w:pos="8306"/>
      </w:tabs>
      <w:snapToGrid w:val="0"/>
      <w:jc w:val="left"/>
    </w:pPr>
    <w:rPr>
      <w:sz w:val="18"/>
      <w:szCs w:val="18"/>
    </w:rPr>
  </w:style>
  <w:style w:type="character" w:customStyle="1" w:styleId="a6">
    <w:name w:val="页脚 字符"/>
    <w:basedOn w:val="a0"/>
    <w:link w:val="a5"/>
    <w:uiPriority w:val="99"/>
    <w:rsid w:val="003318FE"/>
    <w:rPr>
      <w:sz w:val="18"/>
      <w:szCs w:val="18"/>
    </w:rPr>
  </w:style>
  <w:style w:type="paragraph" w:styleId="a7">
    <w:name w:val="caption"/>
    <w:basedOn w:val="a"/>
    <w:next w:val="a"/>
    <w:link w:val="a8"/>
    <w:uiPriority w:val="35"/>
    <w:unhideWhenUsed/>
    <w:qFormat/>
    <w:rsid w:val="003318FE"/>
    <w:rPr>
      <w:rFonts w:asciiTheme="majorHAnsi" w:eastAsia="黑体" w:hAnsiTheme="majorHAnsi" w:cstheme="majorBidi"/>
      <w:sz w:val="20"/>
      <w:szCs w:val="20"/>
    </w:rPr>
  </w:style>
  <w:style w:type="table" w:styleId="a9">
    <w:name w:val="Table Grid"/>
    <w:basedOn w:val="a1"/>
    <w:uiPriority w:val="39"/>
    <w:rsid w:val="00331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har"/>
    <w:rsid w:val="003318FE"/>
    <w:pPr>
      <w:jc w:val="center"/>
    </w:pPr>
    <w:rPr>
      <w:rFonts w:ascii="Calibri Light" w:eastAsia="黑体" w:hAnsi="Calibri Light" w:cs="Calibri Light"/>
      <w:noProof/>
      <w:sz w:val="20"/>
      <w:szCs w:val="20"/>
    </w:rPr>
  </w:style>
  <w:style w:type="character" w:customStyle="1" w:styleId="a8">
    <w:name w:val="题注 字符"/>
    <w:basedOn w:val="a0"/>
    <w:link w:val="a7"/>
    <w:uiPriority w:val="35"/>
    <w:rsid w:val="003318FE"/>
    <w:rPr>
      <w:rFonts w:asciiTheme="majorHAnsi" w:eastAsia="黑体" w:hAnsiTheme="majorHAnsi" w:cstheme="majorBidi"/>
      <w:sz w:val="20"/>
      <w:szCs w:val="20"/>
    </w:rPr>
  </w:style>
  <w:style w:type="character" w:customStyle="1" w:styleId="EndNoteBibliographyTitleChar">
    <w:name w:val="EndNote Bibliography Title Char"/>
    <w:basedOn w:val="a8"/>
    <w:link w:val="EndNoteBibliographyTitle"/>
    <w:rsid w:val="003318FE"/>
    <w:rPr>
      <w:rFonts w:ascii="Calibri Light" w:eastAsia="黑体" w:hAnsi="Calibri Light" w:cs="Calibri Light"/>
      <w:noProof/>
      <w:sz w:val="20"/>
      <w:szCs w:val="20"/>
    </w:rPr>
  </w:style>
  <w:style w:type="paragraph" w:customStyle="1" w:styleId="EndNoteBibliography">
    <w:name w:val="EndNote Bibliography"/>
    <w:basedOn w:val="a"/>
    <w:link w:val="EndNoteBibliographyChar"/>
    <w:rsid w:val="003318FE"/>
    <w:pPr>
      <w:jc w:val="center"/>
    </w:pPr>
    <w:rPr>
      <w:rFonts w:ascii="Calibri Light" w:eastAsia="黑体" w:hAnsi="Calibri Light" w:cs="Calibri Light"/>
      <w:noProof/>
      <w:sz w:val="20"/>
      <w:szCs w:val="20"/>
    </w:rPr>
  </w:style>
  <w:style w:type="character" w:customStyle="1" w:styleId="EndNoteBibliographyChar">
    <w:name w:val="EndNote Bibliography Char"/>
    <w:basedOn w:val="a8"/>
    <w:link w:val="EndNoteBibliography"/>
    <w:rsid w:val="003318FE"/>
    <w:rPr>
      <w:rFonts w:ascii="Calibri Light" w:eastAsia="黑体" w:hAnsi="Calibri Light" w:cs="Calibri Light"/>
      <w:noProof/>
      <w:sz w:val="20"/>
      <w:szCs w:val="20"/>
    </w:rPr>
  </w:style>
  <w:style w:type="character" w:styleId="aa">
    <w:name w:val="Hyperlink"/>
    <w:basedOn w:val="a0"/>
    <w:uiPriority w:val="99"/>
    <w:unhideWhenUsed/>
    <w:rsid w:val="003318FE"/>
    <w:rPr>
      <w:color w:val="0563C1" w:themeColor="hyperlink"/>
      <w:u w:val="single"/>
    </w:rPr>
  </w:style>
  <w:style w:type="paragraph" w:styleId="TOC">
    <w:name w:val="TOC Heading"/>
    <w:basedOn w:val="1"/>
    <w:next w:val="a"/>
    <w:uiPriority w:val="39"/>
    <w:unhideWhenUsed/>
    <w:qFormat/>
    <w:rsid w:val="003318FE"/>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2">
    <w:name w:val="toc 2"/>
    <w:basedOn w:val="a"/>
    <w:next w:val="a"/>
    <w:autoRedefine/>
    <w:uiPriority w:val="39"/>
    <w:unhideWhenUsed/>
    <w:rsid w:val="003318FE"/>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3318FE"/>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3318FE"/>
    <w:pPr>
      <w:widowControl/>
      <w:spacing w:after="100" w:line="259" w:lineRule="auto"/>
      <w:ind w:left="440"/>
      <w:jc w:val="left"/>
    </w:pPr>
    <w:rPr>
      <w:rFonts w:cs="Times New Roman"/>
      <w:kern w:val="0"/>
      <w:sz w:val="22"/>
    </w:rPr>
  </w:style>
  <w:style w:type="paragraph" w:customStyle="1" w:styleId="phone">
    <w:name w:val="phone"/>
    <w:basedOn w:val="a"/>
    <w:next w:val="a"/>
    <w:rsid w:val="003318FE"/>
    <w:pPr>
      <w:spacing w:before="120"/>
    </w:pPr>
    <w:rPr>
      <w:rFonts w:ascii="Calibri" w:eastAsia="宋体" w:hAnsi="Calibri" w:cs="Times New Roman"/>
      <w:sz w:val="20"/>
    </w:rPr>
  </w:style>
  <w:style w:type="character" w:styleId="ab">
    <w:name w:val="line number"/>
    <w:basedOn w:val="a0"/>
    <w:uiPriority w:val="99"/>
    <w:unhideWhenUsed/>
    <w:qFormat/>
    <w:rsid w:val="003318FE"/>
    <w:rPr>
      <w:rFonts w:ascii="Times New Roman" w:eastAsia="Times New Roman" w:hAnsi="Times New Roman"/>
      <w:sz w:val="21"/>
    </w:rPr>
  </w:style>
  <w:style w:type="character" w:customStyle="1" w:styleId="UnresolvedMention">
    <w:name w:val="Unresolved Mention"/>
    <w:basedOn w:val="a0"/>
    <w:uiPriority w:val="99"/>
    <w:semiHidden/>
    <w:unhideWhenUsed/>
    <w:rsid w:val="003318FE"/>
    <w:rPr>
      <w:color w:val="605E5C"/>
      <w:shd w:val="clear" w:color="auto" w:fill="E1DFDD"/>
    </w:rPr>
  </w:style>
  <w:style w:type="character" w:styleId="ac">
    <w:name w:val="annotation reference"/>
    <w:uiPriority w:val="99"/>
    <w:semiHidden/>
    <w:unhideWhenUsed/>
    <w:rsid w:val="00232AB6"/>
    <w:rPr>
      <w:sz w:val="21"/>
      <w:szCs w:val="21"/>
    </w:rPr>
  </w:style>
  <w:style w:type="paragraph" w:styleId="ad">
    <w:name w:val="annotation text"/>
    <w:basedOn w:val="a"/>
    <w:link w:val="ae"/>
    <w:uiPriority w:val="99"/>
    <w:unhideWhenUsed/>
    <w:rsid w:val="00232AB6"/>
    <w:pPr>
      <w:jc w:val="left"/>
    </w:pPr>
    <w:rPr>
      <w:rFonts w:ascii="Tahoma" w:eastAsia="等线" w:hAnsi="Tahoma" w:cs="Tahoma"/>
      <w:sz w:val="16"/>
    </w:rPr>
  </w:style>
  <w:style w:type="character" w:customStyle="1" w:styleId="ae">
    <w:name w:val="批注文字 字符"/>
    <w:basedOn w:val="a0"/>
    <w:link w:val="ad"/>
    <w:uiPriority w:val="99"/>
    <w:rsid w:val="00232AB6"/>
    <w:rPr>
      <w:rFonts w:ascii="Tahoma" w:eastAsia="等线" w:hAnsi="Tahoma" w:cs="Tahoma"/>
      <w:sz w:val="16"/>
    </w:rPr>
  </w:style>
  <w:style w:type="paragraph" w:styleId="af">
    <w:name w:val="Balloon Text"/>
    <w:basedOn w:val="a"/>
    <w:link w:val="af0"/>
    <w:uiPriority w:val="99"/>
    <w:semiHidden/>
    <w:unhideWhenUsed/>
    <w:rsid w:val="00232AB6"/>
    <w:rPr>
      <w:sz w:val="18"/>
      <w:szCs w:val="18"/>
    </w:rPr>
  </w:style>
  <w:style w:type="character" w:customStyle="1" w:styleId="af0">
    <w:name w:val="批注框文本 字符"/>
    <w:basedOn w:val="a0"/>
    <w:link w:val="af"/>
    <w:uiPriority w:val="99"/>
    <w:semiHidden/>
    <w:rsid w:val="00232AB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703423">
      <w:bodyDiv w:val="1"/>
      <w:marLeft w:val="0"/>
      <w:marRight w:val="0"/>
      <w:marTop w:val="0"/>
      <w:marBottom w:val="0"/>
      <w:divBdr>
        <w:top w:val="none" w:sz="0" w:space="0" w:color="auto"/>
        <w:left w:val="none" w:sz="0" w:space="0" w:color="auto"/>
        <w:bottom w:val="none" w:sz="0" w:space="0" w:color="auto"/>
        <w:right w:val="none" w:sz="0" w:space="0" w:color="auto"/>
      </w:divBdr>
    </w:div>
    <w:div w:id="169071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i.10.1093/toxsci/kfr076" TargetMode="External"/><Relationship Id="rId3" Type="http://schemas.openxmlformats.org/officeDocument/2006/relationships/webSettings" Target="webSettings.xml"/><Relationship Id="rId7" Type="http://schemas.openxmlformats.org/officeDocument/2006/relationships/hyperlink" Target="http://doi.10.1016/j.tox.2012.01.003"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doi.10.1081/dct-200039773" TargetMode="External"/><Relationship Id="rId4" Type="http://schemas.openxmlformats.org/officeDocument/2006/relationships/footnotes" Target="footnotes.xml"/><Relationship Id="rId9" Type="http://schemas.openxmlformats.org/officeDocument/2006/relationships/hyperlink" Target="https://www.health.state.mn.us/communities/environment/risk/docs/guidance/gw/pfoa.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8</Pages>
  <Words>1950</Words>
  <Characters>11118</Characters>
  <Application>Microsoft Office Word</Application>
  <DocSecurity>0</DocSecurity>
  <Lines>92</Lines>
  <Paragraphs>26</Paragraphs>
  <ScaleCrop>false</ScaleCrop>
  <Company/>
  <LinksUpToDate>false</LinksUpToDate>
  <CharactersWithSpaces>13042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Yijing</dc:creator>
  <cp:keywords/>
  <dc:description/>
  <cp:lastModifiedBy>XCY</cp:lastModifiedBy>
  <cp:revision>13</cp:revision>
  <dcterms:created xsi:type="dcterms:W3CDTF">2023-07-24T01:14:00Z</dcterms:created>
  <dcterms:modified xsi:type="dcterms:W3CDTF">2024-09-28T01:26:00Z</dcterms:modified>
</cp:coreProperties>
</file>