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B6507" w:rsidRDefault="009B6507" w:rsidP="009B6507">
      <w:bookmarkStart w:id="0" w:name="_GoBack"/>
      <w:bookmarkEnd w:id="0"/>
      <w:r w:rsidRPr="00675BAB">
        <w:rPr>
          <w:rFonts w:ascii="Helvetica" w:hAnsi="Helvetica"/>
          <w:sz w:val="24"/>
        </w:rPr>
        <w:t>Supplementary data</w:t>
      </w:r>
      <w:r>
        <w:rPr>
          <w:rFonts w:ascii="Helvetica" w:hAnsi="Helvetica"/>
          <w:sz w:val="24"/>
        </w:rPr>
        <w:t>.</w:t>
      </w:r>
      <w:r w:rsidRPr="00675BAB">
        <w:rPr>
          <w:rFonts w:ascii="Helvetica" w:hAnsi="Helvetica"/>
          <w:sz w:val="24"/>
        </w:rPr>
        <w:t xml:space="preserve"> </w:t>
      </w:r>
      <w:r w:rsidRPr="00675BAB">
        <w:rPr>
          <w:rFonts w:ascii="Helvetica" w:hAnsi="Helvetica" w:cs="Times New Roman"/>
          <w:sz w:val="24"/>
        </w:rPr>
        <w:t>quantitative real-time PCR</w:t>
      </w:r>
      <w:r w:rsidRPr="00675BAB">
        <w:rPr>
          <w:rFonts w:ascii="Helvetica" w:hAnsi="Helvetica"/>
          <w:sz w:val="24"/>
        </w:rPr>
        <w:t xml:space="preserve"> primer list</w:t>
      </w:r>
    </w:p>
    <w:tbl>
      <w:tblPr>
        <w:tblStyle w:val="2"/>
        <w:tblW w:w="5000" w:type="pct"/>
        <w:tblLook w:val="04A0" w:firstRow="1" w:lastRow="0" w:firstColumn="1" w:lastColumn="0" w:noHBand="0" w:noVBand="1"/>
      </w:tblPr>
      <w:tblGrid>
        <w:gridCol w:w="1124"/>
        <w:gridCol w:w="1764"/>
        <w:gridCol w:w="1259"/>
        <w:gridCol w:w="4351"/>
      </w:tblGrid>
      <w:tr w:rsidR="009B6507" w:rsidRPr="00D1247C" w:rsidTr="009B0A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pct"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  <w:t>Speices</w:t>
            </w:r>
          </w:p>
        </w:tc>
        <w:tc>
          <w:tcPr>
            <w:tcW w:w="1038" w:type="pct"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  <w:t>Gene</w:t>
            </w:r>
          </w:p>
        </w:tc>
        <w:tc>
          <w:tcPr>
            <w:tcW w:w="741" w:type="pct"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  <w:t>Sence</w:t>
            </w:r>
          </w:p>
        </w:tc>
        <w:tc>
          <w:tcPr>
            <w:tcW w:w="2560" w:type="pct"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  <w:t>Primer</w:t>
            </w:r>
          </w:p>
        </w:tc>
      </w:tr>
      <w:tr w:rsidR="009B6507" w:rsidRPr="00D1247C" w:rsidTr="009B0A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pct"/>
            <w:vMerge w:val="restart"/>
            <w:noWrap/>
            <w:vAlign w:val="center"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rPr>
                <w:rFonts w:ascii="Helvetica" w:eastAsia="游ゴシック" w:hAnsi="Helvetica" w:cs="ＭＳ Ｐゴシック"/>
                <w:b w:val="0"/>
                <w:bCs w:val="0"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b w:val="0"/>
                <w:bCs w:val="0"/>
                <w:color w:val="000000"/>
                <w:kern w:val="0"/>
                <w:sz w:val="24"/>
              </w:rPr>
              <w:t>human</w:t>
            </w:r>
          </w:p>
        </w:tc>
        <w:tc>
          <w:tcPr>
            <w:tcW w:w="1038" w:type="pct"/>
            <w:vMerge w:val="restart"/>
            <w:noWrap/>
            <w:vAlign w:val="center"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i/>
                <w:iCs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i/>
                <w:iCs/>
                <w:color w:val="000000"/>
                <w:kern w:val="0"/>
                <w:sz w:val="24"/>
              </w:rPr>
              <w:t>GAPDH</w:t>
            </w:r>
          </w:p>
        </w:tc>
        <w:tc>
          <w:tcPr>
            <w:tcW w:w="741" w:type="pct"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  <w:t>Forward</w:t>
            </w:r>
          </w:p>
        </w:tc>
        <w:tc>
          <w:tcPr>
            <w:tcW w:w="2560" w:type="pct"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  <w:t>GCACCGTCAAGGCTGAGAAC</w:t>
            </w:r>
          </w:p>
        </w:tc>
      </w:tr>
      <w:tr w:rsidR="009B6507" w:rsidRPr="00D1247C" w:rsidTr="009B0A75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pct"/>
            <w:vMerge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</w:p>
        </w:tc>
        <w:tc>
          <w:tcPr>
            <w:tcW w:w="1038" w:type="pct"/>
            <w:vMerge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Times New Roman"/>
                <w:kern w:val="0"/>
                <w:sz w:val="24"/>
              </w:rPr>
            </w:pPr>
          </w:p>
        </w:tc>
        <w:tc>
          <w:tcPr>
            <w:tcW w:w="741" w:type="pct"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  <w:t>Reverse</w:t>
            </w:r>
          </w:p>
        </w:tc>
        <w:tc>
          <w:tcPr>
            <w:tcW w:w="2560" w:type="pct"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  <w:t>TGGTGAAGACGCCAGTGGA</w:t>
            </w:r>
          </w:p>
        </w:tc>
      </w:tr>
      <w:tr w:rsidR="009B6507" w:rsidRPr="00D1247C" w:rsidTr="009B0A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pct"/>
            <w:vMerge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</w:p>
        </w:tc>
        <w:tc>
          <w:tcPr>
            <w:tcW w:w="1038" w:type="pct"/>
            <w:vMerge w:val="restart"/>
            <w:noWrap/>
            <w:vAlign w:val="center"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i/>
                <w:iCs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i/>
                <w:iCs/>
                <w:color w:val="000000"/>
                <w:kern w:val="0"/>
                <w:sz w:val="24"/>
              </w:rPr>
              <w:t>α-SMA</w:t>
            </w:r>
          </w:p>
        </w:tc>
        <w:tc>
          <w:tcPr>
            <w:tcW w:w="741" w:type="pct"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  <w:t>Forward</w:t>
            </w:r>
          </w:p>
        </w:tc>
        <w:tc>
          <w:tcPr>
            <w:tcW w:w="2560" w:type="pct"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  <w:t>TAGAACACGGCATCATCA</w:t>
            </w:r>
          </w:p>
        </w:tc>
      </w:tr>
      <w:tr w:rsidR="009B6507" w:rsidRPr="00D1247C" w:rsidTr="009B0A75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pct"/>
            <w:vMerge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</w:p>
        </w:tc>
        <w:tc>
          <w:tcPr>
            <w:tcW w:w="1038" w:type="pct"/>
            <w:vMerge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Times New Roman"/>
                <w:kern w:val="0"/>
                <w:sz w:val="24"/>
              </w:rPr>
            </w:pPr>
          </w:p>
        </w:tc>
        <w:tc>
          <w:tcPr>
            <w:tcW w:w="741" w:type="pct"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  <w:t>Reverse</w:t>
            </w:r>
          </w:p>
        </w:tc>
        <w:tc>
          <w:tcPr>
            <w:tcW w:w="2560" w:type="pct"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  <w:t>CCAGAGTCCAGCACAATA-</w:t>
            </w:r>
          </w:p>
        </w:tc>
      </w:tr>
      <w:tr w:rsidR="009B6507" w:rsidRPr="00D1247C" w:rsidTr="009B0A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pct"/>
            <w:vMerge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</w:p>
        </w:tc>
        <w:tc>
          <w:tcPr>
            <w:tcW w:w="1038" w:type="pct"/>
            <w:vMerge w:val="restart"/>
            <w:noWrap/>
            <w:vAlign w:val="center"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i/>
                <w:iCs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i/>
                <w:iCs/>
                <w:color w:val="000000"/>
                <w:kern w:val="0"/>
                <w:sz w:val="24"/>
              </w:rPr>
              <w:t>TIMP-1</w:t>
            </w:r>
          </w:p>
        </w:tc>
        <w:tc>
          <w:tcPr>
            <w:tcW w:w="741" w:type="pct"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  <w:t>Forward</w:t>
            </w:r>
          </w:p>
        </w:tc>
        <w:tc>
          <w:tcPr>
            <w:tcW w:w="2560" w:type="pct"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  <w:t>TTCGTGGGGACACCAGAAGTC</w:t>
            </w:r>
          </w:p>
        </w:tc>
      </w:tr>
      <w:tr w:rsidR="009B6507" w:rsidRPr="00D1247C" w:rsidTr="009B0A75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pct"/>
            <w:vMerge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</w:p>
        </w:tc>
        <w:tc>
          <w:tcPr>
            <w:tcW w:w="1038" w:type="pct"/>
            <w:vMerge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Times New Roman"/>
                <w:kern w:val="0"/>
                <w:sz w:val="24"/>
              </w:rPr>
            </w:pPr>
          </w:p>
        </w:tc>
        <w:tc>
          <w:tcPr>
            <w:tcW w:w="741" w:type="pct"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  <w:t>Reverse</w:t>
            </w:r>
          </w:p>
        </w:tc>
        <w:tc>
          <w:tcPr>
            <w:tcW w:w="2560" w:type="pct"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  <w:t>TATCTGGGACCGCAGGGACTG</w:t>
            </w:r>
          </w:p>
        </w:tc>
      </w:tr>
      <w:tr w:rsidR="009B6507" w:rsidRPr="00D1247C" w:rsidTr="009B0A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pct"/>
            <w:vMerge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</w:p>
        </w:tc>
        <w:tc>
          <w:tcPr>
            <w:tcW w:w="1038" w:type="pct"/>
            <w:vMerge w:val="restart"/>
            <w:noWrap/>
            <w:vAlign w:val="center"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i/>
                <w:iCs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i/>
                <w:iCs/>
                <w:color w:val="000000"/>
                <w:kern w:val="0"/>
                <w:sz w:val="24"/>
              </w:rPr>
              <w:t>Col1a1</w:t>
            </w:r>
          </w:p>
        </w:tc>
        <w:tc>
          <w:tcPr>
            <w:tcW w:w="741" w:type="pct"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  <w:t>Forward</w:t>
            </w:r>
          </w:p>
        </w:tc>
        <w:tc>
          <w:tcPr>
            <w:tcW w:w="2560" w:type="pct"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  <w:t>TTGTGCGATGACGTGATCTGT</w:t>
            </w:r>
          </w:p>
        </w:tc>
      </w:tr>
      <w:tr w:rsidR="009B6507" w:rsidRPr="00D1247C" w:rsidTr="009B0A75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pct"/>
            <w:vMerge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</w:p>
        </w:tc>
        <w:tc>
          <w:tcPr>
            <w:tcW w:w="1038" w:type="pct"/>
            <w:vMerge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Times New Roman" w:hAnsi="Helvetica" w:cs="Times New Roman"/>
                <w:kern w:val="0"/>
                <w:sz w:val="24"/>
              </w:rPr>
            </w:pPr>
          </w:p>
        </w:tc>
        <w:tc>
          <w:tcPr>
            <w:tcW w:w="741" w:type="pct"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  <w:t>Reverse</w:t>
            </w:r>
          </w:p>
        </w:tc>
        <w:tc>
          <w:tcPr>
            <w:tcW w:w="2560" w:type="pct"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  <w:t>TTGGTCGGTGGGTGACTCTG</w:t>
            </w:r>
          </w:p>
        </w:tc>
      </w:tr>
      <w:tr w:rsidR="009B6507" w:rsidRPr="00D1247C" w:rsidTr="009B0A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rPr>
                <w:rFonts w:ascii="Helvetica" w:eastAsia="Times New Roman" w:hAnsi="Helvetica" w:cs="Times New Roman"/>
                <w:kern w:val="0"/>
                <w:sz w:val="24"/>
              </w:rPr>
            </w:pPr>
          </w:p>
        </w:tc>
      </w:tr>
      <w:tr w:rsidR="009B6507" w:rsidRPr="00D1247C" w:rsidTr="009B0A75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pct"/>
            <w:vMerge w:val="restart"/>
            <w:noWrap/>
            <w:vAlign w:val="center"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rPr>
                <w:rFonts w:ascii="Helvetica" w:eastAsia="游ゴシック" w:hAnsi="Helvetica" w:cs="ＭＳ Ｐゴシック"/>
                <w:b w:val="0"/>
                <w:bCs w:val="0"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b w:val="0"/>
                <w:bCs w:val="0"/>
                <w:color w:val="000000"/>
                <w:kern w:val="0"/>
                <w:sz w:val="24"/>
              </w:rPr>
              <w:t>mouse</w:t>
            </w:r>
          </w:p>
        </w:tc>
        <w:tc>
          <w:tcPr>
            <w:tcW w:w="1038" w:type="pct"/>
            <w:vMerge w:val="restart"/>
            <w:noWrap/>
            <w:vAlign w:val="center"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i/>
                <w:iCs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i/>
                <w:iCs/>
                <w:color w:val="000000"/>
                <w:kern w:val="0"/>
                <w:sz w:val="24"/>
              </w:rPr>
              <w:t>GAPDH</w:t>
            </w:r>
          </w:p>
        </w:tc>
        <w:tc>
          <w:tcPr>
            <w:tcW w:w="741" w:type="pct"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  <w:t>Forward</w:t>
            </w:r>
          </w:p>
        </w:tc>
        <w:tc>
          <w:tcPr>
            <w:tcW w:w="2560" w:type="pct"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  <w:t>CTGGAGAAACCTGCCAAGTA</w:t>
            </w:r>
          </w:p>
        </w:tc>
      </w:tr>
      <w:tr w:rsidR="009B6507" w:rsidRPr="00D1247C" w:rsidTr="009B0A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pct"/>
            <w:vMerge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</w:p>
        </w:tc>
        <w:tc>
          <w:tcPr>
            <w:tcW w:w="1038" w:type="pct"/>
            <w:vMerge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Times New Roman" w:hAnsi="Helvetica" w:cs="Times New Roman"/>
                <w:kern w:val="0"/>
                <w:sz w:val="24"/>
              </w:rPr>
            </w:pPr>
          </w:p>
        </w:tc>
        <w:tc>
          <w:tcPr>
            <w:tcW w:w="741" w:type="pct"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  <w:t>Reverse</w:t>
            </w:r>
          </w:p>
        </w:tc>
        <w:tc>
          <w:tcPr>
            <w:tcW w:w="2560" w:type="pct"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  <w:t>AAGAGTGGGAGTTGCTGTTG</w:t>
            </w:r>
          </w:p>
        </w:tc>
      </w:tr>
      <w:tr w:rsidR="009B6507" w:rsidRPr="00D1247C" w:rsidTr="009B0A75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pct"/>
            <w:vMerge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</w:p>
        </w:tc>
        <w:tc>
          <w:tcPr>
            <w:tcW w:w="1038" w:type="pct"/>
            <w:vMerge w:val="restart"/>
            <w:noWrap/>
            <w:vAlign w:val="center"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i/>
                <w:iCs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i/>
                <w:iCs/>
                <w:color w:val="000000"/>
                <w:kern w:val="0"/>
                <w:sz w:val="24"/>
              </w:rPr>
              <w:t>IL-1β</w:t>
            </w:r>
          </w:p>
        </w:tc>
        <w:tc>
          <w:tcPr>
            <w:tcW w:w="741" w:type="pct"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  <w:t>Forward</w:t>
            </w:r>
          </w:p>
        </w:tc>
        <w:tc>
          <w:tcPr>
            <w:tcW w:w="2560" w:type="pct"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  <w:t>CTCCACCTCAATGGACAGAA</w:t>
            </w:r>
          </w:p>
        </w:tc>
      </w:tr>
      <w:tr w:rsidR="009B6507" w:rsidRPr="00D1247C" w:rsidTr="009B0A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pct"/>
            <w:vMerge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</w:p>
        </w:tc>
        <w:tc>
          <w:tcPr>
            <w:tcW w:w="1038" w:type="pct"/>
            <w:vMerge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Times New Roman" w:hAnsi="Helvetica" w:cs="Times New Roman"/>
                <w:kern w:val="0"/>
                <w:sz w:val="24"/>
              </w:rPr>
            </w:pPr>
          </w:p>
        </w:tc>
        <w:tc>
          <w:tcPr>
            <w:tcW w:w="741" w:type="pct"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  <w:t>Reverse</w:t>
            </w:r>
          </w:p>
        </w:tc>
        <w:tc>
          <w:tcPr>
            <w:tcW w:w="2560" w:type="pct"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  <w:t>GCCGTCTTTCATTACACAGG</w:t>
            </w:r>
          </w:p>
        </w:tc>
      </w:tr>
      <w:tr w:rsidR="009B6507" w:rsidRPr="00D1247C" w:rsidTr="009B0A75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pct"/>
            <w:vMerge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</w:p>
        </w:tc>
        <w:tc>
          <w:tcPr>
            <w:tcW w:w="1038" w:type="pct"/>
            <w:vMerge w:val="restart"/>
            <w:noWrap/>
            <w:vAlign w:val="center"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i/>
                <w:iCs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i/>
                <w:iCs/>
                <w:color w:val="000000"/>
                <w:kern w:val="0"/>
                <w:sz w:val="24"/>
              </w:rPr>
              <w:t>IL-6</w:t>
            </w:r>
          </w:p>
        </w:tc>
        <w:tc>
          <w:tcPr>
            <w:tcW w:w="741" w:type="pct"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  <w:t>Forward</w:t>
            </w:r>
          </w:p>
        </w:tc>
        <w:tc>
          <w:tcPr>
            <w:tcW w:w="2560" w:type="pct"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  <w:t>GCTACCAAACTGGATATAATCAGGA</w:t>
            </w:r>
          </w:p>
        </w:tc>
      </w:tr>
      <w:tr w:rsidR="009B6507" w:rsidRPr="00D1247C" w:rsidTr="009B0A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pct"/>
            <w:vMerge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</w:p>
        </w:tc>
        <w:tc>
          <w:tcPr>
            <w:tcW w:w="1038" w:type="pct"/>
            <w:vMerge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Times New Roman" w:hAnsi="Helvetica" w:cs="Times New Roman"/>
                <w:kern w:val="0"/>
                <w:sz w:val="24"/>
              </w:rPr>
            </w:pPr>
          </w:p>
        </w:tc>
        <w:tc>
          <w:tcPr>
            <w:tcW w:w="741" w:type="pct"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  <w:t>Reverse</w:t>
            </w:r>
          </w:p>
        </w:tc>
        <w:tc>
          <w:tcPr>
            <w:tcW w:w="2560" w:type="pct"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  <w:t>CCAGGTAGCTATGGTACTCCAGAA</w:t>
            </w:r>
          </w:p>
        </w:tc>
      </w:tr>
      <w:tr w:rsidR="009B6507" w:rsidRPr="00D1247C" w:rsidTr="009B0A75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pct"/>
            <w:vMerge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</w:p>
        </w:tc>
        <w:tc>
          <w:tcPr>
            <w:tcW w:w="1038" w:type="pct"/>
            <w:vMerge w:val="restart"/>
            <w:noWrap/>
            <w:vAlign w:val="center"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i/>
                <w:iCs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i/>
                <w:iCs/>
                <w:color w:val="000000"/>
                <w:kern w:val="0"/>
                <w:sz w:val="24"/>
              </w:rPr>
              <w:t>MMP-13</w:t>
            </w:r>
          </w:p>
        </w:tc>
        <w:tc>
          <w:tcPr>
            <w:tcW w:w="741" w:type="pct"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  <w:t>Forward</w:t>
            </w:r>
          </w:p>
        </w:tc>
        <w:tc>
          <w:tcPr>
            <w:tcW w:w="2560" w:type="pct"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color w:val="222222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color w:val="222222"/>
                <w:kern w:val="0"/>
                <w:sz w:val="24"/>
              </w:rPr>
              <w:t>ACCTTCTGGTCTTCTGGCAC</w:t>
            </w:r>
          </w:p>
        </w:tc>
      </w:tr>
      <w:tr w:rsidR="009B6507" w:rsidRPr="00D1247C" w:rsidTr="009B0A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pct"/>
            <w:vMerge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rPr>
                <w:rFonts w:ascii="Helvetica" w:eastAsia="游ゴシック" w:hAnsi="Helvetica" w:cs="ＭＳ Ｐゴシック"/>
                <w:color w:val="222222"/>
                <w:kern w:val="0"/>
                <w:sz w:val="24"/>
              </w:rPr>
            </w:pPr>
          </w:p>
        </w:tc>
        <w:tc>
          <w:tcPr>
            <w:tcW w:w="1038" w:type="pct"/>
            <w:vMerge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Times New Roman" w:hAnsi="Helvetica" w:cs="Times New Roman"/>
                <w:kern w:val="0"/>
                <w:sz w:val="24"/>
              </w:rPr>
            </w:pPr>
          </w:p>
        </w:tc>
        <w:tc>
          <w:tcPr>
            <w:tcW w:w="741" w:type="pct"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  <w:t>Reverse</w:t>
            </w:r>
          </w:p>
        </w:tc>
        <w:tc>
          <w:tcPr>
            <w:tcW w:w="2560" w:type="pct"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color w:val="222222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color w:val="222222"/>
                <w:kern w:val="0"/>
                <w:sz w:val="24"/>
              </w:rPr>
              <w:t>AAGTTGTAGCCTTTGGAACTGC</w:t>
            </w:r>
          </w:p>
        </w:tc>
      </w:tr>
      <w:tr w:rsidR="009B6507" w:rsidRPr="00D1247C" w:rsidTr="009B0A75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pct"/>
            <w:vMerge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rPr>
                <w:rFonts w:ascii="Helvetica" w:eastAsia="游ゴシック" w:hAnsi="Helvetica" w:cs="ＭＳ Ｐゴシック"/>
                <w:color w:val="222222"/>
                <w:kern w:val="0"/>
                <w:sz w:val="24"/>
              </w:rPr>
            </w:pPr>
          </w:p>
        </w:tc>
        <w:tc>
          <w:tcPr>
            <w:tcW w:w="1038" w:type="pct"/>
            <w:vMerge w:val="restart"/>
            <w:noWrap/>
            <w:vAlign w:val="center"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i/>
                <w:iCs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i/>
                <w:iCs/>
                <w:color w:val="000000"/>
                <w:kern w:val="0"/>
                <w:sz w:val="24"/>
              </w:rPr>
              <w:t>TIMP-1</w:t>
            </w:r>
          </w:p>
        </w:tc>
        <w:tc>
          <w:tcPr>
            <w:tcW w:w="741" w:type="pct"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  <w:t>Forward</w:t>
            </w:r>
          </w:p>
        </w:tc>
        <w:tc>
          <w:tcPr>
            <w:tcW w:w="2560" w:type="pct"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color w:val="222222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color w:val="222222"/>
                <w:kern w:val="0"/>
                <w:sz w:val="24"/>
              </w:rPr>
              <w:t>GTGTGCACAGTGTTTCCCTG</w:t>
            </w:r>
          </w:p>
        </w:tc>
      </w:tr>
      <w:tr w:rsidR="009B6507" w:rsidRPr="00D1247C" w:rsidTr="009B0A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pct"/>
            <w:vMerge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rPr>
                <w:rFonts w:ascii="Helvetica" w:eastAsia="游ゴシック" w:hAnsi="Helvetica" w:cs="ＭＳ Ｐゴシック"/>
                <w:color w:val="222222"/>
                <w:kern w:val="0"/>
                <w:sz w:val="24"/>
              </w:rPr>
            </w:pPr>
          </w:p>
        </w:tc>
        <w:tc>
          <w:tcPr>
            <w:tcW w:w="1038" w:type="pct"/>
            <w:vMerge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Times New Roman" w:hAnsi="Helvetica" w:cs="Times New Roman"/>
                <w:kern w:val="0"/>
                <w:sz w:val="24"/>
              </w:rPr>
            </w:pPr>
          </w:p>
        </w:tc>
        <w:tc>
          <w:tcPr>
            <w:tcW w:w="741" w:type="pct"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  <w:t>Reverse</w:t>
            </w:r>
          </w:p>
        </w:tc>
        <w:tc>
          <w:tcPr>
            <w:tcW w:w="2560" w:type="pct"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color w:val="222222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color w:val="222222"/>
                <w:kern w:val="0"/>
                <w:sz w:val="24"/>
              </w:rPr>
              <w:t>TCTGGTAGTCCTCAGAGCCC</w:t>
            </w:r>
          </w:p>
        </w:tc>
      </w:tr>
      <w:tr w:rsidR="009B6507" w:rsidRPr="00D1247C" w:rsidTr="009B0A75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pct"/>
            <w:vMerge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rPr>
                <w:rFonts w:ascii="Helvetica" w:eastAsia="游ゴシック" w:hAnsi="Helvetica" w:cs="ＭＳ Ｐゴシック"/>
                <w:color w:val="222222"/>
                <w:kern w:val="0"/>
                <w:sz w:val="24"/>
              </w:rPr>
            </w:pPr>
          </w:p>
        </w:tc>
        <w:tc>
          <w:tcPr>
            <w:tcW w:w="1038" w:type="pct"/>
            <w:vMerge w:val="restart"/>
            <w:noWrap/>
            <w:vAlign w:val="center"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i/>
                <w:iCs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i/>
                <w:iCs/>
                <w:color w:val="000000"/>
                <w:kern w:val="0"/>
                <w:sz w:val="24"/>
              </w:rPr>
              <w:t>Col1a1</w:t>
            </w:r>
          </w:p>
        </w:tc>
        <w:tc>
          <w:tcPr>
            <w:tcW w:w="741" w:type="pct"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  <w:t>Forward</w:t>
            </w:r>
          </w:p>
        </w:tc>
        <w:tc>
          <w:tcPr>
            <w:tcW w:w="2560" w:type="pct"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color w:val="222222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color w:val="222222"/>
                <w:kern w:val="0"/>
                <w:sz w:val="24"/>
              </w:rPr>
              <w:t>CCAGCCGCAAAGAGTCTAC</w:t>
            </w:r>
          </w:p>
        </w:tc>
      </w:tr>
      <w:tr w:rsidR="009B6507" w:rsidRPr="00D1247C" w:rsidTr="009B0A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1" w:type="pct"/>
            <w:vMerge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rPr>
                <w:rFonts w:ascii="Helvetica" w:eastAsia="游ゴシック" w:hAnsi="Helvetica" w:cs="ＭＳ Ｐゴシック"/>
                <w:color w:val="222222"/>
                <w:kern w:val="0"/>
                <w:sz w:val="24"/>
              </w:rPr>
            </w:pPr>
          </w:p>
        </w:tc>
        <w:tc>
          <w:tcPr>
            <w:tcW w:w="1038" w:type="pct"/>
            <w:vMerge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Times New Roman" w:hAnsi="Helvetica" w:cs="Times New Roman"/>
                <w:kern w:val="0"/>
                <w:sz w:val="24"/>
              </w:rPr>
            </w:pPr>
          </w:p>
        </w:tc>
        <w:tc>
          <w:tcPr>
            <w:tcW w:w="741" w:type="pct"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color w:val="000000"/>
                <w:kern w:val="0"/>
                <w:sz w:val="24"/>
              </w:rPr>
              <w:t>Reverse</w:t>
            </w:r>
          </w:p>
        </w:tc>
        <w:tc>
          <w:tcPr>
            <w:tcW w:w="2560" w:type="pct"/>
            <w:noWrap/>
            <w:hideMark/>
          </w:tcPr>
          <w:p w:rsidR="009B6507" w:rsidRPr="00D1247C" w:rsidRDefault="009B6507" w:rsidP="009B0A75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游ゴシック" w:hAnsi="Helvetica" w:cs="ＭＳ Ｐゴシック"/>
                <w:color w:val="222222"/>
                <w:kern w:val="0"/>
                <w:sz w:val="24"/>
              </w:rPr>
            </w:pPr>
            <w:r w:rsidRPr="00D1247C">
              <w:rPr>
                <w:rFonts w:ascii="Helvetica" w:eastAsia="游ゴシック" w:hAnsi="Helvetica" w:cs="ＭＳ Ｐゴシック"/>
                <w:color w:val="222222"/>
                <w:kern w:val="0"/>
                <w:sz w:val="24"/>
              </w:rPr>
              <w:t>CTTCAGGGATGTCTTCTTGGC</w:t>
            </w:r>
          </w:p>
        </w:tc>
      </w:tr>
    </w:tbl>
    <w:p w:rsidR="009B6507" w:rsidRPr="00675BAB" w:rsidRDefault="009B6507" w:rsidP="009B6507"/>
    <w:p w:rsidR="006A6BC6" w:rsidRPr="009B6507" w:rsidRDefault="00D1247C"/>
    <w:sectPr w:rsidR="006A6BC6" w:rsidRPr="009B6507" w:rsidSect="00174B1E">
      <w:footerReference w:type="even" r:id="rId4"/>
      <w:footerReference w:type="default" r:id="rId5"/>
      <w:pgSz w:w="11900" w:h="16840"/>
      <w:pgMar w:top="1985" w:right="1701" w:bottom="1701" w:left="1701" w:header="851" w:footer="992" w:gutter="0"/>
      <w:lnNumType w:countBy="1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5"/>
      </w:rPr>
      <w:id w:val="-653222924"/>
      <w:docPartObj>
        <w:docPartGallery w:val="Page Numbers (Bottom of Page)"/>
        <w:docPartUnique/>
      </w:docPartObj>
    </w:sdtPr>
    <w:sdtEndPr>
      <w:rPr>
        <w:rStyle w:val="a5"/>
      </w:rPr>
    </w:sdtEndPr>
    <w:sdtContent>
      <w:p w:rsidR="00675BAB" w:rsidRDefault="00D1247C" w:rsidP="006F4BA0">
        <w:pPr>
          <w:pStyle w:val="a3"/>
          <w:framePr w:wrap="none" w:vAnchor="text" w:hAnchor="margin" w:xAlign="center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end"/>
        </w:r>
      </w:p>
    </w:sdtContent>
  </w:sdt>
  <w:p w:rsidR="00675BAB" w:rsidRDefault="00D1247C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5"/>
      </w:rPr>
      <w:id w:val="1229189444"/>
      <w:docPartObj>
        <w:docPartGallery w:val="Page Numbers (Bottom of Page)"/>
        <w:docPartUnique/>
      </w:docPartObj>
    </w:sdtPr>
    <w:sdtEndPr>
      <w:rPr>
        <w:rStyle w:val="a5"/>
      </w:rPr>
    </w:sdtEndPr>
    <w:sdtContent>
      <w:p w:rsidR="00675BAB" w:rsidRDefault="00D1247C" w:rsidP="006F4BA0">
        <w:pPr>
          <w:pStyle w:val="a3"/>
          <w:framePr w:wrap="none" w:vAnchor="text" w:hAnchor="margin" w:xAlign="center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separate"/>
        </w:r>
        <w:r>
          <w:rPr>
            <w:rStyle w:val="a5"/>
            <w:noProof/>
          </w:rPr>
          <w:t>1</w:t>
        </w:r>
        <w:r>
          <w:rPr>
            <w:rStyle w:val="a5"/>
          </w:rPr>
          <w:fldChar w:fldCharType="end"/>
        </w:r>
      </w:p>
    </w:sdtContent>
  </w:sdt>
  <w:p w:rsidR="00675BAB" w:rsidRDefault="00D1247C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507"/>
    <w:rsid w:val="0000124E"/>
    <w:rsid w:val="001D3DAF"/>
    <w:rsid w:val="00360E65"/>
    <w:rsid w:val="004A59DF"/>
    <w:rsid w:val="0096600E"/>
    <w:rsid w:val="00996DFF"/>
    <w:rsid w:val="009B6507"/>
    <w:rsid w:val="00AE62B7"/>
    <w:rsid w:val="00D1247C"/>
    <w:rsid w:val="00E07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D792215F-21F2-B445-BDD2-B856C8081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6507"/>
    <w:pPr>
      <w:spacing w:before="166" w:after="166" w:line="48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B650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9B6507"/>
  </w:style>
  <w:style w:type="character" w:styleId="a5">
    <w:name w:val="page number"/>
    <w:basedOn w:val="a0"/>
    <w:uiPriority w:val="99"/>
    <w:semiHidden/>
    <w:unhideWhenUsed/>
    <w:rsid w:val="009B6507"/>
  </w:style>
  <w:style w:type="table" w:styleId="2">
    <w:name w:val="Plain Table 2"/>
    <w:basedOn w:val="a1"/>
    <w:uiPriority w:val="42"/>
    <w:rsid w:val="009B6507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6">
    <w:name w:val="line number"/>
    <w:basedOn w:val="a0"/>
    <w:uiPriority w:val="99"/>
    <w:semiHidden/>
    <w:unhideWhenUsed/>
    <w:rsid w:val="009B65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圭佑 佐藤</dc:creator>
  <cp:keywords/>
  <dc:description/>
  <cp:lastModifiedBy>圭佑 佐藤</cp:lastModifiedBy>
  <cp:revision>2</cp:revision>
  <dcterms:created xsi:type="dcterms:W3CDTF">2020-10-26T04:53:00Z</dcterms:created>
  <dcterms:modified xsi:type="dcterms:W3CDTF">2020-10-26T07:53:00Z</dcterms:modified>
</cp:coreProperties>
</file>