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083A2" w14:textId="2EA6C58E" w:rsidR="00393F3C" w:rsidRDefault="00393F3C" w:rsidP="001125F9">
      <w:pPr>
        <w:pStyle w:val="a3"/>
        <w:jc w:val="both"/>
      </w:pPr>
      <w:r>
        <w:rPr>
          <w:rFonts w:ascii="TimesNewRomanPS" w:hAnsi="TimesNewRomanPS"/>
          <w:b/>
          <w:bCs/>
          <w:sz w:val="22"/>
          <w:szCs w:val="22"/>
        </w:rPr>
        <w:t>Supplementary Information</w:t>
      </w:r>
    </w:p>
    <w:p w14:paraId="77ED2B7D" w14:textId="63B199F8" w:rsidR="00393F3C" w:rsidRDefault="00393F3C" w:rsidP="009D036E">
      <w:pPr>
        <w:widowControl/>
        <w:jc w:val="center"/>
        <w:rPr>
          <w:rFonts w:ascii="Times" w:hAnsi="Times"/>
          <w:b/>
          <w:bCs/>
        </w:rPr>
      </w:pPr>
    </w:p>
    <w:p w14:paraId="2064281D" w14:textId="77777777" w:rsidR="003F3427" w:rsidRDefault="003F3427" w:rsidP="009D036E">
      <w:pPr>
        <w:widowControl/>
        <w:jc w:val="center"/>
        <w:rPr>
          <w:rFonts w:ascii="Times" w:hAnsi="Times"/>
          <w:b/>
          <w:bCs/>
        </w:rPr>
      </w:pPr>
    </w:p>
    <w:p w14:paraId="43AE03C6" w14:textId="325F9DF4" w:rsidR="009D036E" w:rsidRPr="00574773" w:rsidRDefault="00574773" w:rsidP="009D036E">
      <w:pPr>
        <w:widowControl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  <w:noProof/>
        </w:rPr>
        <w:drawing>
          <wp:inline distT="0" distB="0" distL="0" distR="0" wp14:anchorId="193B6326" wp14:editId="69F348CC">
            <wp:extent cx="5274310" cy="56534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5DE6A" w14:textId="77777777" w:rsidR="005F1C58" w:rsidRDefault="005F1C58" w:rsidP="009D036E">
      <w:pPr>
        <w:widowControl/>
        <w:jc w:val="center"/>
        <w:rPr>
          <w:rFonts w:ascii="Times" w:hAnsi="Times"/>
          <w:b/>
          <w:bCs/>
        </w:rPr>
      </w:pPr>
    </w:p>
    <w:p w14:paraId="14605840" w14:textId="77777777" w:rsidR="00F74DE3" w:rsidRPr="005D71D1" w:rsidRDefault="00F74DE3" w:rsidP="00F74DE3">
      <w:pPr>
        <w:widowControl/>
        <w:rPr>
          <w:rFonts w:ascii="Times" w:hAnsi="Times"/>
          <w:sz w:val="20"/>
          <w:szCs w:val="20"/>
        </w:rPr>
      </w:pPr>
      <w:r w:rsidRPr="005D71D1">
        <w:rPr>
          <w:rFonts w:ascii="Times" w:hAnsi="Times"/>
          <w:b/>
          <w:bCs/>
          <w:sz w:val="20"/>
          <w:szCs w:val="20"/>
        </w:rPr>
        <w:t xml:space="preserve">Supplementary </w:t>
      </w:r>
      <w:r w:rsidRPr="005D71D1">
        <w:rPr>
          <w:rFonts w:ascii="Times" w:hAnsi="Times" w:hint="eastAsia"/>
          <w:b/>
          <w:bCs/>
          <w:sz w:val="20"/>
          <w:szCs w:val="20"/>
        </w:rPr>
        <w:t>F</w:t>
      </w:r>
      <w:r w:rsidRPr="005D71D1">
        <w:rPr>
          <w:rFonts w:ascii="Times" w:hAnsi="Times"/>
          <w:b/>
          <w:bCs/>
          <w:sz w:val="20"/>
          <w:szCs w:val="20"/>
        </w:rPr>
        <w:t xml:space="preserve">ig. S1 Phenotype analysis of </w:t>
      </w:r>
      <w:r w:rsidRPr="005D71D1">
        <w:rPr>
          <w:rFonts w:ascii="Times" w:hAnsi="Times"/>
          <w:b/>
          <w:bCs/>
          <w:i/>
          <w:iCs/>
          <w:sz w:val="20"/>
          <w:szCs w:val="20"/>
        </w:rPr>
        <w:t>gf1</w:t>
      </w:r>
      <w:r w:rsidRPr="005D71D1">
        <w:rPr>
          <w:rFonts w:ascii="Times" w:hAnsi="Times"/>
          <w:b/>
          <w:bCs/>
          <w:sz w:val="20"/>
          <w:szCs w:val="20"/>
        </w:rPr>
        <w:t xml:space="preserve"> fruit and plant.</w:t>
      </w:r>
      <w:r w:rsidRPr="005D71D1">
        <w:rPr>
          <w:rFonts w:ascii="Times" w:hAnsi="Times"/>
          <w:sz w:val="20"/>
          <w:szCs w:val="20"/>
        </w:rPr>
        <w:t xml:space="preserve"> Phenotype of 13C (A-B) and </w:t>
      </w:r>
      <w:r w:rsidRPr="005D71D1">
        <w:rPr>
          <w:rFonts w:ascii="Times" w:hAnsi="Times"/>
          <w:i/>
          <w:iCs/>
          <w:sz w:val="20"/>
          <w:szCs w:val="20"/>
        </w:rPr>
        <w:t>gf1</w:t>
      </w:r>
      <w:r w:rsidRPr="005D71D1">
        <w:rPr>
          <w:rFonts w:ascii="Times" w:hAnsi="Times"/>
          <w:sz w:val="20"/>
          <w:szCs w:val="20"/>
        </w:rPr>
        <w:t xml:space="preserve"> (C-D) fruit in early stages. Phenotype of 13C (E) and </w:t>
      </w:r>
      <w:r w:rsidRPr="005D71D1">
        <w:rPr>
          <w:rFonts w:ascii="Times" w:hAnsi="Times"/>
          <w:i/>
          <w:iCs/>
          <w:sz w:val="20"/>
          <w:szCs w:val="20"/>
        </w:rPr>
        <w:t>gf1</w:t>
      </w:r>
      <w:r w:rsidRPr="005D71D1">
        <w:rPr>
          <w:rFonts w:ascii="Times" w:hAnsi="Times"/>
          <w:sz w:val="20"/>
          <w:szCs w:val="20"/>
        </w:rPr>
        <w:t xml:space="preserve"> (F) plant in </w:t>
      </w:r>
      <w:r w:rsidRPr="005D71D1">
        <w:rPr>
          <w:rFonts w:ascii="Times" w:hAnsi="Times" w:hint="eastAsia"/>
          <w:sz w:val="20"/>
          <w:szCs w:val="20"/>
        </w:rPr>
        <w:t>se</w:t>
      </w:r>
      <w:r w:rsidRPr="005D71D1">
        <w:rPr>
          <w:rFonts w:ascii="Times" w:hAnsi="Times"/>
          <w:sz w:val="20"/>
          <w:szCs w:val="20"/>
        </w:rPr>
        <w:t>edling stage and adult stage (G).</w:t>
      </w:r>
    </w:p>
    <w:p w14:paraId="769E9533" w14:textId="5E4A38A0" w:rsidR="00420906" w:rsidRPr="00F74DE3" w:rsidRDefault="00420906" w:rsidP="009D036E">
      <w:pPr>
        <w:widowControl/>
        <w:jc w:val="center"/>
        <w:rPr>
          <w:rFonts w:ascii="Times" w:hAnsi="Times"/>
          <w:b/>
          <w:bCs/>
        </w:rPr>
      </w:pPr>
    </w:p>
    <w:p w14:paraId="606B437D" w14:textId="0E090BCC" w:rsidR="003F3427" w:rsidRPr="00896964" w:rsidRDefault="003F3427" w:rsidP="009D036E">
      <w:pPr>
        <w:widowControl/>
        <w:jc w:val="center"/>
        <w:rPr>
          <w:rFonts w:ascii="Times" w:hAnsi="Times"/>
          <w:b/>
          <w:bCs/>
        </w:rPr>
      </w:pPr>
    </w:p>
    <w:p w14:paraId="3B2D1D4C" w14:textId="77777777" w:rsidR="003F3427" w:rsidRDefault="003F3427" w:rsidP="003F3427">
      <w:pPr>
        <w:widowControl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  <w:noProof/>
        </w:rPr>
        <w:lastRenderedPageBreak/>
        <w:drawing>
          <wp:inline distT="0" distB="0" distL="0" distR="0" wp14:anchorId="125AAF49" wp14:editId="3C0341A3">
            <wp:extent cx="5274310" cy="274066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9B3DE" w14:textId="77777777" w:rsidR="003F3427" w:rsidRDefault="003F3427" w:rsidP="003F3427">
      <w:pPr>
        <w:widowControl/>
        <w:jc w:val="center"/>
        <w:rPr>
          <w:rFonts w:ascii="Times" w:hAnsi="Times"/>
          <w:b/>
          <w:bCs/>
        </w:rPr>
      </w:pPr>
    </w:p>
    <w:p w14:paraId="71061B85" w14:textId="64088FA2" w:rsidR="003F3427" w:rsidRDefault="003F3427" w:rsidP="00776058">
      <w:pPr>
        <w:widowControl/>
        <w:rPr>
          <w:rFonts w:ascii="Times" w:hAnsi="Times"/>
          <w:b/>
          <w:bCs/>
        </w:rPr>
      </w:pPr>
      <w:r w:rsidRPr="00F97B33">
        <w:rPr>
          <w:rFonts w:ascii="Times" w:hAnsi="Times"/>
          <w:b/>
          <w:bCs/>
        </w:rPr>
        <w:t xml:space="preserve">Supplementary </w:t>
      </w:r>
      <w:r>
        <w:rPr>
          <w:rFonts w:ascii="Times" w:hAnsi="Times" w:hint="eastAsia"/>
          <w:b/>
          <w:bCs/>
        </w:rPr>
        <w:t>F</w:t>
      </w:r>
      <w:r>
        <w:rPr>
          <w:rFonts w:ascii="Times" w:hAnsi="Times"/>
          <w:b/>
          <w:bCs/>
        </w:rPr>
        <w:t xml:space="preserve">ig. S2 </w:t>
      </w:r>
      <w:r w:rsidR="009B0BD5" w:rsidRPr="009B0BD5">
        <w:rPr>
          <w:rFonts w:ascii="Times" w:hAnsi="Times"/>
        </w:rPr>
        <w:t xml:space="preserve">Comparison of fruit weight (A) and soluble solids content (B) in 13C and </w:t>
      </w:r>
      <w:r w:rsidR="009B0BD5" w:rsidRPr="00896964">
        <w:rPr>
          <w:rFonts w:ascii="Times" w:hAnsi="Times"/>
          <w:i/>
          <w:iCs/>
        </w:rPr>
        <w:t>gf1</w:t>
      </w:r>
      <w:r w:rsidR="009B0BD5" w:rsidRPr="009B0BD5">
        <w:rPr>
          <w:rFonts w:ascii="Times" w:hAnsi="Times"/>
        </w:rPr>
        <w:t>.</w:t>
      </w:r>
    </w:p>
    <w:p w14:paraId="0C164E7B" w14:textId="4ECD6F18" w:rsidR="003F3427" w:rsidRPr="003F3427" w:rsidRDefault="003F3427" w:rsidP="009D036E">
      <w:pPr>
        <w:widowControl/>
        <w:jc w:val="center"/>
        <w:rPr>
          <w:rFonts w:ascii="Times" w:hAnsi="Times"/>
          <w:b/>
          <w:bCs/>
        </w:rPr>
      </w:pPr>
    </w:p>
    <w:p w14:paraId="3A2BBE37" w14:textId="77777777" w:rsidR="003F3427" w:rsidRDefault="003F3427" w:rsidP="009D036E">
      <w:pPr>
        <w:widowControl/>
        <w:jc w:val="center"/>
        <w:rPr>
          <w:rFonts w:ascii="Times" w:hAnsi="Times"/>
          <w:b/>
          <w:bCs/>
        </w:rPr>
      </w:pPr>
    </w:p>
    <w:p w14:paraId="6436A0A9" w14:textId="21B60360" w:rsidR="003F3427" w:rsidRDefault="003F3427">
      <w:pPr>
        <w:widowControl/>
        <w:jc w:val="left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 w:type="page"/>
      </w:r>
    </w:p>
    <w:p w14:paraId="1F7F5DE7" w14:textId="68E4BCED" w:rsidR="00420906" w:rsidRDefault="00A5579D" w:rsidP="009D036E">
      <w:pPr>
        <w:widowControl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  <w:noProof/>
        </w:rPr>
        <w:lastRenderedPageBreak/>
        <w:drawing>
          <wp:inline distT="0" distB="0" distL="0" distR="0" wp14:anchorId="2A30BEC5" wp14:editId="139325A9">
            <wp:extent cx="5274310" cy="44875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8C4F2" w14:textId="77777777" w:rsidR="00CE6D9F" w:rsidRDefault="00CE6D9F" w:rsidP="009D036E">
      <w:pPr>
        <w:widowControl/>
        <w:jc w:val="center"/>
        <w:rPr>
          <w:rFonts w:ascii="Times" w:hAnsi="Times"/>
          <w:b/>
          <w:bCs/>
        </w:rPr>
      </w:pPr>
    </w:p>
    <w:p w14:paraId="52370600" w14:textId="6C77B3CB" w:rsidR="00B650AF" w:rsidRDefault="00F97B33" w:rsidP="00776058">
      <w:pPr>
        <w:widowControl/>
        <w:jc w:val="left"/>
        <w:rPr>
          <w:rFonts w:ascii="Times" w:hAnsi="Times"/>
          <w:i/>
          <w:iCs/>
        </w:rPr>
      </w:pPr>
      <w:r w:rsidRPr="00F97B33">
        <w:rPr>
          <w:rFonts w:ascii="Times" w:hAnsi="Times"/>
          <w:b/>
          <w:bCs/>
        </w:rPr>
        <w:t xml:space="preserve">Supplementary </w:t>
      </w:r>
      <w:r w:rsidR="00420906">
        <w:rPr>
          <w:rFonts w:ascii="Times" w:hAnsi="Times" w:hint="eastAsia"/>
          <w:b/>
          <w:bCs/>
        </w:rPr>
        <w:t>F</w:t>
      </w:r>
      <w:r w:rsidR="00420906">
        <w:rPr>
          <w:rFonts w:ascii="Times" w:hAnsi="Times"/>
          <w:b/>
          <w:bCs/>
        </w:rPr>
        <w:t>ig. S</w:t>
      </w:r>
      <w:r w:rsidR="003F3427">
        <w:rPr>
          <w:rFonts w:ascii="Times" w:hAnsi="Times"/>
          <w:b/>
          <w:bCs/>
        </w:rPr>
        <w:t>3</w:t>
      </w:r>
      <w:r w:rsidR="00420906">
        <w:rPr>
          <w:rFonts w:ascii="Times" w:hAnsi="Times"/>
          <w:b/>
          <w:bCs/>
        </w:rPr>
        <w:t xml:space="preserve"> </w:t>
      </w:r>
      <w:r w:rsidR="00377AE9">
        <w:rPr>
          <w:rFonts w:ascii="Times" w:hAnsi="Times"/>
        </w:rPr>
        <w:t>Protein s</w:t>
      </w:r>
      <w:r w:rsidR="00420906" w:rsidRPr="00D146DA">
        <w:rPr>
          <w:rFonts w:ascii="Times" w:hAnsi="Times"/>
        </w:rPr>
        <w:t xml:space="preserve">equence alignment of CmEGY1 in </w:t>
      </w:r>
      <w:r w:rsidR="00653AE4" w:rsidRPr="00D146DA">
        <w:rPr>
          <w:rFonts w:ascii="Times" w:hAnsi="Times"/>
          <w:i/>
          <w:iCs/>
        </w:rPr>
        <w:t>gf1</w:t>
      </w:r>
      <w:r w:rsidR="00420906" w:rsidRPr="00D146DA">
        <w:rPr>
          <w:rFonts w:ascii="Times" w:hAnsi="Times"/>
        </w:rPr>
        <w:t xml:space="preserve"> and</w:t>
      </w:r>
      <w:r w:rsidR="00653AE4">
        <w:rPr>
          <w:rFonts w:ascii="Times" w:hAnsi="Times"/>
        </w:rPr>
        <w:t xml:space="preserve"> 13C</w:t>
      </w:r>
    </w:p>
    <w:p w14:paraId="014A4B45" w14:textId="77777777" w:rsidR="00B650AF" w:rsidRPr="00B650AF" w:rsidRDefault="00B650AF" w:rsidP="009D036E">
      <w:pPr>
        <w:widowControl/>
        <w:jc w:val="center"/>
        <w:rPr>
          <w:rFonts w:ascii="Times" w:hAnsi="Times"/>
        </w:rPr>
      </w:pPr>
    </w:p>
    <w:p w14:paraId="2CD8EBE4" w14:textId="77777777" w:rsidR="00B650AF" w:rsidRPr="00B650AF" w:rsidRDefault="00B650AF" w:rsidP="009D036E">
      <w:pPr>
        <w:widowControl/>
        <w:jc w:val="center"/>
        <w:rPr>
          <w:rFonts w:ascii="Times" w:hAnsi="Times"/>
        </w:rPr>
      </w:pPr>
    </w:p>
    <w:p w14:paraId="23903C2A" w14:textId="77777777" w:rsidR="00B650AF" w:rsidRPr="00B650AF" w:rsidRDefault="00B650AF" w:rsidP="009D036E">
      <w:pPr>
        <w:widowControl/>
        <w:jc w:val="center"/>
        <w:rPr>
          <w:rFonts w:ascii="Times" w:hAnsi="Times"/>
        </w:rPr>
      </w:pPr>
    </w:p>
    <w:p w14:paraId="744C167B" w14:textId="77777777" w:rsidR="00B650AF" w:rsidRDefault="00B650AF">
      <w:pPr>
        <w:widowControl/>
        <w:jc w:val="left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 w:type="page"/>
      </w:r>
    </w:p>
    <w:p w14:paraId="7574D8D5" w14:textId="77777777" w:rsidR="00B650AF" w:rsidRDefault="00B650AF" w:rsidP="009D036E">
      <w:pPr>
        <w:widowControl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  <w:noProof/>
        </w:rPr>
        <w:lastRenderedPageBreak/>
        <w:drawing>
          <wp:inline distT="0" distB="0" distL="0" distR="0" wp14:anchorId="7F69C328" wp14:editId="4838796D">
            <wp:extent cx="5274310" cy="709358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4F727" w14:textId="77777777" w:rsidR="00AB43A0" w:rsidRDefault="00AB43A0" w:rsidP="009D036E">
      <w:pPr>
        <w:widowControl/>
        <w:jc w:val="center"/>
        <w:rPr>
          <w:rFonts w:ascii="Times" w:hAnsi="Times"/>
          <w:b/>
          <w:bCs/>
        </w:rPr>
      </w:pPr>
    </w:p>
    <w:p w14:paraId="38D0E005" w14:textId="634F7A52" w:rsidR="009D036E" w:rsidRPr="004E20A3" w:rsidRDefault="00BC0ED3" w:rsidP="00776058">
      <w:pPr>
        <w:widowControl/>
        <w:jc w:val="left"/>
        <w:rPr>
          <w:rFonts w:ascii="Times" w:eastAsia="宋体" w:hAnsi="Times" w:cs="宋体"/>
          <w:b/>
          <w:bCs/>
          <w:kern w:val="0"/>
          <w:sz w:val="24"/>
        </w:rPr>
      </w:pPr>
      <w:r w:rsidRPr="004E20A3">
        <w:rPr>
          <w:rFonts w:ascii="Times" w:hAnsi="Times"/>
          <w:b/>
          <w:bCs/>
        </w:rPr>
        <w:t>Supplementary</w:t>
      </w:r>
      <w:r w:rsidRPr="004E20A3">
        <w:rPr>
          <w:rFonts w:ascii="Times" w:hAnsi="Times" w:hint="eastAsia"/>
          <w:b/>
          <w:bCs/>
        </w:rPr>
        <w:t xml:space="preserve"> </w:t>
      </w:r>
      <w:r w:rsidR="00B650AF" w:rsidRPr="004E20A3">
        <w:rPr>
          <w:rFonts w:ascii="Times" w:hAnsi="Times" w:hint="eastAsia"/>
          <w:b/>
          <w:bCs/>
        </w:rPr>
        <w:t>F</w:t>
      </w:r>
      <w:r w:rsidR="00B650AF" w:rsidRPr="004E20A3">
        <w:rPr>
          <w:rFonts w:ascii="Times" w:hAnsi="Times"/>
          <w:b/>
          <w:bCs/>
        </w:rPr>
        <w:t>ig. S</w:t>
      </w:r>
      <w:r w:rsidR="003F3427">
        <w:rPr>
          <w:rFonts w:ascii="Times" w:hAnsi="Times"/>
          <w:b/>
          <w:bCs/>
        </w:rPr>
        <w:t>4</w:t>
      </w:r>
      <w:r w:rsidR="00B650AF" w:rsidRPr="004E20A3">
        <w:rPr>
          <w:rFonts w:ascii="Times" w:hAnsi="Times"/>
          <w:b/>
          <w:bCs/>
        </w:rPr>
        <w:t xml:space="preserve"> </w:t>
      </w:r>
      <w:r w:rsidR="00B650AF" w:rsidRPr="004F17B5">
        <w:rPr>
          <w:rFonts w:ascii="Times" w:hAnsi="Times"/>
        </w:rPr>
        <w:t>GO</w:t>
      </w:r>
      <w:r w:rsidR="002B5A4C" w:rsidRPr="004F17B5">
        <w:rPr>
          <w:rFonts w:ascii="Times" w:hAnsi="Times"/>
        </w:rPr>
        <w:t xml:space="preserve"> (A)</w:t>
      </w:r>
      <w:r w:rsidR="00B650AF" w:rsidRPr="004F17B5">
        <w:rPr>
          <w:rFonts w:ascii="Times" w:hAnsi="Times"/>
        </w:rPr>
        <w:t xml:space="preserve"> and KEGG</w:t>
      </w:r>
      <w:r w:rsidR="002B5A4C" w:rsidRPr="004F17B5">
        <w:rPr>
          <w:rFonts w:ascii="Times" w:hAnsi="Times"/>
        </w:rPr>
        <w:t xml:space="preserve"> (B)</w:t>
      </w:r>
      <w:r w:rsidR="00B650AF" w:rsidRPr="004F17B5">
        <w:rPr>
          <w:rFonts w:ascii="Times" w:hAnsi="Times"/>
        </w:rPr>
        <w:t xml:space="preserve"> analysis of DEGs between</w:t>
      </w:r>
      <w:r w:rsidR="00CF590E" w:rsidRPr="00CF590E">
        <w:rPr>
          <w:rFonts w:ascii="Times" w:hAnsi="Times"/>
          <w:i/>
          <w:iCs/>
        </w:rPr>
        <w:t xml:space="preserve"> </w:t>
      </w:r>
      <w:r w:rsidR="00CF590E" w:rsidRPr="004F17B5">
        <w:rPr>
          <w:rFonts w:ascii="Times" w:hAnsi="Times"/>
          <w:i/>
          <w:iCs/>
        </w:rPr>
        <w:t>gf1</w:t>
      </w:r>
      <w:r w:rsidR="00B650AF" w:rsidRPr="004F17B5">
        <w:rPr>
          <w:rFonts w:ascii="Times" w:hAnsi="Times"/>
        </w:rPr>
        <w:t xml:space="preserve"> and </w:t>
      </w:r>
      <w:r w:rsidR="00CF590E" w:rsidRPr="004F17B5">
        <w:rPr>
          <w:rFonts w:ascii="Times" w:hAnsi="Times"/>
        </w:rPr>
        <w:t>13C</w:t>
      </w:r>
      <w:r w:rsidR="009D036E" w:rsidRPr="004E20A3">
        <w:rPr>
          <w:rFonts w:ascii="Times" w:hAnsi="Times"/>
          <w:b/>
          <w:bCs/>
        </w:rPr>
        <w:br w:type="page"/>
      </w:r>
    </w:p>
    <w:p w14:paraId="0C0EABA9" w14:textId="73B4ED2A" w:rsidR="003E5CE1" w:rsidRPr="00F97B33" w:rsidRDefault="00F97B33" w:rsidP="00776058">
      <w:pPr>
        <w:pStyle w:val="a3"/>
        <w:rPr>
          <w:sz w:val="21"/>
          <w:szCs w:val="21"/>
        </w:rPr>
      </w:pPr>
      <w:r w:rsidRPr="00F97B33">
        <w:rPr>
          <w:rFonts w:ascii="Times" w:hAnsi="Times"/>
          <w:b/>
          <w:bCs/>
          <w:sz w:val="21"/>
          <w:szCs w:val="21"/>
        </w:rPr>
        <w:lastRenderedPageBreak/>
        <w:t xml:space="preserve">Supplementary </w:t>
      </w:r>
      <w:r w:rsidR="003E5CE1" w:rsidRPr="00F97B33">
        <w:rPr>
          <w:rFonts w:ascii="Times" w:hAnsi="Times"/>
          <w:b/>
          <w:bCs/>
          <w:sz w:val="21"/>
          <w:szCs w:val="21"/>
        </w:rPr>
        <w:t>Table S</w:t>
      </w:r>
      <w:r w:rsidR="00291C75" w:rsidRPr="00F97B33">
        <w:rPr>
          <w:rFonts w:ascii="Times" w:hAnsi="Times"/>
          <w:b/>
          <w:bCs/>
          <w:sz w:val="21"/>
          <w:szCs w:val="21"/>
        </w:rPr>
        <w:t>1</w:t>
      </w:r>
      <w:r w:rsidR="003E5CE1" w:rsidRPr="00F97B33">
        <w:rPr>
          <w:rFonts w:ascii="Times" w:hAnsi="Times"/>
          <w:b/>
          <w:bCs/>
          <w:sz w:val="21"/>
          <w:szCs w:val="21"/>
        </w:rPr>
        <w:t xml:space="preserve">. </w:t>
      </w:r>
      <w:r w:rsidR="003E5CE1" w:rsidRPr="00F97B33">
        <w:rPr>
          <w:rFonts w:ascii="Times" w:hAnsi="Times"/>
          <w:sz w:val="21"/>
          <w:szCs w:val="21"/>
        </w:rPr>
        <w:t>Primers used in this study</w:t>
      </w:r>
    </w:p>
    <w:tbl>
      <w:tblPr>
        <w:tblStyle w:val="a4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017"/>
        <w:gridCol w:w="4906"/>
      </w:tblGrid>
      <w:tr w:rsidR="003E5CE1" w:rsidRPr="003E5CE1" w14:paraId="664294F6" w14:textId="77777777" w:rsidTr="00294BFC">
        <w:trPr>
          <w:trHeight w:val="320"/>
        </w:trPr>
        <w:tc>
          <w:tcPr>
            <w:tcW w:w="833" w:type="pct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4CC38366" w14:textId="77777777" w:rsidR="003E5CE1" w:rsidRPr="003E5CE1" w:rsidRDefault="003E5CE1" w:rsidP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 xml:space="preserve">Analysis </w:t>
            </w:r>
          </w:p>
        </w:tc>
        <w:tc>
          <w:tcPr>
            <w:tcW w:w="1214" w:type="pct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0394C609" w14:textId="77777777" w:rsidR="003E5CE1" w:rsidRPr="003E5CE1" w:rsidRDefault="003E5CE1" w:rsidP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 xml:space="preserve">Primer name </w:t>
            </w:r>
          </w:p>
        </w:tc>
        <w:tc>
          <w:tcPr>
            <w:tcW w:w="2953" w:type="pct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7D7E02E9" w14:textId="77777777" w:rsidR="003E5CE1" w:rsidRPr="003E5CE1" w:rsidRDefault="003E5CE1" w:rsidP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 xml:space="preserve">Sequence (5' to 3') </w:t>
            </w:r>
          </w:p>
        </w:tc>
      </w:tr>
      <w:tr w:rsidR="003E5CE1" w:rsidRPr="003E5CE1" w14:paraId="52CA28D5" w14:textId="77777777" w:rsidTr="00294BFC">
        <w:trPr>
          <w:trHeight w:val="320"/>
        </w:trPr>
        <w:tc>
          <w:tcPr>
            <w:tcW w:w="833" w:type="pct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35985FF" w14:textId="49BBD469" w:rsidR="003E5CE1" w:rsidRPr="003E5CE1" w:rsidRDefault="00294BFC" w:rsidP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3E5CE1" w:rsidRPr="003E5CE1">
              <w:rPr>
                <w:rFonts w:ascii="Times New Roman" w:hAnsi="Times New Roman" w:cs="Times New Roman"/>
                <w:sz w:val="20"/>
                <w:szCs w:val="20"/>
              </w:rPr>
              <w:t xml:space="preserve">hysical map </w:t>
            </w:r>
          </w:p>
        </w:tc>
        <w:tc>
          <w:tcPr>
            <w:tcW w:w="1214" w:type="pct"/>
            <w:tcBorders>
              <w:top w:val="single" w:sz="6" w:space="0" w:color="auto"/>
              <w:bottom w:val="nil"/>
            </w:tcBorders>
            <w:noWrap/>
            <w:hideMark/>
          </w:tcPr>
          <w:p w14:paraId="3C765F4E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CAPS-1-SpeI-F</w:t>
            </w:r>
          </w:p>
        </w:tc>
        <w:tc>
          <w:tcPr>
            <w:tcW w:w="2953" w:type="pct"/>
            <w:tcBorders>
              <w:top w:val="single" w:sz="6" w:space="0" w:color="auto"/>
              <w:bottom w:val="nil"/>
            </w:tcBorders>
            <w:noWrap/>
            <w:hideMark/>
          </w:tcPr>
          <w:p w14:paraId="2432FABF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GATTCTGGTGCAACCCATAACTTC</w:t>
            </w:r>
          </w:p>
        </w:tc>
      </w:tr>
      <w:tr w:rsidR="003E5CE1" w:rsidRPr="003E5CE1" w14:paraId="2D9DE8AF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308D5D1B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3A399399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CAPS-1-SpeI-R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4DE036AA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TCGAAACTCATAATGCCCATACCT</w:t>
            </w:r>
          </w:p>
        </w:tc>
      </w:tr>
      <w:tr w:rsidR="003E5CE1" w:rsidRPr="003E5CE1" w14:paraId="2D56FEB3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1DF43BA5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3DA0FA04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CAPS-2-DdeI-F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63A43375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TCATGTTCCAATAATTTGGGATTTTCA</w:t>
            </w:r>
          </w:p>
        </w:tc>
      </w:tr>
      <w:tr w:rsidR="003E5CE1" w:rsidRPr="003E5CE1" w14:paraId="1440BB73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7D75E1C7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2E639DCF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CAPS-2-DdeI-R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3EA9D442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AAAATCAAGGAGCAACATCCAAGC</w:t>
            </w:r>
          </w:p>
        </w:tc>
      </w:tr>
      <w:tr w:rsidR="003E5CE1" w:rsidRPr="003E5CE1" w14:paraId="3E661EF6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1263EB98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1E51DE44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CAPS-3-Hpy188I-F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45C8AB72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CTCAACTGTTGCAATTCATCCTCT</w:t>
            </w:r>
          </w:p>
        </w:tc>
      </w:tr>
      <w:tr w:rsidR="003E5CE1" w:rsidRPr="003E5CE1" w14:paraId="681DB40C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6EBEA871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2350F887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CAPS-3-Hpy188I-R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745B2815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TGGCAACCAAATTGCCATTCTAAA</w:t>
            </w:r>
          </w:p>
        </w:tc>
      </w:tr>
      <w:tr w:rsidR="003E5CE1" w:rsidRPr="003E5CE1" w14:paraId="5B5E60A0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56912B77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1A3D5EC8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CAPS-4-HinfI-F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3F69DD5F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TGTAGTTTTAGGTGGTGTGACTGT</w:t>
            </w:r>
          </w:p>
        </w:tc>
      </w:tr>
      <w:tr w:rsidR="003E5CE1" w:rsidRPr="003E5CE1" w14:paraId="29ABAA86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4EADAF2B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7825E4AD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CAPS-4-HinfI-R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60C2BBCE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CTACTGGAAATCGGTAACTGGGAA</w:t>
            </w:r>
          </w:p>
        </w:tc>
      </w:tr>
      <w:tr w:rsidR="003E5CE1" w:rsidRPr="003E5CE1" w14:paraId="35EEC5F5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39B9A49B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21ECA48E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dCAPS-5-EcoRV-F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0E7191B0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TCGTCCAAGTGGGAGTTTGTTGGAATT</w:t>
            </w:r>
            <w:r w:rsidRPr="003E5CE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</w:t>
            </w: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</w:p>
        </w:tc>
      </w:tr>
      <w:tr w:rsidR="003E5CE1" w:rsidRPr="003E5CE1" w14:paraId="54684CB1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242D2A9D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73C87E02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dCAPS-5-EcoRV-R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6D96FCAC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CACGTTTATGTCTCTACATAAAGT</w:t>
            </w:r>
          </w:p>
        </w:tc>
      </w:tr>
      <w:tr w:rsidR="003E5CE1" w:rsidRPr="003E5CE1" w14:paraId="21CDA312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40530608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4C1B31AE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CAPS-6-MseI-F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4A4DB2B5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TCACTTTTAGACGAGACACAACCT</w:t>
            </w:r>
          </w:p>
        </w:tc>
      </w:tr>
      <w:tr w:rsidR="003E5CE1" w:rsidRPr="003E5CE1" w14:paraId="46A32235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68F5B0CB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348C51FC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CAPS-6-MseI-R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0631FC27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AATTGAATTGAGCCTTGACCAGAC</w:t>
            </w:r>
          </w:p>
        </w:tc>
      </w:tr>
      <w:tr w:rsidR="003E5CE1" w:rsidRPr="003E5CE1" w14:paraId="4FBA5E2D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nil"/>
            </w:tcBorders>
            <w:noWrap/>
            <w:hideMark/>
          </w:tcPr>
          <w:p w14:paraId="7B643460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nil"/>
            </w:tcBorders>
            <w:noWrap/>
            <w:hideMark/>
          </w:tcPr>
          <w:p w14:paraId="4E3A4102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CAPS-7-MnlI-F</w:t>
            </w:r>
          </w:p>
        </w:tc>
        <w:tc>
          <w:tcPr>
            <w:tcW w:w="2953" w:type="pct"/>
            <w:tcBorders>
              <w:top w:val="nil"/>
              <w:bottom w:val="nil"/>
            </w:tcBorders>
            <w:noWrap/>
            <w:hideMark/>
          </w:tcPr>
          <w:p w14:paraId="2BDCC690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GGGAGGTCAAAGTTGGTCAAGATA</w:t>
            </w:r>
          </w:p>
        </w:tc>
      </w:tr>
      <w:tr w:rsidR="003E5CE1" w:rsidRPr="003E5CE1" w14:paraId="25E3F281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single" w:sz="6" w:space="0" w:color="auto"/>
            </w:tcBorders>
            <w:noWrap/>
            <w:hideMark/>
          </w:tcPr>
          <w:p w14:paraId="3BBBB259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single" w:sz="6" w:space="0" w:color="auto"/>
            </w:tcBorders>
            <w:noWrap/>
            <w:hideMark/>
          </w:tcPr>
          <w:p w14:paraId="2AB5DD8B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CAPS-7-MnlI-R</w:t>
            </w:r>
          </w:p>
        </w:tc>
        <w:tc>
          <w:tcPr>
            <w:tcW w:w="2953" w:type="pct"/>
            <w:tcBorders>
              <w:top w:val="nil"/>
              <w:bottom w:val="single" w:sz="6" w:space="0" w:color="auto"/>
            </w:tcBorders>
            <w:noWrap/>
            <w:hideMark/>
          </w:tcPr>
          <w:p w14:paraId="1E00F5D7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CGAAAACCAAAACAATCAATTTTGCC</w:t>
            </w:r>
          </w:p>
        </w:tc>
      </w:tr>
      <w:tr w:rsidR="003E5CE1" w:rsidRPr="003E5CE1" w14:paraId="245ADD7F" w14:textId="77777777" w:rsidTr="003E5CE1">
        <w:trPr>
          <w:trHeight w:val="320"/>
        </w:trPr>
        <w:tc>
          <w:tcPr>
            <w:tcW w:w="833" w:type="pct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34DAF796" w14:textId="77777777" w:rsidR="003E5CE1" w:rsidRPr="003E5CE1" w:rsidRDefault="003E5CE1" w:rsidP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CRISPR</w:t>
            </w:r>
          </w:p>
        </w:tc>
        <w:tc>
          <w:tcPr>
            <w:tcW w:w="1214" w:type="pct"/>
            <w:tcBorders>
              <w:top w:val="single" w:sz="6" w:space="0" w:color="auto"/>
            </w:tcBorders>
            <w:noWrap/>
            <w:vAlign w:val="center"/>
            <w:hideMark/>
          </w:tcPr>
          <w:p w14:paraId="4F58FC39" w14:textId="77777777" w:rsidR="003E5CE1" w:rsidRPr="003E5CE1" w:rsidRDefault="003E5CE1" w:rsidP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CsEGY1-Target1-F</w:t>
            </w:r>
          </w:p>
        </w:tc>
        <w:tc>
          <w:tcPr>
            <w:tcW w:w="2953" w:type="pct"/>
            <w:tcBorders>
              <w:top w:val="single" w:sz="6" w:space="0" w:color="auto"/>
            </w:tcBorders>
            <w:noWrap/>
            <w:hideMark/>
          </w:tcPr>
          <w:p w14:paraId="23D10288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TCGAAGTAGTGATTGGAAAAGAGGTCTCCGAACCGTTTTAGAGCTAGAAATAGC</w:t>
            </w:r>
          </w:p>
        </w:tc>
      </w:tr>
      <w:tr w:rsidR="003E5CE1" w:rsidRPr="003E5CE1" w14:paraId="61783028" w14:textId="77777777" w:rsidTr="003E5CE1">
        <w:trPr>
          <w:trHeight w:val="320"/>
        </w:trPr>
        <w:tc>
          <w:tcPr>
            <w:tcW w:w="833" w:type="pct"/>
            <w:vMerge/>
            <w:tcBorders>
              <w:bottom w:val="single" w:sz="6" w:space="0" w:color="auto"/>
            </w:tcBorders>
            <w:noWrap/>
            <w:hideMark/>
          </w:tcPr>
          <w:p w14:paraId="4CF00C8E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bottom w:val="single" w:sz="6" w:space="0" w:color="auto"/>
            </w:tcBorders>
            <w:noWrap/>
            <w:vAlign w:val="center"/>
            <w:hideMark/>
          </w:tcPr>
          <w:p w14:paraId="301E7F00" w14:textId="77777777" w:rsidR="003E5CE1" w:rsidRPr="003E5CE1" w:rsidRDefault="003E5CE1" w:rsidP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CsEGY1-Target2-R</w:t>
            </w:r>
          </w:p>
        </w:tc>
        <w:tc>
          <w:tcPr>
            <w:tcW w:w="2953" w:type="pct"/>
            <w:tcBorders>
              <w:bottom w:val="single" w:sz="6" w:space="0" w:color="auto"/>
            </w:tcBorders>
            <w:noWrap/>
            <w:hideMark/>
          </w:tcPr>
          <w:p w14:paraId="1CFAED8E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TTCTAGCTCTAAAACTCCATCGATTTCTTCAAGGCAATCTCTTAGTCGACTCTAC</w:t>
            </w:r>
          </w:p>
        </w:tc>
      </w:tr>
      <w:tr w:rsidR="003E5CE1" w:rsidRPr="003E5CE1" w14:paraId="430A9B22" w14:textId="77777777" w:rsidTr="003E5CE1">
        <w:trPr>
          <w:trHeight w:val="320"/>
        </w:trPr>
        <w:tc>
          <w:tcPr>
            <w:tcW w:w="833" w:type="pct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5ADC6AFC" w14:textId="6F00A698" w:rsidR="003E5CE1" w:rsidRPr="003E5CE1" w:rsidRDefault="00294BFC" w:rsidP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BFC">
              <w:rPr>
                <w:rFonts w:ascii="Times New Roman" w:hAnsi="Times New Roman" w:cs="Times New Roman"/>
                <w:sz w:val="20"/>
                <w:szCs w:val="20"/>
              </w:rPr>
              <w:t xml:space="preserve">Verification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3E5CE1" w:rsidRPr="003E5CE1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e</w:t>
            </w:r>
            <w:r w:rsidR="003E5CE1" w:rsidRPr="003E5CE1">
              <w:rPr>
                <w:rFonts w:ascii="Times New Roman" w:hAnsi="Times New Roman" w:cs="Times New Roman"/>
                <w:sz w:val="20"/>
                <w:szCs w:val="20"/>
              </w:rPr>
              <w:t xml:space="preserve"> editing</w:t>
            </w:r>
          </w:p>
        </w:tc>
        <w:tc>
          <w:tcPr>
            <w:tcW w:w="1214" w:type="pct"/>
            <w:tcBorders>
              <w:top w:val="single" w:sz="6" w:space="0" w:color="auto"/>
              <w:bottom w:val="nil"/>
            </w:tcBorders>
            <w:noWrap/>
            <w:hideMark/>
          </w:tcPr>
          <w:p w14:paraId="55013A6F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CsEGY1-g102F</w:t>
            </w:r>
          </w:p>
        </w:tc>
        <w:tc>
          <w:tcPr>
            <w:tcW w:w="2953" w:type="pct"/>
            <w:tcBorders>
              <w:top w:val="single" w:sz="6" w:space="0" w:color="auto"/>
              <w:bottom w:val="nil"/>
            </w:tcBorders>
            <w:noWrap/>
            <w:hideMark/>
          </w:tcPr>
          <w:p w14:paraId="2B2B9BF4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GGGGTTTAAGAGGTTGAGGAGTT</w:t>
            </w:r>
          </w:p>
        </w:tc>
      </w:tr>
      <w:tr w:rsidR="003E5CE1" w:rsidRPr="003E5CE1" w14:paraId="252180AD" w14:textId="77777777" w:rsidTr="003E5CE1">
        <w:trPr>
          <w:trHeight w:val="320"/>
        </w:trPr>
        <w:tc>
          <w:tcPr>
            <w:tcW w:w="833" w:type="pct"/>
            <w:vMerge/>
            <w:tcBorders>
              <w:top w:val="nil"/>
              <w:bottom w:val="single" w:sz="12" w:space="0" w:color="auto"/>
            </w:tcBorders>
            <w:noWrap/>
            <w:hideMark/>
          </w:tcPr>
          <w:p w14:paraId="08EE49BC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pct"/>
            <w:tcBorders>
              <w:top w:val="nil"/>
              <w:bottom w:val="single" w:sz="12" w:space="0" w:color="auto"/>
            </w:tcBorders>
            <w:noWrap/>
            <w:hideMark/>
          </w:tcPr>
          <w:p w14:paraId="388F77BB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CsEGY1-g1730R</w:t>
            </w:r>
          </w:p>
        </w:tc>
        <w:tc>
          <w:tcPr>
            <w:tcW w:w="2953" w:type="pct"/>
            <w:tcBorders>
              <w:top w:val="nil"/>
              <w:bottom w:val="single" w:sz="12" w:space="0" w:color="auto"/>
            </w:tcBorders>
            <w:noWrap/>
            <w:hideMark/>
          </w:tcPr>
          <w:p w14:paraId="72F110E1" w14:textId="77777777" w:rsidR="003E5CE1" w:rsidRPr="003E5CE1" w:rsidRDefault="003E5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CE1">
              <w:rPr>
                <w:rFonts w:ascii="Times New Roman" w:hAnsi="Times New Roman" w:cs="Times New Roman"/>
                <w:sz w:val="20"/>
                <w:szCs w:val="20"/>
              </w:rPr>
              <w:t>AAGTGATACACAAGCTTGCACTG</w:t>
            </w:r>
          </w:p>
        </w:tc>
      </w:tr>
    </w:tbl>
    <w:p w14:paraId="76713850" w14:textId="0E24DE42" w:rsidR="002266E7" w:rsidRDefault="002266E7"/>
    <w:p w14:paraId="376F4E50" w14:textId="441C36B8" w:rsidR="00AF0D60" w:rsidRDefault="00AF0D60"/>
    <w:p w14:paraId="096BFAA7" w14:textId="0E7B88ED" w:rsidR="00AF0D60" w:rsidRDefault="00AF0D60"/>
    <w:p w14:paraId="34409EAD" w14:textId="2E141DA1" w:rsidR="00AF0D60" w:rsidRDefault="00AF0D60">
      <w:pPr>
        <w:widowControl/>
        <w:jc w:val="left"/>
      </w:pPr>
      <w:r>
        <w:br w:type="page"/>
      </w:r>
    </w:p>
    <w:p w14:paraId="17972940" w14:textId="2B5C786F" w:rsidR="00291C75" w:rsidRPr="00F97B33" w:rsidRDefault="00F97B33" w:rsidP="00776058">
      <w:pPr>
        <w:pStyle w:val="a3"/>
        <w:rPr>
          <w:sz w:val="21"/>
          <w:szCs w:val="21"/>
        </w:rPr>
      </w:pPr>
      <w:r w:rsidRPr="00F97B33">
        <w:rPr>
          <w:rFonts w:ascii="Times" w:hAnsi="Times"/>
          <w:b/>
          <w:bCs/>
          <w:sz w:val="21"/>
          <w:szCs w:val="21"/>
        </w:rPr>
        <w:lastRenderedPageBreak/>
        <w:t xml:space="preserve">Supplementary </w:t>
      </w:r>
      <w:r w:rsidR="00291C75" w:rsidRPr="00F97B33">
        <w:rPr>
          <w:rFonts w:ascii="Times" w:hAnsi="Times"/>
          <w:b/>
          <w:bCs/>
          <w:sz w:val="21"/>
          <w:szCs w:val="21"/>
        </w:rPr>
        <w:t xml:space="preserve">Table S2. </w:t>
      </w:r>
      <w:r w:rsidR="00291C75" w:rsidRPr="00F97B33">
        <w:rPr>
          <w:rFonts w:ascii="TimesNewRomanPSMT" w:hAnsi="TimesNewRomanPSMT"/>
          <w:sz w:val="21"/>
          <w:szCs w:val="21"/>
        </w:rPr>
        <w:t>Gene ID for phylogenetic tree analysis</w:t>
      </w:r>
      <w:r w:rsidR="00291C75" w:rsidRPr="00F97B33">
        <w:rPr>
          <w:rFonts w:ascii="Times" w:hAnsi="Times"/>
          <w:sz w:val="21"/>
          <w:szCs w:val="21"/>
        </w:rPr>
        <w:t>.</w:t>
      </w:r>
    </w:p>
    <w:tbl>
      <w:tblPr>
        <w:tblStyle w:val="a4"/>
        <w:tblW w:w="84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1851"/>
        <w:gridCol w:w="2339"/>
        <w:gridCol w:w="2267"/>
      </w:tblGrid>
      <w:tr w:rsidR="00291C75" w:rsidRPr="00291C75" w14:paraId="1CC7D3D8" w14:textId="77777777" w:rsidTr="00291C75">
        <w:trPr>
          <w:trHeight w:val="320"/>
        </w:trPr>
        <w:tc>
          <w:tcPr>
            <w:tcW w:w="1952" w:type="dxa"/>
            <w:tcBorders>
              <w:top w:val="single" w:sz="12" w:space="0" w:color="auto"/>
              <w:bottom w:val="single" w:sz="6" w:space="0" w:color="auto"/>
            </w:tcBorders>
          </w:tcPr>
          <w:p w14:paraId="4A1770EE" w14:textId="28F7B2CD" w:rsidR="00291C75" w:rsidRPr="00291C75" w:rsidRDefault="0029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1851" w:type="dxa"/>
            <w:tcBorders>
              <w:top w:val="single" w:sz="12" w:space="0" w:color="auto"/>
              <w:bottom w:val="single" w:sz="6" w:space="0" w:color="auto"/>
            </w:tcBorders>
          </w:tcPr>
          <w:p w14:paraId="005432F5" w14:textId="391923E8" w:rsidR="00291C75" w:rsidRPr="00291C75" w:rsidRDefault="0029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Gene ID</w:t>
            </w:r>
          </w:p>
        </w:tc>
        <w:tc>
          <w:tcPr>
            <w:tcW w:w="2339" w:type="dxa"/>
            <w:tcBorders>
              <w:top w:val="single" w:sz="12" w:space="0" w:color="auto"/>
              <w:bottom w:val="single" w:sz="6" w:space="0" w:color="auto"/>
            </w:tcBorders>
          </w:tcPr>
          <w:p w14:paraId="393381F9" w14:textId="70890540" w:rsidR="00291C75" w:rsidRPr="00291C75" w:rsidRDefault="0029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6" w:space="0" w:color="auto"/>
            </w:tcBorders>
          </w:tcPr>
          <w:p w14:paraId="080E044E" w14:textId="38AC95D7" w:rsidR="00291C75" w:rsidRPr="00291C75" w:rsidRDefault="00291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CDD</w:t>
            </w:r>
          </w:p>
        </w:tc>
      </w:tr>
      <w:tr w:rsidR="00291C75" w:rsidRPr="00291C75" w14:paraId="0D4D0395" w14:textId="77777777" w:rsidTr="00291C75">
        <w:trPr>
          <w:trHeight w:val="320"/>
        </w:trPr>
        <w:tc>
          <w:tcPr>
            <w:tcW w:w="1952" w:type="dxa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69F2AD34" w14:textId="7BCE194E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Arabidopsi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thaliana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noWrap/>
            <w:hideMark/>
          </w:tcPr>
          <w:p w14:paraId="1DEB9868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AT1G17870</w:t>
            </w:r>
          </w:p>
        </w:tc>
        <w:tc>
          <w:tcPr>
            <w:tcW w:w="2339" w:type="dxa"/>
            <w:tcBorders>
              <w:top w:val="single" w:sz="6" w:space="0" w:color="auto"/>
              <w:bottom w:val="nil"/>
            </w:tcBorders>
            <w:noWrap/>
            <w:hideMark/>
          </w:tcPr>
          <w:p w14:paraId="72429290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single" w:sz="6" w:space="0" w:color="auto"/>
              <w:bottom w:val="nil"/>
            </w:tcBorders>
            <w:noWrap/>
            <w:hideMark/>
          </w:tcPr>
          <w:p w14:paraId="21BA90AD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 superfamily</w:t>
            </w:r>
          </w:p>
        </w:tc>
      </w:tr>
      <w:tr w:rsidR="00291C75" w:rsidRPr="00291C75" w14:paraId="7EA61A73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E8F3096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noWrap/>
            <w:hideMark/>
          </w:tcPr>
          <w:p w14:paraId="3647D2F1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AT5G35220</w:t>
            </w:r>
          </w:p>
        </w:tc>
        <w:tc>
          <w:tcPr>
            <w:tcW w:w="2339" w:type="dxa"/>
            <w:tcBorders>
              <w:top w:val="nil"/>
              <w:bottom w:val="nil"/>
            </w:tcBorders>
            <w:noWrap/>
            <w:hideMark/>
          </w:tcPr>
          <w:p w14:paraId="7C744954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/>
            <w:hideMark/>
          </w:tcPr>
          <w:p w14:paraId="0A8DD80D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1C529E83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4551A2AA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67DA3B62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AT5G05740</w:t>
            </w:r>
          </w:p>
        </w:tc>
        <w:tc>
          <w:tcPr>
            <w:tcW w:w="233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3A250075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D06E381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35FF385F" w14:textId="77777777" w:rsidTr="00291C75">
        <w:trPr>
          <w:trHeight w:val="320"/>
        </w:trPr>
        <w:tc>
          <w:tcPr>
            <w:tcW w:w="1952" w:type="dxa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897C87B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Citrullus </w:t>
            </w:r>
            <w:proofErr w:type="spellStart"/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lanatus</w:t>
            </w:r>
            <w:proofErr w:type="spellEnd"/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noWrap/>
            <w:hideMark/>
          </w:tcPr>
          <w:p w14:paraId="61F2D5B2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Cla97C04G071230</w:t>
            </w:r>
          </w:p>
        </w:tc>
        <w:tc>
          <w:tcPr>
            <w:tcW w:w="2339" w:type="dxa"/>
            <w:tcBorders>
              <w:top w:val="single" w:sz="6" w:space="0" w:color="auto"/>
              <w:bottom w:val="nil"/>
            </w:tcBorders>
            <w:noWrap/>
            <w:hideMark/>
          </w:tcPr>
          <w:p w14:paraId="3BFD04A7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single" w:sz="6" w:space="0" w:color="auto"/>
              <w:bottom w:val="nil"/>
            </w:tcBorders>
            <w:noWrap/>
            <w:hideMark/>
          </w:tcPr>
          <w:p w14:paraId="75436825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12FCD517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B2261C4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noWrap/>
            <w:hideMark/>
          </w:tcPr>
          <w:p w14:paraId="110D5A19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Cla97C10G193050</w:t>
            </w:r>
          </w:p>
        </w:tc>
        <w:tc>
          <w:tcPr>
            <w:tcW w:w="2339" w:type="dxa"/>
            <w:tcBorders>
              <w:top w:val="nil"/>
              <w:bottom w:val="nil"/>
            </w:tcBorders>
            <w:noWrap/>
            <w:hideMark/>
          </w:tcPr>
          <w:p w14:paraId="484625E8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/>
            <w:hideMark/>
          </w:tcPr>
          <w:p w14:paraId="1D564E0C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 superfamily</w:t>
            </w:r>
          </w:p>
        </w:tc>
      </w:tr>
      <w:tr w:rsidR="00291C75" w:rsidRPr="00291C75" w14:paraId="310E00CE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088785B6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2214CFD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Cla97C11G213190</w:t>
            </w:r>
          </w:p>
        </w:tc>
        <w:tc>
          <w:tcPr>
            <w:tcW w:w="233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629376C0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5A04899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2DC7CA73" w14:textId="77777777" w:rsidTr="00291C75">
        <w:trPr>
          <w:trHeight w:val="320"/>
        </w:trPr>
        <w:tc>
          <w:tcPr>
            <w:tcW w:w="1952" w:type="dxa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0141B5E8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Cucumis melo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noWrap/>
            <w:hideMark/>
          </w:tcPr>
          <w:p w14:paraId="50EC3B4E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MELO3C008288</w:t>
            </w:r>
          </w:p>
        </w:tc>
        <w:tc>
          <w:tcPr>
            <w:tcW w:w="2339" w:type="dxa"/>
            <w:tcBorders>
              <w:top w:val="single" w:sz="6" w:space="0" w:color="auto"/>
              <w:bottom w:val="nil"/>
            </w:tcBorders>
            <w:noWrap/>
            <w:hideMark/>
          </w:tcPr>
          <w:p w14:paraId="11ABF7C1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single" w:sz="6" w:space="0" w:color="auto"/>
              <w:bottom w:val="nil"/>
            </w:tcBorders>
            <w:noWrap/>
            <w:hideMark/>
          </w:tcPr>
          <w:p w14:paraId="2EB696E6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49C9C6D7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4AE6FE6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noWrap/>
            <w:hideMark/>
          </w:tcPr>
          <w:p w14:paraId="1307A765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MELO3C018023</w:t>
            </w:r>
          </w:p>
        </w:tc>
        <w:tc>
          <w:tcPr>
            <w:tcW w:w="2339" w:type="dxa"/>
            <w:tcBorders>
              <w:top w:val="nil"/>
              <w:bottom w:val="nil"/>
            </w:tcBorders>
            <w:noWrap/>
            <w:hideMark/>
          </w:tcPr>
          <w:p w14:paraId="27AD8331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/>
            <w:hideMark/>
          </w:tcPr>
          <w:p w14:paraId="7CF7CEE9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477DA014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5CDE0C3B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D882360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MELO3C008847</w:t>
            </w:r>
          </w:p>
        </w:tc>
        <w:tc>
          <w:tcPr>
            <w:tcW w:w="233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AC201F2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single" w:sz="6" w:space="0" w:color="auto"/>
            </w:tcBorders>
            <w:noWrap/>
            <w:hideMark/>
          </w:tcPr>
          <w:p w14:paraId="28D67CC7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676AF1E0" w14:textId="77777777" w:rsidTr="00291C75">
        <w:trPr>
          <w:trHeight w:val="320"/>
        </w:trPr>
        <w:tc>
          <w:tcPr>
            <w:tcW w:w="1952" w:type="dxa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9730B8A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Cucumis sativus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noWrap/>
            <w:hideMark/>
          </w:tcPr>
          <w:p w14:paraId="0D8E72AB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CsaV3_4G000080</w:t>
            </w:r>
          </w:p>
        </w:tc>
        <w:tc>
          <w:tcPr>
            <w:tcW w:w="2339" w:type="dxa"/>
            <w:tcBorders>
              <w:top w:val="single" w:sz="6" w:space="0" w:color="auto"/>
              <w:bottom w:val="nil"/>
            </w:tcBorders>
            <w:noWrap/>
            <w:hideMark/>
          </w:tcPr>
          <w:p w14:paraId="2CD1D32D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single" w:sz="6" w:space="0" w:color="auto"/>
              <w:bottom w:val="nil"/>
            </w:tcBorders>
            <w:noWrap/>
            <w:hideMark/>
          </w:tcPr>
          <w:p w14:paraId="395AB1FC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 superfamily</w:t>
            </w:r>
          </w:p>
        </w:tc>
      </w:tr>
      <w:tr w:rsidR="00291C75" w:rsidRPr="00291C75" w14:paraId="20F2CA9A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CCE1CB5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noWrap/>
            <w:hideMark/>
          </w:tcPr>
          <w:p w14:paraId="5A3008AB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CsaV3_4G012000</w:t>
            </w:r>
          </w:p>
        </w:tc>
        <w:tc>
          <w:tcPr>
            <w:tcW w:w="2339" w:type="dxa"/>
            <w:tcBorders>
              <w:top w:val="nil"/>
              <w:bottom w:val="nil"/>
            </w:tcBorders>
            <w:noWrap/>
            <w:hideMark/>
          </w:tcPr>
          <w:p w14:paraId="7FC97BCF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/>
            <w:hideMark/>
          </w:tcPr>
          <w:p w14:paraId="61414B4E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579966A3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1D533291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1BC79622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CsaV3_6G001740</w:t>
            </w:r>
          </w:p>
        </w:tc>
        <w:tc>
          <w:tcPr>
            <w:tcW w:w="233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2D74555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single" w:sz="6" w:space="0" w:color="auto"/>
            </w:tcBorders>
            <w:noWrap/>
            <w:hideMark/>
          </w:tcPr>
          <w:p w14:paraId="29E88094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07EFEBF5" w14:textId="77777777" w:rsidTr="00291C75">
        <w:trPr>
          <w:trHeight w:val="320"/>
        </w:trPr>
        <w:tc>
          <w:tcPr>
            <w:tcW w:w="1952" w:type="dxa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33034FE3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Lotus japonicus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noWrap/>
            <w:hideMark/>
          </w:tcPr>
          <w:p w14:paraId="211C74AF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Lj0g3v0153649</w:t>
            </w:r>
          </w:p>
        </w:tc>
        <w:tc>
          <w:tcPr>
            <w:tcW w:w="2339" w:type="dxa"/>
            <w:tcBorders>
              <w:top w:val="single" w:sz="6" w:space="0" w:color="auto"/>
              <w:bottom w:val="nil"/>
            </w:tcBorders>
            <w:noWrap/>
            <w:hideMark/>
          </w:tcPr>
          <w:p w14:paraId="5BB52069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267" w:type="dxa"/>
            <w:tcBorders>
              <w:top w:val="single" w:sz="6" w:space="0" w:color="auto"/>
              <w:bottom w:val="nil"/>
            </w:tcBorders>
            <w:noWrap/>
            <w:hideMark/>
          </w:tcPr>
          <w:p w14:paraId="63DBF26B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4650CF45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A3BDDDD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noWrap/>
            <w:hideMark/>
          </w:tcPr>
          <w:p w14:paraId="05BB222F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Lj0g3v0362119</w:t>
            </w:r>
          </w:p>
        </w:tc>
        <w:tc>
          <w:tcPr>
            <w:tcW w:w="2339" w:type="dxa"/>
            <w:tcBorders>
              <w:top w:val="nil"/>
              <w:bottom w:val="nil"/>
            </w:tcBorders>
            <w:noWrap/>
            <w:hideMark/>
          </w:tcPr>
          <w:p w14:paraId="771B0FB5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/>
            <w:hideMark/>
          </w:tcPr>
          <w:p w14:paraId="27ECE66E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291C75" w:rsidRPr="00291C75" w14:paraId="79980B4A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52C6495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noWrap/>
            <w:hideMark/>
          </w:tcPr>
          <w:p w14:paraId="331B6BCA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Lj1g3v3979280</w:t>
            </w:r>
          </w:p>
        </w:tc>
        <w:tc>
          <w:tcPr>
            <w:tcW w:w="2339" w:type="dxa"/>
            <w:tcBorders>
              <w:top w:val="nil"/>
              <w:bottom w:val="nil"/>
            </w:tcBorders>
            <w:noWrap/>
            <w:hideMark/>
          </w:tcPr>
          <w:p w14:paraId="3E02FF0C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/>
            <w:hideMark/>
          </w:tcPr>
          <w:p w14:paraId="3C1B2CF2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3E71BDFC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58F60BBE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22D6D95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Lj3g3v2187010</w:t>
            </w:r>
          </w:p>
        </w:tc>
        <w:tc>
          <w:tcPr>
            <w:tcW w:w="233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3D1ED1B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single" w:sz="6" w:space="0" w:color="auto"/>
            </w:tcBorders>
            <w:noWrap/>
            <w:hideMark/>
          </w:tcPr>
          <w:p w14:paraId="09DB55A8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 superfamily</w:t>
            </w:r>
          </w:p>
        </w:tc>
      </w:tr>
      <w:tr w:rsidR="00291C75" w:rsidRPr="00291C75" w14:paraId="5F1B6BD5" w14:textId="77777777" w:rsidTr="00291C75">
        <w:trPr>
          <w:trHeight w:val="320"/>
        </w:trPr>
        <w:tc>
          <w:tcPr>
            <w:tcW w:w="1952" w:type="dxa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C924FFA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Oryza sativa</w:t>
            </w:r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noWrap/>
            <w:hideMark/>
          </w:tcPr>
          <w:p w14:paraId="04130516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Os01g003770</w:t>
            </w:r>
          </w:p>
        </w:tc>
        <w:tc>
          <w:tcPr>
            <w:tcW w:w="2339" w:type="dxa"/>
            <w:tcBorders>
              <w:top w:val="single" w:sz="6" w:space="0" w:color="auto"/>
              <w:bottom w:val="nil"/>
            </w:tcBorders>
            <w:noWrap/>
            <w:hideMark/>
          </w:tcPr>
          <w:p w14:paraId="68B6D99B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single" w:sz="6" w:space="0" w:color="auto"/>
              <w:bottom w:val="nil"/>
            </w:tcBorders>
            <w:noWrap/>
            <w:hideMark/>
          </w:tcPr>
          <w:p w14:paraId="39E346AF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617EF73F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A04B66D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noWrap/>
            <w:hideMark/>
          </w:tcPr>
          <w:p w14:paraId="61D74A96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Os03g044950</w:t>
            </w:r>
          </w:p>
        </w:tc>
        <w:tc>
          <w:tcPr>
            <w:tcW w:w="2339" w:type="dxa"/>
            <w:tcBorders>
              <w:top w:val="nil"/>
              <w:bottom w:val="nil"/>
            </w:tcBorders>
            <w:noWrap/>
            <w:hideMark/>
          </w:tcPr>
          <w:p w14:paraId="1B555847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/>
            <w:hideMark/>
          </w:tcPr>
          <w:p w14:paraId="0B629F1E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6B9AD15B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5EE01250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52B6C84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Os03g050280</w:t>
            </w:r>
          </w:p>
        </w:tc>
        <w:tc>
          <w:tcPr>
            <w:tcW w:w="233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7DEEDB8A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87DC27B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3882605B" w14:textId="77777777" w:rsidTr="00291C75">
        <w:trPr>
          <w:trHeight w:val="320"/>
        </w:trPr>
        <w:tc>
          <w:tcPr>
            <w:tcW w:w="1952" w:type="dxa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  <w:hideMark/>
          </w:tcPr>
          <w:p w14:paraId="2D5E86BF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Setaria</w:t>
            </w:r>
            <w:proofErr w:type="spellEnd"/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italica</w:t>
            </w:r>
            <w:proofErr w:type="spellEnd"/>
          </w:p>
        </w:tc>
        <w:tc>
          <w:tcPr>
            <w:tcW w:w="1851" w:type="dxa"/>
            <w:tcBorders>
              <w:top w:val="single" w:sz="6" w:space="0" w:color="auto"/>
              <w:bottom w:val="nil"/>
            </w:tcBorders>
            <w:noWrap/>
            <w:hideMark/>
          </w:tcPr>
          <w:p w14:paraId="1E641C70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Seita.5G097600</w:t>
            </w:r>
          </w:p>
        </w:tc>
        <w:tc>
          <w:tcPr>
            <w:tcW w:w="2339" w:type="dxa"/>
            <w:tcBorders>
              <w:top w:val="single" w:sz="6" w:space="0" w:color="auto"/>
              <w:bottom w:val="nil"/>
            </w:tcBorders>
            <w:noWrap/>
            <w:hideMark/>
          </w:tcPr>
          <w:p w14:paraId="01A3C05F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single" w:sz="6" w:space="0" w:color="auto"/>
              <w:bottom w:val="nil"/>
            </w:tcBorders>
            <w:noWrap/>
            <w:hideMark/>
          </w:tcPr>
          <w:p w14:paraId="75A79169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01A2A8D5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CB75C98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nil"/>
            </w:tcBorders>
            <w:noWrap/>
            <w:hideMark/>
          </w:tcPr>
          <w:p w14:paraId="216835BF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Seita.9G060500</w:t>
            </w:r>
          </w:p>
        </w:tc>
        <w:tc>
          <w:tcPr>
            <w:tcW w:w="2339" w:type="dxa"/>
            <w:tcBorders>
              <w:top w:val="nil"/>
              <w:bottom w:val="nil"/>
            </w:tcBorders>
            <w:noWrap/>
            <w:hideMark/>
          </w:tcPr>
          <w:p w14:paraId="35E2A40C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nil"/>
            </w:tcBorders>
            <w:noWrap/>
            <w:hideMark/>
          </w:tcPr>
          <w:p w14:paraId="6AA972B6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1FB31D48" w14:textId="77777777" w:rsidTr="00291C75">
        <w:trPr>
          <w:trHeight w:val="320"/>
        </w:trPr>
        <w:tc>
          <w:tcPr>
            <w:tcW w:w="1952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58339864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bottom w:val="single" w:sz="6" w:space="0" w:color="auto"/>
            </w:tcBorders>
            <w:noWrap/>
            <w:hideMark/>
          </w:tcPr>
          <w:p w14:paraId="4E6A2A31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Seita.9G108100</w:t>
            </w:r>
          </w:p>
        </w:tc>
        <w:tc>
          <w:tcPr>
            <w:tcW w:w="2339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9E17463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nil"/>
              <w:bottom w:val="single" w:sz="6" w:space="0" w:color="auto"/>
            </w:tcBorders>
            <w:noWrap/>
            <w:hideMark/>
          </w:tcPr>
          <w:p w14:paraId="5B13BFD4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021B233B" w14:textId="77777777" w:rsidTr="00291C75">
        <w:trPr>
          <w:trHeight w:val="320"/>
        </w:trPr>
        <w:tc>
          <w:tcPr>
            <w:tcW w:w="1952" w:type="dxa"/>
            <w:vMerge w:val="restart"/>
            <w:tcBorders>
              <w:top w:val="single" w:sz="6" w:space="0" w:color="auto"/>
            </w:tcBorders>
            <w:noWrap/>
            <w:vAlign w:val="center"/>
            <w:hideMark/>
          </w:tcPr>
          <w:p w14:paraId="357710E6" w14:textId="77777777" w:rsidR="00291C75" w:rsidRPr="00291C75" w:rsidRDefault="00291C75" w:rsidP="00291C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</w:t>
            </w:r>
          </w:p>
        </w:tc>
        <w:tc>
          <w:tcPr>
            <w:tcW w:w="1851" w:type="dxa"/>
            <w:tcBorders>
              <w:top w:val="single" w:sz="6" w:space="0" w:color="auto"/>
            </w:tcBorders>
            <w:noWrap/>
            <w:hideMark/>
          </w:tcPr>
          <w:p w14:paraId="33D014CF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Vitvi13g00021</w:t>
            </w:r>
          </w:p>
        </w:tc>
        <w:tc>
          <w:tcPr>
            <w:tcW w:w="2339" w:type="dxa"/>
            <w:tcBorders>
              <w:top w:val="single" w:sz="6" w:space="0" w:color="auto"/>
            </w:tcBorders>
            <w:noWrap/>
            <w:hideMark/>
          </w:tcPr>
          <w:p w14:paraId="50BB0717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tcBorders>
              <w:top w:val="single" w:sz="6" w:space="0" w:color="auto"/>
            </w:tcBorders>
            <w:noWrap/>
            <w:hideMark/>
          </w:tcPr>
          <w:p w14:paraId="2841DF2A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  <w:tr w:rsidR="00291C75" w:rsidRPr="00291C75" w14:paraId="4DD0AE09" w14:textId="77777777" w:rsidTr="00291C75">
        <w:trPr>
          <w:trHeight w:val="320"/>
        </w:trPr>
        <w:tc>
          <w:tcPr>
            <w:tcW w:w="1952" w:type="dxa"/>
            <w:vMerge/>
            <w:hideMark/>
          </w:tcPr>
          <w:p w14:paraId="66234128" w14:textId="77777777" w:rsidR="00291C75" w:rsidRPr="00291C75" w:rsidRDefault="0029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noWrap/>
            <w:hideMark/>
          </w:tcPr>
          <w:p w14:paraId="71879A9C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Vitvi03g00717</w:t>
            </w:r>
          </w:p>
        </w:tc>
        <w:tc>
          <w:tcPr>
            <w:tcW w:w="2339" w:type="dxa"/>
            <w:noWrap/>
            <w:hideMark/>
          </w:tcPr>
          <w:p w14:paraId="7A4345E9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noWrap/>
            <w:hideMark/>
          </w:tcPr>
          <w:p w14:paraId="42DA5A8D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 superfamily</w:t>
            </w:r>
          </w:p>
        </w:tc>
      </w:tr>
      <w:tr w:rsidR="00291C75" w:rsidRPr="00291C75" w14:paraId="094217B9" w14:textId="77777777" w:rsidTr="00291C75">
        <w:trPr>
          <w:trHeight w:val="320"/>
        </w:trPr>
        <w:tc>
          <w:tcPr>
            <w:tcW w:w="1952" w:type="dxa"/>
            <w:vMerge/>
            <w:hideMark/>
          </w:tcPr>
          <w:p w14:paraId="59B16ECD" w14:textId="77777777" w:rsidR="00291C75" w:rsidRPr="00291C75" w:rsidRDefault="00291C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noWrap/>
            <w:hideMark/>
          </w:tcPr>
          <w:p w14:paraId="06F49F05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Vitvi08g00113</w:t>
            </w:r>
          </w:p>
        </w:tc>
        <w:tc>
          <w:tcPr>
            <w:tcW w:w="2339" w:type="dxa"/>
            <w:noWrap/>
            <w:hideMark/>
          </w:tcPr>
          <w:p w14:paraId="71852F8C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EGY1-like - IPR044838</w:t>
            </w:r>
          </w:p>
        </w:tc>
        <w:tc>
          <w:tcPr>
            <w:tcW w:w="2267" w:type="dxa"/>
            <w:noWrap/>
            <w:hideMark/>
          </w:tcPr>
          <w:p w14:paraId="3B2EB0D1" w14:textId="77777777" w:rsidR="00291C75" w:rsidRPr="00291C75" w:rsidRDefault="00291C75" w:rsidP="00AF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C75">
              <w:rPr>
                <w:rFonts w:ascii="Times New Roman" w:hAnsi="Times New Roman" w:cs="Times New Roman"/>
                <w:sz w:val="20"/>
                <w:szCs w:val="20"/>
              </w:rPr>
              <w:t>S2P-M50_like_2</w:t>
            </w:r>
          </w:p>
        </w:tc>
      </w:tr>
    </w:tbl>
    <w:p w14:paraId="7DA0A247" w14:textId="77777777" w:rsidR="00AF0D60" w:rsidRPr="003E5CE1" w:rsidRDefault="00AF0D60"/>
    <w:sectPr w:rsidR="00AF0D60" w:rsidRPr="003E5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1"/>
    <w:rsid w:val="00017E64"/>
    <w:rsid w:val="0003391F"/>
    <w:rsid w:val="000344E9"/>
    <w:rsid w:val="00035D3E"/>
    <w:rsid w:val="000408DD"/>
    <w:rsid w:val="00044894"/>
    <w:rsid w:val="00056D61"/>
    <w:rsid w:val="0006124E"/>
    <w:rsid w:val="00066310"/>
    <w:rsid w:val="0007362D"/>
    <w:rsid w:val="00084030"/>
    <w:rsid w:val="00085544"/>
    <w:rsid w:val="000A075B"/>
    <w:rsid w:val="000B711F"/>
    <w:rsid w:val="000C3E15"/>
    <w:rsid w:val="000D024A"/>
    <w:rsid w:val="000E5EF0"/>
    <w:rsid w:val="000F5BD7"/>
    <w:rsid w:val="00106F7C"/>
    <w:rsid w:val="001125F9"/>
    <w:rsid w:val="00117DEC"/>
    <w:rsid w:val="0012701B"/>
    <w:rsid w:val="00131361"/>
    <w:rsid w:val="001330A8"/>
    <w:rsid w:val="0014096C"/>
    <w:rsid w:val="00142F95"/>
    <w:rsid w:val="001522BA"/>
    <w:rsid w:val="0016056C"/>
    <w:rsid w:val="00171D8A"/>
    <w:rsid w:val="00183145"/>
    <w:rsid w:val="00193D9A"/>
    <w:rsid w:val="001A00E9"/>
    <w:rsid w:val="001A30C4"/>
    <w:rsid w:val="001A61DC"/>
    <w:rsid w:val="001C7397"/>
    <w:rsid w:val="001D0381"/>
    <w:rsid w:val="001D0A88"/>
    <w:rsid w:val="001E2A9B"/>
    <w:rsid w:val="001F0E38"/>
    <w:rsid w:val="001F1312"/>
    <w:rsid w:val="001F653F"/>
    <w:rsid w:val="00200F66"/>
    <w:rsid w:val="002266E7"/>
    <w:rsid w:val="00226E7A"/>
    <w:rsid w:val="00234771"/>
    <w:rsid w:val="00242937"/>
    <w:rsid w:val="002472E7"/>
    <w:rsid w:val="00261ED7"/>
    <w:rsid w:val="0026331F"/>
    <w:rsid w:val="00291C75"/>
    <w:rsid w:val="00294BFC"/>
    <w:rsid w:val="002B5A4C"/>
    <w:rsid w:val="002D34E3"/>
    <w:rsid w:val="002E4550"/>
    <w:rsid w:val="002F25A1"/>
    <w:rsid w:val="002F3735"/>
    <w:rsid w:val="00332993"/>
    <w:rsid w:val="003603F8"/>
    <w:rsid w:val="003651C3"/>
    <w:rsid w:val="00377AE9"/>
    <w:rsid w:val="00393F3C"/>
    <w:rsid w:val="003A065C"/>
    <w:rsid w:val="003A2E2D"/>
    <w:rsid w:val="003B7D66"/>
    <w:rsid w:val="003D5673"/>
    <w:rsid w:val="003D597E"/>
    <w:rsid w:val="003D74A9"/>
    <w:rsid w:val="003E17F2"/>
    <w:rsid w:val="003E2A53"/>
    <w:rsid w:val="003E3EA4"/>
    <w:rsid w:val="003E5CE1"/>
    <w:rsid w:val="003F3427"/>
    <w:rsid w:val="0040643A"/>
    <w:rsid w:val="00407097"/>
    <w:rsid w:val="0040709F"/>
    <w:rsid w:val="00407A8B"/>
    <w:rsid w:val="00420906"/>
    <w:rsid w:val="00424178"/>
    <w:rsid w:val="00430A69"/>
    <w:rsid w:val="00434729"/>
    <w:rsid w:val="00445F60"/>
    <w:rsid w:val="0045060F"/>
    <w:rsid w:val="004674C4"/>
    <w:rsid w:val="004C652F"/>
    <w:rsid w:val="004D564A"/>
    <w:rsid w:val="004E20A3"/>
    <w:rsid w:val="004E5C54"/>
    <w:rsid w:val="004F17B5"/>
    <w:rsid w:val="0051361B"/>
    <w:rsid w:val="0052628D"/>
    <w:rsid w:val="00526AAA"/>
    <w:rsid w:val="00527421"/>
    <w:rsid w:val="00531D02"/>
    <w:rsid w:val="00550DA5"/>
    <w:rsid w:val="00555E16"/>
    <w:rsid w:val="00574773"/>
    <w:rsid w:val="00584FF5"/>
    <w:rsid w:val="00586301"/>
    <w:rsid w:val="00586A4B"/>
    <w:rsid w:val="00594EC7"/>
    <w:rsid w:val="005A196A"/>
    <w:rsid w:val="005A6589"/>
    <w:rsid w:val="005B1F8B"/>
    <w:rsid w:val="005B553D"/>
    <w:rsid w:val="005B645C"/>
    <w:rsid w:val="005C2E26"/>
    <w:rsid w:val="005F1C58"/>
    <w:rsid w:val="00603387"/>
    <w:rsid w:val="00607516"/>
    <w:rsid w:val="006075EA"/>
    <w:rsid w:val="0061299D"/>
    <w:rsid w:val="00623C49"/>
    <w:rsid w:val="0062603C"/>
    <w:rsid w:val="006314C1"/>
    <w:rsid w:val="00653AE4"/>
    <w:rsid w:val="0066144A"/>
    <w:rsid w:val="006674A8"/>
    <w:rsid w:val="00671F04"/>
    <w:rsid w:val="00682411"/>
    <w:rsid w:val="0069029C"/>
    <w:rsid w:val="006926C8"/>
    <w:rsid w:val="006B2AC0"/>
    <w:rsid w:val="006B3323"/>
    <w:rsid w:val="006D6A9B"/>
    <w:rsid w:val="006F2943"/>
    <w:rsid w:val="006F474E"/>
    <w:rsid w:val="0071452E"/>
    <w:rsid w:val="00760398"/>
    <w:rsid w:val="007711FA"/>
    <w:rsid w:val="00776058"/>
    <w:rsid w:val="00786F4C"/>
    <w:rsid w:val="007926C9"/>
    <w:rsid w:val="007930D8"/>
    <w:rsid w:val="007B6E7F"/>
    <w:rsid w:val="007F4AE0"/>
    <w:rsid w:val="00801F79"/>
    <w:rsid w:val="008105DF"/>
    <w:rsid w:val="008172A7"/>
    <w:rsid w:val="00821091"/>
    <w:rsid w:val="00821973"/>
    <w:rsid w:val="00822498"/>
    <w:rsid w:val="008344A5"/>
    <w:rsid w:val="0084070F"/>
    <w:rsid w:val="00844037"/>
    <w:rsid w:val="00855537"/>
    <w:rsid w:val="00874690"/>
    <w:rsid w:val="00876F47"/>
    <w:rsid w:val="008919C6"/>
    <w:rsid w:val="00896964"/>
    <w:rsid w:val="008A1D5C"/>
    <w:rsid w:val="008A457F"/>
    <w:rsid w:val="008D0118"/>
    <w:rsid w:val="008D4756"/>
    <w:rsid w:val="008E0075"/>
    <w:rsid w:val="008E45D2"/>
    <w:rsid w:val="008F6887"/>
    <w:rsid w:val="00912582"/>
    <w:rsid w:val="009206CF"/>
    <w:rsid w:val="00932994"/>
    <w:rsid w:val="00943FB8"/>
    <w:rsid w:val="0094524F"/>
    <w:rsid w:val="00945D81"/>
    <w:rsid w:val="009542B3"/>
    <w:rsid w:val="00961FCE"/>
    <w:rsid w:val="00963EC0"/>
    <w:rsid w:val="0097291F"/>
    <w:rsid w:val="009876AD"/>
    <w:rsid w:val="00987CA9"/>
    <w:rsid w:val="009905E6"/>
    <w:rsid w:val="009A0976"/>
    <w:rsid w:val="009A56B8"/>
    <w:rsid w:val="009B0BD5"/>
    <w:rsid w:val="009B64F8"/>
    <w:rsid w:val="009D036E"/>
    <w:rsid w:val="009D0791"/>
    <w:rsid w:val="009E2ECA"/>
    <w:rsid w:val="009F22D7"/>
    <w:rsid w:val="00A0085F"/>
    <w:rsid w:val="00A171F4"/>
    <w:rsid w:val="00A17BD0"/>
    <w:rsid w:val="00A24E25"/>
    <w:rsid w:val="00A27CE4"/>
    <w:rsid w:val="00A308D8"/>
    <w:rsid w:val="00A3229D"/>
    <w:rsid w:val="00A504E7"/>
    <w:rsid w:val="00A50875"/>
    <w:rsid w:val="00A50B33"/>
    <w:rsid w:val="00A5495D"/>
    <w:rsid w:val="00A5579D"/>
    <w:rsid w:val="00A7557A"/>
    <w:rsid w:val="00A93221"/>
    <w:rsid w:val="00A9745A"/>
    <w:rsid w:val="00AB43A0"/>
    <w:rsid w:val="00AC044E"/>
    <w:rsid w:val="00AC1258"/>
    <w:rsid w:val="00AC3FF9"/>
    <w:rsid w:val="00AC69F9"/>
    <w:rsid w:val="00AD2534"/>
    <w:rsid w:val="00AE1032"/>
    <w:rsid w:val="00AE1AB9"/>
    <w:rsid w:val="00AE4BE7"/>
    <w:rsid w:val="00AF05A2"/>
    <w:rsid w:val="00AF0D60"/>
    <w:rsid w:val="00B01B11"/>
    <w:rsid w:val="00B15500"/>
    <w:rsid w:val="00B15993"/>
    <w:rsid w:val="00B16F14"/>
    <w:rsid w:val="00B42DC3"/>
    <w:rsid w:val="00B4502B"/>
    <w:rsid w:val="00B601BD"/>
    <w:rsid w:val="00B650AF"/>
    <w:rsid w:val="00B83E98"/>
    <w:rsid w:val="00B87E9A"/>
    <w:rsid w:val="00B91A01"/>
    <w:rsid w:val="00BA47EB"/>
    <w:rsid w:val="00BC0ED3"/>
    <w:rsid w:val="00BC1778"/>
    <w:rsid w:val="00BC27DE"/>
    <w:rsid w:val="00BC62D9"/>
    <w:rsid w:val="00BE01E7"/>
    <w:rsid w:val="00BE3978"/>
    <w:rsid w:val="00C14A4E"/>
    <w:rsid w:val="00C17B1F"/>
    <w:rsid w:val="00C267F7"/>
    <w:rsid w:val="00C44412"/>
    <w:rsid w:val="00C65F96"/>
    <w:rsid w:val="00C7695A"/>
    <w:rsid w:val="00C81250"/>
    <w:rsid w:val="00C83E48"/>
    <w:rsid w:val="00C85B88"/>
    <w:rsid w:val="00C90092"/>
    <w:rsid w:val="00C969B2"/>
    <w:rsid w:val="00CB287E"/>
    <w:rsid w:val="00CB3CA8"/>
    <w:rsid w:val="00CD1D86"/>
    <w:rsid w:val="00CD4176"/>
    <w:rsid w:val="00CD5234"/>
    <w:rsid w:val="00CE3671"/>
    <w:rsid w:val="00CE6D9F"/>
    <w:rsid w:val="00CE6EF8"/>
    <w:rsid w:val="00CF062A"/>
    <w:rsid w:val="00CF266D"/>
    <w:rsid w:val="00CF2F91"/>
    <w:rsid w:val="00CF3682"/>
    <w:rsid w:val="00CF590E"/>
    <w:rsid w:val="00D05478"/>
    <w:rsid w:val="00D065FE"/>
    <w:rsid w:val="00D146DA"/>
    <w:rsid w:val="00D16F80"/>
    <w:rsid w:val="00D50AE3"/>
    <w:rsid w:val="00D705FB"/>
    <w:rsid w:val="00D71BA3"/>
    <w:rsid w:val="00D753FE"/>
    <w:rsid w:val="00DA669E"/>
    <w:rsid w:val="00DC0008"/>
    <w:rsid w:val="00DD18F5"/>
    <w:rsid w:val="00DE2C01"/>
    <w:rsid w:val="00DE5C8A"/>
    <w:rsid w:val="00DE7B0D"/>
    <w:rsid w:val="00DF3F64"/>
    <w:rsid w:val="00DF3FC3"/>
    <w:rsid w:val="00E1347D"/>
    <w:rsid w:val="00E1374D"/>
    <w:rsid w:val="00E21618"/>
    <w:rsid w:val="00E238F4"/>
    <w:rsid w:val="00E24AFE"/>
    <w:rsid w:val="00E25ED1"/>
    <w:rsid w:val="00E41AC4"/>
    <w:rsid w:val="00E52343"/>
    <w:rsid w:val="00E52C24"/>
    <w:rsid w:val="00E552ED"/>
    <w:rsid w:val="00E70D21"/>
    <w:rsid w:val="00EC1B03"/>
    <w:rsid w:val="00EC53C6"/>
    <w:rsid w:val="00ED1394"/>
    <w:rsid w:val="00EF3C1B"/>
    <w:rsid w:val="00EF79CA"/>
    <w:rsid w:val="00F102E2"/>
    <w:rsid w:val="00F12661"/>
    <w:rsid w:val="00F1453A"/>
    <w:rsid w:val="00F16E67"/>
    <w:rsid w:val="00F24B46"/>
    <w:rsid w:val="00F33658"/>
    <w:rsid w:val="00F370E9"/>
    <w:rsid w:val="00F50833"/>
    <w:rsid w:val="00F73FA0"/>
    <w:rsid w:val="00F74DE3"/>
    <w:rsid w:val="00F80B0B"/>
    <w:rsid w:val="00F81B3E"/>
    <w:rsid w:val="00F97B33"/>
    <w:rsid w:val="00F97BC9"/>
    <w:rsid w:val="00FA336E"/>
    <w:rsid w:val="00FC7B25"/>
    <w:rsid w:val="00FD4256"/>
    <w:rsid w:val="00FE0CE5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EDF1CF"/>
  <w15:chartTrackingRefBased/>
  <w15:docId w15:val="{D194E395-EAF0-8B4A-9492-5FE535B6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C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3E5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6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2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7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33</cp:revision>
  <dcterms:created xsi:type="dcterms:W3CDTF">2024-09-19T04:50:00Z</dcterms:created>
  <dcterms:modified xsi:type="dcterms:W3CDTF">2024-10-14T21:46:00Z</dcterms:modified>
</cp:coreProperties>
</file>