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7F47AF" w14:textId="77777777" w:rsidR="00CF6FA3" w:rsidRPr="008074E4" w:rsidRDefault="00CF6FA3" w:rsidP="00CF6FA3">
      <w:pPr>
        <w:spacing w:after="160" w:line="480" w:lineRule="auto"/>
        <w:jc w:val="both"/>
        <w:rPr>
          <w:rFonts w:ascii="Times New Roman" w:hAnsi="Times New Roman" w:cs="Times New Roman"/>
          <w:color w:val="000000" w:themeColor="text1"/>
          <w:sz w:val="24"/>
          <w:szCs w:val="24"/>
        </w:rPr>
      </w:pPr>
      <w:r w:rsidRPr="008074E4">
        <w:rPr>
          <w:rFonts w:ascii="Times New Roman" w:hAnsi="Times New Roman" w:cs="Times New Roman"/>
          <w:b/>
          <w:bCs/>
          <w:color w:val="000000" w:themeColor="text1"/>
          <w:sz w:val="24"/>
          <w:szCs w:val="24"/>
        </w:rPr>
        <w:t>Appendix: Physical and spectroscopic data of</w:t>
      </w:r>
      <w:r w:rsidRPr="008074E4">
        <w:rPr>
          <w:rFonts w:ascii="Times New Roman" w:eastAsia="Calibri" w:hAnsi="Times New Roman" w:cs="Times New Roman"/>
          <w:b/>
          <w:bCs/>
          <w:color w:val="000000" w:themeColor="text1"/>
          <w:sz w:val="24"/>
          <w:szCs w:val="24"/>
          <w:lang w:bidi="fa-IR"/>
        </w:rPr>
        <w:t xml:space="preserve"> the photoproducts </w:t>
      </w:r>
    </w:p>
    <w:p w14:paraId="05EDCC82" w14:textId="77777777" w:rsidR="00CF6FA3" w:rsidRPr="008074E4" w:rsidRDefault="00CF6FA3" w:rsidP="00CF6FA3">
      <w:pPr>
        <w:spacing w:after="120" w:line="480" w:lineRule="auto"/>
        <w:jc w:val="both"/>
        <w:rPr>
          <w:rFonts w:ascii="Times New Roman" w:eastAsia="Calibri" w:hAnsi="Times New Roman" w:cs="Times New Roman"/>
          <w:b/>
          <w:b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Ethyl</w:t>
      </w:r>
      <w:r w:rsidRPr="008074E4">
        <w:rPr>
          <w:rFonts w:ascii="Times New Roman" w:eastAsia="Calibri" w:hAnsi="Times New Roman" w:cs="Times New Roman" w:hint="cs"/>
          <w:color w:val="000000" w:themeColor="text1"/>
          <w:sz w:val="24"/>
          <w:szCs w:val="24"/>
          <w:rtl/>
          <w:lang w:bidi="fa-IR"/>
        </w:rPr>
        <w:t xml:space="preserve"> </w:t>
      </w:r>
      <w:r w:rsidRPr="008074E4">
        <w:rPr>
          <w:rFonts w:ascii="Times New Roman" w:eastAsia="Calibri" w:hAnsi="Times New Roman" w:cs="Times New Roman"/>
          <w:color w:val="000000" w:themeColor="text1"/>
          <w:sz w:val="24"/>
          <w:szCs w:val="24"/>
          <w:lang w:bidi="fa-IR"/>
        </w:rPr>
        <w:t>2-methyl-5-oxo-4-phenyl-5,6,7,8-tetrahydroquinoline-3-carboxylate</w:t>
      </w:r>
      <w:r w:rsidRPr="008074E4">
        <w:rPr>
          <w:rFonts w:ascii="Times New Roman" w:eastAsia="Calibri" w:hAnsi="Times New Roman" w:cs="Times New Roman"/>
          <w:b/>
          <w:bCs/>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b/>
          <w:bCs/>
          <w:color w:val="000000" w:themeColor="text1"/>
          <w:sz w:val="24"/>
          <w:szCs w:val="24"/>
          <w:lang w:bidi="fa-IR"/>
        </w:rPr>
        <w:t>4a</w:t>
      </w:r>
      <w:r w:rsidRPr="008074E4">
        <w:rPr>
          <w:rFonts w:ascii="Times New Roman" w:eastAsia="Calibri" w:hAnsi="Times New Roman" w:cs="Times New Roman"/>
          <w:color w:val="000000" w:themeColor="text1"/>
          <w:sz w:val="24"/>
          <w:szCs w:val="24"/>
          <w:lang w:bidi="fa-IR"/>
        </w:rPr>
        <w:t>)</w:t>
      </w:r>
    </w:p>
    <w:p w14:paraId="0ECB5918"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100-102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2974, 1727, 1684, 1555, 1494, 1444, 1374, 1268, 1223, 1183, 1143, 1087, 1008, 933, 755, 697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0.82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7.1 Hz, 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–C</w:t>
      </w:r>
      <w:r w:rsidRPr="008074E4">
        <w:rPr>
          <w:rFonts w:ascii="Times New Roman" w:eastAsia="Calibri" w:hAnsi="Times New Roman" w:cs="Times New Roman"/>
          <w:i/>
          <w:iCs/>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2.05-2.11 (m,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2.48 (s, 3H,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2.56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6.6 Hz,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3.11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6.2 Hz,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3.89 (q,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7.1 Hz, C</w:t>
      </w:r>
      <w:r w:rsidRPr="008074E4">
        <w:rPr>
          <w:rFonts w:ascii="Times New Roman" w:eastAsia="Calibri" w:hAnsi="Times New Roman" w:cs="Times New Roman"/>
          <w:i/>
          <w:iCs/>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7.06-7.08 (m, 2H, Ar–H), 7.33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3.2 Hz,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i/>
          <w:iCs/>
          <w:color w:val="000000" w:themeColor="text1"/>
          <w:sz w:val="24"/>
          <w:szCs w:val="24"/>
          <w:lang w:bidi="fa-IR"/>
        </w:rPr>
        <w:t xml:space="preserve"> δ</w:t>
      </w:r>
      <w:r w:rsidRPr="008074E4">
        <w:rPr>
          <w:rFonts w:ascii="Times New Roman" w:eastAsia="Calibri" w:hAnsi="Times New Roman" w:cs="Times New Roman"/>
          <w:color w:val="000000" w:themeColor="text1"/>
          <w:sz w:val="24"/>
          <w:szCs w:val="24"/>
          <w:lang w:bidi="fa-IR"/>
        </w:rPr>
        <w:t xml:space="preserve"> = 13.34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20.81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22.67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32.86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39.42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61.02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123.71, 127.36, 127.44, 127.56, 129.45, 137.37, 147.60, 156.69, 164.52 (Ar-C), 166.84, (CO), 196.66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w:t>
      </w:r>
      <w:r w:rsidRPr="008074E4">
        <w:rPr>
          <w:rFonts w:ascii="Times New Roman" w:eastAsia="Calibri" w:hAnsi="Times New Roman" w:cs="Times New Roman" w:hint="cs"/>
          <w:color w:val="000000" w:themeColor="text1"/>
          <w:sz w:val="24"/>
          <w:szCs w:val="24"/>
          <w:rtl/>
          <w:lang w:val="en-GB"/>
        </w:rPr>
        <w:t>33</w:t>
      </w:r>
      <w:r w:rsidRPr="008074E4">
        <w:rPr>
          <w:rFonts w:ascii="Times New Roman" w:eastAsia="Calibri" w:hAnsi="Times New Roman" w:cs="Times New Roman"/>
          <w:color w:val="000000" w:themeColor="text1"/>
          <w:sz w:val="24"/>
          <w:szCs w:val="24"/>
          <w:lang w:val="en-GB"/>
        </w:rPr>
        <w:t xml:space="preserve"> nm, </w:t>
      </w:r>
      <w:r w:rsidRPr="008074E4">
        <w:rPr>
          <w:rFonts w:ascii="Times New Roman" w:eastAsia="Calibri" w:hAnsi="Times New Roman" w:cs="Times New Roman"/>
          <w:color w:val="000000" w:themeColor="text1"/>
          <w:sz w:val="24"/>
          <w:szCs w:val="24"/>
          <w:lang w:bidi="fa-IR"/>
        </w:rPr>
        <w:t>279 (3.70), 240 (3.92).</w:t>
      </w:r>
    </w:p>
    <w:p w14:paraId="2A25943C"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Ethyl</w:t>
      </w:r>
      <w:r w:rsidRPr="008074E4">
        <w:rPr>
          <w:rFonts w:ascii="Times New Roman" w:eastAsia="Calibri" w:hAnsi="Times New Roman" w:cs="Times New Roman" w:hint="cs"/>
          <w:color w:val="000000" w:themeColor="text1"/>
          <w:sz w:val="24"/>
          <w:szCs w:val="24"/>
          <w:rtl/>
          <w:lang w:bidi="fa-IR"/>
        </w:rPr>
        <w:t xml:space="preserve"> </w:t>
      </w:r>
      <w:r w:rsidRPr="008074E4">
        <w:rPr>
          <w:rFonts w:ascii="Times New Roman" w:eastAsia="Calibri" w:hAnsi="Times New Roman" w:cs="Times New Roman"/>
          <w:color w:val="000000" w:themeColor="text1"/>
          <w:sz w:val="24"/>
          <w:szCs w:val="24"/>
          <w:lang w:bidi="fa-IR"/>
        </w:rPr>
        <w:t>2,7,7-trimethyl-5-oxo-4-phenyl-5,6,7,8-tetrahydroquinoline-3-carboxylate (</w:t>
      </w:r>
      <w:r w:rsidRPr="008074E4">
        <w:rPr>
          <w:rFonts w:ascii="Times New Roman" w:eastAsia="Calibri" w:hAnsi="Times New Roman" w:cs="Times New Roman"/>
          <w:b/>
          <w:bCs/>
          <w:color w:val="000000" w:themeColor="text1"/>
          <w:sz w:val="24"/>
          <w:szCs w:val="24"/>
          <w:lang w:bidi="fa-IR"/>
        </w:rPr>
        <w:t>4b</w:t>
      </w:r>
      <w:r w:rsidRPr="008074E4">
        <w:rPr>
          <w:rFonts w:ascii="Times New Roman" w:eastAsia="Calibri" w:hAnsi="Times New Roman" w:cs="Times New Roman"/>
          <w:color w:val="000000" w:themeColor="text1"/>
          <w:sz w:val="24"/>
          <w:szCs w:val="24"/>
          <w:lang w:bidi="fa-IR"/>
        </w:rPr>
        <w:t>)</w:t>
      </w:r>
    </w:p>
    <w:p w14:paraId="7EB48335"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M.p. 95-97</w:t>
      </w:r>
      <w:r w:rsidRPr="008074E4">
        <w:rPr>
          <w:rFonts w:ascii="TimesNewRomanPSMT" w:eastAsia="Calibri" w:hAnsi="TimesNewRomanPSMT" w:cs="Arial"/>
          <w:color w:val="000000" w:themeColor="text1"/>
          <w:sz w:val="24"/>
          <w:szCs w:val="24"/>
          <w:lang w:bidi="fa-IR"/>
        </w:rPr>
        <w:t xml:space="preserve"> 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3059, 2952, 2871, 1721, 1699, 1548, 1496, 1443, 1384, 1268, 1223, 1159, 1125, 1084, 1031, 863, 700, 548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rPr>
        <w:t xml:space="preserve"> 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0.83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7.1 Hz, 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–C</w:t>
      </w:r>
      <w:r w:rsidRPr="008074E4">
        <w:rPr>
          <w:rFonts w:ascii="Times New Roman" w:eastAsia="Calibri" w:hAnsi="Times New Roman" w:cs="Times New Roman"/>
          <w:i/>
          <w:iCs/>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1.05 (s, 6H,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2.49 (s, 2H,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2.51 (s, 3H,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3.07 (s,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3.91 (q,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7.1 Hz, C</w:t>
      </w:r>
      <w:r w:rsidRPr="008074E4">
        <w:rPr>
          <w:rFonts w:ascii="Times New Roman" w:eastAsia="Calibri" w:hAnsi="Times New Roman" w:cs="Times New Roman"/>
          <w:i/>
          <w:iCs/>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7.06-7.08 (m, 2H, Ar–H), 7.35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3.1 Hz,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rPr>
        <w:t>13</w:t>
      </w:r>
      <w:r w:rsidRPr="008074E4">
        <w:rPr>
          <w:rFonts w:ascii="Times New Roman" w:eastAsia="Calibri" w:hAnsi="Times New Roman" w:cs="Times New Roman"/>
          <w:color w:val="000000" w:themeColor="text1"/>
          <w:sz w:val="24"/>
          <w:szCs w:val="24"/>
        </w:rPr>
        <w:t xml:space="preserve">C NMR </w:t>
      </w:r>
      <w:r w:rsidRPr="008074E4">
        <w:rPr>
          <w:rFonts w:ascii="Times New Roman" w:eastAsia="Calibri" w:hAnsi="Times New Roman" w:cs="Times New Roman"/>
          <w:color w:val="000000" w:themeColor="text1"/>
          <w:sz w:val="24"/>
          <w:szCs w:val="24"/>
          <w:lang w:bidi="fa-IR"/>
        </w:rPr>
        <w:t>(100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13.34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22.69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27.65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32.11 (C</w:t>
      </w:r>
      <w:r w:rsidRPr="008074E4">
        <w:rPr>
          <w:rFonts w:ascii="Times New Roman" w:eastAsia="Calibri" w:hAnsi="Times New Roman" w:cs="Times New Roman"/>
          <w:color w:val="000000" w:themeColor="text1"/>
          <w:sz w:val="24"/>
          <w:szCs w:val="24"/>
          <w:vertAlign w:val="subscript"/>
          <w:lang w:bidi="fa-IR"/>
        </w:rPr>
        <w:t>7</w:t>
      </w:r>
      <w:r w:rsidRPr="008074E4">
        <w:rPr>
          <w:rFonts w:ascii="Times New Roman" w:eastAsia="Calibri" w:hAnsi="Times New Roman" w:cs="Times New Roman"/>
          <w:color w:val="000000" w:themeColor="text1"/>
          <w:sz w:val="24"/>
          <w:szCs w:val="24"/>
          <w:lang w:bidi="fa-IR"/>
        </w:rPr>
        <w:t>), 46.50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52.85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61.03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122.65, 127.38, 127.43, 127.58, 129.39, 137.23, 147.34, 157.18, 163.05 (Ar-C), 166.82 (CO), 196.66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 xml:space="preserve">Tailed to 391 nm, </w:t>
      </w:r>
      <w:r w:rsidRPr="008074E4">
        <w:rPr>
          <w:rFonts w:ascii="Times New Roman" w:eastAsia="Calibri" w:hAnsi="Times New Roman" w:cs="Times New Roman"/>
          <w:color w:val="000000" w:themeColor="text1"/>
          <w:sz w:val="24"/>
          <w:szCs w:val="24"/>
          <w:lang w:bidi="fa-IR"/>
        </w:rPr>
        <w:t>279 (3.76), 240 (4.00).</w:t>
      </w:r>
    </w:p>
    <w:p w14:paraId="6E1A780B"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tl/>
          <w:lang w:bidi="fa-IR"/>
        </w:rPr>
      </w:pPr>
      <w:r w:rsidRPr="008074E4">
        <w:rPr>
          <w:rFonts w:ascii="Times New Roman" w:eastAsia="Calibri" w:hAnsi="Times New Roman" w:cs="Times New Roman"/>
          <w:color w:val="000000" w:themeColor="text1"/>
          <w:sz w:val="24"/>
          <w:szCs w:val="24"/>
          <w:lang w:bidi="fa-IR"/>
        </w:rPr>
        <w:t>3-Acetyl-2-methyl-5-oxo-4-phenyl-5,6,7,8-tetrahydroquinoline (</w:t>
      </w:r>
      <w:r w:rsidRPr="008074E4">
        <w:rPr>
          <w:rFonts w:ascii="Times New Roman" w:eastAsia="Calibri" w:hAnsi="Times New Roman" w:cs="Times New Roman"/>
          <w:b/>
          <w:bCs/>
          <w:color w:val="000000" w:themeColor="text1"/>
          <w:sz w:val="24"/>
          <w:szCs w:val="24"/>
          <w:lang w:bidi="fa-IR"/>
        </w:rPr>
        <w:t>4c</w:t>
      </w:r>
      <w:r w:rsidRPr="008074E4">
        <w:rPr>
          <w:rFonts w:ascii="Times New Roman" w:eastAsia="Calibri" w:hAnsi="Times New Roman" w:cs="Times New Roman"/>
          <w:color w:val="000000" w:themeColor="text1"/>
          <w:sz w:val="24"/>
          <w:szCs w:val="24"/>
          <w:lang w:bidi="fa-IR"/>
        </w:rPr>
        <w:t>)</w:t>
      </w:r>
    </w:p>
    <w:p w14:paraId="087C3E80"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156-158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3065, 2946, 2878, 1690, 1544, 1498, 1423, 1351, 1323, 1262, 1215, 1128, 1026, 952, 785, 708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1.83 (s, 3H, 2-</w:t>
      </w:r>
      <w:r w:rsidRPr="008074E4">
        <w:rPr>
          <w:rFonts w:ascii="Times New Roman" w:eastAsia="Calibri" w:hAnsi="Times New Roman" w:cs="Times New Roman"/>
          <w:color w:val="000000" w:themeColor="text1"/>
          <w:sz w:val="24"/>
          <w:szCs w:val="24"/>
          <w:lang w:bidi="fa-IR"/>
        </w:rPr>
        <w:lastRenderedPageBreak/>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2.05-2.11 (m,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2.41 (s, 3H, 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CO), 2.56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6.6 Hz, 2H,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3.10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6.2 Hz,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7.07-7.09 (m, 2H, Ar–H), 7.36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3.2 Hz,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21.38 (7</w:t>
      </w:r>
      <w:r w:rsidRPr="008074E4">
        <w:rPr>
          <w:rFonts w:ascii="Times New Roman" w:eastAsia="Calibri" w:hAnsi="Times New Roman" w:cs="Times New Roman"/>
          <w:i/>
          <w:iCs/>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23.25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32.14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33.30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39.98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124.05, 128.18, 128.31, 128.66, 137.29, 137.67, 146.46, 156.12, 164.42 (Ar-C), 197.35 (CO), 205.03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380</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278 (3.85), 241 (4.10).</w:t>
      </w:r>
    </w:p>
    <w:p w14:paraId="21767BC2"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3-Acetyl-2,7,7-trimethyl-5-oxo-4-phenyl-5,6,7,8-tetrahydroquinoline (</w:t>
      </w:r>
      <w:r w:rsidRPr="008074E4">
        <w:rPr>
          <w:rFonts w:ascii="Times New Roman" w:eastAsia="Calibri" w:hAnsi="Times New Roman" w:cs="Times New Roman"/>
          <w:b/>
          <w:bCs/>
          <w:color w:val="000000" w:themeColor="text1"/>
          <w:sz w:val="24"/>
          <w:szCs w:val="24"/>
          <w:lang w:bidi="fa-IR"/>
        </w:rPr>
        <w:t>4d</w:t>
      </w:r>
      <w:r w:rsidRPr="008074E4">
        <w:rPr>
          <w:rFonts w:ascii="Times New Roman" w:eastAsia="Calibri" w:hAnsi="Times New Roman" w:cs="Times New Roman"/>
          <w:color w:val="000000" w:themeColor="text1"/>
          <w:sz w:val="24"/>
          <w:szCs w:val="24"/>
          <w:lang w:bidi="fa-IR"/>
        </w:rPr>
        <w:t>)</w:t>
      </w:r>
    </w:p>
    <w:p w14:paraId="59769159"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111-113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3054, 2958, 1691, 1544, 1498, 1441, 1384, 1282, 1228, 1195, 1030, 704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i/>
          <w:iCs/>
          <w:color w:val="000000" w:themeColor="text1"/>
          <w:sz w:val="24"/>
          <w:szCs w:val="24"/>
          <w:lang w:bidi="fa-IR"/>
        </w:rPr>
        <w:t xml:space="preserve"> δ</w:t>
      </w:r>
      <w:r w:rsidRPr="008074E4">
        <w:rPr>
          <w:rFonts w:ascii="Times New Roman" w:eastAsia="Calibri" w:hAnsi="Times New Roman" w:cs="Times New Roman"/>
          <w:color w:val="000000" w:themeColor="text1"/>
          <w:sz w:val="24"/>
          <w:szCs w:val="24"/>
          <w:lang w:bidi="fa-IR"/>
        </w:rPr>
        <w:t xml:space="preserve"> = 1.05 (s, 6H,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1.86 (s, 3H,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2.43 (s, 3H, 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2.49 (s, 2H,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3.06 (s,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7.07-7.10 (m, 2H, Ar–H), 7.37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3.2 Hz,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22.79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27.68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31.67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32.17 (C</w:t>
      </w:r>
      <w:r w:rsidRPr="008074E4">
        <w:rPr>
          <w:rFonts w:ascii="Times New Roman" w:eastAsia="Calibri" w:hAnsi="Times New Roman" w:cs="Times New Roman"/>
          <w:color w:val="000000" w:themeColor="text1"/>
          <w:sz w:val="24"/>
          <w:szCs w:val="24"/>
          <w:vertAlign w:val="subscript"/>
          <w:lang w:bidi="fa-IR"/>
        </w:rPr>
        <w:t>7</w:t>
      </w:r>
      <w:r w:rsidRPr="008074E4">
        <w:rPr>
          <w:rFonts w:ascii="Times New Roman" w:eastAsia="Calibri" w:hAnsi="Times New Roman" w:cs="Times New Roman"/>
          <w:color w:val="000000" w:themeColor="text1"/>
          <w:sz w:val="24"/>
          <w:szCs w:val="24"/>
          <w:lang w:bidi="fa-IR"/>
        </w:rPr>
        <w:t>), 46.46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52.92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122.50, 127.68, 127.79, 128.17, 136.70, 137.04, 145.70, 156.09, 162.42 (Ar-C), 196.88 (CO), 204.54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385</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279 (4.36), 249 (4.40).</w:t>
      </w:r>
    </w:p>
    <w:p w14:paraId="34B2F54D"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3-Acetyl-4-(4-methoxyphenyl)-2,7,7-trimethyl-5-oxo-5,6,7,8-tetrahydroquinoline (</w:t>
      </w:r>
      <w:r w:rsidRPr="008074E4">
        <w:rPr>
          <w:rFonts w:ascii="Times New Roman" w:eastAsia="Calibri" w:hAnsi="Times New Roman" w:cs="Times New Roman"/>
          <w:b/>
          <w:bCs/>
          <w:color w:val="000000" w:themeColor="text1"/>
          <w:sz w:val="24"/>
          <w:szCs w:val="24"/>
          <w:lang w:bidi="fa-IR"/>
        </w:rPr>
        <w:t>4e</w:t>
      </w:r>
      <w:r w:rsidRPr="008074E4">
        <w:rPr>
          <w:rFonts w:ascii="Times New Roman" w:eastAsia="Calibri" w:hAnsi="Times New Roman" w:cs="Times New Roman"/>
          <w:color w:val="000000" w:themeColor="text1"/>
          <w:sz w:val="24"/>
          <w:szCs w:val="24"/>
          <w:lang w:bidi="fa-IR"/>
        </w:rPr>
        <w:t>)</w:t>
      </w:r>
    </w:p>
    <w:p w14:paraId="50794903" w14:textId="77777777" w:rsidR="00CF6FA3" w:rsidRPr="008074E4" w:rsidRDefault="00CF6FA3" w:rsidP="00CF6FA3">
      <w:pPr>
        <w:spacing w:after="120" w:line="480" w:lineRule="auto"/>
        <w:ind w:firstLine="432"/>
        <w:jc w:val="both"/>
        <w:rPr>
          <w:rFonts w:ascii="Calibri" w:eastAsia="Calibri" w:hAnsi="Calibri" w:cs="Arial"/>
          <w:color w:val="000000" w:themeColor="text1"/>
          <w:sz w:val="20"/>
          <w:szCs w:val="20"/>
          <w:lang w:val="en-GB" w:eastAsia="en-GB"/>
        </w:rPr>
      </w:pPr>
      <w:r w:rsidRPr="008074E4">
        <w:rPr>
          <w:rFonts w:ascii="Times New Roman" w:eastAsia="Calibri" w:hAnsi="Times New Roman" w:cs="Times New Roman"/>
          <w:color w:val="000000" w:themeColor="text1"/>
          <w:sz w:val="24"/>
          <w:szCs w:val="24"/>
          <w:lang w:bidi="fa-IR"/>
        </w:rPr>
        <w:t xml:space="preserve">M.p. 208-210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3360, 2957, 2890, 1691, 1612, 1577, 1543, 1513, 1444, 1369, 1294, 1251, 1198, 1112, 1034, 842, 545cm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0.80 (s, 6H,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1.61 (s, 3H,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2.17 (s, 3H, 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2.24 (s, 2H,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2.79 (s,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3.55 (s,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6.68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8.8 Hz, 2H, Ar–H), 6.75 ppm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8.8 Hz, 2H,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22.76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27.69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31.62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32.19 (C</w:t>
      </w:r>
      <w:r w:rsidRPr="008074E4">
        <w:rPr>
          <w:rFonts w:ascii="Times New Roman" w:eastAsia="Calibri" w:hAnsi="Times New Roman" w:cs="Times New Roman"/>
          <w:color w:val="000000" w:themeColor="text1"/>
          <w:sz w:val="24"/>
          <w:szCs w:val="24"/>
          <w:vertAlign w:val="subscript"/>
          <w:lang w:bidi="fa-IR"/>
        </w:rPr>
        <w:t>7</w:t>
      </w:r>
      <w:r w:rsidRPr="008074E4">
        <w:rPr>
          <w:rFonts w:ascii="Times New Roman" w:eastAsia="Calibri" w:hAnsi="Times New Roman" w:cs="Times New Roman"/>
          <w:color w:val="000000" w:themeColor="text1"/>
          <w:sz w:val="24"/>
          <w:szCs w:val="24"/>
          <w:lang w:bidi="fa-IR"/>
        </w:rPr>
        <w:t>), 46.49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53.07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55.03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113.31, 122.78, 128.90, 129.65, 136.87, 145.61, 156.00, 158.83, 162.41(Ar-C), 197.08 (CO), 204.80 (CO);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390</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282 (sh, 3.98), 242 (4.18).</w:t>
      </w:r>
      <w:r w:rsidRPr="008074E4">
        <w:rPr>
          <w:rFonts w:ascii="Times New Roman" w:eastAsia="Calibri" w:hAnsi="Times New Roman" w:cs="Times New Roman"/>
          <w:color w:val="000000" w:themeColor="text1"/>
          <w:sz w:val="24"/>
          <w:szCs w:val="24"/>
          <w:lang w:bidi="fa-IR"/>
        </w:rPr>
        <w:fldChar w:fldCharType="begin"/>
      </w:r>
      <w:r w:rsidRPr="008074E4">
        <w:rPr>
          <w:rFonts w:ascii="Times New Roman" w:eastAsia="Calibri" w:hAnsi="Times New Roman" w:cs="Times New Roman"/>
          <w:color w:val="000000" w:themeColor="text1"/>
          <w:sz w:val="24"/>
          <w:szCs w:val="24"/>
          <w:lang w:bidi="fa-IR"/>
        </w:rPr>
        <w:instrText xml:space="preserve"> LINK </w:instrText>
      </w:r>
      <w:r>
        <w:rPr>
          <w:rFonts w:ascii="Times New Roman" w:eastAsia="Calibri" w:hAnsi="Times New Roman" w:cs="Times New Roman"/>
          <w:color w:val="000000" w:themeColor="text1"/>
          <w:sz w:val="24"/>
          <w:szCs w:val="24"/>
          <w:lang w:bidi="fa-IR"/>
        </w:rPr>
        <w:instrText xml:space="preserve">Excel.Sheet.12 "G:\\PHD\\UV\\exel.CHCL3\\oxid 4j.xlsx" Sheet1!R24C8:R25C9 </w:instrText>
      </w:r>
      <w:r w:rsidRPr="008074E4">
        <w:rPr>
          <w:rFonts w:ascii="Times New Roman" w:eastAsia="Calibri" w:hAnsi="Times New Roman" w:cs="Times New Roman"/>
          <w:color w:val="000000" w:themeColor="text1"/>
          <w:sz w:val="24"/>
          <w:szCs w:val="24"/>
          <w:lang w:bidi="fa-IR"/>
        </w:rPr>
        <w:instrText xml:space="preserve">\a \f 4 \h  \* MERGEFORMAT </w:instrText>
      </w:r>
      <w:r w:rsidRPr="008074E4">
        <w:rPr>
          <w:rFonts w:ascii="Times New Roman" w:eastAsia="Calibri" w:hAnsi="Times New Roman" w:cs="Times New Roman"/>
          <w:color w:val="000000" w:themeColor="text1"/>
          <w:sz w:val="24"/>
          <w:szCs w:val="24"/>
          <w:lang w:bidi="fa-IR"/>
        </w:rPr>
        <w:fldChar w:fldCharType="separate"/>
      </w:r>
    </w:p>
    <w:p w14:paraId="57F2E137"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lastRenderedPageBreak/>
        <w:fldChar w:fldCharType="end"/>
      </w:r>
      <w:r w:rsidRPr="008074E4">
        <w:rPr>
          <w:rFonts w:ascii="Times New Roman" w:eastAsia="Calibri" w:hAnsi="Times New Roman" w:cs="Times New Roman"/>
          <w:color w:val="000000" w:themeColor="text1"/>
          <w:sz w:val="24"/>
          <w:szCs w:val="24"/>
          <w:lang w:bidi="fa-IR"/>
        </w:rPr>
        <w:t>3-Acetyl-4-(3-methoxyphenyl)-2,7,7-trimethyl-5-oxo-5,6,7,8-tetrahydroquinoline (</w:t>
      </w:r>
      <w:r w:rsidRPr="008074E4">
        <w:rPr>
          <w:rFonts w:ascii="Times New Roman" w:eastAsia="Calibri" w:hAnsi="Times New Roman" w:cs="Times New Roman"/>
          <w:b/>
          <w:bCs/>
          <w:color w:val="000000" w:themeColor="text1"/>
          <w:sz w:val="24"/>
          <w:szCs w:val="24"/>
          <w:lang w:bidi="fa-IR"/>
        </w:rPr>
        <w:t>4f</w:t>
      </w:r>
      <w:r w:rsidRPr="008074E4">
        <w:rPr>
          <w:rFonts w:ascii="Times New Roman" w:eastAsia="Calibri" w:hAnsi="Times New Roman" w:cs="Times New Roman"/>
          <w:color w:val="000000" w:themeColor="text1"/>
          <w:sz w:val="24"/>
          <w:szCs w:val="24"/>
          <w:lang w:bidi="fa-IR"/>
        </w:rPr>
        <w:t>)</w:t>
      </w:r>
    </w:p>
    <w:p w14:paraId="1BB6CEC1"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lang w:bidi="fa-IR"/>
        </w:rPr>
        <w:t xml:space="preserve">M.p. 115-117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3007, 2953, 2869, 1694, 1605, 1577, 1546, 1485, 1434, 1283, 1230, 1200, 1120, 1049, 888, 769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1.04 (s, 3H,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1.05 (s, 3H,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1.91 (s, 3H,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2.42 (s, 3H, 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CO), 2.49 (s, 2H, 8-CH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3.05 (s, 2H,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3.73 (s, 3H,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xml:space="preserve">), 6.63-6.66 (m, 2H, Ar–H), 6.93-6.96 (m, 1H, Ar–H), 7.29 ppm </w:t>
      </w:r>
      <w:r w:rsidRPr="008074E4">
        <w:rPr>
          <w:rFonts w:ascii="Times New Roman" w:eastAsia="Calibri" w:hAnsi="Times New Roman" w:cs="Times New Roman"/>
          <w:color w:val="000000" w:themeColor="text1"/>
          <w:sz w:val="24"/>
          <w:szCs w:val="24"/>
          <w:lang w:bidi="fa-IR"/>
        </w:rPr>
        <w:t xml:space="preserve">(t,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7.9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22.79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27.63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27.75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31.69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32.21 (C</w:t>
      </w:r>
      <w:r w:rsidRPr="008074E4">
        <w:rPr>
          <w:rFonts w:ascii="Times New Roman" w:eastAsia="Calibri" w:hAnsi="Times New Roman" w:cs="Times New Roman"/>
          <w:color w:val="000000" w:themeColor="text1"/>
          <w:sz w:val="24"/>
          <w:szCs w:val="24"/>
          <w:vertAlign w:val="subscript"/>
          <w:lang w:bidi="fa-IR"/>
        </w:rPr>
        <w:t>7</w:t>
      </w:r>
      <w:r w:rsidRPr="008074E4">
        <w:rPr>
          <w:rFonts w:ascii="Times New Roman" w:eastAsia="Calibri" w:hAnsi="Times New Roman" w:cs="Times New Roman"/>
          <w:color w:val="000000" w:themeColor="text1"/>
          <w:sz w:val="24"/>
          <w:szCs w:val="24"/>
          <w:lang w:bidi="fa-IR"/>
        </w:rPr>
        <w:t>), 46.46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52.93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55.01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112.86, 114.19, 120.61, 122.56, 129.04, 136.53, 138.36, 145.39, 156.06, 158.58, 162.36 (Ar-C), 196.78 (CO), 204.48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Tailed to 400</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rPr>
        <w:t>278 (3.85), 240 (4.13).</w:t>
      </w:r>
    </w:p>
    <w:p w14:paraId="4F267870"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3-Acetyl-4-(2-methoxyphenyl)-2,7,7-trimethyl-</w:t>
      </w:r>
      <w:r w:rsidRPr="008074E4">
        <w:rPr>
          <w:rFonts w:ascii="Times New Roman" w:eastAsia="Calibri" w:hAnsi="Times New Roman" w:cs="Times New Roman"/>
          <w:color w:val="000000" w:themeColor="text1"/>
          <w:sz w:val="24"/>
          <w:szCs w:val="24"/>
          <w:lang w:bidi="fa-IR"/>
        </w:rPr>
        <w:t>5-oxo-5,6,7,8-tetrahydroquinoline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4g</w:t>
      </w:r>
      <w:r w:rsidRPr="008074E4">
        <w:rPr>
          <w:rFonts w:ascii="Times New Roman" w:eastAsia="Calibri" w:hAnsi="Times New Roman" w:cs="Times New Roman"/>
          <w:color w:val="000000" w:themeColor="text1"/>
          <w:sz w:val="24"/>
          <w:szCs w:val="24"/>
        </w:rPr>
        <w:t>)</w:t>
      </w:r>
    </w:p>
    <w:p w14:paraId="11E72E9E"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M.p. 149-150</w:t>
      </w:r>
      <w:r w:rsidRPr="008074E4">
        <w:rPr>
          <w:rFonts w:ascii="TimesNewRomanPSMT" w:eastAsia="Calibri" w:hAnsi="TimesNewRomanPSMT" w:cs="Arial"/>
          <w:color w:val="000000" w:themeColor="text1"/>
          <w:sz w:val="24"/>
          <w:szCs w:val="24"/>
          <w:lang w:bidi="fa-IR"/>
        </w:rPr>
        <w:t xml:space="preserve"> 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rPr>
        <w:t xml:space="preserve"> = 3009, 2949, 2869, 1690, 1602, 1549, 1462, 1433, 1349, 1252, 1200, 1200, 1110, 1023, 960, 750, 618 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1.03 (s, 3H,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1.06 (s, 3H,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1.88 (s, 3H,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2.37-2.46 (m, 2H, 8-CH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2.42 (s, 3H, 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CO), 3.03 (s, 2H,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3.34 (s, 3H,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 xml:space="preserve">6.85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7.4 Hz, 1.6 Hz, 1H, Ar–H), </w:t>
      </w:r>
      <w:r w:rsidRPr="008074E4">
        <w:rPr>
          <w:rFonts w:ascii="Times New Roman" w:eastAsia="Calibri" w:hAnsi="Times New Roman" w:cs="Times New Roman"/>
          <w:color w:val="000000" w:themeColor="text1"/>
          <w:sz w:val="24"/>
          <w:szCs w:val="24"/>
        </w:rPr>
        <w:t xml:space="preserve">6.93-6.96 (m, 1H, Ar–H), 7.02 </w:t>
      </w:r>
      <w:r w:rsidRPr="008074E4">
        <w:rPr>
          <w:rFonts w:ascii="Times New Roman" w:eastAsia="Calibri" w:hAnsi="Times New Roman" w:cs="Times New Roman"/>
          <w:color w:val="000000" w:themeColor="text1"/>
          <w:sz w:val="24"/>
          <w:szCs w:val="24"/>
          <w:lang w:bidi="fa-IR"/>
        </w:rPr>
        <w:t xml:space="preserve">(d,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8.2 Hz, 1H, Ar–H)</w:t>
      </w:r>
      <w:r w:rsidRPr="008074E4">
        <w:rPr>
          <w:rFonts w:ascii="Times New Roman" w:eastAsia="Calibri" w:hAnsi="Times New Roman" w:cs="Times New Roman"/>
          <w:color w:val="000000" w:themeColor="text1"/>
          <w:sz w:val="24"/>
          <w:szCs w:val="24"/>
        </w:rPr>
        <w:t xml:space="preserve">, 7.36 ppm </w:t>
      </w:r>
      <w:r w:rsidRPr="008074E4">
        <w:rPr>
          <w:rFonts w:ascii="Times New Roman" w:eastAsia="Calibri" w:hAnsi="Times New Roman" w:cs="Times New Roman"/>
          <w:color w:val="000000" w:themeColor="text1"/>
          <w:sz w:val="24"/>
          <w:szCs w:val="24"/>
          <w:lang w:bidi="fa-IR"/>
        </w:rPr>
        <w:t xml:space="preserve">(td,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7.8 Hz, 1.7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22.79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27.43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27.78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31.08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31.90 (C</w:t>
      </w:r>
      <w:r w:rsidRPr="008074E4">
        <w:rPr>
          <w:rFonts w:ascii="Times New Roman" w:eastAsia="Calibri" w:hAnsi="Times New Roman" w:cs="Times New Roman"/>
          <w:color w:val="000000" w:themeColor="text1"/>
          <w:sz w:val="24"/>
          <w:szCs w:val="24"/>
          <w:vertAlign w:val="subscript"/>
          <w:lang w:bidi="fa-IR"/>
        </w:rPr>
        <w:t>7</w:t>
      </w:r>
      <w:r w:rsidRPr="008074E4">
        <w:rPr>
          <w:rFonts w:ascii="Times New Roman" w:eastAsia="Calibri" w:hAnsi="Times New Roman" w:cs="Times New Roman"/>
          <w:color w:val="000000" w:themeColor="text1"/>
          <w:sz w:val="24"/>
          <w:szCs w:val="24"/>
          <w:lang w:bidi="fa-IR"/>
        </w:rPr>
        <w:t>), 46.32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52.41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55.33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110.77, 120.22, 123.20, 125.97,128.99, 129.60, 136.57, 142.40, 155.54, 156.46, 161.65 (Ar-C), 196.46 (CO), 204.20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Tailed to 400</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rPr>
        <w:t>278 (3.75), 243 (4.03).</w:t>
      </w:r>
    </w:p>
    <w:p w14:paraId="6CF41346"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3-Acetyl-2,7,7-trimethyl-4-(4-nitrophenyl)-</w:t>
      </w:r>
      <w:r w:rsidRPr="008074E4">
        <w:rPr>
          <w:rFonts w:ascii="Times New Roman" w:eastAsia="Calibri" w:hAnsi="Times New Roman" w:cs="Times New Roman"/>
          <w:color w:val="000000" w:themeColor="text1"/>
          <w:sz w:val="24"/>
          <w:szCs w:val="24"/>
          <w:lang w:bidi="fa-IR"/>
        </w:rPr>
        <w:t>5-oxo-5,6,7,8-tetrahydroquinoline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4h</w:t>
      </w:r>
      <w:r w:rsidRPr="008074E4">
        <w:rPr>
          <w:rFonts w:ascii="Times New Roman" w:eastAsia="Calibri" w:hAnsi="Times New Roman" w:cs="Times New Roman"/>
          <w:color w:val="000000" w:themeColor="text1"/>
          <w:sz w:val="24"/>
          <w:szCs w:val="24"/>
        </w:rPr>
        <w:t>)</w:t>
      </w:r>
    </w:p>
    <w:p w14:paraId="6A946741"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val="en-GB"/>
        </w:rPr>
      </w:pPr>
      <w:r w:rsidRPr="008074E4">
        <w:rPr>
          <w:rFonts w:ascii="Times New Roman" w:eastAsia="Calibri" w:hAnsi="Times New Roman" w:cs="Times New Roman"/>
          <w:color w:val="000000" w:themeColor="text1"/>
          <w:sz w:val="24"/>
          <w:szCs w:val="24"/>
          <w:lang w:val="en-GB"/>
        </w:rPr>
        <w:t xml:space="preserve">M.p. 218-220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val="en-GB"/>
        </w:rPr>
        <w:t>= 3077, 2951, 1693, 1528, 1445, 1352, 1201, 817, 687, 548 cm</w:t>
      </w:r>
      <w:r w:rsidRPr="008074E4">
        <w:rPr>
          <w:rFonts w:ascii="Times New Roman" w:eastAsia="Calibri" w:hAnsi="Times New Roman" w:cs="Times New Roman"/>
          <w:color w:val="000000" w:themeColor="text1"/>
          <w:sz w:val="24"/>
          <w:szCs w:val="24"/>
          <w:vertAlign w:val="superscript"/>
          <w:lang w:val="en-GB"/>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val="en-GB"/>
        </w:rPr>
        <w:t xml:space="preserve"> 1</w:t>
      </w:r>
      <w:r w:rsidRPr="008074E4">
        <w:rPr>
          <w:rFonts w:ascii="Times New Roman" w:eastAsia="Calibri" w:hAnsi="Times New Roman" w:cs="Times New Roman"/>
          <w:color w:val="000000" w:themeColor="text1"/>
          <w:sz w:val="24"/>
          <w:szCs w:val="24"/>
          <w:lang w:val="en-GB"/>
        </w:rPr>
        <w:t>H NMR (400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i/>
          <w:iCs/>
          <w:color w:val="000000" w:themeColor="text1"/>
          <w:sz w:val="24"/>
          <w:szCs w:val="24"/>
          <w:lang w:val="en-GB"/>
        </w:rPr>
        <w:t>δ</w:t>
      </w:r>
      <w:r w:rsidRPr="008074E4">
        <w:rPr>
          <w:rFonts w:ascii="Times New Roman" w:eastAsia="Calibri" w:hAnsi="Times New Roman" w:cs="Times New Roman"/>
          <w:color w:val="000000" w:themeColor="text1"/>
          <w:sz w:val="24"/>
          <w:szCs w:val="24"/>
          <w:lang w:val="en-GB"/>
        </w:rPr>
        <w:t xml:space="preserve"> = 1.06 (s, 6H, 7-CH</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 2.04 (s, 3H, 2-CH</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 xml:space="preserve">), 2.48 (s, 3H, </w:t>
      </w:r>
      <w:r w:rsidRPr="008074E4">
        <w:rPr>
          <w:rFonts w:ascii="Times New Roman" w:eastAsia="Calibri" w:hAnsi="Times New Roman" w:cs="Times New Roman"/>
          <w:color w:val="000000" w:themeColor="text1"/>
          <w:sz w:val="24"/>
          <w:szCs w:val="24"/>
          <w:lang w:val="en-GB"/>
        </w:rPr>
        <w:lastRenderedPageBreak/>
        <w:t>CH</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CO), 2.49 (s, 2H, 8-CH</w:t>
      </w:r>
      <w:r w:rsidRPr="008074E4">
        <w:rPr>
          <w:rFonts w:ascii="Times New Roman" w:eastAsia="Calibri" w:hAnsi="Times New Roman" w:cs="Times New Roman"/>
          <w:color w:val="000000" w:themeColor="text1"/>
          <w:sz w:val="24"/>
          <w:szCs w:val="24"/>
          <w:vertAlign w:val="subscript"/>
          <w:lang w:val="en-GB"/>
        </w:rPr>
        <w:t>2</w:t>
      </w:r>
      <w:r w:rsidRPr="008074E4">
        <w:rPr>
          <w:rFonts w:ascii="Times New Roman" w:eastAsia="Calibri" w:hAnsi="Times New Roman" w:cs="Times New Roman"/>
          <w:color w:val="000000" w:themeColor="text1"/>
          <w:sz w:val="24"/>
          <w:szCs w:val="24"/>
          <w:lang w:val="en-GB"/>
        </w:rPr>
        <w:t>), 3.08 (s, 2H, 6-CH</w:t>
      </w:r>
      <w:r w:rsidRPr="008074E4">
        <w:rPr>
          <w:rFonts w:ascii="Times New Roman" w:eastAsia="Calibri" w:hAnsi="Times New Roman" w:cs="Times New Roman"/>
          <w:color w:val="000000" w:themeColor="text1"/>
          <w:sz w:val="24"/>
          <w:szCs w:val="24"/>
          <w:vertAlign w:val="subscript"/>
          <w:lang w:val="en-GB"/>
        </w:rPr>
        <w:t>2</w:t>
      </w:r>
      <w:r w:rsidRPr="008074E4">
        <w:rPr>
          <w:rFonts w:ascii="Times New Roman" w:eastAsia="Calibri" w:hAnsi="Times New Roman" w:cs="Times New Roman"/>
          <w:color w:val="000000" w:themeColor="text1"/>
          <w:sz w:val="24"/>
          <w:szCs w:val="24"/>
          <w:lang w:val="en-GB"/>
        </w:rPr>
        <w:t xml:space="preserve">), 7.41 (d, </w:t>
      </w:r>
      <w:r w:rsidRPr="008074E4">
        <w:rPr>
          <w:rFonts w:ascii="Times New Roman" w:eastAsia="Calibri" w:hAnsi="Times New Roman" w:cs="Times New Roman"/>
          <w:i/>
          <w:iCs/>
          <w:color w:val="000000" w:themeColor="text1"/>
          <w:sz w:val="24"/>
          <w:szCs w:val="24"/>
          <w:lang w:val="en-GB"/>
        </w:rPr>
        <w:t>J</w:t>
      </w:r>
      <w:r w:rsidRPr="008074E4">
        <w:rPr>
          <w:rFonts w:ascii="Times New Roman" w:eastAsia="Calibri" w:hAnsi="Times New Roman" w:cs="Times New Roman"/>
          <w:color w:val="000000" w:themeColor="text1"/>
          <w:sz w:val="24"/>
          <w:szCs w:val="24"/>
          <w:lang w:val="en-GB"/>
        </w:rPr>
        <w:t xml:space="preserve"> = 8.8</w:t>
      </w:r>
      <w:r w:rsidRPr="008074E4">
        <w:rPr>
          <w:rFonts w:ascii="Times New Roman" w:eastAsia="Calibri" w:hAnsi="Times New Roman" w:cs="Times New Roman"/>
          <w:color w:val="000000" w:themeColor="text1"/>
          <w:sz w:val="24"/>
          <w:szCs w:val="24"/>
          <w:lang w:bidi="fa-IR"/>
        </w:rPr>
        <w:t xml:space="preserve"> Hz</w:t>
      </w:r>
      <w:r w:rsidRPr="008074E4">
        <w:rPr>
          <w:rFonts w:ascii="Times New Roman" w:eastAsia="Calibri" w:hAnsi="Times New Roman" w:cs="Times New Roman"/>
          <w:color w:val="000000" w:themeColor="text1"/>
          <w:sz w:val="24"/>
          <w:szCs w:val="24"/>
          <w:lang w:val="en-GB"/>
        </w:rPr>
        <w:t xml:space="preserve">, 2H, Ar–H), 8.24 ppm (d, </w:t>
      </w:r>
      <w:r w:rsidRPr="008074E4">
        <w:rPr>
          <w:rFonts w:ascii="Times New Roman" w:eastAsia="Calibri" w:hAnsi="Times New Roman" w:cs="Times New Roman"/>
          <w:i/>
          <w:iCs/>
          <w:color w:val="000000" w:themeColor="text1"/>
          <w:sz w:val="24"/>
          <w:szCs w:val="24"/>
          <w:lang w:val="en-GB"/>
        </w:rPr>
        <w:t>J</w:t>
      </w:r>
      <w:r w:rsidRPr="008074E4">
        <w:rPr>
          <w:rFonts w:ascii="Times New Roman" w:eastAsia="Calibri" w:hAnsi="Times New Roman" w:cs="Times New Roman"/>
          <w:color w:val="000000" w:themeColor="text1"/>
          <w:sz w:val="24"/>
          <w:szCs w:val="24"/>
          <w:lang w:val="en-GB"/>
        </w:rPr>
        <w:t xml:space="preserve"> = 8.8 Hz, 2H,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vertAlign w:val="superscript"/>
          <w:lang w:val="en-GB"/>
        </w:rPr>
        <w:t>13</w:t>
      </w:r>
      <w:r w:rsidRPr="008074E4">
        <w:rPr>
          <w:rFonts w:ascii="Times New Roman" w:eastAsia="Calibri" w:hAnsi="Times New Roman" w:cs="Times New Roman"/>
          <w:color w:val="000000" w:themeColor="text1"/>
          <w:sz w:val="24"/>
          <w:szCs w:val="24"/>
          <w:lang w:val="en-GB"/>
        </w:rPr>
        <w:t>C NMR (100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i/>
          <w:iCs/>
          <w:color w:val="000000" w:themeColor="text1"/>
          <w:sz w:val="24"/>
          <w:szCs w:val="24"/>
          <w:lang w:val="en-GB"/>
        </w:rPr>
        <w:t>δ</w:t>
      </w:r>
      <w:r w:rsidRPr="008074E4">
        <w:rPr>
          <w:rFonts w:ascii="Times New Roman" w:eastAsia="Calibri" w:hAnsi="Times New Roman" w:cs="Times New Roman"/>
          <w:color w:val="000000" w:themeColor="text1"/>
          <w:sz w:val="24"/>
          <w:szCs w:val="24"/>
          <w:lang w:val="en-GB"/>
        </w:rPr>
        <w:t xml:space="preserve"> = 22.86 (2-CH</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 27.62 (7-CH</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 32.17 (</w:t>
      </w:r>
      <w:r w:rsidRPr="008074E4">
        <w:rPr>
          <w:rFonts w:ascii="Times New Roman" w:eastAsia="Calibri" w:hAnsi="Times New Roman" w:cs="Times New Roman"/>
          <w:i/>
          <w:iCs/>
          <w:color w:val="000000" w:themeColor="text1"/>
          <w:sz w:val="24"/>
          <w:szCs w:val="24"/>
          <w:lang w:val="en-GB"/>
        </w:rPr>
        <w:t>C</w:t>
      </w:r>
      <w:r w:rsidRPr="008074E4">
        <w:rPr>
          <w:rFonts w:ascii="Times New Roman" w:eastAsia="Calibri" w:hAnsi="Times New Roman" w:cs="Times New Roman"/>
          <w:color w:val="000000" w:themeColor="text1"/>
          <w:sz w:val="24"/>
          <w:szCs w:val="24"/>
          <w:lang w:val="en-GB"/>
        </w:rPr>
        <w:t>H</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CO), 46.33 (8-CH</w:t>
      </w:r>
      <w:r w:rsidRPr="008074E4">
        <w:rPr>
          <w:rFonts w:ascii="Times New Roman" w:eastAsia="Calibri" w:hAnsi="Times New Roman" w:cs="Times New Roman"/>
          <w:color w:val="000000" w:themeColor="text1"/>
          <w:sz w:val="24"/>
          <w:szCs w:val="24"/>
          <w:vertAlign w:val="subscript"/>
          <w:lang w:val="en-GB"/>
        </w:rPr>
        <w:t>2</w:t>
      </w:r>
      <w:r w:rsidRPr="008074E4">
        <w:rPr>
          <w:rFonts w:ascii="Times New Roman" w:eastAsia="Calibri" w:hAnsi="Times New Roman" w:cs="Times New Roman"/>
          <w:color w:val="000000" w:themeColor="text1"/>
          <w:sz w:val="24"/>
          <w:szCs w:val="24"/>
          <w:lang w:val="en-GB"/>
        </w:rPr>
        <w:t>), 52.58 (6-CH</w:t>
      </w:r>
      <w:r w:rsidRPr="008074E4">
        <w:rPr>
          <w:rFonts w:ascii="Times New Roman" w:eastAsia="Calibri" w:hAnsi="Times New Roman" w:cs="Times New Roman"/>
          <w:color w:val="000000" w:themeColor="text1"/>
          <w:sz w:val="24"/>
          <w:szCs w:val="24"/>
          <w:vertAlign w:val="subscript"/>
          <w:lang w:val="en-GB"/>
        </w:rPr>
        <w:t>2</w:t>
      </w:r>
      <w:r w:rsidRPr="008074E4">
        <w:rPr>
          <w:rFonts w:ascii="Times New Roman" w:eastAsia="Calibri" w:hAnsi="Times New Roman" w:cs="Times New Roman"/>
          <w:color w:val="000000" w:themeColor="text1"/>
          <w:sz w:val="24"/>
          <w:szCs w:val="24"/>
          <w:lang w:val="en-GB"/>
        </w:rPr>
        <w:t>), 122.00, 122.92, 129.55, 136.23, 143.64, 144.57, 146.82, 156.43, 162.66 (Ar-C), 196.97(CO), 204.14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val="en-GB"/>
        </w:rPr>
        <w:t xml:space="preserve"> </w:t>
      </w:r>
      <w:r w:rsidRPr="008074E4">
        <w:rPr>
          <w:rFonts w:ascii="Times New Roman" w:eastAsia="Calibri" w:hAnsi="Times New Roman" w:cs="Times New Roman"/>
          <w:color w:val="000000" w:themeColor="text1"/>
          <w:sz w:val="24"/>
          <w:szCs w:val="24"/>
          <w:lang w:val="en-GB"/>
        </w:rPr>
        <w:t>UV-vis (CHCl</w:t>
      </w:r>
      <w:r w:rsidRPr="008074E4">
        <w:rPr>
          <w:rFonts w:ascii="Times New Roman" w:eastAsia="Calibri" w:hAnsi="Times New Roman" w:cs="Times New Roman"/>
          <w:color w:val="000000" w:themeColor="text1"/>
          <w:sz w:val="24"/>
          <w:szCs w:val="24"/>
          <w:vertAlign w:val="subscript"/>
          <w:lang w:val="en-GB"/>
        </w:rPr>
        <w:t>3</w:t>
      </w:r>
      <w:r w:rsidRPr="008074E4">
        <w:rPr>
          <w:rFonts w:ascii="Times New Roman" w:eastAsia="Calibri" w:hAnsi="Times New Roman" w:cs="Times New Roman"/>
          <w:color w:val="000000" w:themeColor="text1"/>
          <w:sz w:val="24"/>
          <w:szCs w:val="24"/>
          <w:lang w:val="en-GB"/>
        </w:rPr>
        <w:t>): λ</w:t>
      </w:r>
      <w:r w:rsidRPr="008074E4">
        <w:rPr>
          <w:rFonts w:ascii="Times New Roman" w:eastAsia="Calibri" w:hAnsi="Times New Roman" w:cs="Times New Roman"/>
          <w:color w:val="000000" w:themeColor="text1"/>
          <w:sz w:val="24"/>
          <w:szCs w:val="24"/>
          <w:vertAlign w:val="subscript"/>
          <w:lang w:val="en-GB"/>
        </w:rPr>
        <w:t>max</w:t>
      </w:r>
      <w:r w:rsidRPr="008074E4">
        <w:rPr>
          <w:rFonts w:ascii="Times New Roman" w:eastAsia="Calibri" w:hAnsi="Times New Roman" w:cs="Times New Roman"/>
          <w:color w:val="000000" w:themeColor="text1"/>
          <w:sz w:val="24"/>
          <w:szCs w:val="24"/>
          <w:lang w:val="en-GB"/>
        </w:rPr>
        <w:t xml:space="preserve"> (log </w:t>
      </w:r>
      <w:r w:rsidRPr="008074E4">
        <w:rPr>
          <w:rFonts w:ascii="Times New Roman" w:eastAsia="Calibri" w:hAnsi="Times New Roman" w:cs="Times New Roman"/>
          <w:i/>
          <w:iCs/>
          <w:color w:val="000000" w:themeColor="text1"/>
          <w:sz w:val="24"/>
          <w:szCs w:val="24"/>
          <w:lang w:val="en-GB"/>
        </w:rPr>
        <w:t>ε</w:t>
      </w:r>
      <w:r w:rsidRPr="008074E4">
        <w:rPr>
          <w:rFonts w:ascii="Times New Roman" w:eastAsia="Calibri" w:hAnsi="Times New Roman" w:cs="Times New Roman"/>
          <w:color w:val="000000" w:themeColor="text1"/>
          <w:sz w:val="24"/>
          <w:szCs w:val="24"/>
          <w:lang w:val="en-GB"/>
        </w:rPr>
        <w:t xml:space="preserve">) = Tailed to </w:t>
      </w:r>
      <w:r w:rsidRPr="008074E4">
        <w:rPr>
          <w:rFonts w:ascii="Times New Roman" w:eastAsia="Calibri" w:hAnsi="Times New Roman" w:cs="Times New Roman" w:hint="cs"/>
          <w:color w:val="000000" w:themeColor="text1"/>
          <w:sz w:val="24"/>
          <w:szCs w:val="24"/>
          <w:rtl/>
          <w:lang w:val="en-GB"/>
        </w:rPr>
        <w:t>398</w:t>
      </w:r>
      <w:r w:rsidRPr="008074E4">
        <w:rPr>
          <w:rFonts w:ascii="Times New Roman" w:eastAsia="Calibri" w:hAnsi="Times New Roman" w:cs="Times New Roman"/>
          <w:color w:val="000000" w:themeColor="text1"/>
          <w:sz w:val="24"/>
          <w:szCs w:val="24"/>
          <w:lang w:val="en-GB"/>
        </w:rPr>
        <w:t xml:space="preserve"> nm, 285 (sh, 3.92), 242 (4.14).</w:t>
      </w:r>
    </w:p>
    <w:p w14:paraId="5A4A0825"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3-Acetyl-2,7,7-trimethyl-4-(3-nitrophenyl)-</w:t>
      </w:r>
      <w:r w:rsidRPr="008074E4">
        <w:rPr>
          <w:rFonts w:ascii="Times New Roman" w:eastAsia="Calibri" w:hAnsi="Times New Roman" w:cs="Times New Roman"/>
          <w:color w:val="000000" w:themeColor="text1"/>
          <w:sz w:val="24"/>
          <w:szCs w:val="24"/>
          <w:lang w:bidi="fa-IR"/>
        </w:rPr>
        <w:t>5-oxo-5,6,7,8-tetrahydroquinoline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4i</w:t>
      </w:r>
      <w:r w:rsidRPr="008074E4">
        <w:rPr>
          <w:rFonts w:ascii="Times New Roman" w:eastAsia="Calibri" w:hAnsi="Times New Roman" w:cs="Times New Roman"/>
          <w:color w:val="000000" w:themeColor="text1"/>
          <w:sz w:val="24"/>
          <w:szCs w:val="24"/>
        </w:rPr>
        <w:t>)</w:t>
      </w:r>
    </w:p>
    <w:p w14:paraId="652763FB"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 xml:space="preserve">M.p. 123-125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rPr>
        <w:t xml:space="preserve"> = 3083, 2953, 1691, 1531, 1428, 1348, 1299, 1200, 1119, 988, 819, 687cm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vertAlign w:val="superscript"/>
        </w:rPr>
        <w:t>1</w:t>
      </w:r>
      <w:r w:rsidRPr="008074E4">
        <w:rPr>
          <w:rFonts w:ascii="Times New Roman" w:eastAsia="Calibri" w:hAnsi="Times New Roman" w:cs="Times New Roman"/>
          <w:color w:val="000000" w:themeColor="text1"/>
          <w:sz w:val="24"/>
          <w:szCs w:val="24"/>
        </w:rPr>
        <w:t>H NMR (400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i/>
          <w:iCs/>
          <w:color w:val="000000" w:themeColor="text1"/>
          <w:sz w:val="24"/>
          <w:szCs w:val="24"/>
        </w:rPr>
        <w:t>δ</w:t>
      </w:r>
      <w:r w:rsidRPr="008074E4">
        <w:rPr>
          <w:rFonts w:ascii="Times New Roman" w:eastAsia="Calibri" w:hAnsi="Times New Roman" w:cs="Times New Roman"/>
          <w:color w:val="000000" w:themeColor="text1"/>
          <w:sz w:val="24"/>
          <w:szCs w:val="24"/>
        </w:rPr>
        <w:t xml:space="preserve"> = 1.05 (s, 3H,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1.07 (s, 3H,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2.03 (s, 3H,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2.48 (s, 3H, 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CO), 2.49 (s, 2H, 8-CH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3.08 (s, 2H,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7.59 (dt,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7.9 Hz, 1.2 Hz,</w:t>
      </w:r>
      <w:r w:rsidRPr="008074E4">
        <w:rPr>
          <w:rFonts w:ascii="Times New Roman" w:eastAsia="Calibri" w:hAnsi="Times New Roman" w:cs="Times New Roman"/>
          <w:color w:val="000000" w:themeColor="text1"/>
          <w:sz w:val="24"/>
          <w:szCs w:val="24"/>
        </w:rPr>
        <w:t xml:space="preserve"> 1H, Ar–H), 7.69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7.9 Hz, 1</w:t>
      </w:r>
      <w:r w:rsidRPr="008074E4">
        <w:rPr>
          <w:rFonts w:ascii="Times New Roman" w:eastAsia="Calibri" w:hAnsi="Times New Roman" w:cs="Times New Roman"/>
          <w:color w:val="000000" w:themeColor="text1"/>
          <w:sz w:val="24"/>
          <w:szCs w:val="24"/>
        </w:rPr>
        <w:t xml:space="preserve">H, Ar–H), 8.00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1.9 Hz, 1</w:t>
      </w:r>
      <w:r w:rsidRPr="008074E4">
        <w:rPr>
          <w:rFonts w:ascii="Times New Roman" w:eastAsia="Calibri" w:hAnsi="Times New Roman" w:cs="Times New Roman"/>
          <w:color w:val="000000" w:themeColor="text1"/>
          <w:sz w:val="24"/>
          <w:szCs w:val="24"/>
        </w:rPr>
        <w:t>H, Ar–H), 8.24-8.26 ppm (m,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vertAlign w:val="superscript"/>
        </w:rPr>
        <w:t>13</w:t>
      </w:r>
      <w:r w:rsidRPr="008074E4">
        <w:rPr>
          <w:rFonts w:ascii="Times New Roman" w:eastAsia="Calibri" w:hAnsi="Times New Roman" w:cs="Times New Roman"/>
          <w:color w:val="000000" w:themeColor="text1"/>
          <w:sz w:val="24"/>
          <w:szCs w:val="24"/>
        </w:rPr>
        <w:t>C NMR (100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i/>
          <w:iCs/>
          <w:color w:val="000000" w:themeColor="text1"/>
          <w:sz w:val="24"/>
          <w:szCs w:val="24"/>
        </w:rPr>
        <w:t>δ</w:t>
      </w:r>
      <w:r w:rsidRPr="008074E4">
        <w:rPr>
          <w:rFonts w:ascii="Times New Roman" w:eastAsia="Calibri" w:hAnsi="Times New Roman" w:cs="Times New Roman"/>
          <w:color w:val="000000" w:themeColor="text1"/>
          <w:sz w:val="24"/>
          <w:szCs w:val="24"/>
        </w:rPr>
        <w:t xml:space="preserve"> = 22.85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27.55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27.74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32.17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w:t>
      </w:r>
      <w:r w:rsidRPr="008074E4">
        <w:rPr>
          <w:rFonts w:ascii="Times New Roman" w:eastAsia="Calibri" w:hAnsi="Times New Roman" w:cs="Times New Roman"/>
          <w:color w:val="000000" w:themeColor="text1"/>
          <w:sz w:val="24"/>
          <w:szCs w:val="24"/>
        </w:rPr>
        <w:t>), 32.18 (C</w:t>
      </w:r>
      <w:r w:rsidRPr="008074E4">
        <w:rPr>
          <w:rFonts w:ascii="Times New Roman" w:eastAsia="Calibri" w:hAnsi="Times New Roman" w:cs="Times New Roman"/>
          <w:color w:val="000000" w:themeColor="text1"/>
          <w:sz w:val="24"/>
          <w:szCs w:val="24"/>
          <w:vertAlign w:val="subscript"/>
        </w:rPr>
        <w:t>7</w:t>
      </w:r>
      <w:r w:rsidRPr="008074E4">
        <w:rPr>
          <w:rFonts w:ascii="Times New Roman" w:eastAsia="Calibri" w:hAnsi="Times New Roman" w:cs="Times New Roman"/>
          <w:color w:val="000000" w:themeColor="text1"/>
          <w:sz w:val="24"/>
          <w:szCs w:val="24"/>
        </w:rPr>
        <w:t>), 46.40 (8-CH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52.69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122.13, 122.61, 122.82, 129.47, 134.88, 136.61, 138.81, 143.18, 147.18, 156.38, 162.66 (Ar-C), 197.10 (CO), 204.36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UV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Tailed to 376</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rPr>
        <w:t>286 (</w:t>
      </w:r>
      <w:r w:rsidRPr="008074E4">
        <w:rPr>
          <w:rFonts w:ascii="Times New Roman" w:eastAsia="Calibri" w:hAnsi="Times New Roman" w:cs="Times New Roman"/>
          <w:color w:val="000000" w:themeColor="text1"/>
          <w:sz w:val="24"/>
          <w:szCs w:val="24"/>
          <w:lang w:val="en-GB"/>
        </w:rPr>
        <w:t>sh, 3.87</w:t>
      </w:r>
      <w:r w:rsidRPr="008074E4">
        <w:rPr>
          <w:rFonts w:ascii="Times New Roman" w:eastAsia="Calibri" w:hAnsi="Times New Roman" w:cs="Times New Roman"/>
          <w:color w:val="000000" w:themeColor="text1"/>
          <w:sz w:val="24"/>
          <w:szCs w:val="24"/>
        </w:rPr>
        <w:t>), 243 (4.11).</w:t>
      </w:r>
    </w:p>
    <w:p w14:paraId="33338DA5"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3-Acetyl-2,7,7-trimethyl-4-(2-nitrosophenyl)-</w:t>
      </w:r>
      <w:r w:rsidRPr="008074E4">
        <w:rPr>
          <w:rFonts w:ascii="Times New Roman" w:eastAsia="Calibri" w:hAnsi="Times New Roman" w:cs="Times New Roman"/>
          <w:color w:val="000000" w:themeColor="text1"/>
          <w:sz w:val="24"/>
          <w:szCs w:val="24"/>
          <w:lang w:bidi="fa-IR"/>
        </w:rPr>
        <w:t>5-oxo-5,6,7,8-tetrahydroquinoline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4j</w:t>
      </w:r>
      <w:r w:rsidRPr="008074E4">
        <w:rPr>
          <w:rFonts w:ascii="Times New Roman" w:eastAsia="Calibri" w:hAnsi="Times New Roman" w:cs="Times New Roman"/>
          <w:b/>
          <w:bCs/>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w:t>
      </w:r>
    </w:p>
    <w:p w14:paraId="5BCDB746"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 xml:space="preserve">M.p. 150-152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rPr>
        <w:t xml:space="preserve"> = 3388, 2929, 1686, 1549, 1495, 1473, 1201, 1164, 812, 772 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rPr>
        <w:t>1</w:t>
      </w:r>
      <w:r w:rsidRPr="008074E4">
        <w:rPr>
          <w:rFonts w:ascii="Times New Roman" w:eastAsia="Calibri" w:hAnsi="Times New Roman" w:cs="Times New Roman"/>
          <w:color w:val="000000" w:themeColor="text1"/>
          <w:sz w:val="24"/>
          <w:szCs w:val="24"/>
        </w:rPr>
        <w:t>H NMR (400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i/>
          <w:iCs/>
          <w:color w:val="000000" w:themeColor="text1"/>
          <w:sz w:val="24"/>
          <w:szCs w:val="24"/>
        </w:rPr>
        <w:t>δ</w:t>
      </w:r>
      <w:r w:rsidRPr="008074E4">
        <w:rPr>
          <w:rFonts w:ascii="Times New Roman" w:eastAsia="Calibri" w:hAnsi="Times New Roman" w:cs="Times New Roman"/>
          <w:color w:val="000000" w:themeColor="text1"/>
          <w:sz w:val="24"/>
          <w:szCs w:val="24"/>
        </w:rPr>
        <w:t xml:space="preserve"> = 0.97 (s, 3H,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1.07 (s, 3H,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1.97 (s, 3H,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AB-system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A</w:t>
      </w:r>
      <w:r w:rsidRPr="008074E4">
        <w:rPr>
          <w:rFonts w:ascii="Times New Roman" w:eastAsia="Calibri" w:hAnsi="Times New Roman" w:cs="Times New Roman"/>
          <w:color w:val="000000" w:themeColor="text1"/>
          <w:sz w:val="24"/>
          <w:szCs w:val="24"/>
          <w:lang w:bidi="fa-IR"/>
        </w:rPr>
        <w:t xml:space="preserve"> = 2.32,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B</w:t>
      </w:r>
      <w:r w:rsidRPr="008074E4">
        <w:rPr>
          <w:rFonts w:ascii="Times New Roman" w:eastAsia="Calibri" w:hAnsi="Times New Roman" w:cs="Times New Roman"/>
          <w:color w:val="000000" w:themeColor="text1"/>
          <w:sz w:val="24"/>
          <w:szCs w:val="24"/>
          <w:lang w:bidi="fa-IR"/>
        </w:rPr>
        <w:t xml:space="preserve"> = 2.45,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AB</w:t>
      </w:r>
      <w:r w:rsidRPr="008074E4">
        <w:rPr>
          <w:rFonts w:ascii="Times New Roman" w:eastAsia="Calibri" w:hAnsi="Times New Roman" w:cs="Times New Roman"/>
          <w:color w:val="000000" w:themeColor="text1"/>
          <w:sz w:val="24"/>
          <w:szCs w:val="24"/>
          <w:lang w:bidi="fa-IR"/>
        </w:rPr>
        <w:t xml:space="preserve"> = 16.0 Hz,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2.51 (s, 3H, 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CO), 3.10-3.11 (m, 2H,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6.81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8.1</w:t>
      </w:r>
      <w:r w:rsidRPr="008074E4">
        <w:rPr>
          <w:rFonts w:ascii="Times New Roman" w:eastAsia="Calibri" w:hAnsi="Times New Roman" w:cs="Times New Roman" w:hint="cs"/>
          <w:color w:val="000000" w:themeColor="text1"/>
          <w:sz w:val="24"/>
          <w:szCs w:val="24"/>
          <w:rtl/>
          <w:lang w:bidi="fa-IR"/>
        </w:rPr>
        <w:t xml:space="preserve"> </w:t>
      </w:r>
      <w:r w:rsidRPr="008074E4">
        <w:rPr>
          <w:rFonts w:ascii="Times New Roman" w:eastAsia="Calibri" w:hAnsi="Times New Roman" w:cs="Times New Roman"/>
          <w:color w:val="000000" w:themeColor="text1"/>
          <w:sz w:val="24"/>
          <w:szCs w:val="24"/>
          <w:lang w:bidi="fa-IR"/>
        </w:rPr>
        <w:t>Hz, 0.9 Hz,</w:t>
      </w:r>
      <w:r w:rsidRPr="008074E4">
        <w:rPr>
          <w:rFonts w:ascii="Times New Roman" w:eastAsia="Calibri" w:hAnsi="Times New Roman" w:cs="Times New Roman"/>
          <w:color w:val="000000" w:themeColor="text1"/>
          <w:sz w:val="24"/>
          <w:szCs w:val="24"/>
        </w:rPr>
        <w:t xml:space="preserve"> 1H, Ar–H), 7.49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7.6 Hz, 0.9 Hz,</w:t>
      </w:r>
      <w:r w:rsidRPr="008074E4">
        <w:rPr>
          <w:rFonts w:ascii="Times New Roman" w:eastAsia="Calibri" w:hAnsi="Times New Roman" w:cs="Times New Roman"/>
          <w:color w:val="000000" w:themeColor="text1"/>
          <w:sz w:val="24"/>
          <w:szCs w:val="24"/>
        </w:rPr>
        <w:t xml:space="preserve"> 1H, Ar–H), 7.58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7.8 Hz, 1.2 Hz, 1</w:t>
      </w:r>
      <w:r w:rsidRPr="008074E4">
        <w:rPr>
          <w:rFonts w:ascii="Times New Roman" w:eastAsia="Calibri" w:hAnsi="Times New Roman" w:cs="Times New Roman"/>
          <w:color w:val="000000" w:themeColor="text1"/>
          <w:sz w:val="24"/>
          <w:szCs w:val="24"/>
        </w:rPr>
        <w:t xml:space="preserve">H, Ar–H), 7.86 ppm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7.5 Hz, 1.2 Hz, 1</w:t>
      </w:r>
      <w:r w:rsidRPr="008074E4">
        <w:rPr>
          <w:rFonts w:ascii="Times New Roman" w:eastAsia="Calibri" w:hAnsi="Times New Roman" w:cs="Times New Roman"/>
          <w:color w:val="000000" w:themeColor="text1"/>
          <w:sz w:val="24"/>
          <w:szCs w:val="24"/>
        </w:rPr>
        <w:t>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rPr>
        <w:t>13</w:t>
      </w:r>
      <w:r w:rsidRPr="008074E4">
        <w:rPr>
          <w:rFonts w:ascii="Times New Roman" w:eastAsia="Calibri" w:hAnsi="Times New Roman" w:cs="Times New Roman"/>
          <w:color w:val="000000" w:themeColor="text1"/>
          <w:sz w:val="24"/>
          <w:szCs w:val="24"/>
        </w:rPr>
        <w:t>C NMR (100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i/>
          <w:iCs/>
          <w:color w:val="000000" w:themeColor="text1"/>
          <w:sz w:val="24"/>
          <w:szCs w:val="24"/>
        </w:rPr>
        <w:t>δ</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bidi="fa-IR"/>
        </w:rPr>
        <w:t>22.95 (2-CH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27.00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27.88 (7-CH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31.81 (</w:t>
      </w:r>
      <w:r w:rsidRPr="008074E4">
        <w:rPr>
          <w:rFonts w:ascii="Times New Roman" w:eastAsia="Calibri" w:hAnsi="Times New Roman" w:cs="Times New Roman"/>
          <w:i/>
          <w:iCs/>
          <w:color w:val="000000" w:themeColor="text1"/>
          <w:sz w:val="24"/>
          <w:szCs w:val="24"/>
          <w:lang w:bidi="fa-IR"/>
        </w:rPr>
        <w:t>C</w:t>
      </w:r>
      <w:r w:rsidRPr="008074E4">
        <w:rPr>
          <w:rFonts w:ascii="Times New Roman" w:eastAsia="Calibri" w:hAnsi="Times New Roman" w:cs="Times New Roman"/>
          <w:color w:val="000000" w:themeColor="text1"/>
          <w:sz w:val="24"/>
          <w:szCs w:val="24"/>
          <w:lang w:bidi="fa-IR"/>
        </w:rPr>
        <w:t>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CO), 32.01 (C</w:t>
      </w:r>
      <w:r w:rsidRPr="008074E4">
        <w:rPr>
          <w:rFonts w:ascii="Times New Roman" w:eastAsia="Calibri" w:hAnsi="Times New Roman" w:cs="Times New Roman"/>
          <w:color w:val="000000" w:themeColor="text1"/>
          <w:sz w:val="24"/>
          <w:szCs w:val="24"/>
          <w:vertAlign w:val="subscript"/>
          <w:lang w:bidi="fa-IR"/>
        </w:rPr>
        <w:t>7</w:t>
      </w:r>
      <w:r w:rsidRPr="008074E4">
        <w:rPr>
          <w:rFonts w:ascii="Times New Roman" w:eastAsia="Calibri" w:hAnsi="Times New Roman" w:cs="Times New Roman"/>
          <w:color w:val="000000" w:themeColor="text1"/>
          <w:sz w:val="24"/>
          <w:szCs w:val="24"/>
          <w:lang w:bidi="fa-IR"/>
        </w:rPr>
        <w:t>), 46.22 (8-CH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52.21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110.16, 123.46, 128.72, 130.47, 136.37, 136.99, 139.40, </w:t>
      </w:r>
      <w:r w:rsidRPr="008074E4">
        <w:rPr>
          <w:rFonts w:ascii="Times New Roman" w:eastAsia="Calibri" w:hAnsi="Times New Roman" w:cs="Times New Roman"/>
          <w:color w:val="000000" w:themeColor="text1"/>
          <w:sz w:val="24"/>
          <w:szCs w:val="24"/>
          <w:lang w:bidi="fa-IR"/>
        </w:rPr>
        <w:lastRenderedPageBreak/>
        <w:t xml:space="preserve">142.75, 156.52, 162.26, 162.88 (Ar-C), 197.04, </w:t>
      </w:r>
      <w:r w:rsidRPr="008074E4">
        <w:rPr>
          <w:rFonts w:ascii="Times New Roman" w:eastAsia="Calibri" w:hAnsi="Times New Roman" w:cs="Times New Roman"/>
          <w:color w:val="000000" w:themeColor="text1"/>
          <w:sz w:val="24"/>
          <w:szCs w:val="24"/>
        </w:rPr>
        <w:t>(CO), 204.01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Tailed to 408</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rPr>
        <w:t>320 (sh, 3.24), 283 (3.49), 239 (3.63).</w:t>
      </w:r>
    </w:p>
    <w:p w14:paraId="7DFCEB71"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3-Acetyl-2,7,7-trimethyl-4-(2-nitrophenyl)-</w:t>
      </w:r>
      <w:r w:rsidRPr="008074E4">
        <w:rPr>
          <w:rFonts w:ascii="Times New Roman" w:eastAsia="Calibri" w:hAnsi="Times New Roman" w:cs="Times New Roman"/>
          <w:color w:val="000000" w:themeColor="text1"/>
          <w:sz w:val="24"/>
          <w:szCs w:val="24"/>
          <w:lang w:bidi="fa-IR"/>
        </w:rPr>
        <w:t>5-oxo-5,6,7,8-tetrahydroquinoline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4j</w:t>
      </w:r>
      <w:r w:rsidRPr="008074E4">
        <w:rPr>
          <w:rFonts w:ascii="Times New Roman" w:eastAsia="Calibri" w:hAnsi="Times New Roman" w:cs="Times New Roman"/>
          <w:color w:val="000000" w:themeColor="text1"/>
          <w:sz w:val="24"/>
          <w:szCs w:val="24"/>
        </w:rPr>
        <w:t xml:space="preserve">) </w:t>
      </w:r>
    </w:p>
    <w:p w14:paraId="6AE14748"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M.p. = 131-133</w:t>
      </w:r>
      <w:r w:rsidRPr="008074E4">
        <w:rPr>
          <w:rFonts w:ascii="TimesNewRomanPSMT" w:eastAsia="Calibri" w:hAnsi="TimesNewRomanPSMT" w:cs="Arial"/>
          <w:color w:val="000000" w:themeColor="text1"/>
          <w:sz w:val="24"/>
          <w:szCs w:val="24"/>
          <w:lang w:bidi="fa-IR"/>
        </w:rPr>
        <w:t xml:space="preserve"> 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rPr>
        <w:t xml:space="preserve"> = 3084, 2952, 2871, 1691, 1615, 1529, 1427, 1348, 1226, 1200, 1119, 988, 818, 687 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rPr>
        <w:t xml:space="preserve"> 1</w:t>
      </w:r>
      <w:r w:rsidRPr="008074E4">
        <w:rPr>
          <w:rFonts w:ascii="Times New Roman" w:eastAsia="Calibri" w:hAnsi="Times New Roman" w:cs="Times New Roman"/>
          <w:color w:val="000000" w:themeColor="text1"/>
          <w:sz w:val="24"/>
          <w:szCs w:val="24"/>
        </w:rPr>
        <w:t>H NMR (400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i/>
          <w:iCs/>
          <w:color w:val="000000" w:themeColor="text1"/>
          <w:sz w:val="24"/>
          <w:szCs w:val="24"/>
        </w:rPr>
        <w:t xml:space="preserve">δ </w:t>
      </w:r>
      <w:r w:rsidRPr="008074E4">
        <w:rPr>
          <w:rFonts w:ascii="Times New Roman" w:eastAsia="Calibri" w:hAnsi="Times New Roman" w:cs="Times New Roman"/>
          <w:color w:val="000000" w:themeColor="text1"/>
          <w:sz w:val="24"/>
          <w:szCs w:val="24"/>
        </w:rPr>
        <w:t>= 0.99 (s, 3H,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1.08 (s, 3H,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1.24 (s, 3H,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2.05 (s, 3H, 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CO), 2.32-2.36 (m, 2H, 8-CH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3.06-3.08 (m, 2H,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7.23 (d, </w:t>
      </w:r>
      <w:r w:rsidRPr="008074E4">
        <w:rPr>
          <w:rFonts w:ascii="Times New Roman" w:eastAsia="Calibri" w:hAnsi="Times New Roman" w:cs="Times New Roman"/>
          <w:i/>
          <w:iCs/>
          <w:color w:val="000000" w:themeColor="text1"/>
          <w:sz w:val="24"/>
          <w:szCs w:val="24"/>
        </w:rPr>
        <w:t>J</w:t>
      </w:r>
      <w:r w:rsidRPr="008074E4">
        <w:rPr>
          <w:rFonts w:ascii="Times New Roman" w:eastAsia="Calibri" w:hAnsi="Times New Roman" w:cs="Times New Roman"/>
          <w:color w:val="000000" w:themeColor="text1"/>
          <w:sz w:val="24"/>
          <w:szCs w:val="24"/>
        </w:rPr>
        <w:t xml:space="preserve"> = 7.4 Hz, 1H, Ar–H), 7.68-7.79 (m, 2H, Ar–H), 8.24 ppm (d, </w:t>
      </w:r>
      <w:r w:rsidRPr="008074E4">
        <w:rPr>
          <w:rFonts w:ascii="Times New Roman" w:eastAsia="Calibri" w:hAnsi="Times New Roman" w:cs="Times New Roman"/>
          <w:i/>
          <w:iCs/>
          <w:color w:val="000000" w:themeColor="text1"/>
          <w:sz w:val="24"/>
          <w:szCs w:val="24"/>
        </w:rPr>
        <w:t>J</w:t>
      </w:r>
      <w:r w:rsidRPr="008074E4">
        <w:rPr>
          <w:rFonts w:ascii="Times New Roman" w:eastAsia="Calibri" w:hAnsi="Times New Roman" w:cs="Times New Roman"/>
          <w:color w:val="000000" w:themeColor="text1"/>
          <w:sz w:val="24"/>
          <w:szCs w:val="24"/>
        </w:rPr>
        <w:t xml:space="preserve"> =8.1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vertAlign w:val="superscript"/>
        </w:rPr>
        <w:t>13</w:t>
      </w:r>
      <w:r w:rsidRPr="008074E4">
        <w:rPr>
          <w:rFonts w:ascii="Times New Roman" w:eastAsia="Calibri" w:hAnsi="Times New Roman" w:cs="Times New Roman"/>
          <w:color w:val="000000" w:themeColor="text1"/>
          <w:sz w:val="24"/>
          <w:szCs w:val="24"/>
        </w:rPr>
        <w:t>C NMR (100 MHz,</w:t>
      </w:r>
      <w:r w:rsidRPr="008074E4">
        <w:rPr>
          <w:rFonts w:ascii="Times New Roman" w:eastAsia="Calibri" w:hAnsi="Times New Roman" w:cs="Times New Roman"/>
          <w:color w:val="000000" w:themeColor="text1"/>
          <w:sz w:val="24"/>
          <w:szCs w:val="24"/>
          <w:lang w:bidi="fa-IR"/>
        </w:rPr>
        <w:t xml:space="preserve">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i/>
          <w:iCs/>
          <w:color w:val="000000" w:themeColor="text1"/>
          <w:sz w:val="24"/>
          <w:szCs w:val="24"/>
        </w:rPr>
        <w:t>δ</w:t>
      </w:r>
      <w:r w:rsidRPr="008074E4">
        <w:rPr>
          <w:rFonts w:ascii="Times New Roman" w:eastAsia="Calibri" w:hAnsi="Times New Roman" w:cs="Times New Roman"/>
          <w:color w:val="000000" w:themeColor="text1"/>
          <w:sz w:val="24"/>
          <w:szCs w:val="24"/>
        </w:rPr>
        <w:t xml:space="preserve"> = 23.05 (2-CH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26.43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28.39 (7-CH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31.54 (</w:t>
      </w:r>
      <w:r w:rsidRPr="008074E4">
        <w:rPr>
          <w:rFonts w:ascii="Times New Roman" w:eastAsia="Calibri" w:hAnsi="Times New Roman" w:cs="Times New Roman"/>
          <w:i/>
          <w:iCs/>
          <w:color w:val="000000" w:themeColor="text1"/>
          <w:sz w:val="24"/>
          <w:szCs w:val="24"/>
        </w:rPr>
        <w:t>C</w:t>
      </w:r>
      <w:r w:rsidRPr="008074E4">
        <w:rPr>
          <w:rFonts w:ascii="Times New Roman" w:eastAsia="Calibri" w:hAnsi="Times New Roman" w:cs="Times New Roman"/>
          <w:color w:val="000000" w:themeColor="text1"/>
          <w:sz w:val="24"/>
          <w:szCs w:val="24"/>
        </w:rPr>
        <w:t>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CO), 32.1 (C</w:t>
      </w:r>
      <w:r w:rsidRPr="008074E4">
        <w:rPr>
          <w:rFonts w:ascii="Times New Roman" w:eastAsia="Calibri" w:hAnsi="Times New Roman" w:cs="Times New Roman"/>
          <w:color w:val="000000" w:themeColor="text1"/>
          <w:sz w:val="24"/>
          <w:szCs w:val="24"/>
          <w:vertAlign w:val="subscript"/>
        </w:rPr>
        <w:t>7</w:t>
      </w:r>
      <w:r w:rsidRPr="008074E4">
        <w:rPr>
          <w:rFonts w:ascii="Times New Roman" w:eastAsia="Calibri" w:hAnsi="Times New Roman" w:cs="Times New Roman"/>
          <w:color w:val="000000" w:themeColor="text1"/>
          <w:sz w:val="24"/>
          <w:szCs w:val="24"/>
        </w:rPr>
        <w:t>), 46.24 (8-CH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52.20 (6-CH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121.13, 124.23, 129.47, 130.45, 132.65, 134.04, 135.00, 143.26, 147.07, 156.97, 162.42 (Ar-C), 197.30 (CO), 203.89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UV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Tailed to 375</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rPr>
        <w:t xml:space="preserve">285 (sh, 3.96), 243 (4.19). </w:t>
      </w:r>
    </w:p>
    <w:p w14:paraId="5F789176"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i/>
          <w:i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1,8-Dioxo-9-phenyl-2,3,4,5,6,7-hexahydroacridine</w:t>
      </w:r>
      <w:r w:rsidRPr="008074E4">
        <w:rPr>
          <w:rFonts w:ascii="Times New Roman" w:eastAsia="Calibri" w:hAnsi="Times New Roman" w:cs="Times New Roman"/>
          <w:i/>
          <w:iCs/>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b/>
          <w:bCs/>
          <w:color w:val="000000" w:themeColor="text1"/>
          <w:sz w:val="24"/>
          <w:szCs w:val="24"/>
          <w:lang w:bidi="fa-IR"/>
        </w:rPr>
        <w:t>6a</w:t>
      </w:r>
      <w:r w:rsidRPr="008074E4">
        <w:rPr>
          <w:rFonts w:ascii="Times New Roman" w:eastAsia="Calibri" w:hAnsi="Times New Roman" w:cs="Times New Roman"/>
          <w:color w:val="000000" w:themeColor="text1"/>
          <w:sz w:val="24"/>
          <w:szCs w:val="24"/>
          <w:lang w:bidi="fa-IR"/>
        </w:rPr>
        <w:t>)</w:t>
      </w:r>
    </w:p>
    <w:p w14:paraId="2F7142E5"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b/>
          <w:bCs/>
          <w:i/>
          <w:i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M.p. 192-194</w:t>
      </w:r>
      <w:r w:rsidRPr="008074E4">
        <w:rPr>
          <w:rFonts w:ascii="TimesNewRomanPSMT" w:eastAsia="Calibri" w:hAnsi="TimesNewRomanPSMT" w:cs="Arial"/>
          <w:color w:val="000000" w:themeColor="text1"/>
          <w:sz w:val="24"/>
          <w:szCs w:val="24"/>
          <w:lang w:bidi="fa-IR"/>
        </w:rPr>
        <w:t xml:space="preserve"> ºC;</w:t>
      </w:r>
      <w:r w:rsidRPr="008074E4">
        <w:rPr>
          <w:rFonts w:ascii="Calibri" w:eastAsia="Calibri" w:hAnsi="Calibri" w:cs="Arial"/>
          <w:color w:val="000000" w:themeColor="text1"/>
          <w:sz w:val="18"/>
          <w:szCs w:val="18"/>
          <w:lang w:bidi="fa-IR"/>
        </w:rPr>
        <w:t xml:space="preserve"> </w:t>
      </w:r>
      <w:r w:rsidRPr="008074E4">
        <w:rPr>
          <w:rFonts w:ascii="Times New Roman" w:eastAsia="Calibri" w:hAnsi="Times New Roman" w:cs="Times New Roman"/>
          <w:color w:val="000000" w:themeColor="text1"/>
          <w:sz w:val="24"/>
          <w:szCs w:val="24"/>
        </w:rPr>
        <w:t xml:space="preserve">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Calibri" w:eastAsia="Calibri" w:hAnsi="Calibri" w:cs="Arial"/>
          <w:color w:val="000000" w:themeColor="text1"/>
          <w:sz w:val="18"/>
          <w:szCs w:val="18"/>
          <w:lang w:bidi="fa-IR"/>
        </w:rPr>
        <w:t xml:space="preserve"> </w:t>
      </w:r>
      <w:r w:rsidRPr="008074E4">
        <w:rPr>
          <w:rFonts w:ascii="Times New Roman" w:eastAsia="Calibri" w:hAnsi="Times New Roman" w:cs="Times New Roman"/>
          <w:color w:val="000000" w:themeColor="text1"/>
          <w:sz w:val="24"/>
          <w:szCs w:val="24"/>
        </w:rPr>
        <w:t>= 3058, 2945, 2900, 1681, 1537, 1494, 1430, 1319, 1258, 1208, 1156, 982, 907, 817, 771, 707, 532 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32"/>
          <w:szCs w:val="32"/>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2.02-2.09 (m, 4H, 3,6-CH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2.53-2.56 (m,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3.11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6.2 Hz,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6.97-6.99 (m, 2H, Ar–H), 7.24-7.26 ppm (m,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rPr>
        <w:t xml:space="preserve">δ </w:t>
      </w:r>
      <w:r w:rsidRPr="008074E4">
        <w:rPr>
          <w:rFonts w:ascii="Times New Roman" w:eastAsia="Calibri" w:hAnsi="Times New Roman" w:cs="Times New Roman"/>
          <w:color w:val="000000" w:themeColor="text1"/>
          <w:sz w:val="24"/>
          <w:szCs w:val="24"/>
        </w:rPr>
        <w:t>= 20.60 (</w:t>
      </w:r>
      <w:r w:rsidRPr="008074E4">
        <w:rPr>
          <w:rFonts w:ascii="Times New Roman" w:eastAsia="Calibri" w:hAnsi="Times New Roman" w:cs="Times New Roman"/>
          <w:color w:val="000000" w:themeColor="text1"/>
          <w:sz w:val="24"/>
          <w:szCs w:val="24"/>
          <w:lang w:bidi="fa-IR"/>
        </w:rPr>
        <w:t>3,6-CH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rPr>
        <w:t xml:space="preserve">), 33.24 </w:t>
      </w:r>
      <w:r w:rsidRPr="008074E4">
        <w:rPr>
          <w:rFonts w:ascii="Times New Roman" w:eastAsia="Calibri" w:hAnsi="Times New Roman" w:cs="Times New Roman"/>
          <w:color w:val="000000" w:themeColor="text1"/>
          <w:sz w:val="24"/>
          <w:szCs w:val="24"/>
          <w:lang w:bidi="fa-IR"/>
        </w:rPr>
        <w:t>(4,5-CH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39.67 (2,7-CH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126.25, 126.31, 127.08, 138.80, 150.93, 166.45 (</w:t>
      </w:r>
      <w:r w:rsidRPr="008074E4">
        <w:rPr>
          <w:rFonts w:ascii="Times New Roman" w:eastAsia="Calibri" w:hAnsi="Times New Roman" w:cs="Times New Roman"/>
          <w:color w:val="000000" w:themeColor="text1"/>
          <w:sz w:val="24"/>
          <w:szCs w:val="24"/>
          <w:lang w:bidi="fa-IR"/>
        </w:rPr>
        <w:t>Ar-C)</w:t>
      </w:r>
      <w:r w:rsidRPr="008074E4">
        <w:rPr>
          <w:rFonts w:ascii="Times New Roman" w:eastAsia="Calibri" w:hAnsi="Times New Roman" w:cs="Times New Roman"/>
          <w:color w:val="000000" w:themeColor="text1"/>
          <w:sz w:val="24"/>
          <w:szCs w:val="24"/>
        </w:rPr>
        <w:t>, 196.86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w:t>
      </w:r>
      <w:r w:rsidRPr="008074E4">
        <w:rPr>
          <w:rFonts w:ascii="Times New Roman" w:eastAsia="Calibri" w:hAnsi="Times New Roman" w:cs="Times New Roman"/>
          <w:i/>
          <w:iCs/>
          <w:color w:val="000000" w:themeColor="text1"/>
          <w:sz w:val="24"/>
          <w:szCs w:val="24"/>
        </w:rPr>
        <w:t xml:space="preserve"> ε</w:t>
      </w:r>
      <w:r w:rsidRPr="008074E4">
        <w:rPr>
          <w:rFonts w:ascii="Times New Roman" w:eastAsia="Calibri" w:hAnsi="Times New Roman" w:cs="Times New Roman"/>
          <w:color w:val="000000" w:themeColor="text1"/>
          <w:sz w:val="24"/>
          <w:szCs w:val="24"/>
        </w:rPr>
        <w:t xml:space="preserve">) = </w:t>
      </w:r>
      <w:bookmarkStart w:id="0" w:name="_Hlk144197125"/>
      <w:r w:rsidRPr="008074E4">
        <w:rPr>
          <w:rFonts w:ascii="Times New Roman" w:eastAsia="Calibri" w:hAnsi="Times New Roman" w:cs="Times New Roman"/>
          <w:color w:val="000000" w:themeColor="text1"/>
          <w:sz w:val="24"/>
          <w:szCs w:val="24"/>
          <w:lang w:val="en-GB"/>
        </w:rPr>
        <w:t>Tailed to 412</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bookmarkEnd w:id="0"/>
      <w:r w:rsidRPr="008074E4">
        <w:rPr>
          <w:rFonts w:ascii="Times New Roman" w:eastAsia="Calibri" w:hAnsi="Times New Roman" w:cs="Times New Roman"/>
          <w:color w:val="000000" w:themeColor="text1"/>
          <w:sz w:val="24"/>
          <w:szCs w:val="24"/>
        </w:rPr>
        <w:t>286 (3.73), 241 (4.17).</w:t>
      </w:r>
      <w:r w:rsidRPr="008074E4">
        <w:rPr>
          <w:rFonts w:ascii="Times New Roman" w:eastAsia="Calibri" w:hAnsi="Times New Roman" w:cs="Times New Roman"/>
          <w:b/>
          <w:bCs/>
          <w:i/>
          <w:iCs/>
          <w:color w:val="000000" w:themeColor="text1"/>
          <w:sz w:val="24"/>
          <w:szCs w:val="24"/>
          <w:lang w:bidi="fa-IR"/>
        </w:rPr>
        <w:t xml:space="preserve"> </w:t>
      </w:r>
    </w:p>
    <w:p w14:paraId="27201BAB"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i/>
          <w:i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3,3,6,6-Tetramethyl-1,8-dioxo-9-phenyl-2,3,4,5,6,7-hexahydroacridine</w:t>
      </w:r>
      <w:r w:rsidRPr="008074E4">
        <w:rPr>
          <w:rFonts w:ascii="Times New Roman" w:eastAsia="Calibri" w:hAnsi="Times New Roman" w:cs="Times New Roman"/>
          <w:i/>
          <w:iCs/>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b/>
          <w:bCs/>
          <w:color w:val="000000" w:themeColor="text1"/>
          <w:sz w:val="24"/>
          <w:szCs w:val="24"/>
          <w:lang w:bidi="fa-IR"/>
        </w:rPr>
        <w:t>6b</w:t>
      </w:r>
      <w:r w:rsidRPr="008074E4">
        <w:rPr>
          <w:rFonts w:ascii="Times New Roman" w:eastAsia="Calibri" w:hAnsi="Times New Roman" w:cs="Times New Roman"/>
          <w:color w:val="000000" w:themeColor="text1"/>
          <w:sz w:val="24"/>
          <w:szCs w:val="24"/>
          <w:lang w:bidi="fa-IR"/>
        </w:rPr>
        <w:t>)</w:t>
      </w:r>
    </w:p>
    <w:p w14:paraId="15D225BF"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lang w:bidi="fa-IR"/>
        </w:rPr>
        <w:t>M.p. 212-215</w:t>
      </w:r>
      <w:r w:rsidRPr="008074E4">
        <w:rPr>
          <w:rFonts w:ascii="TimesNewRomanPSMT" w:eastAsia="Calibri" w:hAnsi="TimesNewRomanPSMT" w:cs="Arial"/>
          <w:color w:val="000000" w:themeColor="text1"/>
          <w:sz w:val="24"/>
          <w:szCs w:val="24"/>
          <w:lang w:bidi="fa-IR"/>
        </w:rPr>
        <w:t xml:space="preserve"> ºC;</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 xml:space="preserve">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rPr>
        <w:t xml:space="preserve"> = 3080, 2957, 2871, 1700, 1538, 1492, 1462, 1416, 1369, 1277, 1238, 1205, 1108, 987, 808, 699 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1.03 (s, 12H,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2.46 (s,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3.08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6.95-6.98 (m, 2H, Ar–H),</w:t>
      </w:r>
      <w:r w:rsidRPr="008074E4">
        <w:rPr>
          <w:rFonts w:ascii="Times New Roman" w:eastAsia="Calibri" w:hAnsi="Times New Roman" w:cs="Times New Roman"/>
          <w:color w:val="000000" w:themeColor="text1"/>
          <w:sz w:val="24"/>
          <w:szCs w:val="24"/>
          <w:vertAlign w:val="superscript"/>
          <w:lang w:bidi="fa-IR"/>
        </w:rPr>
        <w:t xml:space="preserve"> </w:t>
      </w:r>
      <w:r w:rsidRPr="008074E4">
        <w:rPr>
          <w:rFonts w:ascii="Times New Roman" w:eastAsia="Calibri" w:hAnsi="Times New Roman" w:cs="Times New Roman"/>
          <w:color w:val="000000" w:themeColor="text1"/>
          <w:sz w:val="24"/>
          <w:szCs w:val="24"/>
          <w:lang w:bidi="fa-IR"/>
        </w:rPr>
        <w:t>7.26 ppm (t</w:t>
      </w:r>
      <w:r w:rsidRPr="008074E4">
        <w:rPr>
          <w:rFonts w:ascii="Times New Roman" w:eastAsia="Calibri" w:hAnsi="Times New Roman" w:cs="Times New Roman"/>
          <w:i/>
          <w:iCs/>
          <w:color w:val="000000" w:themeColor="text1"/>
          <w:sz w:val="24"/>
          <w:szCs w:val="24"/>
          <w:lang w:bidi="fa-IR"/>
        </w:rPr>
        <w:t xml:space="preserve">, J = </w:t>
      </w:r>
      <w:r w:rsidRPr="008074E4">
        <w:rPr>
          <w:rFonts w:ascii="Times New Roman" w:eastAsia="Calibri" w:hAnsi="Times New Roman" w:cs="Times New Roman"/>
          <w:color w:val="000000" w:themeColor="text1"/>
          <w:sz w:val="24"/>
          <w:szCs w:val="24"/>
          <w:lang w:bidi="fa-IR"/>
        </w:rPr>
        <w:lastRenderedPageBreak/>
        <w:t>3.1 Hz,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rPr>
        <w:t xml:space="preserve">δ </w:t>
      </w:r>
      <w:r w:rsidRPr="008074E4">
        <w:rPr>
          <w:rFonts w:ascii="Times New Roman" w:eastAsia="Calibri" w:hAnsi="Times New Roman" w:cs="Times New Roman"/>
          <w:color w:val="000000" w:themeColor="text1"/>
          <w:sz w:val="24"/>
          <w:szCs w:val="24"/>
        </w:rPr>
        <w:t>= 27.72 (3,6-CH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32.10 (C</w:t>
      </w:r>
      <w:r w:rsidRPr="008074E4">
        <w:rPr>
          <w:rFonts w:ascii="Times New Roman" w:eastAsia="Calibri" w:hAnsi="Times New Roman" w:cs="Times New Roman"/>
          <w:color w:val="000000" w:themeColor="text1"/>
          <w:sz w:val="24"/>
          <w:szCs w:val="24"/>
          <w:vertAlign w:val="subscript"/>
        </w:rPr>
        <w:t>3,6</w:t>
      </w:r>
      <w:r w:rsidRPr="008074E4">
        <w:rPr>
          <w:rFonts w:ascii="Times New Roman" w:eastAsia="Calibri" w:hAnsi="Times New Roman" w:cs="Times New Roman"/>
          <w:color w:val="000000" w:themeColor="text1"/>
          <w:sz w:val="24"/>
          <w:szCs w:val="24"/>
        </w:rPr>
        <w:t>), 46.92 (4,5-CH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53.20 (2,7-CH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125.11, 126.23, 126.98, 127.11, 138.70, 150.38, 165.48 (</w:t>
      </w:r>
      <w:r w:rsidRPr="008074E4">
        <w:rPr>
          <w:rFonts w:ascii="Times New Roman" w:eastAsia="Calibri" w:hAnsi="Times New Roman" w:cs="Times New Roman"/>
          <w:color w:val="000000" w:themeColor="text1"/>
          <w:sz w:val="24"/>
          <w:szCs w:val="24"/>
          <w:lang w:bidi="fa-IR"/>
        </w:rPr>
        <w:t>Ar-C)</w:t>
      </w:r>
      <w:r w:rsidRPr="008074E4">
        <w:rPr>
          <w:rFonts w:ascii="Times New Roman" w:eastAsia="Calibri" w:hAnsi="Times New Roman" w:cs="Times New Roman"/>
          <w:color w:val="000000" w:themeColor="text1"/>
          <w:sz w:val="24"/>
          <w:szCs w:val="24"/>
        </w:rPr>
        <w:t>, 196.86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xml:space="preserve">) = </w:t>
      </w:r>
      <w:r w:rsidRPr="008074E4">
        <w:rPr>
          <w:rFonts w:ascii="Times New Roman" w:eastAsia="Calibri" w:hAnsi="Times New Roman" w:cs="Times New Roman"/>
          <w:color w:val="000000" w:themeColor="text1"/>
          <w:sz w:val="24"/>
          <w:szCs w:val="24"/>
          <w:lang w:val="en-GB"/>
        </w:rPr>
        <w:t>Tailed to 420</w:t>
      </w:r>
      <w:r w:rsidRPr="008074E4">
        <w:rPr>
          <w:rFonts w:ascii="Times New Roman" w:eastAsia="Calibri" w:hAnsi="Times New Roman" w:cs="Times New Roman"/>
          <w:color w:val="000000" w:themeColor="text1"/>
          <w:sz w:val="24"/>
          <w:szCs w:val="24"/>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rPr>
        <w:t>287 (3.75), 243 (4.15).</w:t>
      </w:r>
    </w:p>
    <w:p w14:paraId="39FED3D3"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i/>
          <w:i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9-(4-Methoxyphenyl)-3,3,6,6-tetramethyl-1,8-dioxo-2,3,4,5,6,7-hexahydroacridine</w:t>
      </w:r>
      <w:r w:rsidRPr="008074E4">
        <w:rPr>
          <w:rFonts w:ascii="Times New Roman" w:eastAsia="Calibri" w:hAnsi="Times New Roman" w:cs="Times New Roman"/>
          <w:i/>
          <w:iCs/>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b/>
          <w:bCs/>
          <w:color w:val="000000" w:themeColor="text1"/>
          <w:sz w:val="24"/>
          <w:szCs w:val="24"/>
          <w:lang w:bidi="fa-IR"/>
        </w:rPr>
        <w:t>6c</w:t>
      </w:r>
      <w:r w:rsidRPr="008074E4">
        <w:rPr>
          <w:rFonts w:ascii="Times New Roman" w:eastAsia="Calibri" w:hAnsi="Times New Roman" w:cs="Times New Roman"/>
          <w:color w:val="000000" w:themeColor="text1"/>
          <w:sz w:val="24"/>
          <w:szCs w:val="24"/>
          <w:lang w:bidi="fa-IR"/>
        </w:rPr>
        <w:t>)</w:t>
      </w:r>
    </w:p>
    <w:p w14:paraId="00110B6A"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208-210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rPr>
        <w:t>3033, 2956, 2928, 2871, 1704, 1612, 1580, 1539, 1510, 1463, 1370, 1294, 1243, 1103, 1035, 828, 545</w:t>
      </w:r>
      <w:r w:rsidRPr="008074E4">
        <w:rPr>
          <w:rFonts w:ascii="Times New Roman" w:eastAsia="Calibri" w:hAnsi="Times New Roman" w:cs="Times New Roman"/>
          <w:color w:val="000000" w:themeColor="text1"/>
          <w:sz w:val="24"/>
          <w:szCs w:val="24"/>
          <w:lang w:bidi="fa-IR"/>
        </w:rPr>
        <w:t xml:space="preserve">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1.02 (s, 12H,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2.46 (s,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3.06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3.78 (s,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6.83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8.8 Hz, 2H, Ar–H), 6.88 ppm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8.8 Hz, 2H, Ar–H)</w:t>
      </w:r>
      <w:r w:rsidRPr="008074E4">
        <w:rPr>
          <w:rFonts w:ascii="TimesNewRomanPSMT" w:eastAsia="Calibri" w:hAnsi="TimesNewRomanPSMT" w:cs="Arial"/>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27.73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32.16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46.89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53.33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54.84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112.71, 125.48, 128.47, 130.56, 150.30, 157.97, 165.32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Ar-C), 197.24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448</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 xml:space="preserve">283 (3.83), 240 (4.16). </w:t>
      </w:r>
    </w:p>
    <w:p w14:paraId="28EF991B"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9-(3-Methoxyphenyl)-3,3,6,6-tetramethyl-1,8-dioxo-2,3,4,5,6,7-hexahydroacridine (</w:t>
      </w:r>
      <w:r w:rsidRPr="008074E4">
        <w:rPr>
          <w:rFonts w:ascii="Times New Roman" w:eastAsia="Calibri" w:hAnsi="Times New Roman" w:cs="Times New Roman"/>
          <w:b/>
          <w:bCs/>
          <w:color w:val="000000" w:themeColor="text1"/>
          <w:sz w:val="24"/>
          <w:szCs w:val="24"/>
          <w:lang w:bidi="fa-IR"/>
        </w:rPr>
        <w:t>6d</w:t>
      </w:r>
      <w:r w:rsidRPr="008074E4">
        <w:rPr>
          <w:rFonts w:ascii="Times New Roman" w:eastAsia="Calibri" w:hAnsi="Times New Roman" w:cs="Times New Roman"/>
          <w:color w:val="000000" w:themeColor="text1"/>
          <w:sz w:val="24"/>
          <w:szCs w:val="24"/>
          <w:lang w:bidi="fa-IR"/>
        </w:rPr>
        <w:t>)</w:t>
      </w:r>
    </w:p>
    <w:p w14:paraId="0AD1721C"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138-140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vertAlign w:val="superscript"/>
          <w:lang w:bidi="fa-IR"/>
        </w:rPr>
        <w:t xml:space="preserve"> </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2955, 2930, 2870, 1709, 1594, 1535, 1463, 1424, 1369, 1278, 1237, 1102, 1036, 986, 856, 775, 692, 476</w:t>
      </w:r>
      <w:r w:rsidRPr="008074E4">
        <w:rPr>
          <w:rFonts w:ascii="Times New Roman" w:eastAsia="Calibri" w:hAnsi="Times New Roman" w:cs="Times New Roman"/>
          <w:color w:val="000000" w:themeColor="text1"/>
          <w:sz w:val="24"/>
          <w:szCs w:val="24"/>
          <w:lang w:bidi="fa-IR"/>
        </w:rPr>
        <w:t xml:space="preserve">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 xml:space="preserve">δ </w:t>
      </w:r>
      <w:r w:rsidRPr="008074E4">
        <w:rPr>
          <w:rFonts w:ascii="Times New Roman" w:eastAsia="Calibri" w:hAnsi="Times New Roman" w:cs="Times New Roman"/>
          <w:color w:val="000000" w:themeColor="text1"/>
          <w:sz w:val="24"/>
          <w:szCs w:val="24"/>
          <w:lang w:bidi="fa-IR"/>
        </w:rPr>
        <w:t>= 1.02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1.03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2.46 (s,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3.07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3.71 (s,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6.53-6.54 (m, 2H, Ar–H), 6.82-6.85 (m, 1H, Ar–H), 7.17 ppm (t,</w:t>
      </w:r>
      <w:r w:rsidRPr="008074E4">
        <w:rPr>
          <w:rFonts w:ascii="Times New Roman" w:eastAsia="Calibri" w:hAnsi="Times New Roman" w:cs="Times New Roman"/>
          <w:i/>
          <w:iCs/>
          <w:color w:val="000000" w:themeColor="text1"/>
          <w:sz w:val="24"/>
          <w:szCs w:val="24"/>
          <w:lang w:bidi="fa-IR"/>
        </w:rPr>
        <w:t xml:space="preserve"> J = </w:t>
      </w:r>
      <w:r w:rsidRPr="008074E4">
        <w:rPr>
          <w:rFonts w:ascii="Times New Roman" w:eastAsia="Calibri" w:hAnsi="Times New Roman" w:cs="Times New Roman"/>
          <w:color w:val="000000" w:themeColor="text1"/>
          <w:sz w:val="24"/>
          <w:szCs w:val="24"/>
          <w:lang w:bidi="fa-IR"/>
        </w:rPr>
        <w:t>7.9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27.68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27.78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32.12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46.93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53.21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54.79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111.26, 113.13, 119.61, 125.08, 128.25, 140.06, 149.98, 158.37, 165.43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Ar-C), 196.76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421</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282 (3.77), 242 (4.13).</w:t>
      </w:r>
    </w:p>
    <w:p w14:paraId="2013605C"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i/>
          <w:i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9-(2-Methoxyphenyl)-3,3,6,6-tetramethyl-1,8-dioxo-2,3,4,5,6,7-hexahydroacridine (</w:t>
      </w:r>
      <w:r w:rsidRPr="008074E4">
        <w:rPr>
          <w:rFonts w:ascii="Times New Roman" w:eastAsia="Calibri" w:hAnsi="Times New Roman" w:cs="Times New Roman"/>
          <w:b/>
          <w:bCs/>
          <w:color w:val="000000" w:themeColor="text1"/>
          <w:sz w:val="24"/>
          <w:szCs w:val="24"/>
          <w:lang w:bidi="fa-IR"/>
        </w:rPr>
        <w:t>6e</w:t>
      </w:r>
      <w:r w:rsidRPr="008074E4">
        <w:rPr>
          <w:rFonts w:ascii="Times New Roman" w:eastAsia="Calibri" w:hAnsi="Times New Roman" w:cs="Times New Roman"/>
          <w:color w:val="000000" w:themeColor="text1"/>
          <w:sz w:val="24"/>
          <w:szCs w:val="24"/>
          <w:lang w:bidi="fa-IR"/>
        </w:rPr>
        <w:t>)</w:t>
      </w:r>
    </w:p>
    <w:p w14:paraId="22646824"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lastRenderedPageBreak/>
        <w:t>M.p. 202-204</w:t>
      </w:r>
      <w:r w:rsidRPr="008074E4">
        <w:rPr>
          <w:rFonts w:ascii="TimesNewRomanPSMT" w:eastAsia="Calibri" w:hAnsi="TimesNewRomanPSMT" w:cs="Arial"/>
          <w:color w:val="000000" w:themeColor="text1"/>
          <w:sz w:val="24"/>
          <w:szCs w:val="24"/>
          <w:lang w:bidi="fa-IR"/>
        </w:rPr>
        <w:t xml:space="preserve"> 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rPr>
        <w:t>3067, 2956, 2926, 2872, 1708, 1583, 1537, 1458, 1412, 1371, 1282, 1239, 1178, 1022, 763, 578</w:t>
      </w:r>
      <w:r w:rsidRPr="008074E4">
        <w:rPr>
          <w:rFonts w:ascii="Times New Roman" w:eastAsia="Calibri" w:hAnsi="Times New Roman" w:cs="Times New Roman"/>
          <w:color w:val="000000" w:themeColor="text1"/>
          <w:sz w:val="24"/>
          <w:szCs w:val="24"/>
          <w:lang w:bidi="fa-IR"/>
        </w:rPr>
        <w:t xml:space="preserve">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1.01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1.04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AB-system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A</w:t>
      </w:r>
      <w:r w:rsidRPr="008074E4">
        <w:rPr>
          <w:rFonts w:ascii="Times New Roman" w:eastAsia="Calibri" w:hAnsi="Times New Roman" w:cs="Times New Roman"/>
          <w:color w:val="000000" w:themeColor="text1"/>
          <w:sz w:val="24"/>
          <w:szCs w:val="24"/>
          <w:lang w:bidi="fa-IR"/>
        </w:rPr>
        <w:t xml:space="preserve"> = 2.40,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B</w:t>
      </w:r>
      <w:r w:rsidRPr="008074E4">
        <w:rPr>
          <w:rFonts w:ascii="Times New Roman" w:eastAsia="Calibri" w:hAnsi="Times New Roman" w:cs="Times New Roman"/>
          <w:color w:val="000000" w:themeColor="text1"/>
          <w:sz w:val="24"/>
          <w:szCs w:val="24"/>
          <w:lang w:bidi="fa-IR"/>
        </w:rPr>
        <w:t xml:space="preserve"> =2.47,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AB</w:t>
      </w:r>
      <w:r w:rsidRPr="008074E4">
        <w:rPr>
          <w:rFonts w:ascii="Times New Roman" w:eastAsia="Calibri" w:hAnsi="Times New Roman" w:cs="Times New Roman"/>
          <w:color w:val="000000" w:themeColor="text1"/>
          <w:sz w:val="24"/>
          <w:szCs w:val="24"/>
          <w:lang w:bidi="fa-IR"/>
        </w:rPr>
        <w:t xml:space="preserve"> = 15.3 Hz,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3.05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3.56 (s,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6.76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7.4 Hz, 1.7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6.85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7.4 Hz, 0.84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6.91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8.1 Hz, 1H, Ar-H), 7.22-7.27 ppm (m,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27.45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27.97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31.91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46.81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52.84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55.20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110.34, 120.09, 125.37, 127.73, 127.83, 127.99, 147.04, 155.47, 165.13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Ar-C), 196.55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436</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283 (3.79), 241 (4.19).</w:t>
      </w:r>
    </w:p>
    <w:p w14:paraId="00FBE1D5"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3,3,6,6-Tetramethyl-9-(4-nitrophenyl)-1,8-dioxo-2,3,4,5,6,7-hexahydroacridine (</w:t>
      </w:r>
      <w:r w:rsidRPr="008074E4">
        <w:rPr>
          <w:rFonts w:ascii="Times New Roman" w:eastAsia="Calibri" w:hAnsi="Times New Roman" w:cs="Times New Roman"/>
          <w:b/>
          <w:bCs/>
          <w:color w:val="000000" w:themeColor="text1"/>
          <w:sz w:val="24"/>
          <w:szCs w:val="24"/>
          <w:lang w:bidi="fa-IR"/>
        </w:rPr>
        <w:t>6f</w:t>
      </w:r>
      <w:r w:rsidRPr="008074E4">
        <w:rPr>
          <w:rFonts w:ascii="Times New Roman" w:eastAsia="Calibri" w:hAnsi="Times New Roman" w:cs="Times New Roman"/>
          <w:color w:val="000000" w:themeColor="text1"/>
          <w:sz w:val="24"/>
          <w:szCs w:val="24"/>
          <w:lang w:bidi="fa-IR"/>
        </w:rPr>
        <w:t>)</w:t>
      </w:r>
    </w:p>
    <w:p w14:paraId="5A13570F"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258-259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3074, 2959, 2937, 2871, 1698, 1600, 1539, 1511, 1463, 1419, 1340, 1281, 1240, 1108, 1034, 843, 745, 529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 xml:space="preserve">δ </w:t>
      </w:r>
      <w:r w:rsidRPr="008074E4">
        <w:rPr>
          <w:rFonts w:ascii="Times New Roman" w:eastAsia="Calibri" w:hAnsi="Times New Roman" w:cs="Times New Roman"/>
          <w:color w:val="000000" w:themeColor="text1"/>
          <w:sz w:val="24"/>
          <w:szCs w:val="24"/>
          <w:lang w:bidi="fa-IR"/>
        </w:rPr>
        <w:t>= 1.03 (s, 12H,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2.47 (s,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3.11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7.29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8.8 Hz, 2H, Ar–H), 8.16 ppm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8.8 Hz, 2H,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27.59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31.99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46.80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52.80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122.48, 124.19, 128.17, 145.95, 147.66, 148.30, 166.19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Ar-C), 197.04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413</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293 (4.13), 240 (4.14).</w:t>
      </w:r>
    </w:p>
    <w:p w14:paraId="32FFBA82"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3,3,6,6-Tetramethyl-9-(3-nitrophenyl)-1,8-dioxo-2,3,4,5,6,7-hexahydroacridine (</w:t>
      </w:r>
      <w:r w:rsidRPr="008074E4">
        <w:rPr>
          <w:rFonts w:ascii="Times New Roman" w:eastAsia="Calibri" w:hAnsi="Times New Roman" w:cs="Times New Roman"/>
          <w:b/>
          <w:bCs/>
          <w:color w:val="000000" w:themeColor="text1"/>
          <w:sz w:val="24"/>
          <w:szCs w:val="24"/>
          <w:lang w:bidi="fa-IR"/>
        </w:rPr>
        <w:t>6g</w:t>
      </w:r>
      <w:r w:rsidRPr="008074E4">
        <w:rPr>
          <w:rFonts w:ascii="Times New Roman" w:eastAsia="Calibri" w:hAnsi="Times New Roman" w:cs="Times New Roman"/>
          <w:color w:val="000000" w:themeColor="text1"/>
          <w:sz w:val="24"/>
          <w:szCs w:val="24"/>
          <w:lang w:bidi="fa-IR"/>
        </w:rPr>
        <w:t>)</w:t>
      </w:r>
    </w:p>
    <w:p w14:paraId="17A2ED4A"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M.p. 182-184</w:t>
      </w:r>
      <w:r w:rsidRPr="008074E4">
        <w:rPr>
          <w:rFonts w:ascii="TimesNewRomanPSMT" w:eastAsia="Calibri" w:hAnsi="TimesNewRomanPSMT" w:cs="Arial"/>
          <w:color w:val="000000" w:themeColor="text1"/>
          <w:sz w:val="24"/>
          <w:szCs w:val="24"/>
          <w:lang w:bidi="fa-IR"/>
        </w:rPr>
        <w:t xml:space="preserve"> 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3063, 2959, 2883, 1697, 1537, 1464, 1415, 1346, 1298, 1275, 1239, 1199, 1110, 989, 914, 816, 687, 548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1.03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1.04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2.47 (m,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3.11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7.46 (dt,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7.8 Hz, 1.2 Hz 1H, Ar–H), 7.59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7.9 Hz, 1H, Ar–H), 7.92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1.9 Hz, 1H, Ar–H), 8.16-8.19 ppm (m,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27.61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27.70 (3,6-</w:t>
      </w:r>
      <w:r w:rsidRPr="008074E4">
        <w:rPr>
          <w:rFonts w:ascii="Times New Roman" w:eastAsia="Calibri" w:hAnsi="Times New Roman" w:cs="Times New Roman"/>
          <w:color w:val="000000" w:themeColor="text1"/>
          <w:sz w:val="24"/>
          <w:szCs w:val="24"/>
          <w:lang w:bidi="fa-IR"/>
        </w:rPr>
        <w:lastRenderedPageBreak/>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32.02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46.93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52.97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121.22, 121.79, 124.45, 128.78, 133.84, 141.27, 147.15, 147.73, 166.09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Ar-C), 197.08</w:t>
      </w:r>
      <w:r w:rsidRPr="008074E4">
        <w:rPr>
          <w:rFonts w:ascii="Times New Roman" w:eastAsia="Calibri" w:hAnsi="Times New Roman" w:cs="Times New Roman" w:hint="cs"/>
          <w:color w:val="000000" w:themeColor="text1"/>
          <w:sz w:val="24"/>
          <w:szCs w:val="24"/>
          <w:rtl/>
          <w:lang w:bidi="fa-IR"/>
        </w:rPr>
        <w:t xml:space="preserve"> </w:t>
      </w:r>
      <w:r w:rsidRPr="008074E4">
        <w:rPr>
          <w:rFonts w:ascii="Times New Roman" w:eastAsia="Calibri" w:hAnsi="Times New Roman" w:cs="Times New Roman"/>
          <w:color w:val="000000" w:themeColor="text1"/>
          <w:sz w:val="24"/>
          <w:szCs w:val="24"/>
          <w:lang w:bidi="fa-IR"/>
        </w:rPr>
        <w:t>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408</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274 (4.07), 242 (4.28)</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EI-MS: m/z (%) = 392 (M</w:t>
      </w:r>
      <w:r w:rsidRPr="008074E4">
        <w:rPr>
          <w:rFonts w:ascii="Times New Roman" w:eastAsia="Calibri" w:hAnsi="Times New Roman" w:cs="Times New Roman"/>
          <w:color w:val="000000" w:themeColor="text1"/>
          <w:sz w:val="24"/>
          <w:szCs w:val="24"/>
          <w:vertAlign w:val="superscript"/>
          <w:lang w:bidi="fa-IR"/>
        </w:rPr>
        <w:t>+</w:t>
      </w:r>
      <w:r w:rsidRPr="008074E4">
        <w:rPr>
          <w:rFonts w:ascii="Times New Roman" w:eastAsia="Calibri" w:hAnsi="Times New Roman" w:cs="Times New Roman"/>
          <w:color w:val="000000" w:themeColor="text1"/>
          <w:sz w:val="24"/>
          <w:szCs w:val="24"/>
          <w:lang w:bidi="fa-IR"/>
        </w:rPr>
        <w:t>, 100), 377 (6), 375 (10), 351 (0.3), 346 (M</w:t>
      </w:r>
      <w:r w:rsidRPr="008074E4">
        <w:rPr>
          <w:rFonts w:ascii="Times New Roman" w:eastAsia="Calibri" w:hAnsi="Times New Roman" w:cs="Times New Roman"/>
          <w:color w:val="000000" w:themeColor="text1"/>
          <w:sz w:val="24"/>
          <w:szCs w:val="24"/>
          <w:vertAlign w:val="superscript"/>
          <w:lang w:bidi="fa-IR"/>
        </w:rPr>
        <w:t>+</w:t>
      </w:r>
      <w:r w:rsidRPr="008074E4">
        <w:rPr>
          <w:rFonts w:ascii="Times New Roman" w:eastAsia="Calibri" w:hAnsi="Times New Roman" w:cs="Times New Roman"/>
          <w:color w:val="000000" w:themeColor="text1"/>
          <w:sz w:val="24"/>
          <w:szCs w:val="24"/>
          <w:lang w:bidi="fa-IR"/>
        </w:rPr>
        <w:t>-NO</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 336 (51), 308 (29), 290 (9), 280 (34), 262 (9), 247 (12), 218 (11), 203 (6), 178 (13), 151 (13), 126 (7), 108 (3), 83 (4), 56 (5), 41 (9). </w:t>
      </w:r>
    </w:p>
    <w:p w14:paraId="6075DE1D"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3,3,6,6-Tetramethyl-9-(2-nitrosophenyl)-1,8-dioxo-2,3,4,5,6,7-hexahydroacridine (</w:t>
      </w:r>
      <w:r w:rsidRPr="008074E4">
        <w:rPr>
          <w:rFonts w:ascii="Times New Roman" w:eastAsia="Calibri" w:hAnsi="Times New Roman" w:cs="Times New Roman"/>
          <w:b/>
          <w:bCs/>
          <w:color w:val="000000" w:themeColor="text1"/>
          <w:sz w:val="24"/>
          <w:szCs w:val="24"/>
          <w:lang w:bidi="fa-IR"/>
        </w:rPr>
        <w:t>6h′</w:t>
      </w:r>
      <w:r w:rsidRPr="008074E4">
        <w:rPr>
          <w:rFonts w:ascii="Times New Roman" w:eastAsia="Calibri" w:hAnsi="Times New Roman" w:cs="Times New Roman"/>
          <w:color w:val="000000" w:themeColor="text1"/>
          <w:sz w:val="24"/>
          <w:szCs w:val="24"/>
          <w:lang w:bidi="fa-IR"/>
        </w:rPr>
        <w:t xml:space="preserve">) </w:t>
      </w:r>
    </w:p>
    <w:p w14:paraId="24D6DB26"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173-175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3061, 2957, 2873, 1696, 1533, 1480, 1410, 1278, 1239, 1199, 1128, 1085, 990, 766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0.96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1.06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AB-system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A</w:t>
      </w:r>
      <w:r w:rsidRPr="008074E4">
        <w:rPr>
          <w:rFonts w:ascii="Times New Roman" w:eastAsia="Calibri" w:hAnsi="Times New Roman" w:cs="Times New Roman"/>
          <w:color w:val="000000" w:themeColor="text1"/>
          <w:sz w:val="24"/>
          <w:szCs w:val="24"/>
          <w:lang w:bidi="fa-IR"/>
        </w:rPr>
        <w:t xml:space="preserve"> = 2.30,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B</w:t>
      </w:r>
      <w:r w:rsidRPr="008074E4">
        <w:rPr>
          <w:rFonts w:ascii="Times New Roman" w:eastAsia="Calibri" w:hAnsi="Times New Roman" w:cs="Times New Roman"/>
          <w:color w:val="000000" w:themeColor="text1"/>
          <w:sz w:val="24"/>
          <w:szCs w:val="24"/>
          <w:lang w:bidi="fa-IR"/>
        </w:rPr>
        <w:t xml:space="preserve"> =2.47,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AB</w:t>
      </w:r>
      <w:r w:rsidRPr="008074E4">
        <w:rPr>
          <w:rFonts w:ascii="Times New Roman" w:eastAsia="Calibri" w:hAnsi="Times New Roman" w:cs="Times New Roman"/>
          <w:color w:val="000000" w:themeColor="text1"/>
          <w:sz w:val="24"/>
          <w:szCs w:val="24"/>
          <w:lang w:bidi="fa-IR"/>
        </w:rPr>
        <w:t xml:space="preserve"> = 15.8 Hz,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3.15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7.22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7.6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7.36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7.8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7.58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7.5 Hz, 1H, Ar–H), 7.75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7.4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27.04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27.90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31.81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46.75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52.41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115.86, 125.30, 127.30, 128.52, 136.13, 148.78, 164.66, 166.18 (</w:t>
      </w:r>
      <w:r w:rsidRPr="008074E4">
        <w:rPr>
          <w:rFonts w:ascii="Times New Roman" w:eastAsia="Calibri" w:hAnsi="Times New Roman" w:cs="Times New Roman"/>
          <w:color w:val="000000" w:themeColor="text1"/>
          <w:sz w:val="24"/>
          <w:szCs w:val="24"/>
          <w:lang w:bidi="fa-IR"/>
        </w:rPr>
        <w:t>Ar-C)</w:t>
      </w:r>
      <w:r w:rsidRPr="008074E4">
        <w:rPr>
          <w:rFonts w:ascii="Times New Roman" w:eastAsia="Calibri" w:hAnsi="Times New Roman" w:cs="Times New Roman"/>
          <w:color w:val="000000" w:themeColor="text1"/>
          <w:sz w:val="24"/>
          <w:szCs w:val="24"/>
        </w:rPr>
        <w:t xml:space="preserve">, 196.78 </w:t>
      </w:r>
      <w:r w:rsidRPr="008074E4">
        <w:rPr>
          <w:rFonts w:ascii="Times New Roman" w:eastAsia="Calibri" w:hAnsi="Times New Roman" w:cs="Times New Roman"/>
          <w:color w:val="000000" w:themeColor="text1"/>
          <w:sz w:val="24"/>
          <w:szCs w:val="24"/>
          <w:lang w:bidi="fa-IR"/>
        </w:rPr>
        <w:t>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w:t>
      </w:r>
      <w:r w:rsidRPr="008074E4">
        <w:rPr>
          <w:rFonts w:ascii="Times New Roman" w:eastAsia="Calibri" w:hAnsi="Times New Roman" w:cs="Times New Roman"/>
          <w:color w:val="000000" w:themeColor="text1"/>
          <w:sz w:val="24"/>
          <w:szCs w:val="24"/>
          <w:lang w:val="en-GB"/>
        </w:rPr>
        <w:t xml:space="preserve"> Tailed to 433</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282 (3.98), 245 (4.13)</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EI-MS: m/z (%) = 376 (M</w:t>
      </w:r>
      <w:r w:rsidRPr="008074E4">
        <w:rPr>
          <w:rFonts w:ascii="Times New Roman" w:eastAsia="Calibri" w:hAnsi="Times New Roman" w:cs="Times New Roman"/>
          <w:color w:val="000000" w:themeColor="text1"/>
          <w:sz w:val="24"/>
          <w:szCs w:val="24"/>
          <w:vertAlign w:val="superscript"/>
          <w:lang w:bidi="fa-IR"/>
        </w:rPr>
        <w:t>+</w:t>
      </w:r>
      <w:r w:rsidRPr="008074E4">
        <w:rPr>
          <w:rFonts w:ascii="Times New Roman" w:eastAsia="Calibri" w:hAnsi="Times New Roman" w:cs="Times New Roman"/>
          <w:color w:val="000000" w:themeColor="text1"/>
          <w:sz w:val="24"/>
          <w:szCs w:val="24"/>
          <w:lang w:bidi="fa-IR"/>
        </w:rPr>
        <w:t>, 50), 359 (92), 346 (M</w:t>
      </w:r>
      <w:r w:rsidRPr="008074E4">
        <w:rPr>
          <w:rFonts w:ascii="Times New Roman" w:eastAsia="Calibri" w:hAnsi="Times New Roman" w:cs="Times New Roman"/>
          <w:color w:val="000000" w:themeColor="text1"/>
          <w:sz w:val="24"/>
          <w:szCs w:val="24"/>
          <w:vertAlign w:val="superscript"/>
          <w:lang w:bidi="fa-IR"/>
        </w:rPr>
        <w:t>+</w:t>
      </w:r>
      <w:r w:rsidRPr="008074E4">
        <w:rPr>
          <w:rFonts w:ascii="Times New Roman" w:eastAsia="Calibri" w:hAnsi="Times New Roman" w:cs="Times New Roman"/>
          <w:color w:val="000000" w:themeColor="text1"/>
          <w:sz w:val="24"/>
          <w:szCs w:val="24"/>
          <w:lang w:bidi="fa-IR"/>
        </w:rPr>
        <w:t xml:space="preserve">-NO, 100), 333 (40), 316 (55), 290 (29), 277 (79), 262 (11), 247 (20), 218 (15), 204 (10), 178 (9),165 (8), 152 (15), 137 (8), 135 (3), 115 (6), 83 (27), 41 (14). </w:t>
      </w:r>
    </w:p>
    <w:p w14:paraId="61A207C3"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i/>
          <w:iCs/>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3,3,6,6-Tetramethyl-9-(2-nitrophenyl)-1,8-dioxo-2,3,4,5,6,7-hexahydroacridine</w:t>
      </w:r>
      <w:r w:rsidRPr="008074E4">
        <w:rPr>
          <w:rFonts w:ascii="Times New Roman" w:eastAsia="Calibri" w:hAnsi="Times New Roman" w:cs="Times New Roman"/>
          <w:i/>
          <w:iCs/>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b/>
          <w:bCs/>
          <w:color w:val="000000" w:themeColor="text1"/>
          <w:sz w:val="24"/>
          <w:szCs w:val="24"/>
          <w:lang w:bidi="fa-IR"/>
        </w:rPr>
        <w:t>6h</w:t>
      </w:r>
      <w:r w:rsidRPr="008074E4">
        <w:rPr>
          <w:rFonts w:ascii="Times New Roman" w:eastAsia="Calibri" w:hAnsi="Times New Roman" w:cs="Times New Roman"/>
          <w:color w:val="000000" w:themeColor="text1"/>
          <w:sz w:val="24"/>
          <w:szCs w:val="24"/>
          <w:lang w:bidi="fa-IR"/>
        </w:rPr>
        <w:t>)</w:t>
      </w:r>
    </w:p>
    <w:p w14:paraId="20109E35"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244-246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3064, 2961, 2929, 2872, 1695, 1615, 1541, 1523, 1497, 1463, 1341, 1298, 1241, 1195, 1115, 986, 848, 740, 539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w:t>
      </w:r>
      <w:r w:rsidRPr="008074E4">
        <w:rPr>
          <w:rFonts w:ascii="Cambria" w:eastAsia="Calibri" w:hAnsi="Cambria" w:cs="Times New Roman"/>
          <w:b/>
          <w:bCs/>
          <w:color w:val="000000" w:themeColor="text1"/>
          <w:kern w:val="32"/>
          <w:sz w:val="24"/>
          <w:szCs w:val="24"/>
          <w:lang w:bidi="fa-IR"/>
        </w:rPr>
        <w:t xml:space="preserve"> </w:t>
      </w:r>
      <w:r w:rsidRPr="008074E4">
        <w:rPr>
          <w:rFonts w:ascii="Times New Roman" w:eastAsia="Calibri" w:hAnsi="Times New Roman" w:cs="Times New Roman"/>
          <w:color w:val="000000" w:themeColor="text1"/>
          <w:sz w:val="24"/>
          <w:szCs w:val="24"/>
          <w:lang w:bidi="fa-IR"/>
        </w:rPr>
        <w:t>[D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0.97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1.07 (s, 6H,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AB-system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A</w:t>
      </w:r>
      <w:r w:rsidRPr="008074E4">
        <w:rPr>
          <w:rFonts w:ascii="Times New Roman" w:eastAsia="Calibri" w:hAnsi="Times New Roman" w:cs="Times New Roman"/>
          <w:color w:val="000000" w:themeColor="text1"/>
          <w:sz w:val="24"/>
          <w:szCs w:val="24"/>
          <w:lang w:bidi="fa-IR"/>
        </w:rPr>
        <w:t xml:space="preserve"> = 2.32,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vertAlign w:val="subscript"/>
          <w:lang w:bidi="fa-IR"/>
        </w:rPr>
        <w:t>B</w:t>
      </w:r>
      <w:r w:rsidRPr="008074E4">
        <w:rPr>
          <w:rFonts w:ascii="Times New Roman" w:eastAsia="Calibri" w:hAnsi="Times New Roman" w:cs="Times New Roman"/>
          <w:color w:val="000000" w:themeColor="text1"/>
          <w:sz w:val="24"/>
          <w:szCs w:val="24"/>
          <w:lang w:bidi="fa-IR"/>
        </w:rPr>
        <w:t xml:space="preserve"> =2.53,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AB</w:t>
      </w:r>
      <w:r w:rsidRPr="008074E4">
        <w:rPr>
          <w:rFonts w:ascii="Times New Roman" w:eastAsia="Calibri" w:hAnsi="Times New Roman" w:cs="Times New Roman"/>
          <w:color w:val="000000" w:themeColor="text1"/>
          <w:sz w:val="24"/>
          <w:szCs w:val="24"/>
          <w:lang w:bidi="fa-IR"/>
        </w:rPr>
        <w:t xml:space="preserve"> = 15.8 Hz,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3.13 (s, 4H,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7.01 (dd, </w:t>
      </w:r>
      <w:r w:rsidRPr="008074E4">
        <w:rPr>
          <w:rFonts w:ascii="Times New Roman" w:eastAsia="Calibri" w:hAnsi="Times New Roman" w:cs="Times New Roman"/>
          <w:i/>
          <w:iCs/>
          <w:color w:val="000000" w:themeColor="text1"/>
          <w:sz w:val="24"/>
          <w:szCs w:val="24"/>
          <w:lang w:bidi="fa-IR"/>
        </w:rPr>
        <w:t xml:space="preserve">J </w:t>
      </w:r>
      <w:r w:rsidRPr="008074E4">
        <w:rPr>
          <w:rFonts w:ascii="Times New Roman" w:eastAsia="Calibri" w:hAnsi="Times New Roman" w:cs="Times New Roman"/>
          <w:color w:val="000000" w:themeColor="text1"/>
          <w:sz w:val="24"/>
          <w:szCs w:val="24"/>
          <w:lang w:bidi="fa-IR"/>
        </w:rPr>
        <w:t>= 7.5 Hz, 1.2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7.59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7.8 Hz, 1.3 Hz, 1H, Ar–H), 7.68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7.5 Hz, 1.1 Hz, 1H, Ar–H), 8.26-8.28 ppm (m,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26.70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28.22 (3,6-CH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31.89 (C</w:t>
      </w:r>
      <w:r w:rsidRPr="008074E4">
        <w:rPr>
          <w:rFonts w:ascii="Times New Roman" w:eastAsia="Calibri" w:hAnsi="Times New Roman" w:cs="Times New Roman"/>
          <w:color w:val="000000" w:themeColor="text1"/>
          <w:sz w:val="24"/>
          <w:szCs w:val="24"/>
          <w:vertAlign w:val="subscript"/>
          <w:lang w:bidi="fa-IR"/>
        </w:rPr>
        <w:t>3,6</w:t>
      </w:r>
      <w:r w:rsidRPr="008074E4">
        <w:rPr>
          <w:rFonts w:ascii="Times New Roman" w:eastAsia="Calibri" w:hAnsi="Times New Roman" w:cs="Times New Roman"/>
          <w:color w:val="000000" w:themeColor="text1"/>
          <w:sz w:val="24"/>
          <w:szCs w:val="24"/>
          <w:lang w:bidi="fa-IR"/>
        </w:rPr>
        <w:t>), 46.73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lastRenderedPageBreak/>
        <w:t>52.44 (2,7-CH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 xml:space="preserve">123.22, 123.53, 127.82, 128.08, 134.34, 136.63, 146.86, 148.85, 166.33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Ar-C), 197.16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400</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279 (3.96), 241 (4.30)</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EI-MS: m/z (%) = 392 (M</w:t>
      </w:r>
      <w:r w:rsidRPr="008074E4">
        <w:rPr>
          <w:rFonts w:ascii="Times New Roman" w:eastAsia="Calibri" w:hAnsi="Times New Roman" w:cs="Times New Roman"/>
          <w:color w:val="000000" w:themeColor="text1"/>
          <w:sz w:val="24"/>
          <w:szCs w:val="24"/>
          <w:vertAlign w:val="superscript"/>
          <w:lang w:bidi="fa-IR"/>
        </w:rPr>
        <w:t>+</w:t>
      </w:r>
      <w:r w:rsidRPr="008074E4">
        <w:rPr>
          <w:rFonts w:ascii="Times New Roman" w:eastAsia="Calibri" w:hAnsi="Times New Roman" w:cs="Times New Roman"/>
          <w:color w:val="000000" w:themeColor="text1"/>
          <w:sz w:val="24"/>
          <w:szCs w:val="24"/>
          <w:lang w:bidi="fa-IR"/>
        </w:rPr>
        <w:t>, 0.06), 391 (0.08), 379 (0.07), 378 (0.2), 377 (0.9), 376 (0.05), 346 (M</w:t>
      </w:r>
      <w:r w:rsidRPr="008074E4">
        <w:rPr>
          <w:rFonts w:ascii="Times New Roman" w:eastAsia="Calibri" w:hAnsi="Times New Roman" w:cs="Times New Roman"/>
          <w:color w:val="000000" w:themeColor="text1"/>
          <w:sz w:val="24"/>
          <w:szCs w:val="24"/>
          <w:vertAlign w:val="superscript"/>
          <w:lang w:bidi="fa-IR"/>
        </w:rPr>
        <w:t>+</w:t>
      </w:r>
      <w:r w:rsidRPr="008074E4">
        <w:rPr>
          <w:rFonts w:ascii="Times New Roman" w:eastAsia="Calibri" w:hAnsi="Times New Roman" w:cs="Times New Roman"/>
          <w:color w:val="000000" w:themeColor="text1"/>
          <w:sz w:val="24"/>
          <w:szCs w:val="24"/>
          <w:lang w:bidi="fa-IR"/>
        </w:rPr>
        <w:t>-NO</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100), 330 (3), 290 (13), 262 (4), 247 (6), 232 (3), 204 (3), 178 (4), 152 (5), 137 (3), 115 (2), 83 (4), 56 (2), 41 (4).</w:t>
      </w:r>
    </w:p>
    <w:p w14:paraId="38920CFA"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3,3-Dimethyl-1,8-dioxo-9-phenyl-2,3,4,5,6,7-hexahydroacridine (</w:t>
      </w:r>
      <w:r w:rsidRPr="008074E4">
        <w:rPr>
          <w:rFonts w:ascii="Times New Roman" w:eastAsia="Calibri" w:hAnsi="Times New Roman" w:cs="Times New Roman"/>
          <w:b/>
          <w:bCs/>
          <w:color w:val="000000" w:themeColor="text1"/>
          <w:sz w:val="24"/>
          <w:szCs w:val="24"/>
          <w:lang w:bidi="fa-IR"/>
        </w:rPr>
        <w:t>6i</w:t>
      </w:r>
      <w:r w:rsidRPr="008074E4">
        <w:rPr>
          <w:rFonts w:ascii="Times New Roman" w:eastAsia="Calibri" w:hAnsi="Times New Roman" w:cs="Times New Roman"/>
          <w:color w:val="000000" w:themeColor="text1"/>
          <w:sz w:val="24"/>
          <w:szCs w:val="24"/>
          <w:lang w:bidi="fa-IR"/>
        </w:rPr>
        <w:t>)</w:t>
      </w:r>
    </w:p>
    <w:p w14:paraId="5608B5BA"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lang w:bidi="fa-IR"/>
        </w:rPr>
        <w:t xml:space="preserve">M.p. 156-157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 3061, 2951, 2870, 1704, 1537, 1492, 1463, 1423, 1367, 1300, 1258, 1238, 1110, 997, 904, 695 cm</w:t>
      </w:r>
      <w:r w:rsidRPr="008074E4">
        <w:rPr>
          <w:rFonts w:ascii="Times New Roman" w:eastAsia="Calibri" w:hAnsi="Times New Roman" w:cs="Times New Roman"/>
          <w:color w:val="000000" w:themeColor="text1"/>
          <w:sz w:val="24"/>
          <w:szCs w:val="24"/>
          <w:vertAlign w:val="superscript"/>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1.02 (s, 6H,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2.03-2.09 (m, 2H,</w:t>
      </w:r>
      <w:r w:rsidRPr="008074E4">
        <w:rPr>
          <w:rFonts w:ascii="Times New Roman" w:eastAsia="Calibri" w:hAnsi="Times New Roman" w:cs="Times New Roman"/>
          <w:i/>
          <w:iCs/>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lang w:bidi="fa-IR"/>
        </w:rPr>
        <w:t>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2.45 (s,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2.53-2.54 (m,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3.07 (s,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3.12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6.2 Hz,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6.95-6.98 (m, 2H, Ar–H), 7.26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3.2 Hz, 3H,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rPr>
        <w:t xml:space="preserve">δ </w:t>
      </w:r>
      <w:r w:rsidRPr="008074E4">
        <w:rPr>
          <w:rFonts w:ascii="Times New Roman" w:eastAsia="Calibri" w:hAnsi="Times New Roman" w:cs="Times New Roman"/>
          <w:color w:val="000000" w:themeColor="text1"/>
          <w:sz w:val="24"/>
          <w:szCs w:val="24"/>
        </w:rPr>
        <w:t>= 20.57 (</w:t>
      </w:r>
      <w:r w:rsidRPr="008074E4">
        <w:rPr>
          <w:rFonts w:ascii="Times New Roman" w:eastAsia="Calibri" w:hAnsi="Times New Roman" w:cs="Times New Roman"/>
          <w:color w:val="000000" w:themeColor="text1"/>
          <w:sz w:val="24"/>
          <w:szCs w:val="24"/>
          <w:lang w:bidi="fa-IR"/>
        </w:rPr>
        <w:t>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δ = 27.71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32.08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33.25 (4-CH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overlapped with DMSO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 xml:space="preserve">46.92 </w:t>
      </w:r>
      <w:r w:rsidRPr="008074E4">
        <w:rPr>
          <w:rFonts w:ascii="Times New Roman" w:eastAsia="Calibri" w:hAnsi="Times New Roman" w:cs="Times New Roman"/>
          <w:color w:val="000000" w:themeColor="text1"/>
          <w:sz w:val="24"/>
          <w:szCs w:val="24"/>
          <w:lang w:bidi="fa-IR"/>
        </w:rPr>
        <w:t>(2-CH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53.19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125.15, 126.23, 127.02, 127.09, 138.77, 150.67, 165.01, 166.91 (</w:t>
      </w:r>
      <w:r w:rsidRPr="008074E4">
        <w:rPr>
          <w:rFonts w:ascii="Times New Roman" w:eastAsia="Calibri" w:hAnsi="Times New Roman" w:cs="Times New Roman"/>
          <w:color w:val="000000" w:themeColor="text1"/>
          <w:sz w:val="24"/>
          <w:szCs w:val="24"/>
          <w:lang w:bidi="fa-IR"/>
        </w:rPr>
        <w:t>Ar-C)</w:t>
      </w:r>
      <w:r w:rsidRPr="008074E4">
        <w:rPr>
          <w:rFonts w:ascii="Times New Roman" w:eastAsia="Calibri" w:hAnsi="Times New Roman" w:cs="Times New Roman"/>
          <w:color w:val="000000" w:themeColor="text1"/>
          <w:sz w:val="24"/>
          <w:szCs w:val="24"/>
        </w:rPr>
        <w:t>, 196.81, 196.90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UV-vis (CHCl</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 λ</w:t>
      </w:r>
      <w:r w:rsidRPr="008074E4">
        <w:rPr>
          <w:rFonts w:ascii="Times New Roman" w:eastAsia="Calibri" w:hAnsi="Times New Roman" w:cs="Times New Roman"/>
          <w:color w:val="000000" w:themeColor="text1"/>
          <w:sz w:val="24"/>
          <w:szCs w:val="24"/>
          <w:vertAlign w:val="subscript"/>
        </w:rPr>
        <w:t>max</w:t>
      </w:r>
      <w:r w:rsidRPr="008074E4">
        <w:rPr>
          <w:rFonts w:ascii="Times New Roman" w:eastAsia="Calibri" w:hAnsi="Times New Roman" w:cs="Times New Roman"/>
          <w:color w:val="000000" w:themeColor="text1"/>
          <w:sz w:val="24"/>
          <w:szCs w:val="24"/>
        </w:rPr>
        <w:t xml:space="preserve"> (log </w:t>
      </w:r>
      <w:r w:rsidRPr="008074E4">
        <w:rPr>
          <w:rFonts w:ascii="Times New Roman" w:eastAsia="Calibri" w:hAnsi="Times New Roman" w:cs="Times New Roman"/>
          <w:i/>
          <w:iCs/>
          <w:color w:val="000000" w:themeColor="text1"/>
          <w:sz w:val="24"/>
          <w:szCs w:val="24"/>
        </w:rPr>
        <w:t>ε</w:t>
      </w:r>
      <w:r w:rsidRPr="008074E4">
        <w:rPr>
          <w:rFonts w:ascii="Times New Roman" w:eastAsia="Calibri" w:hAnsi="Times New Roman" w:cs="Times New Roman"/>
          <w:color w:val="000000" w:themeColor="text1"/>
          <w:sz w:val="24"/>
          <w:szCs w:val="24"/>
        </w:rPr>
        <w:t>) = Tailed to 409 nm, 287 (3.64), 243 (4.05).</w:t>
      </w:r>
    </w:p>
    <w:p w14:paraId="2730716B"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rtl/>
          <w:lang w:bidi="fa-IR"/>
        </w:rPr>
      </w:pPr>
      <w:r w:rsidRPr="008074E4">
        <w:rPr>
          <w:rFonts w:ascii="Times New Roman" w:eastAsia="Calibri" w:hAnsi="Times New Roman" w:cs="Times New Roman"/>
          <w:color w:val="000000" w:themeColor="text1"/>
          <w:sz w:val="24"/>
          <w:szCs w:val="24"/>
          <w:lang w:bidi="fa-IR"/>
        </w:rPr>
        <w:t>9-(4-Methoxyphenyl)-3,3-dimethyl-1,8-dioxo-2,3,4,5,6,7-hexahydroacridine (</w:t>
      </w:r>
      <w:r w:rsidRPr="008074E4">
        <w:rPr>
          <w:rFonts w:ascii="Times New Roman" w:eastAsia="Calibri" w:hAnsi="Times New Roman" w:cs="Times New Roman"/>
          <w:b/>
          <w:bCs/>
          <w:color w:val="000000" w:themeColor="text1"/>
          <w:sz w:val="24"/>
          <w:szCs w:val="24"/>
          <w:lang w:bidi="fa-IR"/>
        </w:rPr>
        <w:t>6j</w:t>
      </w:r>
      <w:r w:rsidRPr="008074E4">
        <w:rPr>
          <w:rFonts w:ascii="Times New Roman" w:eastAsia="Calibri" w:hAnsi="Times New Roman" w:cs="Times New Roman"/>
          <w:color w:val="000000" w:themeColor="text1"/>
          <w:sz w:val="24"/>
          <w:szCs w:val="24"/>
          <w:lang w:bidi="fa-IR"/>
        </w:rPr>
        <w:t xml:space="preserve">) </w:t>
      </w:r>
    </w:p>
    <w:p w14:paraId="087BEF57" w14:textId="77777777" w:rsidR="00CF6FA3" w:rsidRPr="008074E4" w:rsidRDefault="00CF6FA3" w:rsidP="00CF6FA3">
      <w:pPr>
        <w:autoSpaceDE w:val="0"/>
        <w:autoSpaceDN w:val="0"/>
        <w:adjustRightInd w:val="0"/>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185-187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3002, 2952, 2868, 2834, 1701, 1611, 1581, 1541, 1510, 1461, 1419, 1287, 1240, 1174, 1103, 1025, 914, 828, 539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1.03 (s, 6H,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2.03-2.09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2.47 (s,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2.54 (t, </w:t>
      </w:r>
      <w:r w:rsidRPr="008074E4">
        <w:rPr>
          <w:rFonts w:ascii="Times New Roman" w:eastAsia="Calibri" w:hAnsi="Times New Roman" w:cs="Times New Roman"/>
          <w:i/>
          <w:iCs/>
          <w:color w:val="000000" w:themeColor="text1"/>
          <w:sz w:val="24"/>
          <w:szCs w:val="24"/>
        </w:rPr>
        <w:t xml:space="preserve">J </w:t>
      </w:r>
      <w:r w:rsidRPr="008074E4">
        <w:rPr>
          <w:rFonts w:ascii="Times New Roman" w:eastAsia="Calibri" w:hAnsi="Times New Roman" w:cs="Times New Roman"/>
          <w:color w:val="000000" w:themeColor="text1"/>
          <w:sz w:val="24"/>
          <w:szCs w:val="24"/>
        </w:rPr>
        <w:t>= 6.7 Hz,</w:t>
      </w:r>
      <w:r w:rsidRPr="008074E4">
        <w:rPr>
          <w:rFonts w:ascii="Times New Roman" w:eastAsia="Calibri" w:hAnsi="Times New Roman" w:cs="Times New Roman"/>
          <w:color w:val="000000" w:themeColor="text1"/>
          <w:sz w:val="24"/>
          <w:szCs w:val="24"/>
          <w:lang w:bidi="fa-IR"/>
        </w:rPr>
        <w:t xml:space="preserve">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3.05 (s</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3.11 </w:t>
      </w:r>
      <w:r w:rsidRPr="008074E4">
        <w:rPr>
          <w:rFonts w:ascii="Times New Roman" w:eastAsia="Calibri" w:hAnsi="Times New Roman" w:cs="Times New Roman"/>
          <w:color w:val="000000" w:themeColor="text1"/>
          <w:sz w:val="24"/>
          <w:szCs w:val="24"/>
        </w:rPr>
        <w:t xml:space="preserve">(t, </w:t>
      </w:r>
      <w:r w:rsidRPr="008074E4">
        <w:rPr>
          <w:rFonts w:ascii="Times New Roman" w:eastAsia="Calibri" w:hAnsi="Times New Roman" w:cs="Times New Roman"/>
          <w:i/>
          <w:iCs/>
          <w:color w:val="000000" w:themeColor="text1"/>
          <w:sz w:val="24"/>
          <w:szCs w:val="24"/>
        </w:rPr>
        <w:t xml:space="preserve">J </w:t>
      </w:r>
      <w:r w:rsidRPr="008074E4">
        <w:rPr>
          <w:rFonts w:ascii="Times New Roman" w:eastAsia="Calibri" w:hAnsi="Times New Roman" w:cs="Times New Roman"/>
          <w:color w:val="000000" w:themeColor="text1"/>
          <w:sz w:val="24"/>
          <w:szCs w:val="24"/>
        </w:rPr>
        <w:t>= 6.2 Hz, 2H,</w:t>
      </w:r>
      <w:r w:rsidRPr="008074E4">
        <w:rPr>
          <w:rFonts w:ascii="Times New Roman" w:eastAsia="Calibri" w:hAnsi="Times New Roman" w:cs="Times New Roman"/>
          <w:color w:val="000000" w:themeColor="text1"/>
          <w:sz w:val="24"/>
          <w:szCs w:val="24"/>
          <w:lang w:bidi="fa-IR"/>
        </w:rPr>
        <w:t xml:space="preserve">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rPr>
        <w:t xml:space="preserve">), 3.78 </w:t>
      </w:r>
      <w:r w:rsidRPr="008074E4">
        <w:rPr>
          <w:rFonts w:ascii="Times New Roman" w:eastAsia="Calibri" w:hAnsi="Times New Roman" w:cs="Times New Roman"/>
          <w:color w:val="000000" w:themeColor="text1"/>
          <w:sz w:val="24"/>
          <w:szCs w:val="24"/>
          <w:lang w:bidi="fa-IR"/>
        </w:rPr>
        <w:t>(s,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6.84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8.8 Hz, 2H, Ar–H), 6.87 ppm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8.7 Hz, 2H,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20.59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27.75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32.14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33.21 (</w:t>
      </w:r>
      <w:r w:rsidRPr="008074E4">
        <w:rPr>
          <w:rFonts w:ascii="Times New Roman" w:eastAsia="Calibri" w:hAnsi="Times New Roman" w:cs="Times New Roman"/>
          <w:color w:val="000000" w:themeColor="text1"/>
          <w:sz w:val="24"/>
          <w:szCs w:val="24"/>
        </w:rPr>
        <w:t>4-CH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lang w:bidi="fa-IR"/>
        </w:rPr>
        <w:t>), 39.76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46.94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53.34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54.84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112.69, 125.53, 126.66, 128.54, 130.63, 150.53, 158.00, 164.84, 166.72 (Ar-C), 197.05, 197.17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446</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284 (3.77), 243 (4.11).</w:t>
      </w:r>
    </w:p>
    <w:p w14:paraId="15998B70" w14:textId="77777777" w:rsidR="00CF6FA3" w:rsidRPr="008074E4" w:rsidRDefault="00CF6FA3" w:rsidP="00CF6FA3">
      <w:pPr>
        <w:autoSpaceDE w:val="0"/>
        <w:autoSpaceDN w:val="0"/>
        <w:adjustRightInd w:val="0"/>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lastRenderedPageBreak/>
        <w:t>9-(3-Methoxyphenyl)-3,3-dimethyl-</w:t>
      </w:r>
      <w:r w:rsidRPr="008074E4">
        <w:rPr>
          <w:rFonts w:ascii="Times New Roman" w:eastAsia="Calibri" w:hAnsi="Times New Roman" w:cs="Times New Roman"/>
          <w:color w:val="000000" w:themeColor="text1"/>
          <w:sz w:val="24"/>
          <w:szCs w:val="24"/>
          <w:lang w:bidi="fa-IR"/>
        </w:rPr>
        <w:t>1,8-dioxo-2,3,4,5,6,7-hexahydroacridine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6k</w:t>
      </w:r>
      <w:r w:rsidRPr="008074E4">
        <w:rPr>
          <w:rFonts w:ascii="Times New Roman" w:eastAsia="Calibri" w:hAnsi="Times New Roman" w:cs="Times New Roman"/>
          <w:color w:val="000000" w:themeColor="text1"/>
          <w:sz w:val="24"/>
          <w:szCs w:val="24"/>
        </w:rPr>
        <w:t>)</w:t>
      </w:r>
    </w:p>
    <w:p w14:paraId="3E870F52"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152-154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3063, 2952, 2930, 2874, 1698, 1604, 1572, 1535, 1483, 1431, 1316, 1282, 1224, 1121, 1051, 774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1.03 (s, 6H,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2.03-2.09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2.46 (s,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2.52-2.55 (m,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3.06 (s,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3.12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6.2 Hz,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 xml:space="preserve">3.71 </w:t>
      </w:r>
      <w:r w:rsidRPr="008074E4">
        <w:rPr>
          <w:rFonts w:ascii="Times New Roman" w:eastAsia="Calibri" w:hAnsi="Times New Roman" w:cs="Times New Roman"/>
          <w:color w:val="000000" w:themeColor="text1"/>
          <w:sz w:val="24"/>
          <w:szCs w:val="24"/>
          <w:lang w:bidi="fa-IR"/>
        </w:rPr>
        <w:t>(s,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6.53-6.55 (m, 2H, Ar–H), 6.82-6.84 (m, 1H, Ar–H), 7.17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8.1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 xml:space="preserve">δ </w:t>
      </w:r>
      <w:r w:rsidRPr="008074E4">
        <w:rPr>
          <w:rFonts w:ascii="Times New Roman" w:eastAsia="Calibri" w:hAnsi="Times New Roman" w:cs="Times New Roman"/>
          <w:color w:val="000000" w:themeColor="text1"/>
          <w:sz w:val="24"/>
          <w:szCs w:val="24"/>
          <w:lang w:bidi="fa-IR"/>
        </w:rPr>
        <w:t>= 20.54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27.66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27.73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32.09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33.20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39.67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46.89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53.19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54.79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111.34, 113.11, 119.62, 125.14, 126.20, 128.27, 140.10, 150.30, 158.36, 165.00, 166.88 (Ar-C), 196.79, 196.88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403</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283 (3.80), 241 (4.18).</w:t>
      </w:r>
    </w:p>
    <w:p w14:paraId="5E638924"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9-(2-Methoxyphenyl)-3,3-dimethyl-</w:t>
      </w:r>
      <w:r w:rsidRPr="008074E4">
        <w:rPr>
          <w:rFonts w:ascii="Times New Roman" w:eastAsia="Calibri" w:hAnsi="Times New Roman" w:cs="Times New Roman"/>
          <w:color w:val="000000" w:themeColor="text1"/>
          <w:sz w:val="24"/>
          <w:szCs w:val="24"/>
          <w:lang w:bidi="fa-IR"/>
        </w:rPr>
        <w:t xml:space="preserve">1,8-dioxo-2,3,4,5,6,7-hexahydroacridine </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b/>
          <w:bCs/>
          <w:color w:val="000000" w:themeColor="text1"/>
          <w:sz w:val="24"/>
          <w:szCs w:val="24"/>
        </w:rPr>
        <w:t>6l</w:t>
      </w:r>
      <w:r w:rsidRPr="008074E4">
        <w:rPr>
          <w:rFonts w:ascii="Times New Roman" w:eastAsia="Calibri" w:hAnsi="Times New Roman" w:cs="Times New Roman"/>
          <w:color w:val="000000" w:themeColor="text1"/>
          <w:sz w:val="24"/>
          <w:szCs w:val="24"/>
        </w:rPr>
        <w:t>)</w:t>
      </w:r>
    </w:p>
    <w:p w14:paraId="2B910771"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137-139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3075, 2994, 2961, 2928, 2875, 1702, 1586, 1540, 1495,1459, 1433, 1298, 1273, 1237, 1171, 1106, 1048, 916, 752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1.02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1.04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2.00-2.11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2.42-2.44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5.7 Hz,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2.52-2.60 (m,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3.05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hint="cs"/>
          <w:color w:val="000000" w:themeColor="text1"/>
          <w:sz w:val="24"/>
          <w:szCs w:val="24"/>
          <w:rtl/>
          <w:lang w:bidi="fa-IR"/>
        </w:rPr>
        <w:t xml:space="preserve"> </w:t>
      </w:r>
      <w:r w:rsidRPr="008074E4">
        <w:rPr>
          <w:rFonts w:ascii="Times New Roman" w:eastAsia="Calibri" w:hAnsi="Times New Roman" w:cs="Times New Roman"/>
          <w:color w:val="000000" w:themeColor="text1"/>
          <w:sz w:val="24"/>
          <w:szCs w:val="24"/>
          <w:lang w:bidi="fa-IR"/>
        </w:rPr>
        <w:t>3.0 Hz,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3.10-3.13 (m,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rPr>
        <w:t xml:space="preserve">3.58 </w:t>
      </w:r>
      <w:r w:rsidRPr="008074E4">
        <w:rPr>
          <w:rFonts w:ascii="Times New Roman" w:eastAsia="Calibri" w:hAnsi="Times New Roman" w:cs="Times New Roman"/>
          <w:color w:val="000000" w:themeColor="text1"/>
          <w:sz w:val="24"/>
          <w:szCs w:val="24"/>
          <w:lang w:bidi="fa-IR"/>
        </w:rPr>
        <w:t>(s, 3H, OCH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xml:space="preserve">), 6.77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7.4 Hz, 1.7 Hz, 1H, Ar–H), 6.84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7.4 Hz, 0.8 Hz, 1H, Ar–H), 6.91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8.2 Hz, 1H, Ar–H), 7.22-7.27 ppm (m,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 xml:space="preserve">δ </w:t>
      </w:r>
      <w:r w:rsidRPr="008074E4">
        <w:rPr>
          <w:rFonts w:ascii="Times New Roman" w:eastAsia="Calibri" w:hAnsi="Times New Roman" w:cs="Times New Roman"/>
          <w:color w:val="000000" w:themeColor="text1"/>
          <w:sz w:val="24"/>
          <w:szCs w:val="24"/>
          <w:lang w:bidi="fa-IR"/>
        </w:rPr>
        <w:t>= 20.66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27.39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27.97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31.87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33.12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46.79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52.76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55.14 (OCH</w:t>
      </w:r>
      <w:r w:rsidRPr="008074E4">
        <w:rPr>
          <w:rFonts w:ascii="Times New Roman" w:eastAsia="Calibri" w:hAnsi="Times New Roman" w:cs="Times New Roman"/>
          <w:color w:val="000000" w:themeColor="text1"/>
          <w:sz w:val="24"/>
          <w:szCs w:val="24"/>
          <w:vertAlign w:val="subscript"/>
        </w:rPr>
        <w:t>3</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110.22, 120.06, 125.43, 126.53, 127.64, 127.88, 127.99, 147.35, 155.51, 164.61, 166.66 (Ar-C), 196.45, 196.70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 xml:space="preserve">max </w:t>
      </w:r>
      <w:r w:rsidRPr="008074E4">
        <w:rPr>
          <w:rFonts w:ascii="Times New Roman" w:eastAsia="Calibri" w:hAnsi="Times New Roman" w:cs="Times New Roman"/>
          <w:color w:val="000000" w:themeColor="text1"/>
          <w:sz w:val="24"/>
          <w:szCs w:val="24"/>
          <w:lang w:bidi="fa-IR"/>
        </w:rPr>
        <w:t xml:space="preserve">(log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423</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284 (3.47), 240 (3.90).</w:t>
      </w:r>
    </w:p>
    <w:p w14:paraId="75D739F6"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3,3-Dimethyl-9-(4-nitrophenyl)-</w:t>
      </w:r>
      <w:r w:rsidRPr="008074E4">
        <w:rPr>
          <w:rFonts w:ascii="Times New Roman" w:eastAsia="Calibri" w:hAnsi="Times New Roman" w:cs="Times New Roman"/>
          <w:color w:val="000000" w:themeColor="text1"/>
          <w:sz w:val="24"/>
          <w:szCs w:val="24"/>
          <w:lang w:bidi="fa-IR"/>
        </w:rPr>
        <w:t>1,8-dioxo-2,3,4,5,6,7-hexahydroacridine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6m</w:t>
      </w:r>
      <w:r w:rsidRPr="008074E4">
        <w:rPr>
          <w:rFonts w:ascii="Times New Roman" w:eastAsia="Calibri" w:hAnsi="Times New Roman" w:cs="Times New Roman"/>
          <w:color w:val="000000" w:themeColor="text1"/>
          <w:sz w:val="24"/>
          <w:szCs w:val="24"/>
        </w:rPr>
        <w:t>)</w:t>
      </w:r>
    </w:p>
    <w:p w14:paraId="5CD7903F"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lastRenderedPageBreak/>
        <w:t xml:space="preserve">M.p. 214-216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3073, 2954, 2871, 1698, 1599, 1538, 1513, 1463, 1409, 1342, 1239, 1211, 1174, 1111, 1004, 848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1.13 (s, 6H,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2.14-2.20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2.56 (s,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2.64 (t, </w:t>
      </w:r>
      <w:r w:rsidRPr="008074E4">
        <w:rPr>
          <w:rFonts w:ascii="Times New Roman" w:eastAsia="Calibri" w:hAnsi="Times New Roman" w:cs="Times New Roman"/>
          <w:i/>
          <w:iCs/>
          <w:color w:val="000000" w:themeColor="text1"/>
          <w:sz w:val="24"/>
          <w:szCs w:val="24"/>
        </w:rPr>
        <w:t xml:space="preserve">J </w:t>
      </w:r>
      <w:r w:rsidRPr="008074E4">
        <w:rPr>
          <w:rFonts w:ascii="Times New Roman" w:eastAsia="Calibri" w:hAnsi="Times New Roman" w:cs="Times New Roman"/>
          <w:color w:val="000000" w:themeColor="text1"/>
          <w:sz w:val="24"/>
          <w:szCs w:val="24"/>
        </w:rPr>
        <w:t>= 6.6 Hz,</w:t>
      </w:r>
      <w:r w:rsidRPr="008074E4">
        <w:rPr>
          <w:rFonts w:ascii="Times New Roman" w:eastAsia="Calibri" w:hAnsi="Times New Roman" w:cs="Times New Roman"/>
          <w:color w:val="000000" w:themeColor="text1"/>
          <w:sz w:val="24"/>
          <w:szCs w:val="24"/>
          <w:lang w:bidi="fa-IR"/>
        </w:rPr>
        <w:t xml:space="preserve">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3.20 (s</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3.27 </w:t>
      </w:r>
      <w:r w:rsidRPr="008074E4">
        <w:rPr>
          <w:rFonts w:ascii="Times New Roman" w:eastAsia="Calibri" w:hAnsi="Times New Roman" w:cs="Times New Roman"/>
          <w:color w:val="000000" w:themeColor="text1"/>
          <w:sz w:val="24"/>
          <w:szCs w:val="24"/>
        </w:rPr>
        <w:t xml:space="preserve">(t, </w:t>
      </w:r>
      <w:r w:rsidRPr="008074E4">
        <w:rPr>
          <w:rFonts w:ascii="Times New Roman" w:eastAsia="Calibri" w:hAnsi="Times New Roman" w:cs="Times New Roman"/>
          <w:i/>
          <w:iCs/>
          <w:color w:val="000000" w:themeColor="text1"/>
          <w:sz w:val="24"/>
          <w:szCs w:val="24"/>
        </w:rPr>
        <w:t xml:space="preserve">J </w:t>
      </w:r>
      <w:r w:rsidRPr="008074E4">
        <w:rPr>
          <w:rFonts w:ascii="Times New Roman" w:eastAsia="Calibri" w:hAnsi="Times New Roman" w:cs="Times New Roman"/>
          <w:color w:val="000000" w:themeColor="text1"/>
          <w:sz w:val="24"/>
          <w:szCs w:val="24"/>
        </w:rPr>
        <w:t>= 6.2 Hz, 2H,</w:t>
      </w:r>
      <w:r w:rsidRPr="008074E4">
        <w:rPr>
          <w:rFonts w:ascii="Times New Roman" w:eastAsia="Calibri" w:hAnsi="Times New Roman" w:cs="Times New Roman"/>
          <w:color w:val="000000" w:themeColor="text1"/>
          <w:sz w:val="24"/>
          <w:szCs w:val="24"/>
          <w:lang w:bidi="fa-IR"/>
        </w:rPr>
        <w:t xml:space="preserve">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 xml:space="preserve">7.38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8.8 Hz, 2H, Ar–H), 8.26 ppm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8.8 Hz, 2H,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20.41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27.61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31.98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33.32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39.46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46.87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52.83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122.44, 124.25, 125.28, 128.19, 145.97, 147.75, 148.58, 165.69, 167.59 (Ar-C), 196.86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403</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291 (3.99), 240 (4.05).</w:t>
      </w:r>
    </w:p>
    <w:p w14:paraId="54C5A0B8"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3,3-Dimethyl-9-(3-nitrophenyl)-</w:t>
      </w:r>
      <w:r w:rsidRPr="008074E4">
        <w:rPr>
          <w:rFonts w:ascii="Times New Roman" w:eastAsia="Calibri" w:hAnsi="Times New Roman" w:cs="Times New Roman"/>
          <w:color w:val="000000" w:themeColor="text1"/>
          <w:sz w:val="24"/>
          <w:szCs w:val="24"/>
          <w:lang w:bidi="fa-IR"/>
        </w:rPr>
        <w:t>1,8-dioxo-2,3,4,5,6,7-hexahydroacridine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6n</w:t>
      </w:r>
      <w:r w:rsidRPr="008074E4">
        <w:rPr>
          <w:rFonts w:ascii="Times New Roman" w:eastAsia="Calibri" w:hAnsi="Times New Roman" w:cs="Times New Roman"/>
          <w:color w:val="000000" w:themeColor="text1"/>
          <w:sz w:val="24"/>
          <w:szCs w:val="24"/>
        </w:rPr>
        <w:t>)</w:t>
      </w:r>
    </w:p>
    <w:p w14:paraId="3CB398E6"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181-183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3081, 2953, 2897, 1704, 1538, 1461, 1408, 1345, 1237, 1177, 1120, 1075, 1001, 699, 548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1.12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1.13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2.14-2.21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2.55-2.56 (m,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2.62-2.65 (m</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3.20 (s</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3.26 </w:t>
      </w:r>
      <w:r w:rsidRPr="008074E4">
        <w:rPr>
          <w:rFonts w:ascii="Times New Roman" w:eastAsia="Calibri" w:hAnsi="Times New Roman" w:cs="Times New Roman"/>
          <w:color w:val="000000" w:themeColor="text1"/>
          <w:sz w:val="24"/>
          <w:szCs w:val="24"/>
        </w:rPr>
        <w:t xml:space="preserve">(t, </w:t>
      </w:r>
      <w:r w:rsidRPr="008074E4">
        <w:rPr>
          <w:rFonts w:ascii="Times New Roman" w:eastAsia="Calibri" w:hAnsi="Times New Roman" w:cs="Times New Roman"/>
          <w:i/>
          <w:iCs/>
          <w:color w:val="000000" w:themeColor="text1"/>
          <w:sz w:val="24"/>
          <w:szCs w:val="24"/>
        </w:rPr>
        <w:t xml:space="preserve">J </w:t>
      </w:r>
      <w:r w:rsidRPr="008074E4">
        <w:rPr>
          <w:rFonts w:ascii="Times New Roman" w:eastAsia="Calibri" w:hAnsi="Times New Roman" w:cs="Times New Roman"/>
          <w:color w:val="000000" w:themeColor="text1"/>
          <w:sz w:val="24"/>
          <w:szCs w:val="24"/>
        </w:rPr>
        <w:t>= 6.2 Hz, 2H,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 xml:space="preserve">7.54-7.56 (m, 1H, Ar–H), 7.68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7.9 Hz, 1H, Ar–H), 8.01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1.8 Hz, 1H, Ar–H), 8.27 ppm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2.2 Hz, 0.9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20.39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27.58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27.70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32.00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33.36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39.55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46.92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52.96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121.21, 121.78, 124.49, 125.50, 128.75, 133.84, 141.37, 147.15, 148.02, 165.64, 167.50 (Ar-C), 197.01, 197.05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410</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283 (3.85), 244 (4.22).</w:t>
      </w:r>
    </w:p>
    <w:p w14:paraId="50FD722A"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3,3-Dimethyl-9-(2-nitrosophenyl)-1,8-dioxo-2,3,4,5,6,7-hexahydroacridine (</w:t>
      </w:r>
      <w:r w:rsidRPr="008074E4">
        <w:rPr>
          <w:rFonts w:ascii="Times New Roman" w:eastAsia="Calibri" w:hAnsi="Times New Roman" w:cs="Times New Roman"/>
          <w:b/>
          <w:bCs/>
          <w:color w:val="000000" w:themeColor="text1"/>
          <w:sz w:val="24"/>
          <w:szCs w:val="24"/>
          <w:lang w:bidi="fa-IR"/>
        </w:rPr>
        <w:t>6o′</w:t>
      </w:r>
      <w:r w:rsidRPr="008074E4">
        <w:rPr>
          <w:rFonts w:ascii="Times New Roman" w:eastAsia="Calibri" w:hAnsi="Times New Roman" w:cs="Times New Roman"/>
          <w:color w:val="000000" w:themeColor="text1"/>
          <w:sz w:val="24"/>
          <w:szCs w:val="24"/>
          <w:lang w:bidi="fa-IR"/>
        </w:rPr>
        <w:t>)</w:t>
      </w:r>
    </w:p>
    <w:p w14:paraId="2611A175"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130-132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2925, 2855, 1697, 1539, 1462, </w:t>
      </w:r>
      <w:r w:rsidRPr="008074E4">
        <w:rPr>
          <w:rFonts w:ascii="Times New Roman" w:eastAsia="Calibri" w:hAnsi="Times New Roman" w:cs="Times New Roman"/>
          <w:color w:val="000000" w:themeColor="text1"/>
          <w:sz w:val="24"/>
          <w:szCs w:val="24"/>
          <w:lang w:val="en-GB" w:bidi="fa-IR"/>
        </w:rPr>
        <w:t xml:space="preserve">1413, 1235, 1210, 1174, </w:t>
      </w:r>
      <w:r w:rsidRPr="008074E4">
        <w:rPr>
          <w:rFonts w:ascii="Times New Roman" w:eastAsia="Calibri" w:hAnsi="Times New Roman" w:cs="Times New Roman"/>
          <w:color w:val="000000" w:themeColor="text1"/>
          <w:sz w:val="24"/>
          <w:szCs w:val="24"/>
          <w:lang w:bidi="fa-IR"/>
        </w:rPr>
        <w:t>1088, 785, 465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0.96 (s, 3H, 3</w:t>
      </w:r>
      <w:r w:rsidRPr="008074E4">
        <w:rPr>
          <w:rFonts w:ascii="Times New Roman" w:eastAsia="Calibri" w:hAnsi="Times New Roman" w:cs="Times New Roman" w:hint="cs"/>
          <w:color w:val="000000" w:themeColor="text1"/>
          <w:sz w:val="24"/>
          <w:szCs w:val="24"/>
          <w:rtl/>
          <w:lang w:bidi="fa-IR"/>
        </w:rPr>
        <w:t>-</w:t>
      </w:r>
      <w:r w:rsidRPr="008074E4">
        <w:rPr>
          <w:rFonts w:ascii="Times New Roman" w:eastAsia="Calibri" w:hAnsi="Times New Roman" w:cs="Times New Roman"/>
          <w:color w:val="000000" w:themeColor="text1"/>
          <w:sz w:val="24"/>
          <w:szCs w:val="24"/>
          <w:lang w:bidi="fa-IR"/>
        </w:rPr>
        <w:t>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1.06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2.01-2.11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2.28-2.48 (m, 4H, 4,5-CH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3.09 (s,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3.14-3.22 (m,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7.23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7.5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7.28 (d,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7.9 Hz, 1H, Ar–H),</w:t>
      </w:r>
      <w:r w:rsidRPr="008074E4">
        <w:rPr>
          <w:rFonts w:ascii="Calibri" w:eastAsia="Calibri" w:hAnsi="Calibri" w:cs="Arial"/>
          <w:color w:val="000000" w:themeColor="text1"/>
        </w:rPr>
        <w:t xml:space="preserve"> </w:t>
      </w:r>
      <w:r w:rsidRPr="008074E4">
        <w:rPr>
          <w:rFonts w:ascii="Times New Roman" w:eastAsia="Calibri" w:hAnsi="Times New Roman" w:cs="Times New Roman"/>
          <w:color w:val="000000" w:themeColor="text1"/>
          <w:sz w:val="24"/>
          <w:szCs w:val="24"/>
          <w:lang w:bidi="fa-IR"/>
        </w:rPr>
        <w:t xml:space="preserve">7.56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7.6 Hz, </w:t>
      </w:r>
      <w:r w:rsidRPr="008074E4">
        <w:rPr>
          <w:rFonts w:ascii="Times New Roman" w:eastAsia="Calibri" w:hAnsi="Times New Roman" w:cs="Times New Roman"/>
          <w:color w:val="000000" w:themeColor="text1"/>
          <w:sz w:val="24"/>
          <w:szCs w:val="24"/>
          <w:lang w:bidi="fa-IR"/>
        </w:rPr>
        <w:lastRenderedPageBreak/>
        <w:t xml:space="preserve">1H, Ar–H), 7.75 ppm (t,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lang w:bidi="fa-IR"/>
        </w:rPr>
        <w:t xml:space="preserve"> = 7.5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δ</w:t>
      </w:r>
      <w:r w:rsidRPr="008074E4">
        <w:rPr>
          <w:rFonts w:ascii="Times New Roman" w:eastAsia="Calibri" w:hAnsi="Times New Roman" w:cs="Times New Roman"/>
          <w:color w:val="000000" w:themeColor="text1"/>
          <w:sz w:val="24"/>
          <w:szCs w:val="24"/>
          <w:lang w:bidi="fa-IR"/>
        </w:rPr>
        <w:t xml:space="preserve"> = 20.48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26.97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27.92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31.79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33.27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39.17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46.74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52.42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114.98, 125.40, 126.31, 127.24, 128.52, 136.11, 149.10, 164.63, 165.66, 167.66 (Ar-C), 196.75, 196.80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445</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 xml:space="preserve">, </w:t>
      </w:r>
      <w:r w:rsidRPr="008074E4">
        <w:rPr>
          <w:rFonts w:ascii="Times New Roman" w:eastAsia="Calibri" w:hAnsi="Times New Roman" w:cs="Times New Roman"/>
          <w:color w:val="000000" w:themeColor="text1"/>
          <w:sz w:val="24"/>
          <w:szCs w:val="24"/>
          <w:lang w:bidi="fa-IR"/>
        </w:rPr>
        <w:t>290 (4.03), 242 (4.09).</w:t>
      </w:r>
    </w:p>
    <w:p w14:paraId="0D6BC413" w14:textId="77777777" w:rsidR="00CF6FA3" w:rsidRPr="008074E4" w:rsidRDefault="00CF6FA3" w:rsidP="00CF6FA3">
      <w:pPr>
        <w:spacing w:after="120" w:line="480" w:lineRule="auto"/>
        <w:jc w:val="both"/>
        <w:rPr>
          <w:rFonts w:ascii="Times New Roman" w:eastAsia="Calibri" w:hAnsi="Times New Roman" w:cs="Times New Roman"/>
          <w:color w:val="000000" w:themeColor="text1"/>
          <w:sz w:val="24"/>
          <w:szCs w:val="24"/>
        </w:rPr>
      </w:pPr>
      <w:r w:rsidRPr="008074E4">
        <w:rPr>
          <w:rFonts w:ascii="Times New Roman" w:eastAsia="Calibri" w:hAnsi="Times New Roman" w:cs="Times New Roman"/>
          <w:color w:val="000000" w:themeColor="text1"/>
          <w:sz w:val="24"/>
          <w:szCs w:val="24"/>
        </w:rPr>
        <w:t>3,3-Dimethyl-9-(2-nitrophenyl)-</w:t>
      </w:r>
      <w:r w:rsidRPr="008074E4">
        <w:rPr>
          <w:rFonts w:ascii="Times New Roman" w:eastAsia="Calibri" w:hAnsi="Times New Roman" w:cs="Times New Roman"/>
          <w:color w:val="000000" w:themeColor="text1"/>
          <w:sz w:val="24"/>
          <w:szCs w:val="24"/>
          <w:lang w:bidi="fa-IR"/>
        </w:rPr>
        <w:t>1,8-dioxo-2,3,4,5,6,7-hexahydroacridine</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b/>
          <w:bCs/>
          <w:color w:val="000000" w:themeColor="text1"/>
          <w:sz w:val="24"/>
          <w:szCs w:val="24"/>
        </w:rPr>
        <w:t>6o</w:t>
      </w:r>
      <w:r w:rsidRPr="008074E4">
        <w:rPr>
          <w:rFonts w:ascii="Times New Roman" w:eastAsia="Calibri" w:hAnsi="Times New Roman" w:cs="Times New Roman"/>
          <w:color w:val="000000" w:themeColor="text1"/>
          <w:sz w:val="24"/>
          <w:szCs w:val="24"/>
        </w:rPr>
        <w:t>)</w:t>
      </w:r>
    </w:p>
    <w:p w14:paraId="7A4DB3B6" w14:textId="77777777" w:rsidR="00CF6FA3" w:rsidRPr="008074E4" w:rsidRDefault="00CF6FA3" w:rsidP="00CF6FA3">
      <w:pPr>
        <w:spacing w:after="120" w:line="480" w:lineRule="auto"/>
        <w:ind w:firstLine="432"/>
        <w:jc w:val="both"/>
        <w:rPr>
          <w:rFonts w:ascii="Times New Roman" w:eastAsia="Calibri" w:hAnsi="Times New Roman" w:cs="Times New Roman"/>
          <w:color w:val="000000" w:themeColor="text1"/>
          <w:sz w:val="24"/>
          <w:szCs w:val="24"/>
          <w:lang w:bidi="fa-IR"/>
        </w:rPr>
      </w:pPr>
      <w:r w:rsidRPr="008074E4">
        <w:rPr>
          <w:rFonts w:ascii="Times New Roman" w:eastAsia="Calibri" w:hAnsi="Times New Roman" w:cs="Times New Roman"/>
          <w:color w:val="000000" w:themeColor="text1"/>
          <w:sz w:val="24"/>
          <w:szCs w:val="24"/>
          <w:lang w:bidi="fa-IR"/>
        </w:rPr>
        <w:t xml:space="preserve">M.p. 153-155 </w:t>
      </w:r>
      <w:r w:rsidRPr="008074E4">
        <w:rPr>
          <w:rFonts w:ascii="TimesNewRomanPSMT" w:eastAsia="Calibri" w:hAnsi="TimesNewRomanPSMT" w:cs="Arial"/>
          <w:color w:val="000000" w:themeColor="text1"/>
          <w:sz w:val="24"/>
          <w:szCs w:val="24"/>
          <w:lang w:bidi="fa-IR"/>
        </w:rPr>
        <w:t>ºC;</w:t>
      </w:r>
      <w:r w:rsidRPr="008074E4">
        <w:rPr>
          <w:rFonts w:ascii="Times New Roman" w:eastAsia="Calibri" w:hAnsi="Times New Roman" w:cs="Times New Roman"/>
          <w:color w:val="000000" w:themeColor="text1"/>
          <w:sz w:val="24"/>
          <w:szCs w:val="24"/>
          <w:lang w:bidi="fa-IR"/>
        </w:rPr>
        <w:t xml:space="preserve"> IR (KBr): </w:t>
      </w:r>
      <w:r w:rsidRPr="008074E4">
        <w:rPr>
          <w:rFonts w:ascii="TimesNewRomanPS-ItalicMT" w:eastAsia="Calibri" w:hAnsi="TimesNewRomanPS-ItalicMT" w:cs="Arial"/>
          <w:i/>
          <w:iCs/>
          <w:color w:val="000000" w:themeColor="text1"/>
          <w:sz w:val="24"/>
          <w:szCs w:val="24"/>
          <w:lang w:bidi="fa-IR"/>
        </w:rPr>
        <w:t>ν</w:t>
      </w:r>
      <w:r w:rsidRPr="008074E4">
        <w:rPr>
          <w:rFonts w:ascii="TimesNewRomanPS-ItalicMT" w:eastAsia="Calibri" w:hAnsi="TimesNewRomanPS-ItalicMT" w:cs="Arial"/>
          <w:i/>
          <w:iCs/>
          <w:color w:val="000000" w:themeColor="text1"/>
          <w:sz w:val="16"/>
          <w:szCs w:val="16"/>
          <w:lang w:bidi="fa-IR"/>
        </w:rPr>
        <w:t>max</w:t>
      </w:r>
      <w:r w:rsidRPr="008074E4">
        <w:rPr>
          <w:rFonts w:ascii="Times New Roman" w:eastAsia="Calibri" w:hAnsi="Times New Roman" w:cs="Times New Roman"/>
          <w:color w:val="000000" w:themeColor="text1"/>
          <w:sz w:val="24"/>
          <w:szCs w:val="24"/>
          <w:lang w:bidi="fa-IR"/>
        </w:rPr>
        <w:t xml:space="preserve"> = 3079, 2947, 2870, 1894, 1696, 1614, 1544, 1515, 1469, 1419, 1344, 1285, 1258, 1285, 1110, 1004, 743 cm</w:t>
      </w:r>
      <w:r w:rsidRPr="008074E4">
        <w:rPr>
          <w:rFonts w:ascii="Times New Roman" w:eastAsia="Calibri" w:hAnsi="Times New Roman" w:cs="Times New Roman"/>
          <w:color w:val="000000" w:themeColor="text1"/>
          <w:sz w:val="24"/>
          <w:szCs w:val="24"/>
          <w:vertAlign w:val="superscript"/>
          <w:lang w:bidi="fa-IR"/>
        </w:rPr>
        <w:t>-1</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w:t>
      </w:r>
      <w:r w:rsidRPr="008074E4">
        <w:rPr>
          <w:rFonts w:ascii="Times New Roman" w:eastAsia="Calibri" w:hAnsi="Times New Roman" w:cs="Times New Roman"/>
          <w:color w:val="000000" w:themeColor="text1"/>
          <w:sz w:val="24"/>
          <w:szCs w:val="24"/>
          <w:vertAlign w:val="superscript"/>
          <w:lang w:bidi="fa-IR"/>
        </w:rPr>
        <w:t>1</w:t>
      </w:r>
      <w:r w:rsidRPr="008074E4">
        <w:rPr>
          <w:rFonts w:ascii="Times New Roman" w:eastAsia="Calibri" w:hAnsi="Times New Roman" w:cs="Times New Roman"/>
          <w:color w:val="000000" w:themeColor="text1"/>
          <w:sz w:val="24"/>
          <w:szCs w:val="24"/>
          <w:lang w:bidi="fa-IR"/>
        </w:rPr>
        <w:t>H NMR (400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 xml:space="preserve">]DMSO): </w:t>
      </w:r>
      <w:r w:rsidRPr="008074E4">
        <w:rPr>
          <w:rFonts w:ascii="Times New Roman" w:eastAsia="Calibri" w:hAnsi="Times New Roman" w:cs="Times New Roman"/>
          <w:i/>
          <w:iCs/>
          <w:color w:val="000000" w:themeColor="text1"/>
          <w:sz w:val="24"/>
          <w:szCs w:val="24"/>
          <w:lang w:bidi="fa-IR"/>
        </w:rPr>
        <w:t xml:space="preserve">δ </w:t>
      </w:r>
      <w:r w:rsidRPr="008074E4">
        <w:rPr>
          <w:rFonts w:ascii="Times New Roman" w:eastAsia="Calibri" w:hAnsi="Times New Roman" w:cs="Times New Roman"/>
          <w:color w:val="000000" w:themeColor="text1"/>
          <w:sz w:val="24"/>
          <w:szCs w:val="24"/>
          <w:lang w:bidi="fa-IR"/>
        </w:rPr>
        <w:t>= 0.97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1.07 (s, 3H,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2.01-2.10 (m, 2H,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2.30-2.48 (m, 2H,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2.53-2.58 (m, 2H,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3.10-3.12 (m, 2H,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3.16-3.21 (m</w:t>
      </w:r>
      <w:r w:rsidRPr="008074E4">
        <w:rPr>
          <w:rFonts w:ascii="Times New Roman" w:eastAsia="Calibri" w:hAnsi="Times New Roman" w:cs="Times New Roman"/>
          <w:color w:val="000000" w:themeColor="text1"/>
          <w:sz w:val="24"/>
          <w:szCs w:val="24"/>
        </w:rPr>
        <w:t>,</w:t>
      </w:r>
      <w:r w:rsidRPr="008074E4">
        <w:rPr>
          <w:rFonts w:ascii="Times New Roman" w:eastAsia="Calibri" w:hAnsi="Times New Roman" w:cs="Times New Roman"/>
          <w:color w:val="000000" w:themeColor="text1"/>
          <w:sz w:val="24"/>
          <w:szCs w:val="24"/>
          <w:lang w:bidi="fa-IR"/>
        </w:rPr>
        <w:t xml:space="preserve"> 2H, 7-CH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xml:space="preserve">), 7.00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7.5 Hz, 1.3 Hz, 1H, Ar–H), 7.58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7.8 Hz, 1.4 Hz, 1H, Ar–H), 7.66 (td,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xml:space="preserve">= 7.5 Hz, 1.2 Hz, 1H, Ar–H), 8.26 ppm (dd, </w:t>
      </w:r>
      <w:r w:rsidRPr="008074E4">
        <w:rPr>
          <w:rFonts w:ascii="Times New Roman" w:eastAsia="Calibri" w:hAnsi="Times New Roman" w:cs="Times New Roman"/>
          <w:i/>
          <w:iCs/>
          <w:color w:val="000000" w:themeColor="text1"/>
          <w:sz w:val="24"/>
          <w:szCs w:val="24"/>
          <w:lang w:bidi="fa-IR"/>
        </w:rPr>
        <w:t>J</w:t>
      </w:r>
      <w:r w:rsidRPr="008074E4">
        <w:rPr>
          <w:rFonts w:ascii="Times New Roman" w:eastAsia="Calibri" w:hAnsi="Times New Roman" w:cs="Times New Roman"/>
          <w:color w:val="000000" w:themeColor="text1"/>
          <w:sz w:val="24"/>
          <w:szCs w:val="24"/>
          <w:vertAlign w:val="subscript"/>
          <w:lang w:bidi="fa-IR"/>
        </w:rPr>
        <w:t xml:space="preserve"> </w:t>
      </w:r>
      <w:r w:rsidRPr="008074E4">
        <w:rPr>
          <w:rFonts w:ascii="Times New Roman" w:eastAsia="Calibri" w:hAnsi="Times New Roman" w:cs="Times New Roman"/>
          <w:color w:val="000000" w:themeColor="text1"/>
          <w:sz w:val="24"/>
          <w:szCs w:val="24"/>
          <w:lang w:bidi="fa-IR"/>
        </w:rPr>
        <w:t>= 8.2 Hz, 1.1 Hz, 1H, Ar–H)</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vertAlign w:val="superscript"/>
          <w:lang w:bidi="fa-IR"/>
        </w:rPr>
        <w:t xml:space="preserve"> 13</w:t>
      </w:r>
      <w:r w:rsidRPr="008074E4">
        <w:rPr>
          <w:rFonts w:ascii="Times New Roman" w:eastAsia="Calibri" w:hAnsi="Times New Roman" w:cs="Times New Roman"/>
          <w:color w:val="000000" w:themeColor="text1"/>
          <w:sz w:val="24"/>
          <w:szCs w:val="24"/>
          <w:lang w:bidi="fa-IR"/>
        </w:rPr>
        <w:t>C NMR (100 MHz, [D</w:t>
      </w:r>
      <w:r w:rsidRPr="008074E4">
        <w:rPr>
          <w:rFonts w:ascii="Times New Roman" w:eastAsia="Calibri" w:hAnsi="Times New Roman" w:cs="Times New Roman"/>
          <w:color w:val="000000" w:themeColor="text1"/>
          <w:sz w:val="24"/>
          <w:szCs w:val="24"/>
          <w:vertAlign w:val="subscript"/>
          <w:lang w:bidi="fa-IR"/>
        </w:rPr>
        <w:t>6</w:t>
      </w:r>
      <w:r w:rsidRPr="008074E4">
        <w:rPr>
          <w:rFonts w:ascii="Times New Roman" w:eastAsia="Calibri" w:hAnsi="Times New Roman" w:cs="Times New Roman"/>
          <w:color w:val="000000" w:themeColor="text1"/>
          <w:sz w:val="24"/>
          <w:szCs w:val="24"/>
          <w:lang w:bidi="fa-IR"/>
        </w:rPr>
        <w:t>]DMSO):</w:t>
      </w:r>
      <w:r w:rsidRPr="008074E4">
        <w:rPr>
          <w:rFonts w:ascii="Times New Roman" w:eastAsia="Calibri" w:hAnsi="Times New Roman" w:cs="Times New Roman"/>
          <w:i/>
          <w:iCs/>
          <w:color w:val="000000" w:themeColor="text1"/>
          <w:sz w:val="24"/>
          <w:szCs w:val="24"/>
          <w:lang w:bidi="fa-IR"/>
        </w:rPr>
        <w:t xml:space="preserve"> δ</w:t>
      </w:r>
      <w:r w:rsidRPr="008074E4">
        <w:rPr>
          <w:rFonts w:ascii="Times New Roman" w:eastAsia="Calibri" w:hAnsi="Times New Roman" w:cs="Times New Roman"/>
          <w:color w:val="000000" w:themeColor="text1"/>
          <w:sz w:val="24"/>
          <w:szCs w:val="24"/>
          <w:lang w:bidi="fa-IR"/>
        </w:rPr>
        <w:t xml:space="preserve"> = 20.51 (6-CH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26.58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28.28 (3-CH</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31.86 (C</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33.21 (4-CH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39.13 (5-CH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 46.74 (2-CH</w:t>
      </w:r>
      <w:r w:rsidRPr="008074E4">
        <w:rPr>
          <w:rFonts w:ascii="Times New Roman" w:eastAsia="Calibri" w:hAnsi="Times New Roman" w:cs="Times New Roman"/>
          <w:color w:val="000000" w:themeColor="text1"/>
          <w:sz w:val="24"/>
          <w:szCs w:val="24"/>
          <w:vertAlign w:val="subscript"/>
          <w:lang w:bidi="fa-IR"/>
        </w:rPr>
        <w:t>2</w:t>
      </w:r>
      <w:r w:rsidRPr="008074E4">
        <w:rPr>
          <w:rFonts w:ascii="Times New Roman" w:eastAsia="Calibri" w:hAnsi="Times New Roman" w:cs="Times New Roman"/>
          <w:color w:val="000000" w:themeColor="text1"/>
          <w:sz w:val="24"/>
          <w:szCs w:val="24"/>
          <w:lang w:bidi="fa-IR"/>
        </w:rPr>
        <w:t>),</w:t>
      </w:r>
      <w:r w:rsidRPr="008074E4">
        <w:rPr>
          <w:rFonts w:ascii="Times New Roman" w:eastAsia="Calibri" w:hAnsi="Times New Roman" w:cs="Times New Roman"/>
          <w:color w:val="000000" w:themeColor="text1"/>
          <w:sz w:val="24"/>
          <w:szCs w:val="24"/>
        </w:rPr>
        <w:t xml:space="preserve"> 52.44 (7-CH</w:t>
      </w:r>
      <w:r w:rsidRPr="008074E4">
        <w:rPr>
          <w:rFonts w:ascii="Times New Roman" w:eastAsia="Calibri" w:hAnsi="Times New Roman" w:cs="Times New Roman"/>
          <w:color w:val="000000" w:themeColor="text1"/>
          <w:sz w:val="24"/>
          <w:szCs w:val="24"/>
          <w:vertAlign w:val="subscript"/>
        </w:rPr>
        <w:t>2</w:t>
      </w:r>
      <w:r w:rsidRPr="008074E4">
        <w:rPr>
          <w:rFonts w:ascii="Times New Roman" w:eastAsia="Calibri" w:hAnsi="Times New Roman" w:cs="Times New Roman"/>
          <w:color w:val="000000" w:themeColor="text1"/>
          <w:sz w:val="24"/>
          <w:szCs w:val="24"/>
        </w:rPr>
        <w:t xml:space="preserve">), </w:t>
      </w:r>
      <w:r w:rsidRPr="008074E4">
        <w:rPr>
          <w:rFonts w:ascii="Times New Roman" w:eastAsia="Calibri" w:hAnsi="Times New Roman" w:cs="Times New Roman"/>
          <w:color w:val="000000" w:themeColor="text1"/>
          <w:sz w:val="24"/>
          <w:szCs w:val="24"/>
          <w:lang w:bidi="fa-IR"/>
        </w:rPr>
        <w:t>123.31, 123.45, 124.26, 127.82, 128.09, 134.27, 136.61, 146.97, 149.26, 165.85, 167.75 (Ar-C), 197.13, 197.22 ppm (CO)</w:t>
      </w:r>
      <w:r w:rsidRPr="008074E4">
        <w:rPr>
          <w:rFonts w:ascii="TimesNewRomanPSMT" w:eastAsia="Calibri" w:hAnsi="TimesNewRomanPSMT" w:cs="Arial"/>
          <w:color w:val="000000" w:themeColor="text1"/>
          <w:sz w:val="24"/>
          <w:szCs w:val="24"/>
          <w:lang w:bidi="fa-IR"/>
        </w:rPr>
        <w:t>;</w:t>
      </w:r>
      <w:r w:rsidRPr="008074E4">
        <w:rPr>
          <w:rFonts w:ascii="Times New Roman" w:eastAsia="Calibri" w:hAnsi="Times New Roman" w:cs="Times New Roman"/>
          <w:color w:val="000000" w:themeColor="text1"/>
          <w:sz w:val="24"/>
          <w:szCs w:val="24"/>
          <w:lang w:bidi="fa-IR"/>
        </w:rPr>
        <w:t xml:space="preserve"> UV-vis (CHCl</w:t>
      </w:r>
      <w:r w:rsidRPr="008074E4">
        <w:rPr>
          <w:rFonts w:ascii="Times New Roman" w:eastAsia="Calibri" w:hAnsi="Times New Roman" w:cs="Times New Roman"/>
          <w:color w:val="000000" w:themeColor="text1"/>
          <w:sz w:val="24"/>
          <w:szCs w:val="24"/>
          <w:vertAlign w:val="subscript"/>
          <w:lang w:bidi="fa-IR"/>
        </w:rPr>
        <w:t>3</w:t>
      </w:r>
      <w:r w:rsidRPr="008074E4">
        <w:rPr>
          <w:rFonts w:ascii="Times New Roman" w:eastAsia="Calibri" w:hAnsi="Times New Roman" w:cs="Times New Roman"/>
          <w:color w:val="000000" w:themeColor="text1"/>
          <w:sz w:val="24"/>
          <w:szCs w:val="24"/>
          <w:lang w:bidi="fa-IR"/>
        </w:rPr>
        <w:t>): λ</w:t>
      </w:r>
      <w:r w:rsidRPr="008074E4">
        <w:rPr>
          <w:rFonts w:ascii="Times New Roman" w:eastAsia="Calibri" w:hAnsi="Times New Roman" w:cs="Times New Roman"/>
          <w:color w:val="000000" w:themeColor="text1"/>
          <w:sz w:val="24"/>
          <w:szCs w:val="24"/>
          <w:vertAlign w:val="subscript"/>
          <w:lang w:bidi="fa-IR"/>
        </w:rPr>
        <w:t>max</w:t>
      </w:r>
      <w:r w:rsidRPr="008074E4">
        <w:rPr>
          <w:rFonts w:ascii="Times New Roman" w:eastAsia="Calibri" w:hAnsi="Times New Roman" w:cs="Times New Roman"/>
          <w:color w:val="000000" w:themeColor="text1"/>
          <w:sz w:val="24"/>
          <w:szCs w:val="24"/>
          <w:lang w:bidi="fa-IR"/>
        </w:rPr>
        <w:t xml:space="preserve"> (log </w:t>
      </w:r>
      <w:r w:rsidRPr="008074E4">
        <w:rPr>
          <w:rFonts w:ascii="Times New Roman" w:eastAsia="Calibri" w:hAnsi="Times New Roman" w:cs="Times New Roman"/>
          <w:i/>
          <w:iCs/>
          <w:color w:val="000000" w:themeColor="text1"/>
          <w:sz w:val="24"/>
          <w:szCs w:val="24"/>
          <w:lang w:bidi="fa-IR"/>
        </w:rPr>
        <w:t>ε</w:t>
      </w:r>
      <w:r w:rsidRPr="008074E4">
        <w:rPr>
          <w:rFonts w:ascii="Times New Roman" w:eastAsia="Calibri" w:hAnsi="Times New Roman" w:cs="Times New Roman"/>
          <w:color w:val="000000" w:themeColor="text1"/>
          <w:sz w:val="24"/>
          <w:szCs w:val="24"/>
          <w:lang w:bidi="fa-IR"/>
        </w:rPr>
        <w:t xml:space="preserve">) = </w:t>
      </w:r>
      <w:r w:rsidRPr="008074E4">
        <w:rPr>
          <w:rFonts w:ascii="Times New Roman" w:eastAsia="Calibri" w:hAnsi="Times New Roman" w:cs="Times New Roman"/>
          <w:color w:val="000000" w:themeColor="text1"/>
          <w:sz w:val="24"/>
          <w:szCs w:val="24"/>
          <w:lang w:val="en-GB"/>
        </w:rPr>
        <w:t>Tailed to 408</w:t>
      </w:r>
      <w:r w:rsidRPr="008074E4">
        <w:rPr>
          <w:rFonts w:ascii="Times New Roman" w:eastAsia="Calibri" w:hAnsi="Times New Roman" w:cs="Times New Roman"/>
          <w:color w:val="000000" w:themeColor="text1"/>
          <w:sz w:val="24"/>
          <w:szCs w:val="24"/>
          <w:lang w:bidi="fa-IR"/>
        </w:rPr>
        <w:t xml:space="preserve"> nm</w:t>
      </w:r>
      <w:r w:rsidRPr="008074E4">
        <w:rPr>
          <w:rFonts w:ascii="Times New Roman" w:eastAsia="Calibri" w:hAnsi="Times New Roman" w:cs="Times New Roman"/>
          <w:color w:val="000000" w:themeColor="text1"/>
          <w:sz w:val="24"/>
          <w:szCs w:val="24"/>
          <w:lang w:val="en-GB"/>
        </w:rPr>
        <w:t>,</w:t>
      </w:r>
      <w:r w:rsidRPr="008074E4">
        <w:rPr>
          <w:rFonts w:ascii="Times New Roman" w:eastAsia="Calibri" w:hAnsi="Times New Roman" w:cs="Times New Roman" w:hint="cs"/>
          <w:color w:val="000000" w:themeColor="text1"/>
          <w:sz w:val="24"/>
          <w:szCs w:val="24"/>
          <w:rtl/>
          <w:lang w:val="en-GB"/>
        </w:rPr>
        <w:t xml:space="preserve"> </w:t>
      </w:r>
      <w:r w:rsidRPr="008074E4">
        <w:rPr>
          <w:rFonts w:ascii="Times New Roman" w:eastAsia="Calibri" w:hAnsi="Times New Roman" w:cs="Times New Roman"/>
          <w:color w:val="000000" w:themeColor="text1"/>
          <w:sz w:val="24"/>
          <w:szCs w:val="24"/>
          <w:lang w:bidi="fa-IR"/>
        </w:rPr>
        <w:t>285 (3.92), 242 (4.26).</w:t>
      </w:r>
    </w:p>
    <w:p w14:paraId="20FAB33A"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vP41153C">
    <w:altName w:val="Times New Roman"/>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dvOT596495f2">
    <w:altName w:val="Times New Roman"/>
    <w:panose1 w:val="00000000000000000000"/>
    <w:charset w:val="00"/>
    <w:family w:val="roman"/>
    <w:notTrueType/>
    <w:pitch w:val="default"/>
    <w:sig w:usb0="00000003" w:usb1="00000000" w:usb2="00000000" w:usb3="00000000" w:csb0="00000001" w:csb1="00000000"/>
  </w:font>
  <w:font w:name="AdvP3F4C13">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Interstate">
    <w:altName w:val="Arial"/>
    <w:panose1 w:val="00000000000000000000"/>
    <w:charset w:val="00"/>
    <w:family w:val="swiss"/>
    <w:notTrueType/>
    <w:pitch w:val="default"/>
    <w:sig w:usb0="00000003" w:usb1="00000000" w:usb2="00000000" w:usb3="00000000" w:csb0="00000001" w:csb1="00000000"/>
  </w:font>
  <w:font w:name="AdvOT1efcda3b.B">
    <w:altName w:val="Times New Roman"/>
    <w:panose1 w:val="00000000000000000000"/>
    <w:charset w:val="00"/>
    <w:family w:val="roman"/>
    <w:notTrueType/>
    <w:pitch w:val="default"/>
  </w:font>
  <w:font w:name="AdvOT596495f2+22">
    <w:altName w:val="SimSun"/>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04873"/>
    <w:multiLevelType w:val="hybridMultilevel"/>
    <w:tmpl w:val="B6DEE3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6643AB"/>
    <w:multiLevelType w:val="hybridMultilevel"/>
    <w:tmpl w:val="12440356"/>
    <w:lvl w:ilvl="0" w:tplc="1C1A541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0E260351"/>
    <w:multiLevelType w:val="hybridMultilevel"/>
    <w:tmpl w:val="8206C588"/>
    <w:lvl w:ilvl="0" w:tplc="AE603278">
      <w:start w:val="1"/>
      <w:numFmt w:val="lowerRoman"/>
      <w:lvlText w:val="%1)"/>
      <w:lvlJc w:val="left"/>
      <w:pPr>
        <w:ind w:left="1571" w:hanging="72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 w15:restartNumberingAfterBreak="0">
    <w:nsid w:val="162070F1"/>
    <w:multiLevelType w:val="multilevel"/>
    <w:tmpl w:val="5A26F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9D7B58"/>
    <w:multiLevelType w:val="hybridMultilevel"/>
    <w:tmpl w:val="12440356"/>
    <w:lvl w:ilvl="0" w:tplc="1C1A541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5" w15:restartNumberingAfterBreak="0">
    <w:nsid w:val="1CD138CC"/>
    <w:multiLevelType w:val="hybridMultilevel"/>
    <w:tmpl w:val="12440356"/>
    <w:lvl w:ilvl="0" w:tplc="1C1A541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23E951E9"/>
    <w:multiLevelType w:val="hybridMultilevel"/>
    <w:tmpl w:val="C47EC706"/>
    <w:lvl w:ilvl="0" w:tplc="9BE4DF00">
      <w:start w:val="1"/>
      <w:numFmt w:val="decimal"/>
      <w:lvlText w:val="%1."/>
      <w:lvlJc w:val="left"/>
      <w:pPr>
        <w:ind w:left="720" w:hanging="360"/>
      </w:pPr>
      <w:rPr>
        <w:rFonts w:ascii="Calibri" w:hAnsi="Calibri" w:cs="Arial" w:hint="default"/>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A67772"/>
    <w:multiLevelType w:val="hybridMultilevel"/>
    <w:tmpl w:val="5CAE1CAA"/>
    <w:lvl w:ilvl="0" w:tplc="DFC05E4E">
      <w:start w:val="1"/>
      <w:numFmt w:val="lowerRoman"/>
      <w:lvlText w:val="%1)"/>
      <w:lvlJc w:val="left"/>
      <w:pPr>
        <w:ind w:left="1004" w:hanging="72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8" w15:restartNumberingAfterBreak="0">
    <w:nsid w:val="274244EF"/>
    <w:multiLevelType w:val="hybridMultilevel"/>
    <w:tmpl w:val="76C600CE"/>
    <w:lvl w:ilvl="0" w:tplc="25DE2F3E">
      <w:start w:val="1"/>
      <w:numFmt w:val="bullet"/>
      <w:lvlText w:val="•"/>
      <w:lvlJc w:val="left"/>
      <w:pPr>
        <w:tabs>
          <w:tab w:val="num" w:pos="720"/>
        </w:tabs>
        <w:ind w:left="720" w:hanging="360"/>
      </w:pPr>
      <w:rPr>
        <w:rFonts w:ascii="Arial" w:hAnsi="Arial" w:hint="default"/>
      </w:rPr>
    </w:lvl>
    <w:lvl w:ilvl="1" w:tplc="D5CEBD68" w:tentative="1">
      <w:start w:val="1"/>
      <w:numFmt w:val="bullet"/>
      <w:lvlText w:val="•"/>
      <w:lvlJc w:val="left"/>
      <w:pPr>
        <w:tabs>
          <w:tab w:val="num" w:pos="1440"/>
        </w:tabs>
        <w:ind w:left="1440" w:hanging="360"/>
      </w:pPr>
      <w:rPr>
        <w:rFonts w:ascii="Arial" w:hAnsi="Arial" w:hint="default"/>
      </w:rPr>
    </w:lvl>
    <w:lvl w:ilvl="2" w:tplc="CB9012AA" w:tentative="1">
      <w:start w:val="1"/>
      <w:numFmt w:val="bullet"/>
      <w:lvlText w:val="•"/>
      <w:lvlJc w:val="left"/>
      <w:pPr>
        <w:tabs>
          <w:tab w:val="num" w:pos="2160"/>
        </w:tabs>
        <w:ind w:left="2160" w:hanging="360"/>
      </w:pPr>
      <w:rPr>
        <w:rFonts w:ascii="Arial" w:hAnsi="Arial" w:hint="default"/>
      </w:rPr>
    </w:lvl>
    <w:lvl w:ilvl="3" w:tplc="55449B14" w:tentative="1">
      <w:start w:val="1"/>
      <w:numFmt w:val="bullet"/>
      <w:lvlText w:val="•"/>
      <w:lvlJc w:val="left"/>
      <w:pPr>
        <w:tabs>
          <w:tab w:val="num" w:pos="2880"/>
        </w:tabs>
        <w:ind w:left="2880" w:hanging="360"/>
      </w:pPr>
      <w:rPr>
        <w:rFonts w:ascii="Arial" w:hAnsi="Arial" w:hint="default"/>
      </w:rPr>
    </w:lvl>
    <w:lvl w:ilvl="4" w:tplc="F370D41A" w:tentative="1">
      <w:start w:val="1"/>
      <w:numFmt w:val="bullet"/>
      <w:lvlText w:val="•"/>
      <w:lvlJc w:val="left"/>
      <w:pPr>
        <w:tabs>
          <w:tab w:val="num" w:pos="3600"/>
        </w:tabs>
        <w:ind w:left="3600" w:hanging="360"/>
      </w:pPr>
      <w:rPr>
        <w:rFonts w:ascii="Arial" w:hAnsi="Arial" w:hint="default"/>
      </w:rPr>
    </w:lvl>
    <w:lvl w:ilvl="5" w:tplc="7A882002" w:tentative="1">
      <w:start w:val="1"/>
      <w:numFmt w:val="bullet"/>
      <w:lvlText w:val="•"/>
      <w:lvlJc w:val="left"/>
      <w:pPr>
        <w:tabs>
          <w:tab w:val="num" w:pos="4320"/>
        </w:tabs>
        <w:ind w:left="4320" w:hanging="360"/>
      </w:pPr>
      <w:rPr>
        <w:rFonts w:ascii="Arial" w:hAnsi="Arial" w:hint="default"/>
      </w:rPr>
    </w:lvl>
    <w:lvl w:ilvl="6" w:tplc="44FE4168" w:tentative="1">
      <w:start w:val="1"/>
      <w:numFmt w:val="bullet"/>
      <w:lvlText w:val="•"/>
      <w:lvlJc w:val="left"/>
      <w:pPr>
        <w:tabs>
          <w:tab w:val="num" w:pos="5040"/>
        </w:tabs>
        <w:ind w:left="5040" w:hanging="360"/>
      </w:pPr>
      <w:rPr>
        <w:rFonts w:ascii="Arial" w:hAnsi="Arial" w:hint="default"/>
      </w:rPr>
    </w:lvl>
    <w:lvl w:ilvl="7" w:tplc="B4A009F2" w:tentative="1">
      <w:start w:val="1"/>
      <w:numFmt w:val="bullet"/>
      <w:lvlText w:val="•"/>
      <w:lvlJc w:val="left"/>
      <w:pPr>
        <w:tabs>
          <w:tab w:val="num" w:pos="5760"/>
        </w:tabs>
        <w:ind w:left="5760" w:hanging="360"/>
      </w:pPr>
      <w:rPr>
        <w:rFonts w:ascii="Arial" w:hAnsi="Arial" w:hint="default"/>
      </w:rPr>
    </w:lvl>
    <w:lvl w:ilvl="8" w:tplc="07221836"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A4D120C"/>
    <w:multiLevelType w:val="hybridMultilevel"/>
    <w:tmpl w:val="D1F07520"/>
    <w:lvl w:ilvl="0" w:tplc="E3305D04">
      <w:start w:val="1"/>
      <w:numFmt w:val="decimal"/>
      <w:lvlText w:val="(%1)"/>
      <w:lvlJc w:val="left"/>
      <w:pPr>
        <w:ind w:left="9433" w:hanging="360"/>
      </w:pPr>
      <w:rPr>
        <w:rFonts w:hint="default"/>
      </w:rPr>
    </w:lvl>
    <w:lvl w:ilvl="1" w:tplc="04090019" w:tentative="1">
      <w:start w:val="1"/>
      <w:numFmt w:val="lowerLetter"/>
      <w:lvlText w:val="%2."/>
      <w:lvlJc w:val="left"/>
      <w:pPr>
        <w:ind w:left="10153" w:hanging="360"/>
      </w:pPr>
    </w:lvl>
    <w:lvl w:ilvl="2" w:tplc="0409001B" w:tentative="1">
      <w:start w:val="1"/>
      <w:numFmt w:val="lowerRoman"/>
      <w:lvlText w:val="%3."/>
      <w:lvlJc w:val="right"/>
      <w:pPr>
        <w:ind w:left="10873" w:hanging="180"/>
      </w:pPr>
    </w:lvl>
    <w:lvl w:ilvl="3" w:tplc="0409000F" w:tentative="1">
      <w:start w:val="1"/>
      <w:numFmt w:val="decimal"/>
      <w:lvlText w:val="%4."/>
      <w:lvlJc w:val="left"/>
      <w:pPr>
        <w:ind w:left="11593" w:hanging="360"/>
      </w:pPr>
    </w:lvl>
    <w:lvl w:ilvl="4" w:tplc="04090019" w:tentative="1">
      <w:start w:val="1"/>
      <w:numFmt w:val="lowerLetter"/>
      <w:lvlText w:val="%5."/>
      <w:lvlJc w:val="left"/>
      <w:pPr>
        <w:ind w:left="12313" w:hanging="360"/>
      </w:pPr>
    </w:lvl>
    <w:lvl w:ilvl="5" w:tplc="0409001B" w:tentative="1">
      <w:start w:val="1"/>
      <w:numFmt w:val="lowerRoman"/>
      <w:lvlText w:val="%6."/>
      <w:lvlJc w:val="right"/>
      <w:pPr>
        <w:ind w:left="13033" w:hanging="180"/>
      </w:pPr>
    </w:lvl>
    <w:lvl w:ilvl="6" w:tplc="0409000F" w:tentative="1">
      <w:start w:val="1"/>
      <w:numFmt w:val="decimal"/>
      <w:lvlText w:val="%7."/>
      <w:lvlJc w:val="left"/>
      <w:pPr>
        <w:ind w:left="13753" w:hanging="360"/>
      </w:pPr>
    </w:lvl>
    <w:lvl w:ilvl="7" w:tplc="04090019" w:tentative="1">
      <w:start w:val="1"/>
      <w:numFmt w:val="lowerLetter"/>
      <w:lvlText w:val="%8."/>
      <w:lvlJc w:val="left"/>
      <w:pPr>
        <w:ind w:left="14473" w:hanging="360"/>
      </w:pPr>
    </w:lvl>
    <w:lvl w:ilvl="8" w:tplc="0409001B" w:tentative="1">
      <w:start w:val="1"/>
      <w:numFmt w:val="lowerRoman"/>
      <w:lvlText w:val="%9."/>
      <w:lvlJc w:val="right"/>
      <w:pPr>
        <w:ind w:left="15193" w:hanging="180"/>
      </w:pPr>
    </w:lvl>
  </w:abstractNum>
  <w:abstractNum w:abstractNumId="10" w15:restartNumberingAfterBreak="0">
    <w:nsid w:val="2E361C94"/>
    <w:multiLevelType w:val="multilevel"/>
    <w:tmpl w:val="16B6C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C37062"/>
    <w:multiLevelType w:val="hybridMultilevel"/>
    <w:tmpl w:val="7526BC5A"/>
    <w:lvl w:ilvl="0" w:tplc="40DEF5DC">
      <w:start w:val="1"/>
      <w:numFmt w:val="bullet"/>
      <w:lvlText w:val=""/>
      <w:lvlJc w:val="left"/>
      <w:pPr>
        <w:tabs>
          <w:tab w:val="num" w:pos="502"/>
        </w:tabs>
        <w:ind w:left="502" w:hanging="360"/>
      </w:pPr>
      <w:rPr>
        <w:rFonts w:ascii="Wingdings" w:hAnsi="Wingdings" w:hint="default"/>
      </w:rPr>
    </w:lvl>
    <w:lvl w:ilvl="1" w:tplc="88722456" w:tentative="1">
      <w:start w:val="1"/>
      <w:numFmt w:val="bullet"/>
      <w:lvlText w:val=""/>
      <w:lvlJc w:val="left"/>
      <w:pPr>
        <w:tabs>
          <w:tab w:val="num" w:pos="1222"/>
        </w:tabs>
        <w:ind w:left="1222" w:hanging="360"/>
      </w:pPr>
      <w:rPr>
        <w:rFonts w:ascii="Wingdings" w:hAnsi="Wingdings" w:hint="default"/>
      </w:rPr>
    </w:lvl>
    <w:lvl w:ilvl="2" w:tplc="639E1760" w:tentative="1">
      <w:start w:val="1"/>
      <w:numFmt w:val="bullet"/>
      <w:lvlText w:val=""/>
      <w:lvlJc w:val="left"/>
      <w:pPr>
        <w:tabs>
          <w:tab w:val="num" w:pos="1942"/>
        </w:tabs>
        <w:ind w:left="1942" w:hanging="360"/>
      </w:pPr>
      <w:rPr>
        <w:rFonts w:ascii="Wingdings" w:hAnsi="Wingdings" w:hint="default"/>
      </w:rPr>
    </w:lvl>
    <w:lvl w:ilvl="3" w:tplc="3768E4D4" w:tentative="1">
      <w:start w:val="1"/>
      <w:numFmt w:val="bullet"/>
      <w:lvlText w:val=""/>
      <w:lvlJc w:val="left"/>
      <w:pPr>
        <w:tabs>
          <w:tab w:val="num" w:pos="2662"/>
        </w:tabs>
        <w:ind w:left="2662" w:hanging="360"/>
      </w:pPr>
      <w:rPr>
        <w:rFonts w:ascii="Wingdings" w:hAnsi="Wingdings" w:hint="default"/>
      </w:rPr>
    </w:lvl>
    <w:lvl w:ilvl="4" w:tplc="55423CB0" w:tentative="1">
      <w:start w:val="1"/>
      <w:numFmt w:val="bullet"/>
      <w:lvlText w:val=""/>
      <w:lvlJc w:val="left"/>
      <w:pPr>
        <w:tabs>
          <w:tab w:val="num" w:pos="3382"/>
        </w:tabs>
        <w:ind w:left="3382" w:hanging="360"/>
      </w:pPr>
      <w:rPr>
        <w:rFonts w:ascii="Wingdings" w:hAnsi="Wingdings" w:hint="default"/>
      </w:rPr>
    </w:lvl>
    <w:lvl w:ilvl="5" w:tplc="827A2988" w:tentative="1">
      <w:start w:val="1"/>
      <w:numFmt w:val="bullet"/>
      <w:lvlText w:val=""/>
      <w:lvlJc w:val="left"/>
      <w:pPr>
        <w:tabs>
          <w:tab w:val="num" w:pos="4102"/>
        </w:tabs>
        <w:ind w:left="4102" w:hanging="360"/>
      </w:pPr>
      <w:rPr>
        <w:rFonts w:ascii="Wingdings" w:hAnsi="Wingdings" w:hint="default"/>
      </w:rPr>
    </w:lvl>
    <w:lvl w:ilvl="6" w:tplc="BE8A56F4" w:tentative="1">
      <w:start w:val="1"/>
      <w:numFmt w:val="bullet"/>
      <w:lvlText w:val=""/>
      <w:lvlJc w:val="left"/>
      <w:pPr>
        <w:tabs>
          <w:tab w:val="num" w:pos="4822"/>
        </w:tabs>
        <w:ind w:left="4822" w:hanging="360"/>
      </w:pPr>
      <w:rPr>
        <w:rFonts w:ascii="Wingdings" w:hAnsi="Wingdings" w:hint="default"/>
      </w:rPr>
    </w:lvl>
    <w:lvl w:ilvl="7" w:tplc="4C10890C" w:tentative="1">
      <w:start w:val="1"/>
      <w:numFmt w:val="bullet"/>
      <w:lvlText w:val=""/>
      <w:lvlJc w:val="left"/>
      <w:pPr>
        <w:tabs>
          <w:tab w:val="num" w:pos="5542"/>
        </w:tabs>
        <w:ind w:left="5542" w:hanging="360"/>
      </w:pPr>
      <w:rPr>
        <w:rFonts w:ascii="Wingdings" w:hAnsi="Wingdings" w:hint="default"/>
      </w:rPr>
    </w:lvl>
    <w:lvl w:ilvl="8" w:tplc="04F215C8" w:tentative="1">
      <w:start w:val="1"/>
      <w:numFmt w:val="bullet"/>
      <w:lvlText w:val=""/>
      <w:lvlJc w:val="left"/>
      <w:pPr>
        <w:tabs>
          <w:tab w:val="num" w:pos="6262"/>
        </w:tabs>
        <w:ind w:left="6262" w:hanging="360"/>
      </w:pPr>
      <w:rPr>
        <w:rFonts w:ascii="Wingdings" w:hAnsi="Wingdings" w:hint="default"/>
      </w:rPr>
    </w:lvl>
  </w:abstractNum>
  <w:abstractNum w:abstractNumId="12" w15:restartNumberingAfterBreak="0">
    <w:nsid w:val="31496EAC"/>
    <w:multiLevelType w:val="hybridMultilevel"/>
    <w:tmpl w:val="2D96367E"/>
    <w:lvl w:ilvl="0" w:tplc="FF88B9E8">
      <w:start w:val="1"/>
      <w:numFmt w:val="bullet"/>
      <w:lvlText w:val="•"/>
      <w:lvlJc w:val="left"/>
      <w:pPr>
        <w:tabs>
          <w:tab w:val="num" w:pos="720"/>
        </w:tabs>
        <w:ind w:left="720" w:hanging="360"/>
      </w:pPr>
      <w:rPr>
        <w:rFonts w:ascii="Arial" w:hAnsi="Arial" w:hint="default"/>
      </w:rPr>
    </w:lvl>
    <w:lvl w:ilvl="1" w:tplc="B0E035A2" w:tentative="1">
      <w:start w:val="1"/>
      <w:numFmt w:val="bullet"/>
      <w:lvlText w:val="•"/>
      <w:lvlJc w:val="left"/>
      <w:pPr>
        <w:tabs>
          <w:tab w:val="num" w:pos="1440"/>
        </w:tabs>
        <w:ind w:left="1440" w:hanging="360"/>
      </w:pPr>
      <w:rPr>
        <w:rFonts w:ascii="Arial" w:hAnsi="Arial" w:hint="default"/>
      </w:rPr>
    </w:lvl>
    <w:lvl w:ilvl="2" w:tplc="F002FEBA" w:tentative="1">
      <w:start w:val="1"/>
      <w:numFmt w:val="bullet"/>
      <w:lvlText w:val="•"/>
      <w:lvlJc w:val="left"/>
      <w:pPr>
        <w:tabs>
          <w:tab w:val="num" w:pos="2160"/>
        </w:tabs>
        <w:ind w:left="2160" w:hanging="360"/>
      </w:pPr>
      <w:rPr>
        <w:rFonts w:ascii="Arial" w:hAnsi="Arial" w:hint="default"/>
      </w:rPr>
    </w:lvl>
    <w:lvl w:ilvl="3" w:tplc="CB2AC1AE" w:tentative="1">
      <w:start w:val="1"/>
      <w:numFmt w:val="bullet"/>
      <w:lvlText w:val="•"/>
      <w:lvlJc w:val="left"/>
      <w:pPr>
        <w:tabs>
          <w:tab w:val="num" w:pos="2880"/>
        </w:tabs>
        <w:ind w:left="2880" w:hanging="360"/>
      </w:pPr>
      <w:rPr>
        <w:rFonts w:ascii="Arial" w:hAnsi="Arial" w:hint="default"/>
      </w:rPr>
    </w:lvl>
    <w:lvl w:ilvl="4" w:tplc="DB48088C" w:tentative="1">
      <w:start w:val="1"/>
      <w:numFmt w:val="bullet"/>
      <w:lvlText w:val="•"/>
      <w:lvlJc w:val="left"/>
      <w:pPr>
        <w:tabs>
          <w:tab w:val="num" w:pos="3600"/>
        </w:tabs>
        <w:ind w:left="3600" w:hanging="360"/>
      </w:pPr>
      <w:rPr>
        <w:rFonts w:ascii="Arial" w:hAnsi="Arial" w:hint="default"/>
      </w:rPr>
    </w:lvl>
    <w:lvl w:ilvl="5" w:tplc="5E94C114" w:tentative="1">
      <w:start w:val="1"/>
      <w:numFmt w:val="bullet"/>
      <w:lvlText w:val="•"/>
      <w:lvlJc w:val="left"/>
      <w:pPr>
        <w:tabs>
          <w:tab w:val="num" w:pos="4320"/>
        </w:tabs>
        <w:ind w:left="4320" w:hanging="360"/>
      </w:pPr>
      <w:rPr>
        <w:rFonts w:ascii="Arial" w:hAnsi="Arial" w:hint="default"/>
      </w:rPr>
    </w:lvl>
    <w:lvl w:ilvl="6" w:tplc="B44A3190" w:tentative="1">
      <w:start w:val="1"/>
      <w:numFmt w:val="bullet"/>
      <w:lvlText w:val="•"/>
      <w:lvlJc w:val="left"/>
      <w:pPr>
        <w:tabs>
          <w:tab w:val="num" w:pos="5040"/>
        </w:tabs>
        <w:ind w:left="5040" w:hanging="360"/>
      </w:pPr>
      <w:rPr>
        <w:rFonts w:ascii="Arial" w:hAnsi="Arial" w:hint="default"/>
      </w:rPr>
    </w:lvl>
    <w:lvl w:ilvl="7" w:tplc="EB6A0AB2" w:tentative="1">
      <w:start w:val="1"/>
      <w:numFmt w:val="bullet"/>
      <w:lvlText w:val="•"/>
      <w:lvlJc w:val="left"/>
      <w:pPr>
        <w:tabs>
          <w:tab w:val="num" w:pos="5760"/>
        </w:tabs>
        <w:ind w:left="5760" w:hanging="360"/>
      </w:pPr>
      <w:rPr>
        <w:rFonts w:ascii="Arial" w:hAnsi="Arial" w:hint="default"/>
      </w:rPr>
    </w:lvl>
    <w:lvl w:ilvl="8" w:tplc="9074547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EFD222B"/>
    <w:multiLevelType w:val="hybridMultilevel"/>
    <w:tmpl w:val="671E6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3E2B1E"/>
    <w:multiLevelType w:val="hybridMultilevel"/>
    <w:tmpl w:val="FE301A12"/>
    <w:lvl w:ilvl="0" w:tplc="F8FA5C3C">
      <w:start w:val="1"/>
      <w:numFmt w:val="decimal"/>
      <w:lvlText w:val="%1."/>
      <w:lvlJc w:val="left"/>
      <w:pPr>
        <w:ind w:left="763" w:hanging="360"/>
      </w:pPr>
      <w:rPr>
        <w:rFonts w:hint="default"/>
      </w:rPr>
    </w:lvl>
    <w:lvl w:ilvl="1" w:tplc="08090019" w:tentative="1">
      <w:start w:val="1"/>
      <w:numFmt w:val="lowerLetter"/>
      <w:lvlText w:val="%2."/>
      <w:lvlJc w:val="left"/>
      <w:pPr>
        <w:ind w:left="1483" w:hanging="360"/>
      </w:pPr>
    </w:lvl>
    <w:lvl w:ilvl="2" w:tplc="0809001B" w:tentative="1">
      <w:start w:val="1"/>
      <w:numFmt w:val="lowerRoman"/>
      <w:lvlText w:val="%3."/>
      <w:lvlJc w:val="right"/>
      <w:pPr>
        <w:ind w:left="2203" w:hanging="180"/>
      </w:pPr>
    </w:lvl>
    <w:lvl w:ilvl="3" w:tplc="0809000F" w:tentative="1">
      <w:start w:val="1"/>
      <w:numFmt w:val="decimal"/>
      <w:lvlText w:val="%4."/>
      <w:lvlJc w:val="left"/>
      <w:pPr>
        <w:ind w:left="2923" w:hanging="360"/>
      </w:pPr>
    </w:lvl>
    <w:lvl w:ilvl="4" w:tplc="08090019" w:tentative="1">
      <w:start w:val="1"/>
      <w:numFmt w:val="lowerLetter"/>
      <w:lvlText w:val="%5."/>
      <w:lvlJc w:val="left"/>
      <w:pPr>
        <w:ind w:left="3643" w:hanging="360"/>
      </w:pPr>
    </w:lvl>
    <w:lvl w:ilvl="5" w:tplc="0809001B" w:tentative="1">
      <w:start w:val="1"/>
      <w:numFmt w:val="lowerRoman"/>
      <w:lvlText w:val="%6."/>
      <w:lvlJc w:val="right"/>
      <w:pPr>
        <w:ind w:left="4363" w:hanging="180"/>
      </w:pPr>
    </w:lvl>
    <w:lvl w:ilvl="6" w:tplc="0809000F" w:tentative="1">
      <w:start w:val="1"/>
      <w:numFmt w:val="decimal"/>
      <w:lvlText w:val="%7."/>
      <w:lvlJc w:val="left"/>
      <w:pPr>
        <w:ind w:left="5083" w:hanging="360"/>
      </w:pPr>
    </w:lvl>
    <w:lvl w:ilvl="7" w:tplc="08090019" w:tentative="1">
      <w:start w:val="1"/>
      <w:numFmt w:val="lowerLetter"/>
      <w:lvlText w:val="%8."/>
      <w:lvlJc w:val="left"/>
      <w:pPr>
        <w:ind w:left="5803" w:hanging="360"/>
      </w:pPr>
    </w:lvl>
    <w:lvl w:ilvl="8" w:tplc="0809001B" w:tentative="1">
      <w:start w:val="1"/>
      <w:numFmt w:val="lowerRoman"/>
      <w:lvlText w:val="%9."/>
      <w:lvlJc w:val="right"/>
      <w:pPr>
        <w:ind w:left="6523" w:hanging="180"/>
      </w:pPr>
    </w:lvl>
  </w:abstractNum>
  <w:abstractNum w:abstractNumId="15" w15:restartNumberingAfterBreak="0">
    <w:nsid w:val="45AC17F3"/>
    <w:multiLevelType w:val="hybridMultilevel"/>
    <w:tmpl w:val="12440356"/>
    <w:lvl w:ilvl="0" w:tplc="1C1A541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6" w15:restartNumberingAfterBreak="0">
    <w:nsid w:val="49312A99"/>
    <w:multiLevelType w:val="hybridMultilevel"/>
    <w:tmpl w:val="12440356"/>
    <w:lvl w:ilvl="0" w:tplc="1C1A5414">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7" w15:restartNumberingAfterBreak="0">
    <w:nsid w:val="4C1D48E1"/>
    <w:multiLevelType w:val="hybridMultilevel"/>
    <w:tmpl w:val="E05227E0"/>
    <w:lvl w:ilvl="0" w:tplc="99365B0A">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0E0F43"/>
    <w:multiLevelType w:val="hybridMultilevel"/>
    <w:tmpl w:val="54D604B2"/>
    <w:lvl w:ilvl="0" w:tplc="89CAB278">
      <w:numFmt w:val="bullet"/>
      <w:lvlText w:val=""/>
      <w:lvlJc w:val="left"/>
      <w:pPr>
        <w:ind w:left="644" w:hanging="360"/>
      </w:pPr>
      <w:rPr>
        <w:rFonts w:ascii="Symbol" w:eastAsia="Calibri" w:hAnsi="Symbol"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9" w15:restartNumberingAfterBreak="0">
    <w:nsid w:val="5F1E57A9"/>
    <w:multiLevelType w:val="multilevel"/>
    <w:tmpl w:val="7604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0FD1276"/>
    <w:multiLevelType w:val="hybridMultilevel"/>
    <w:tmpl w:val="1FDE0C62"/>
    <w:lvl w:ilvl="0" w:tplc="8ADA6A94">
      <w:start w:val="1"/>
      <w:numFmt w:val="decimal"/>
      <w:lvlText w:val="%1."/>
      <w:lvlJc w:val="left"/>
      <w:pPr>
        <w:ind w:left="720" w:hanging="360"/>
      </w:pPr>
      <w:rPr>
        <w:rFonts w:ascii="AdvP41153C" w:hAnsi="AdvP41153C" w:cs="AdvP41153C" w:hint="default"/>
        <w:color w:val="auto"/>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AA4326"/>
    <w:multiLevelType w:val="hybridMultilevel"/>
    <w:tmpl w:val="806E75B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2" w15:restartNumberingAfterBreak="0">
    <w:nsid w:val="6BCE1B83"/>
    <w:multiLevelType w:val="hybridMultilevel"/>
    <w:tmpl w:val="4BCC362A"/>
    <w:lvl w:ilvl="0" w:tplc="18F6F8EC">
      <w:start w:val="1"/>
      <w:numFmt w:val="bullet"/>
      <w:lvlText w:val=""/>
      <w:lvlJc w:val="left"/>
      <w:pPr>
        <w:ind w:left="502" w:hanging="360"/>
      </w:pPr>
      <w:rPr>
        <w:rFonts w:ascii="Symbol" w:hAnsi="Symbol" w:cs="Symbol" w:hint="default"/>
        <w:color w:val="000000" w:themeColor="text1"/>
        <w:u w:val="none" w:color="000000" w:themeColor="text1"/>
      </w:rPr>
    </w:lvl>
    <w:lvl w:ilvl="1" w:tplc="04090003" w:tentative="1">
      <w:start w:val="1"/>
      <w:numFmt w:val="bullet"/>
      <w:lvlText w:val="o"/>
      <w:lvlJc w:val="left"/>
      <w:pPr>
        <w:ind w:left="1730" w:hanging="360"/>
      </w:pPr>
      <w:rPr>
        <w:rFonts w:ascii="Courier New" w:hAnsi="Courier New" w:cs="Courier New" w:hint="default"/>
      </w:rPr>
    </w:lvl>
    <w:lvl w:ilvl="2" w:tplc="04090005" w:tentative="1">
      <w:start w:val="1"/>
      <w:numFmt w:val="bullet"/>
      <w:lvlText w:val=""/>
      <w:lvlJc w:val="left"/>
      <w:pPr>
        <w:ind w:left="2450" w:hanging="360"/>
      </w:pPr>
      <w:rPr>
        <w:rFonts w:ascii="Wingdings" w:hAnsi="Wingdings" w:hint="default"/>
      </w:rPr>
    </w:lvl>
    <w:lvl w:ilvl="3" w:tplc="04090001">
      <w:start w:val="1"/>
      <w:numFmt w:val="bullet"/>
      <w:lvlText w:val=""/>
      <w:lvlJc w:val="left"/>
      <w:pPr>
        <w:ind w:left="3170" w:hanging="360"/>
      </w:pPr>
      <w:rPr>
        <w:rFonts w:ascii="Symbol" w:hAnsi="Symbol" w:hint="default"/>
      </w:rPr>
    </w:lvl>
    <w:lvl w:ilvl="4" w:tplc="04090003" w:tentative="1">
      <w:start w:val="1"/>
      <w:numFmt w:val="bullet"/>
      <w:lvlText w:val="o"/>
      <w:lvlJc w:val="left"/>
      <w:pPr>
        <w:ind w:left="3890" w:hanging="360"/>
      </w:pPr>
      <w:rPr>
        <w:rFonts w:ascii="Courier New" w:hAnsi="Courier New" w:cs="Courier New" w:hint="default"/>
      </w:rPr>
    </w:lvl>
    <w:lvl w:ilvl="5" w:tplc="04090005" w:tentative="1">
      <w:start w:val="1"/>
      <w:numFmt w:val="bullet"/>
      <w:lvlText w:val=""/>
      <w:lvlJc w:val="left"/>
      <w:pPr>
        <w:ind w:left="4610" w:hanging="360"/>
      </w:pPr>
      <w:rPr>
        <w:rFonts w:ascii="Wingdings" w:hAnsi="Wingdings" w:hint="default"/>
      </w:rPr>
    </w:lvl>
    <w:lvl w:ilvl="6" w:tplc="04090001" w:tentative="1">
      <w:start w:val="1"/>
      <w:numFmt w:val="bullet"/>
      <w:lvlText w:val=""/>
      <w:lvlJc w:val="left"/>
      <w:pPr>
        <w:ind w:left="5330" w:hanging="360"/>
      </w:pPr>
      <w:rPr>
        <w:rFonts w:ascii="Symbol" w:hAnsi="Symbol" w:hint="default"/>
      </w:rPr>
    </w:lvl>
    <w:lvl w:ilvl="7" w:tplc="04090003" w:tentative="1">
      <w:start w:val="1"/>
      <w:numFmt w:val="bullet"/>
      <w:lvlText w:val="o"/>
      <w:lvlJc w:val="left"/>
      <w:pPr>
        <w:ind w:left="6050" w:hanging="360"/>
      </w:pPr>
      <w:rPr>
        <w:rFonts w:ascii="Courier New" w:hAnsi="Courier New" w:cs="Courier New" w:hint="default"/>
      </w:rPr>
    </w:lvl>
    <w:lvl w:ilvl="8" w:tplc="04090005" w:tentative="1">
      <w:start w:val="1"/>
      <w:numFmt w:val="bullet"/>
      <w:lvlText w:val=""/>
      <w:lvlJc w:val="left"/>
      <w:pPr>
        <w:ind w:left="6770" w:hanging="360"/>
      </w:pPr>
      <w:rPr>
        <w:rFonts w:ascii="Wingdings" w:hAnsi="Wingdings" w:hint="default"/>
      </w:rPr>
    </w:lvl>
  </w:abstractNum>
  <w:abstractNum w:abstractNumId="23" w15:restartNumberingAfterBreak="0">
    <w:nsid w:val="7A7A6311"/>
    <w:multiLevelType w:val="hybridMultilevel"/>
    <w:tmpl w:val="1794F058"/>
    <w:lvl w:ilvl="0" w:tplc="66E6EFD6">
      <w:start w:val="1"/>
      <w:numFmt w:val="decimal"/>
      <w:lvlText w:val="%1."/>
      <w:lvlJc w:val="left"/>
      <w:pPr>
        <w:ind w:left="644" w:hanging="360"/>
      </w:pPr>
      <w:rPr>
        <w:rFonts w:hint="default"/>
      </w:rPr>
    </w:lvl>
    <w:lvl w:ilvl="1" w:tplc="08090019" w:tentative="1">
      <w:start w:val="1"/>
      <w:numFmt w:val="lowerLetter"/>
      <w:lvlText w:val="%2."/>
      <w:lvlJc w:val="left"/>
      <w:pPr>
        <w:ind w:left="1483" w:hanging="360"/>
      </w:pPr>
    </w:lvl>
    <w:lvl w:ilvl="2" w:tplc="0809001B" w:tentative="1">
      <w:start w:val="1"/>
      <w:numFmt w:val="lowerRoman"/>
      <w:lvlText w:val="%3."/>
      <w:lvlJc w:val="right"/>
      <w:pPr>
        <w:ind w:left="2203" w:hanging="180"/>
      </w:pPr>
    </w:lvl>
    <w:lvl w:ilvl="3" w:tplc="0809000F" w:tentative="1">
      <w:start w:val="1"/>
      <w:numFmt w:val="decimal"/>
      <w:lvlText w:val="%4."/>
      <w:lvlJc w:val="left"/>
      <w:pPr>
        <w:ind w:left="2923" w:hanging="360"/>
      </w:pPr>
    </w:lvl>
    <w:lvl w:ilvl="4" w:tplc="08090019" w:tentative="1">
      <w:start w:val="1"/>
      <w:numFmt w:val="lowerLetter"/>
      <w:lvlText w:val="%5."/>
      <w:lvlJc w:val="left"/>
      <w:pPr>
        <w:ind w:left="3643" w:hanging="360"/>
      </w:pPr>
    </w:lvl>
    <w:lvl w:ilvl="5" w:tplc="0809001B" w:tentative="1">
      <w:start w:val="1"/>
      <w:numFmt w:val="lowerRoman"/>
      <w:lvlText w:val="%6."/>
      <w:lvlJc w:val="right"/>
      <w:pPr>
        <w:ind w:left="4363" w:hanging="180"/>
      </w:pPr>
    </w:lvl>
    <w:lvl w:ilvl="6" w:tplc="0809000F" w:tentative="1">
      <w:start w:val="1"/>
      <w:numFmt w:val="decimal"/>
      <w:lvlText w:val="%7."/>
      <w:lvlJc w:val="left"/>
      <w:pPr>
        <w:ind w:left="5083" w:hanging="360"/>
      </w:pPr>
    </w:lvl>
    <w:lvl w:ilvl="7" w:tplc="08090019" w:tentative="1">
      <w:start w:val="1"/>
      <w:numFmt w:val="lowerLetter"/>
      <w:lvlText w:val="%8."/>
      <w:lvlJc w:val="left"/>
      <w:pPr>
        <w:ind w:left="5803" w:hanging="360"/>
      </w:pPr>
    </w:lvl>
    <w:lvl w:ilvl="8" w:tplc="0809001B" w:tentative="1">
      <w:start w:val="1"/>
      <w:numFmt w:val="lowerRoman"/>
      <w:lvlText w:val="%9."/>
      <w:lvlJc w:val="right"/>
      <w:pPr>
        <w:ind w:left="6523" w:hanging="180"/>
      </w:pPr>
    </w:lvl>
  </w:abstractNum>
  <w:num w:numId="1" w16cid:durableId="1850294532">
    <w:abstractNumId w:val="21"/>
  </w:num>
  <w:num w:numId="2" w16cid:durableId="437220246">
    <w:abstractNumId w:val="8"/>
  </w:num>
  <w:num w:numId="3" w16cid:durableId="897134035">
    <w:abstractNumId w:val="12"/>
  </w:num>
  <w:num w:numId="4" w16cid:durableId="583302337">
    <w:abstractNumId w:val="11"/>
  </w:num>
  <w:num w:numId="5" w16cid:durableId="1045255980">
    <w:abstractNumId w:val="20"/>
  </w:num>
  <w:num w:numId="6" w16cid:durableId="68231882">
    <w:abstractNumId w:val="9"/>
  </w:num>
  <w:num w:numId="7" w16cid:durableId="6253047">
    <w:abstractNumId w:val="0"/>
  </w:num>
  <w:num w:numId="8" w16cid:durableId="251664242">
    <w:abstractNumId w:val="18"/>
  </w:num>
  <w:num w:numId="9" w16cid:durableId="1299384716">
    <w:abstractNumId w:val="6"/>
  </w:num>
  <w:num w:numId="10" w16cid:durableId="410079130">
    <w:abstractNumId w:val="7"/>
  </w:num>
  <w:num w:numId="11" w16cid:durableId="292291748">
    <w:abstractNumId w:val="2"/>
  </w:num>
  <w:num w:numId="12" w16cid:durableId="1500657456">
    <w:abstractNumId w:val="3"/>
  </w:num>
  <w:num w:numId="13" w16cid:durableId="1850409544">
    <w:abstractNumId w:val="14"/>
  </w:num>
  <w:num w:numId="14" w16cid:durableId="2077967721">
    <w:abstractNumId w:val="23"/>
  </w:num>
  <w:num w:numId="15" w16cid:durableId="1347177665">
    <w:abstractNumId w:val="5"/>
  </w:num>
  <w:num w:numId="16" w16cid:durableId="1729915774">
    <w:abstractNumId w:val="15"/>
  </w:num>
  <w:num w:numId="17" w16cid:durableId="499857723">
    <w:abstractNumId w:val="1"/>
  </w:num>
  <w:num w:numId="18" w16cid:durableId="313922045">
    <w:abstractNumId w:val="16"/>
  </w:num>
  <w:num w:numId="19" w16cid:durableId="494879021">
    <w:abstractNumId w:val="4"/>
  </w:num>
  <w:num w:numId="20" w16cid:durableId="2099013860">
    <w:abstractNumId w:val="22"/>
  </w:num>
  <w:num w:numId="21" w16cid:durableId="1974092879">
    <w:abstractNumId w:val="17"/>
  </w:num>
  <w:num w:numId="22" w16cid:durableId="1722241468">
    <w:abstractNumId w:val="13"/>
  </w:num>
  <w:num w:numId="23" w16cid:durableId="2144998031">
    <w:abstractNumId w:val="10"/>
  </w:num>
  <w:num w:numId="24" w16cid:durableId="1861385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FA3"/>
    <w:rsid w:val="002A5090"/>
    <w:rsid w:val="003F36CB"/>
    <w:rsid w:val="005C6F5D"/>
    <w:rsid w:val="008C374B"/>
    <w:rsid w:val="00954821"/>
    <w:rsid w:val="00AF416B"/>
    <w:rsid w:val="00CF6FA3"/>
    <w:rsid w:val="00E459B1"/>
    <w:rsid w:val="00E910FB"/>
    <w:rsid w:val="00F16E6D"/>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A0AAC"/>
  <w15:chartTrackingRefBased/>
  <w15:docId w15:val="{EDEBBADB-EDEF-433E-ACBE-967B9304A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FA3"/>
    <w:pPr>
      <w:spacing w:after="200" w:line="276" w:lineRule="auto"/>
    </w:pPr>
    <w:rPr>
      <w:kern w:val="0"/>
      <w14:ligatures w14:val="none"/>
    </w:rPr>
  </w:style>
  <w:style w:type="paragraph" w:styleId="Heading1">
    <w:name w:val="heading 1"/>
    <w:basedOn w:val="Normal"/>
    <w:next w:val="Normal"/>
    <w:link w:val="Heading1Char"/>
    <w:uiPriority w:val="9"/>
    <w:qFormat/>
    <w:rsid w:val="00CF6F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F6F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6F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6F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6F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6F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6F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6F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6F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6F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F6F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6F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6F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6F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6F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6F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6F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6FA3"/>
    <w:rPr>
      <w:rFonts w:eastAsiaTheme="majorEastAsia" w:cstheme="majorBidi"/>
      <w:color w:val="272727" w:themeColor="text1" w:themeTint="D8"/>
    </w:rPr>
  </w:style>
  <w:style w:type="paragraph" w:styleId="Title">
    <w:name w:val="Title"/>
    <w:basedOn w:val="Normal"/>
    <w:next w:val="Normal"/>
    <w:link w:val="TitleChar"/>
    <w:qFormat/>
    <w:rsid w:val="00CF6F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CF6F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6F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6F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6FA3"/>
    <w:pPr>
      <w:spacing w:before="160"/>
      <w:jc w:val="center"/>
    </w:pPr>
    <w:rPr>
      <w:i/>
      <w:iCs/>
      <w:color w:val="404040" w:themeColor="text1" w:themeTint="BF"/>
    </w:rPr>
  </w:style>
  <w:style w:type="character" w:customStyle="1" w:styleId="QuoteChar">
    <w:name w:val="Quote Char"/>
    <w:basedOn w:val="DefaultParagraphFont"/>
    <w:link w:val="Quote"/>
    <w:uiPriority w:val="29"/>
    <w:rsid w:val="00CF6FA3"/>
    <w:rPr>
      <w:i/>
      <w:iCs/>
      <w:color w:val="404040" w:themeColor="text1" w:themeTint="BF"/>
    </w:rPr>
  </w:style>
  <w:style w:type="paragraph" w:styleId="ListParagraph">
    <w:name w:val="List Paragraph"/>
    <w:basedOn w:val="Normal"/>
    <w:uiPriority w:val="34"/>
    <w:qFormat/>
    <w:rsid w:val="00CF6FA3"/>
    <w:pPr>
      <w:ind w:left="720"/>
      <w:contextualSpacing/>
    </w:pPr>
  </w:style>
  <w:style w:type="character" w:styleId="IntenseEmphasis">
    <w:name w:val="Intense Emphasis"/>
    <w:basedOn w:val="DefaultParagraphFont"/>
    <w:uiPriority w:val="21"/>
    <w:qFormat/>
    <w:rsid w:val="00CF6FA3"/>
    <w:rPr>
      <w:i/>
      <w:iCs/>
      <w:color w:val="0F4761" w:themeColor="accent1" w:themeShade="BF"/>
    </w:rPr>
  </w:style>
  <w:style w:type="paragraph" w:styleId="IntenseQuote">
    <w:name w:val="Intense Quote"/>
    <w:basedOn w:val="Normal"/>
    <w:next w:val="Normal"/>
    <w:link w:val="IntenseQuoteChar"/>
    <w:uiPriority w:val="30"/>
    <w:qFormat/>
    <w:rsid w:val="00CF6F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6FA3"/>
    <w:rPr>
      <w:i/>
      <w:iCs/>
      <w:color w:val="0F4761" w:themeColor="accent1" w:themeShade="BF"/>
    </w:rPr>
  </w:style>
  <w:style w:type="character" w:styleId="IntenseReference">
    <w:name w:val="Intense Reference"/>
    <w:basedOn w:val="DefaultParagraphFont"/>
    <w:uiPriority w:val="32"/>
    <w:qFormat/>
    <w:rsid w:val="00CF6FA3"/>
    <w:rPr>
      <w:b/>
      <w:bCs/>
      <w:smallCaps/>
      <w:color w:val="0F4761" w:themeColor="accent1" w:themeShade="BF"/>
      <w:spacing w:val="5"/>
    </w:rPr>
  </w:style>
  <w:style w:type="table" w:styleId="TableGrid">
    <w:name w:val="Table Grid"/>
    <w:basedOn w:val="TableNormal"/>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6F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6FA3"/>
    <w:rPr>
      <w:rFonts w:ascii="Tahoma" w:hAnsi="Tahoma" w:cs="Tahoma"/>
      <w:kern w:val="0"/>
      <w:sz w:val="16"/>
      <w:szCs w:val="16"/>
      <w14:ligatures w14:val="none"/>
    </w:rPr>
  </w:style>
  <w:style w:type="paragraph" w:styleId="Header">
    <w:name w:val="header"/>
    <w:basedOn w:val="Normal"/>
    <w:link w:val="HeaderChar"/>
    <w:uiPriority w:val="99"/>
    <w:unhideWhenUsed/>
    <w:rsid w:val="00CF6F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FA3"/>
    <w:rPr>
      <w:kern w:val="0"/>
      <w14:ligatures w14:val="none"/>
    </w:rPr>
  </w:style>
  <w:style w:type="paragraph" w:styleId="Footer">
    <w:name w:val="footer"/>
    <w:basedOn w:val="Normal"/>
    <w:link w:val="FooterChar"/>
    <w:uiPriority w:val="99"/>
    <w:unhideWhenUsed/>
    <w:rsid w:val="00CF6F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FA3"/>
    <w:rPr>
      <w:kern w:val="0"/>
      <w14:ligatures w14:val="none"/>
    </w:rPr>
  </w:style>
  <w:style w:type="character" w:styleId="PlaceholderText">
    <w:name w:val="Placeholder Text"/>
    <w:basedOn w:val="DefaultParagraphFont"/>
    <w:uiPriority w:val="99"/>
    <w:semiHidden/>
    <w:rsid w:val="00CF6FA3"/>
    <w:rPr>
      <w:color w:val="808080"/>
    </w:rPr>
  </w:style>
  <w:style w:type="character" w:customStyle="1" w:styleId="fontstyle01">
    <w:name w:val="fontstyle01"/>
    <w:basedOn w:val="DefaultParagraphFont"/>
    <w:rsid w:val="00CF6FA3"/>
    <w:rPr>
      <w:rFonts w:ascii="TimesNewRomanPSMT" w:hAnsi="TimesNewRomanPSMT" w:hint="default"/>
      <w:b w:val="0"/>
      <w:bCs w:val="0"/>
      <w:i w:val="0"/>
      <w:iCs w:val="0"/>
      <w:color w:val="000000"/>
      <w:sz w:val="24"/>
      <w:szCs w:val="24"/>
    </w:rPr>
  </w:style>
  <w:style w:type="character" w:customStyle="1" w:styleId="fontstyle21">
    <w:name w:val="fontstyle21"/>
    <w:basedOn w:val="DefaultParagraphFont"/>
    <w:rsid w:val="00CF6FA3"/>
    <w:rPr>
      <w:rFonts w:ascii="TimesNewRomanPS-BoldMT" w:hAnsi="TimesNewRomanPS-BoldMT" w:hint="default"/>
      <w:b/>
      <w:bCs/>
      <w:i w:val="0"/>
      <w:iCs w:val="0"/>
      <w:color w:val="000000"/>
      <w:sz w:val="24"/>
      <w:szCs w:val="24"/>
    </w:rPr>
  </w:style>
  <w:style w:type="character" w:customStyle="1" w:styleId="fontstyle31">
    <w:name w:val="fontstyle31"/>
    <w:basedOn w:val="DefaultParagraphFont"/>
    <w:rsid w:val="00CF6FA3"/>
    <w:rPr>
      <w:rFonts w:ascii="TimesNewRomanPS-ItalicMT" w:hAnsi="TimesNewRomanPS-ItalicMT" w:hint="default"/>
      <w:b w:val="0"/>
      <w:bCs w:val="0"/>
      <w:i/>
      <w:iCs/>
      <w:color w:val="000000"/>
      <w:sz w:val="24"/>
      <w:szCs w:val="24"/>
    </w:rPr>
  </w:style>
  <w:style w:type="paragraph" w:styleId="HTMLPreformatted">
    <w:name w:val="HTML Preformatted"/>
    <w:basedOn w:val="Normal"/>
    <w:link w:val="HTMLPreformattedChar"/>
    <w:uiPriority w:val="99"/>
    <w:unhideWhenUsed/>
    <w:rsid w:val="00CF6FA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CF6FA3"/>
    <w:rPr>
      <w:rFonts w:ascii="Consolas" w:hAnsi="Consolas"/>
      <w:kern w:val="0"/>
      <w:sz w:val="20"/>
      <w:szCs w:val="20"/>
      <w14:ligatures w14:val="none"/>
    </w:rPr>
  </w:style>
  <w:style w:type="character" w:styleId="Emphasis">
    <w:name w:val="Emphasis"/>
    <w:basedOn w:val="DefaultParagraphFont"/>
    <w:uiPriority w:val="20"/>
    <w:qFormat/>
    <w:rsid w:val="00CF6FA3"/>
    <w:rPr>
      <w:i/>
      <w:iCs/>
    </w:rPr>
  </w:style>
  <w:style w:type="character" w:styleId="Hyperlink">
    <w:name w:val="Hyperlink"/>
    <w:basedOn w:val="DefaultParagraphFont"/>
    <w:uiPriority w:val="99"/>
    <w:unhideWhenUsed/>
    <w:rsid w:val="00CF6FA3"/>
    <w:rPr>
      <w:color w:val="467886" w:themeColor="hyperlink"/>
      <w:u w:val="single"/>
    </w:rPr>
  </w:style>
  <w:style w:type="character" w:customStyle="1" w:styleId="fontstyle11">
    <w:name w:val="fontstyle11"/>
    <w:basedOn w:val="DefaultParagraphFont"/>
    <w:rsid w:val="00CF6FA3"/>
    <w:rPr>
      <w:rFonts w:ascii="AdvOT596495f2" w:hAnsi="AdvOT596495f2" w:hint="default"/>
      <w:b w:val="0"/>
      <w:bCs w:val="0"/>
      <w:i w:val="0"/>
      <w:iCs w:val="0"/>
      <w:color w:val="000000"/>
      <w:sz w:val="16"/>
      <w:szCs w:val="16"/>
    </w:rPr>
  </w:style>
  <w:style w:type="character" w:styleId="CommentReference">
    <w:name w:val="annotation reference"/>
    <w:basedOn w:val="DefaultParagraphFont"/>
    <w:uiPriority w:val="99"/>
    <w:semiHidden/>
    <w:unhideWhenUsed/>
    <w:rsid w:val="00CF6FA3"/>
    <w:rPr>
      <w:sz w:val="16"/>
      <w:szCs w:val="16"/>
    </w:rPr>
  </w:style>
  <w:style w:type="paragraph" w:styleId="CommentText">
    <w:name w:val="annotation text"/>
    <w:basedOn w:val="Normal"/>
    <w:link w:val="CommentTextChar"/>
    <w:uiPriority w:val="99"/>
    <w:unhideWhenUsed/>
    <w:rsid w:val="00CF6FA3"/>
    <w:pPr>
      <w:spacing w:after="0" w:line="240" w:lineRule="auto"/>
      <w:jc w:val="right"/>
    </w:pPr>
    <w:rPr>
      <w:rFonts w:ascii="Calibri" w:eastAsia="Calibri" w:hAnsi="Calibri" w:cs="Arial"/>
      <w:sz w:val="20"/>
      <w:szCs w:val="20"/>
      <w:lang w:bidi="fa-IR"/>
    </w:rPr>
  </w:style>
  <w:style w:type="character" w:customStyle="1" w:styleId="CommentTextChar">
    <w:name w:val="Comment Text Char"/>
    <w:basedOn w:val="DefaultParagraphFont"/>
    <w:link w:val="CommentText"/>
    <w:uiPriority w:val="99"/>
    <w:rsid w:val="00CF6FA3"/>
    <w:rPr>
      <w:rFonts w:ascii="Calibri" w:eastAsia="Calibri" w:hAnsi="Calibri" w:cs="Arial"/>
      <w:kern w:val="0"/>
      <w:sz w:val="20"/>
      <w:szCs w:val="20"/>
      <w:lang w:bidi="fa-IR"/>
      <w14:ligatures w14:val="none"/>
    </w:rPr>
  </w:style>
  <w:style w:type="paragraph" w:styleId="CommentSubject">
    <w:name w:val="annotation subject"/>
    <w:basedOn w:val="CommentText"/>
    <w:next w:val="CommentText"/>
    <w:link w:val="CommentSubjectChar"/>
    <w:uiPriority w:val="99"/>
    <w:semiHidden/>
    <w:unhideWhenUsed/>
    <w:rsid w:val="00CF6FA3"/>
    <w:pPr>
      <w:spacing w:after="200"/>
      <w:jc w:val="left"/>
    </w:pPr>
    <w:rPr>
      <w:rFonts w:asciiTheme="minorHAnsi" w:eastAsiaTheme="minorHAnsi" w:hAnsiTheme="minorHAnsi" w:cstheme="minorBidi"/>
      <w:b/>
      <w:bCs/>
      <w:lang w:bidi="ar-SA"/>
    </w:rPr>
  </w:style>
  <w:style w:type="character" w:customStyle="1" w:styleId="CommentSubjectChar">
    <w:name w:val="Comment Subject Char"/>
    <w:basedOn w:val="CommentTextChar"/>
    <w:link w:val="CommentSubject"/>
    <w:uiPriority w:val="99"/>
    <w:semiHidden/>
    <w:rsid w:val="00CF6FA3"/>
    <w:rPr>
      <w:rFonts w:ascii="Calibri" w:eastAsia="Calibri" w:hAnsi="Calibri" w:cs="Arial"/>
      <w:b/>
      <w:bCs/>
      <w:kern w:val="0"/>
      <w:sz w:val="20"/>
      <w:szCs w:val="20"/>
      <w:lang w:bidi="fa-IR"/>
      <w14:ligatures w14:val="none"/>
    </w:rPr>
  </w:style>
  <w:style w:type="character" w:customStyle="1" w:styleId="fontstyle41">
    <w:name w:val="fontstyle41"/>
    <w:basedOn w:val="DefaultParagraphFont"/>
    <w:rsid w:val="00CF6FA3"/>
    <w:rPr>
      <w:rFonts w:ascii="AdvP3F4C13" w:hAnsi="AdvP3F4C13" w:hint="default"/>
      <w:b w:val="0"/>
      <w:bCs w:val="0"/>
      <w:i w:val="0"/>
      <w:iCs w:val="0"/>
      <w:color w:val="000000"/>
      <w:sz w:val="18"/>
      <w:szCs w:val="18"/>
    </w:rPr>
  </w:style>
  <w:style w:type="paragraph" w:customStyle="1" w:styleId="Heading51">
    <w:name w:val="Heading 51"/>
    <w:basedOn w:val="Normal"/>
    <w:next w:val="Normal"/>
    <w:uiPriority w:val="9"/>
    <w:semiHidden/>
    <w:unhideWhenUsed/>
    <w:qFormat/>
    <w:rsid w:val="00CF6FA3"/>
    <w:pPr>
      <w:keepNext/>
      <w:keepLines/>
      <w:spacing w:before="40" w:after="0"/>
      <w:jc w:val="right"/>
      <w:outlineLvl w:val="4"/>
    </w:pPr>
    <w:rPr>
      <w:rFonts w:ascii="Calibri Light" w:eastAsia="Times New Roman" w:hAnsi="Calibri Light" w:cs="Times New Roman"/>
      <w:color w:val="2E74B5"/>
      <w:sz w:val="18"/>
      <w:szCs w:val="18"/>
      <w:lang w:bidi="fa-IR"/>
    </w:rPr>
  </w:style>
  <w:style w:type="numbering" w:customStyle="1" w:styleId="NoList1">
    <w:name w:val="No List1"/>
    <w:next w:val="NoList"/>
    <w:uiPriority w:val="99"/>
    <w:semiHidden/>
    <w:unhideWhenUsed/>
    <w:rsid w:val="00CF6FA3"/>
  </w:style>
  <w:style w:type="table" w:customStyle="1" w:styleId="TableGrid1">
    <w:name w:val="Table Grid1"/>
    <w:basedOn w:val="TableNormal"/>
    <w:next w:val="TableGrid"/>
    <w:uiPriority w:val="59"/>
    <w:rsid w:val="00CF6FA3"/>
    <w:pPr>
      <w:spacing w:after="0" w:line="240" w:lineRule="auto"/>
    </w:pPr>
    <w:rPr>
      <w:rFonts w:ascii="Calibri" w:eastAsia="Calibri" w:hAnsi="Calibri" w:cs="Arial"/>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name1">
    <w:name w:val="author__name1"/>
    <w:rsid w:val="00CF6FA3"/>
  </w:style>
  <w:style w:type="character" w:customStyle="1" w:styleId="journaltitle2">
    <w:name w:val="journaltitle2"/>
    <w:rsid w:val="00CF6FA3"/>
  </w:style>
  <w:style w:type="character" w:styleId="Strong">
    <w:name w:val="Strong"/>
    <w:uiPriority w:val="22"/>
    <w:qFormat/>
    <w:rsid w:val="00CF6FA3"/>
    <w:rPr>
      <w:b/>
      <w:bCs/>
    </w:rPr>
  </w:style>
  <w:style w:type="character" w:customStyle="1" w:styleId="citationvolume1">
    <w:name w:val="citation_volume1"/>
    <w:rsid w:val="00CF6FA3"/>
    <w:rPr>
      <w:i/>
      <w:iCs/>
    </w:rPr>
  </w:style>
  <w:style w:type="table" w:customStyle="1" w:styleId="TableGrid11">
    <w:name w:val="Table Grid11"/>
    <w:basedOn w:val="TableNormal"/>
    <w:next w:val="TableGrid"/>
    <w:uiPriority w:val="3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rttext">
    <w:name w:val="short_text"/>
    <w:rsid w:val="00CF6FA3"/>
  </w:style>
  <w:style w:type="character" w:customStyle="1" w:styleId="tw-bilingual-translation">
    <w:name w:val="tw-bilingual-translation"/>
    <w:rsid w:val="00CF6FA3"/>
  </w:style>
  <w:style w:type="table" w:customStyle="1" w:styleId="TableGrid2">
    <w:name w:val="Table Grid2"/>
    <w:basedOn w:val="TableNormal"/>
    <w:next w:val="TableGrid"/>
    <w:uiPriority w:val="5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rsid w:val="00CF6FA3"/>
  </w:style>
  <w:style w:type="character" w:customStyle="1" w:styleId="st1">
    <w:name w:val="st1"/>
    <w:rsid w:val="00CF6FA3"/>
  </w:style>
  <w:style w:type="character" w:customStyle="1" w:styleId="comma">
    <w:name w:val="comma"/>
    <w:rsid w:val="00CF6FA3"/>
  </w:style>
  <w:style w:type="numbering" w:customStyle="1" w:styleId="NoList11">
    <w:name w:val="No List11"/>
    <w:next w:val="NoList"/>
    <w:uiPriority w:val="99"/>
    <w:semiHidden/>
    <w:unhideWhenUsed/>
    <w:rsid w:val="00CF6FA3"/>
  </w:style>
  <w:style w:type="paragraph" w:styleId="FootnoteText">
    <w:name w:val="footnote text"/>
    <w:basedOn w:val="Normal"/>
    <w:link w:val="FootnoteTextChar"/>
    <w:semiHidden/>
    <w:unhideWhenUsed/>
    <w:rsid w:val="00CF6FA3"/>
    <w:pPr>
      <w:widowControl w:val="0"/>
      <w:bidi/>
      <w:spacing w:after="0" w:line="240" w:lineRule="auto"/>
      <w:ind w:firstLine="403"/>
      <w:jc w:val="lowKashida"/>
    </w:pPr>
    <w:rPr>
      <w:rFonts w:ascii="Calibri" w:eastAsia="Calibri" w:hAnsi="Calibri" w:cs="Arial"/>
      <w:sz w:val="20"/>
      <w:szCs w:val="20"/>
    </w:rPr>
  </w:style>
  <w:style w:type="character" w:customStyle="1" w:styleId="FootnoteTextChar">
    <w:name w:val="Footnote Text Char"/>
    <w:basedOn w:val="DefaultParagraphFont"/>
    <w:link w:val="FootnoteText"/>
    <w:semiHidden/>
    <w:rsid w:val="00CF6FA3"/>
    <w:rPr>
      <w:rFonts w:ascii="Calibri" w:eastAsia="Calibri" w:hAnsi="Calibri" w:cs="Arial"/>
      <w:kern w:val="0"/>
      <w:sz w:val="20"/>
      <w:szCs w:val="20"/>
      <w14:ligatures w14:val="none"/>
    </w:rPr>
  </w:style>
  <w:style w:type="character" w:styleId="FootnoteReference">
    <w:name w:val="footnote reference"/>
    <w:semiHidden/>
    <w:unhideWhenUsed/>
    <w:rsid w:val="00CF6FA3"/>
    <w:rPr>
      <w:vertAlign w:val="superscript"/>
    </w:rPr>
  </w:style>
  <w:style w:type="table" w:customStyle="1" w:styleId="TableGrid5">
    <w:name w:val="Table Grid5"/>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F6FA3"/>
  </w:style>
  <w:style w:type="table" w:customStyle="1" w:styleId="TableGrid21">
    <w:name w:val="Table Grid21"/>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
    <w:name w:val="Style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Style11">
    <w:name w:val="Style1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22">
    <w:name w:val="Table Grid22"/>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2">
    <w:name w:val="Style12"/>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character" w:customStyle="1" w:styleId="pagesnum">
    <w:name w:val="pagesnum"/>
    <w:rsid w:val="00CF6FA3"/>
  </w:style>
  <w:style w:type="character" w:customStyle="1" w:styleId="u-visually-hidden">
    <w:name w:val="u-visually-hidden"/>
    <w:rsid w:val="00CF6FA3"/>
  </w:style>
  <w:style w:type="paragraph" w:customStyle="1" w:styleId="Default">
    <w:name w:val="Default"/>
    <w:rsid w:val="00CF6FA3"/>
    <w:pPr>
      <w:autoSpaceDE w:val="0"/>
      <w:autoSpaceDN w:val="0"/>
      <w:adjustRightInd w:val="0"/>
      <w:spacing w:after="0" w:line="240" w:lineRule="auto"/>
    </w:pPr>
    <w:rPr>
      <w:rFonts w:ascii="Interstate" w:eastAsia="Calibri" w:hAnsi="Interstate" w:cs="Interstate"/>
      <w:color w:val="000000"/>
      <w:kern w:val="0"/>
      <w:sz w:val="24"/>
      <w:szCs w:val="24"/>
      <w14:ligatures w14:val="none"/>
    </w:rPr>
  </w:style>
  <w:style w:type="paragraph" w:customStyle="1" w:styleId="Pa3">
    <w:name w:val="Pa3"/>
    <w:basedOn w:val="Default"/>
    <w:next w:val="Default"/>
    <w:uiPriority w:val="99"/>
    <w:rsid w:val="00CF6FA3"/>
    <w:pPr>
      <w:spacing w:line="181" w:lineRule="atLeast"/>
    </w:pPr>
    <w:rPr>
      <w:rFonts w:cs="Arial"/>
      <w:color w:val="auto"/>
    </w:rPr>
  </w:style>
  <w:style w:type="character" w:customStyle="1" w:styleId="A4">
    <w:name w:val="A4"/>
    <w:uiPriority w:val="99"/>
    <w:rsid w:val="00CF6FA3"/>
    <w:rPr>
      <w:rFonts w:cs="Interstate"/>
      <w:b/>
      <w:bCs/>
      <w:color w:val="000000"/>
      <w:sz w:val="10"/>
      <w:szCs w:val="10"/>
    </w:rPr>
  </w:style>
  <w:style w:type="character" w:customStyle="1" w:styleId="A0">
    <w:name w:val="A0"/>
    <w:uiPriority w:val="99"/>
    <w:rsid w:val="00CF6FA3"/>
    <w:rPr>
      <w:rFonts w:cs="Interstate"/>
      <w:b/>
      <w:bCs/>
      <w:color w:val="000000"/>
      <w:sz w:val="28"/>
      <w:szCs w:val="28"/>
    </w:rPr>
  </w:style>
  <w:style w:type="character" w:customStyle="1" w:styleId="A2">
    <w:name w:val="A2"/>
    <w:uiPriority w:val="99"/>
    <w:rsid w:val="00CF6FA3"/>
    <w:rPr>
      <w:rFonts w:cs="Interstate"/>
      <w:color w:val="000000"/>
      <w:sz w:val="14"/>
      <w:szCs w:val="14"/>
    </w:rPr>
  </w:style>
  <w:style w:type="table" w:customStyle="1" w:styleId="TableGrid6">
    <w:name w:val="Table Grid6"/>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rsid w:val="00CF6FA3"/>
  </w:style>
  <w:style w:type="character" w:customStyle="1" w:styleId="cit-title">
    <w:name w:val="cit-title"/>
    <w:rsid w:val="00CF6FA3"/>
  </w:style>
  <w:style w:type="character" w:customStyle="1" w:styleId="cit-year-info">
    <w:name w:val="cit-year-info"/>
    <w:rsid w:val="00CF6FA3"/>
  </w:style>
  <w:style w:type="character" w:customStyle="1" w:styleId="cit-volume">
    <w:name w:val="cit-volume"/>
    <w:rsid w:val="00CF6FA3"/>
  </w:style>
  <w:style w:type="character" w:customStyle="1" w:styleId="cit-issue">
    <w:name w:val="cit-issue"/>
    <w:rsid w:val="00CF6FA3"/>
  </w:style>
  <w:style w:type="character" w:customStyle="1" w:styleId="cit-pagerange">
    <w:name w:val="cit-pagerange"/>
    <w:rsid w:val="00CF6FA3"/>
  </w:style>
  <w:style w:type="paragraph" w:customStyle="1" w:styleId="volume-issue">
    <w:name w:val="volume-issue"/>
    <w:basedOn w:val="Normal"/>
    <w:rsid w:val="00CF6FA3"/>
    <w:pPr>
      <w:spacing w:before="100" w:beforeAutospacing="1" w:after="100" w:afterAutospacing="1" w:line="240" w:lineRule="auto"/>
    </w:pPr>
    <w:rPr>
      <w:rFonts w:ascii="Times New Roman" w:eastAsia="Times New Roman" w:hAnsi="Times New Roman" w:cs="Times New Roman"/>
      <w:sz w:val="24"/>
      <w:szCs w:val="24"/>
      <w:lang w:bidi="fa-IR"/>
    </w:rPr>
  </w:style>
  <w:style w:type="character" w:customStyle="1" w:styleId="val">
    <w:name w:val="val"/>
    <w:rsid w:val="00CF6FA3"/>
  </w:style>
  <w:style w:type="paragraph" w:styleId="NormalWeb">
    <w:name w:val="Normal (Web)"/>
    <w:basedOn w:val="Normal"/>
    <w:uiPriority w:val="99"/>
    <w:semiHidden/>
    <w:unhideWhenUsed/>
    <w:rsid w:val="00CF6FA3"/>
    <w:pPr>
      <w:spacing w:before="100" w:beforeAutospacing="1" w:after="100" w:afterAutospacing="1" w:line="240" w:lineRule="auto"/>
    </w:pPr>
    <w:rPr>
      <w:rFonts w:ascii="Times New Roman" w:eastAsia="Times New Roman" w:hAnsi="Times New Roman" w:cs="Times New Roman"/>
      <w:sz w:val="24"/>
      <w:szCs w:val="24"/>
      <w:lang w:bidi="fa-IR"/>
    </w:rPr>
  </w:style>
  <w:style w:type="paragraph" w:customStyle="1" w:styleId="page-range">
    <w:name w:val="page-range"/>
    <w:basedOn w:val="Normal"/>
    <w:rsid w:val="00CF6FA3"/>
    <w:pPr>
      <w:spacing w:before="100" w:beforeAutospacing="1" w:after="100" w:afterAutospacing="1" w:line="240" w:lineRule="auto"/>
    </w:pPr>
    <w:rPr>
      <w:rFonts w:ascii="Times New Roman" w:eastAsia="Times New Roman" w:hAnsi="Times New Roman" w:cs="Times New Roman"/>
      <w:sz w:val="24"/>
      <w:szCs w:val="24"/>
      <w:lang w:bidi="fa-IR"/>
    </w:rPr>
  </w:style>
  <w:style w:type="character" w:customStyle="1" w:styleId="nowrap">
    <w:name w:val="nowrap"/>
    <w:rsid w:val="00CF6FA3"/>
  </w:style>
  <w:style w:type="character" w:styleId="FollowedHyperlink">
    <w:name w:val="FollowedHyperlink"/>
    <w:uiPriority w:val="99"/>
    <w:semiHidden/>
    <w:unhideWhenUsed/>
    <w:rsid w:val="00CF6FA3"/>
    <w:rPr>
      <w:color w:val="800080"/>
      <w:u w:val="single"/>
    </w:rPr>
  </w:style>
  <w:style w:type="table" w:customStyle="1" w:styleId="TableGrid7">
    <w:name w:val="Table Grid7"/>
    <w:basedOn w:val="TableNormal"/>
    <w:next w:val="TableGrid"/>
    <w:uiPriority w:val="59"/>
    <w:rsid w:val="00CF6FA3"/>
    <w:pPr>
      <w:bidi/>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CF6FA3"/>
  </w:style>
  <w:style w:type="table" w:customStyle="1" w:styleId="TableGrid8">
    <w:name w:val="Table Grid8"/>
    <w:basedOn w:val="TableNormal"/>
    <w:next w:val="TableGrid"/>
    <w:uiPriority w:val="59"/>
    <w:rsid w:val="00CF6FA3"/>
    <w:pPr>
      <w:spacing w:after="0" w:line="240" w:lineRule="auto"/>
    </w:pPr>
    <w:rPr>
      <w:rFonts w:ascii="Calibri" w:eastAsia="Calibri" w:hAnsi="Calibri" w:cs="Arial"/>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3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CF6FA3"/>
  </w:style>
  <w:style w:type="table" w:customStyle="1" w:styleId="TableGrid51">
    <w:name w:val="Table Grid51"/>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CF6FA3"/>
  </w:style>
  <w:style w:type="table" w:customStyle="1" w:styleId="TableGrid211">
    <w:name w:val="Table Grid211"/>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3">
    <w:name w:val="Style13"/>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Style111">
    <w:name w:val="Style11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221">
    <w:name w:val="Table Grid221"/>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21">
    <w:name w:val="Style12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61">
    <w:name w:val="Table Grid61"/>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CF6FA3"/>
    <w:pPr>
      <w:bidi/>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i">
    <w:name w:val="mi"/>
    <w:rsid w:val="00CF6FA3"/>
  </w:style>
  <w:style w:type="character" w:customStyle="1" w:styleId="mo">
    <w:name w:val="mo"/>
    <w:rsid w:val="00CF6FA3"/>
  </w:style>
  <w:style w:type="character" w:customStyle="1" w:styleId="mjxassistivemathml">
    <w:name w:val="mjx_assistive_mathml"/>
    <w:rsid w:val="00CF6FA3"/>
  </w:style>
  <w:style w:type="table" w:customStyle="1" w:styleId="TableGrid9">
    <w:name w:val="Table Grid9"/>
    <w:basedOn w:val="TableNormal"/>
    <w:next w:val="TableGrid"/>
    <w:uiPriority w:val="39"/>
    <w:rsid w:val="00CF6FA3"/>
    <w:pPr>
      <w:spacing w:after="0" w:line="240" w:lineRule="auto"/>
    </w:pPr>
    <w:rPr>
      <w:rFonts w:ascii="Calibri" w:eastAsia="Times New Roman" w:hAnsi="Calibri" w:cs="Arial"/>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CF6FA3"/>
    <w:pPr>
      <w:spacing w:after="0" w:line="240" w:lineRule="auto"/>
    </w:pPr>
    <w:rPr>
      <w:rFonts w:ascii="Calibri" w:eastAsia="Times New Roman" w:hAnsi="Calibri" w:cs="Arial"/>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51">
    <w:name w:val="fontstyle51"/>
    <w:rsid w:val="00CF6FA3"/>
    <w:rPr>
      <w:rFonts w:ascii="AdvOT1efcda3b.B" w:hAnsi="AdvOT1efcda3b.B" w:hint="default"/>
      <w:b w:val="0"/>
      <w:bCs w:val="0"/>
      <w:i w:val="0"/>
      <w:iCs w:val="0"/>
      <w:color w:val="000000"/>
      <w:sz w:val="16"/>
      <w:szCs w:val="16"/>
    </w:rPr>
  </w:style>
  <w:style w:type="character" w:customStyle="1" w:styleId="fontstyle61">
    <w:name w:val="fontstyle61"/>
    <w:rsid w:val="00CF6FA3"/>
    <w:rPr>
      <w:rFonts w:ascii="AdvOT596495f2+22" w:hAnsi="AdvOT596495f2+22" w:hint="default"/>
      <w:b w:val="0"/>
      <w:bCs w:val="0"/>
      <w:i w:val="0"/>
      <w:iCs w:val="0"/>
      <w:color w:val="000000"/>
      <w:sz w:val="12"/>
      <w:szCs w:val="12"/>
    </w:rPr>
  </w:style>
  <w:style w:type="table" w:customStyle="1" w:styleId="TableGrid12">
    <w:name w:val="Table Grid12"/>
    <w:basedOn w:val="TableNormal"/>
    <w:next w:val="TableGrid"/>
    <w:uiPriority w:val="59"/>
    <w:rsid w:val="00CF6FA3"/>
    <w:pPr>
      <w:bidi/>
      <w:spacing w:after="0" w:line="240" w:lineRule="auto"/>
    </w:pPr>
    <w:rPr>
      <w:rFonts w:ascii="Times New Roman" w:eastAsia="Times New Roman" w:hAnsi="Times New Roman" w:cs="Times New Roman"/>
      <w:kern w:val="0"/>
      <w:sz w:val="20"/>
      <w:szCs w:val="2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CF6FA3"/>
    <w:pPr>
      <w:spacing w:after="0" w:line="240" w:lineRule="auto"/>
    </w:pPr>
    <w:rPr>
      <w:rFonts w:ascii="Calibri" w:eastAsia="Calibri" w:hAnsi="Calibri" w:cs="Arial"/>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CF6FA3"/>
  </w:style>
  <w:style w:type="table" w:customStyle="1" w:styleId="TableGrid15">
    <w:name w:val="Table Grid15"/>
    <w:basedOn w:val="TableNormal"/>
    <w:next w:val="TableGrid"/>
    <w:uiPriority w:val="59"/>
    <w:rsid w:val="00CF6FA3"/>
    <w:pPr>
      <w:spacing w:after="0" w:line="240" w:lineRule="auto"/>
    </w:pPr>
    <w:rPr>
      <w:rFonts w:ascii="Calibri" w:eastAsia="Calibri" w:hAnsi="Calibri" w:cs="Arial"/>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3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39"/>
    <w:rsid w:val="00CF6FA3"/>
    <w:pPr>
      <w:spacing w:after="0" w:line="240" w:lineRule="auto"/>
    </w:pPr>
    <w:rPr>
      <w:rFonts w:ascii="Calibri" w:eastAsia="Calibri" w:hAnsi="Calibri" w:cs="Arial"/>
      <w:kern w:val="0"/>
      <w:lang w:val="en-GB" w:eastAsia="en-GB"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CF6FA3"/>
  </w:style>
  <w:style w:type="table" w:customStyle="1" w:styleId="TableGrid52">
    <w:name w:val="Table Grid52"/>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CF6FA3"/>
  </w:style>
  <w:style w:type="table" w:customStyle="1" w:styleId="TableGrid212">
    <w:name w:val="Table Grid212"/>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4">
    <w:name w:val="Style14"/>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Style112">
    <w:name w:val="Style112"/>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222">
    <w:name w:val="Table Grid222"/>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22">
    <w:name w:val="Style122"/>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62">
    <w:name w:val="Table Grid62"/>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2">
    <w:name w:val="Table Grid72"/>
    <w:basedOn w:val="TableNormal"/>
    <w:next w:val="TableGrid"/>
    <w:uiPriority w:val="59"/>
    <w:rsid w:val="00CF6FA3"/>
    <w:pPr>
      <w:bidi/>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
    <w:name w:val="No List31"/>
    <w:next w:val="NoList"/>
    <w:uiPriority w:val="99"/>
    <w:semiHidden/>
    <w:unhideWhenUsed/>
    <w:rsid w:val="00CF6FA3"/>
  </w:style>
  <w:style w:type="table" w:customStyle="1" w:styleId="TableGrid81">
    <w:name w:val="Table Grid81"/>
    <w:basedOn w:val="TableNormal"/>
    <w:next w:val="TableGrid"/>
    <w:uiPriority w:val="59"/>
    <w:rsid w:val="00CF6FA3"/>
    <w:pPr>
      <w:spacing w:after="0" w:line="240" w:lineRule="auto"/>
    </w:pPr>
    <w:rPr>
      <w:rFonts w:ascii="Calibri" w:eastAsia="Calibri" w:hAnsi="Calibri" w:cs="Arial"/>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3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uiPriority w:val="5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3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39"/>
    <w:rsid w:val="00CF6FA3"/>
    <w:pPr>
      <w:spacing w:after="0" w:line="240" w:lineRule="auto"/>
    </w:pPr>
    <w:rPr>
      <w:rFonts w:ascii="Calibri" w:eastAsia="Calibri" w:hAnsi="Calibri" w:cs="Arial"/>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CF6FA3"/>
  </w:style>
  <w:style w:type="table" w:customStyle="1" w:styleId="TableGrid511">
    <w:name w:val="Table Grid511"/>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CF6FA3"/>
  </w:style>
  <w:style w:type="table" w:customStyle="1" w:styleId="TableGrid2111">
    <w:name w:val="Table Grid2111"/>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31">
    <w:name w:val="Style13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Style1111">
    <w:name w:val="Style111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2211">
    <w:name w:val="Table Grid2211"/>
    <w:basedOn w:val="TableNormal"/>
    <w:next w:val="TableGrid"/>
    <w:uiPriority w:val="5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211">
    <w:name w:val="Style1211"/>
    <w:basedOn w:val="TableNormal"/>
    <w:uiPriority w:val="99"/>
    <w:rsid w:val="00CF6FA3"/>
    <w:pPr>
      <w:spacing w:after="0" w:line="240" w:lineRule="auto"/>
      <w:jc w:val="center"/>
    </w:pPr>
    <w:rPr>
      <w:rFonts w:ascii="Times New Roman" w:eastAsia="Calibri" w:hAnsi="Times New Roman" w:cs="Arial"/>
      <w:kern w:val="0"/>
      <w:lang w:val="en-GB" w:eastAsia="en-GB"/>
      <w14:ligatures w14:val="none"/>
    </w:rPr>
    <w:tblPr/>
    <w:tcPr>
      <w:vAlign w:val="center"/>
    </w:tcPr>
  </w:style>
  <w:style w:type="table" w:customStyle="1" w:styleId="TableGrid611">
    <w:name w:val="Table Grid611"/>
    <w:basedOn w:val="TableNormal"/>
    <w:next w:val="TableGrid"/>
    <w:uiPriority w:val="39"/>
    <w:rsid w:val="00CF6FA3"/>
    <w:pPr>
      <w:spacing w:after="0" w:line="240" w:lineRule="auto"/>
    </w:pPr>
    <w:rPr>
      <w:rFonts w:ascii="Times New Roman" w:eastAsia="Calibri" w:hAnsi="Times New Roman" w:cs="Times New Roman"/>
      <w:kern w:val="0"/>
      <w:sz w:val="24"/>
      <w:szCs w:val="24"/>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1">
    <w:name w:val="Table Grid711"/>
    <w:basedOn w:val="TableNormal"/>
    <w:next w:val="TableGrid"/>
    <w:uiPriority w:val="59"/>
    <w:rsid w:val="00CF6FA3"/>
    <w:pPr>
      <w:bidi/>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39"/>
    <w:rsid w:val="00CF6FA3"/>
    <w:pPr>
      <w:spacing w:after="0" w:line="240" w:lineRule="auto"/>
    </w:pPr>
    <w:rPr>
      <w:rFonts w:ascii="Calibri" w:eastAsia="Times New Roman" w:hAnsi="Calibri" w:cs="Arial"/>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39"/>
    <w:rsid w:val="00CF6FA3"/>
    <w:pPr>
      <w:spacing w:after="0" w:line="240" w:lineRule="auto"/>
    </w:pPr>
    <w:rPr>
      <w:rFonts w:ascii="Calibri" w:eastAsia="Times New Roman" w:hAnsi="Calibri" w:cs="Arial"/>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F6FA3"/>
    <w:pPr>
      <w:bidi/>
      <w:spacing w:after="0" w:line="240" w:lineRule="auto"/>
    </w:pPr>
    <w:rPr>
      <w:rFonts w:ascii="Times New Roman" w:eastAsia="Times New Roman" w:hAnsi="Times New Roman" w:cs="Times New Roman"/>
      <w:kern w:val="0"/>
      <w:sz w:val="20"/>
      <w:szCs w:val="2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39"/>
    <w:rsid w:val="00CF6FA3"/>
    <w:pPr>
      <w:spacing w:after="0" w:line="240" w:lineRule="auto"/>
    </w:pPr>
    <w:rPr>
      <w:rFonts w:ascii="Calibri" w:eastAsia="Calibri" w:hAnsi="Calibri" w:cs="Arial"/>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CF6FA3"/>
  </w:style>
  <w:style w:type="table" w:customStyle="1" w:styleId="TableGrid33">
    <w:name w:val="Table Grid33"/>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F6FA3"/>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39"/>
    <w:rsid w:val="00CF6FA3"/>
    <w:pPr>
      <w:spacing w:after="0" w:line="240" w:lineRule="auto"/>
    </w:pPr>
    <w:rPr>
      <w:rFonts w:eastAsia="Times New Roman"/>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CF6FA3"/>
  </w:style>
  <w:style w:type="table" w:customStyle="1" w:styleId="TableGrid35">
    <w:name w:val="Table Grid35"/>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F6FA3"/>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
    <w:name w:val="Table Grid314"/>
    <w:basedOn w:val="TableNormal"/>
    <w:next w:val="TableGrid"/>
    <w:uiPriority w:val="59"/>
    <w:rsid w:val="00CF6FA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39"/>
    <w:rsid w:val="00CF6FA3"/>
    <w:pPr>
      <w:spacing w:after="0" w:line="240" w:lineRule="auto"/>
    </w:pPr>
    <w:rPr>
      <w:rFonts w:eastAsia="Times New Roman"/>
      <w:kern w:val="0"/>
      <w:lang w:bidi="fa-I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1">
    <w:name w:val="Heading 5 Char1"/>
    <w:basedOn w:val="DefaultParagraphFont"/>
    <w:uiPriority w:val="9"/>
    <w:semiHidden/>
    <w:rsid w:val="00CF6FA3"/>
    <w:rPr>
      <w:rFonts w:asciiTheme="majorHAnsi" w:eastAsiaTheme="majorEastAsia" w:hAnsiTheme="majorHAnsi" w:cstheme="majorBidi"/>
      <w:color w:val="0F4761" w:themeColor="accent1" w:themeShade="BF"/>
    </w:rPr>
  </w:style>
  <w:style w:type="character" w:customStyle="1" w:styleId="UnresolvedMention1">
    <w:name w:val="Unresolved Mention1"/>
    <w:basedOn w:val="DefaultParagraphFont"/>
    <w:uiPriority w:val="99"/>
    <w:semiHidden/>
    <w:unhideWhenUsed/>
    <w:rsid w:val="00CF6FA3"/>
    <w:rPr>
      <w:color w:val="605E5C"/>
      <w:shd w:val="clear" w:color="auto" w:fill="E1DFDD"/>
    </w:rPr>
  </w:style>
  <w:style w:type="character" w:customStyle="1" w:styleId="UnresolvedMention2">
    <w:name w:val="Unresolved Mention2"/>
    <w:basedOn w:val="DefaultParagraphFont"/>
    <w:uiPriority w:val="99"/>
    <w:semiHidden/>
    <w:unhideWhenUsed/>
    <w:rsid w:val="00CF6FA3"/>
    <w:rPr>
      <w:color w:val="605E5C"/>
      <w:shd w:val="clear" w:color="auto" w:fill="E1DFDD"/>
    </w:rPr>
  </w:style>
  <w:style w:type="character" w:customStyle="1" w:styleId="UnresolvedMention3">
    <w:name w:val="Unresolved Mention3"/>
    <w:basedOn w:val="DefaultParagraphFont"/>
    <w:uiPriority w:val="99"/>
    <w:semiHidden/>
    <w:unhideWhenUsed/>
    <w:rsid w:val="00CF6FA3"/>
    <w:rPr>
      <w:color w:val="605E5C"/>
      <w:shd w:val="clear" w:color="auto" w:fill="E1DFDD"/>
    </w:rPr>
  </w:style>
  <w:style w:type="character" w:customStyle="1" w:styleId="anchor-text">
    <w:name w:val="anchor-text"/>
    <w:basedOn w:val="DefaultParagraphFont"/>
    <w:rsid w:val="00CF6FA3"/>
  </w:style>
  <w:style w:type="character" w:customStyle="1" w:styleId="UnresolvedMention4">
    <w:name w:val="Unresolved Mention4"/>
    <w:basedOn w:val="DefaultParagraphFont"/>
    <w:uiPriority w:val="99"/>
    <w:semiHidden/>
    <w:unhideWhenUsed/>
    <w:rsid w:val="00CF6FA3"/>
    <w:rPr>
      <w:color w:val="605E5C"/>
      <w:shd w:val="clear" w:color="auto" w:fill="E1DFDD"/>
    </w:rPr>
  </w:style>
  <w:style w:type="character" w:customStyle="1" w:styleId="UnresolvedMention5">
    <w:name w:val="Unresolved Mention5"/>
    <w:basedOn w:val="DefaultParagraphFont"/>
    <w:uiPriority w:val="99"/>
    <w:semiHidden/>
    <w:unhideWhenUsed/>
    <w:rsid w:val="00CF6FA3"/>
    <w:rPr>
      <w:color w:val="605E5C"/>
      <w:shd w:val="clear" w:color="auto" w:fill="E1DFDD"/>
    </w:rPr>
  </w:style>
  <w:style w:type="character" w:customStyle="1" w:styleId="UnresolvedMention6">
    <w:name w:val="Unresolved Mention6"/>
    <w:basedOn w:val="DefaultParagraphFont"/>
    <w:uiPriority w:val="99"/>
    <w:semiHidden/>
    <w:unhideWhenUsed/>
    <w:rsid w:val="00CF6F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3401</Words>
  <Characters>19386</Characters>
  <Application>Microsoft Office Word</Application>
  <DocSecurity>0</DocSecurity>
  <Lines>161</Lines>
  <Paragraphs>45</Paragraphs>
  <ScaleCrop>false</ScaleCrop>
  <Company>Springer Nature</Company>
  <LinksUpToDate>false</LinksUpToDate>
  <CharactersWithSpaces>22742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2024-11-04T08:07:00Z</dcterms:created>
  <dcterms:modified xsi:type="dcterms:W3CDTF">2024-11-04T08:08:00Z</dcterms:modified>
</cp:coreProperties>
</file>