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7A2106" w14:textId="23C96E8F" w:rsidR="00761695" w:rsidRPr="001E35DB" w:rsidRDefault="009973A6" w:rsidP="001D217F">
      <w:pPr>
        <w:spacing w:line="276" w:lineRule="auto"/>
        <w:rPr>
          <w:rFonts w:ascii="Times New Roman" w:eastAsia="Arial" w:hAnsi="Times New Roman" w:cs="Times New Roman"/>
          <w:b/>
          <w:bCs/>
        </w:rPr>
      </w:pPr>
      <w:r>
        <w:rPr>
          <w:rFonts w:ascii="Times New Roman" w:eastAsia="Arial" w:hAnsi="Times New Roman" w:cs="Times New Roman"/>
          <w:b/>
          <w:bCs/>
        </w:rPr>
        <w:t>Additional file 1</w:t>
      </w:r>
      <w:r w:rsidR="00761695" w:rsidRPr="002312BD">
        <w:rPr>
          <w:rFonts w:ascii="Times New Roman" w:eastAsia="Arial" w:hAnsi="Times New Roman" w:cs="Times New Roman"/>
          <w:b/>
          <w:bCs/>
        </w:rPr>
        <w:t>.</w:t>
      </w:r>
      <w:r w:rsidR="00761695">
        <w:rPr>
          <w:rFonts w:ascii="Times New Roman" w:eastAsia="Arial" w:hAnsi="Times New Roman" w:cs="Times New Roman"/>
          <w:b/>
          <w:bCs/>
        </w:rPr>
        <w:t xml:space="preserve"> </w:t>
      </w:r>
      <w:r w:rsidR="00761695" w:rsidRPr="00A22AC0">
        <w:rPr>
          <w:rFonts w:ascii="Times New Roman" w:eastAsia="Helvetica" w:hAnsi="Times New Roman" w:cs="Times New Roman"/>
          <w:b/>
          <w:bCs/>
          <w:color w:val="000000" w:themeColor="text1"/>
        </w:rPr>
        <w:t xml:space="preserve">Pre- and </w:t>
      </w:r>
      <w:r w:rsidR="001D217F">
        <w:rPr>
          <w:rFonts w:ascii="Times New Roman" w:eastAsia="Helvetica" w:hAnsi="Times New Roman" w:cs="Times New Roman"/>
          <w:b/>
          <w:bCs/>
          <w:color w:val="000000" w:themeColor="text1"/>
        </w:rPr>
        <w:t>p</w:t>
      </w:r>
      <w:r w:rsidR="00761695" w:rsidRPr="00A22AC0">
        <w:rPr>
          <w:rFonts w:ascii="Times New Roman" w:eastAsia="Helvetica" w:hAnsi="Times New Roman" w:cs="Times New Roman"/>
          <w:b/>
          <w:bCs/>
          <w:color w:val="000000" w:themeColor="text1"/>
        </w:rPr>
        <w:t xml:space="preserve">ost-intervention </w:t>
      </w:r>
      <w:r w:rsidR="009D6925">
        <w:rPr>
          <w:rFonts w:ascii="Times New Roman" w:eastAsia="Helvetica" w:hAnsi="Times New Roman" w:cs="Times New Roman"/>
          <w:b/>
          <w:bCs/>
          <w:color w:val="000000" w:themeColor="text1"/>
        </w:rPr>
        <w:t>s</w:t>
      </w:r>
      <w:r w:rsidR="00761695" w:rsidRPr="00A22AC0">
        <w:rPr>
          <w:rFonts w:ascii="Times New Roman" w:eastAsia="Helvetica" w:hAnsi="Times New Roman" w:cs="Times New Roman"/>
          <w:b/>
          <w:bCs/>
          <w:color w:val="000000" w:themeColor="text1"/>
        </w:rPr>
        <w:t xml:space="preserve">ummary </w:t>
      </w:r>
      <w:r w:rsidR="009D6925">
        <w:rPr>
          <w:rFonts w:ascii="Times New Roman" w:eastAsia="Helvetica" w:hAnsi="Times New Roman" w:cs="Times New Roman"/>
          <w:b/>
          <w:bCs/>
          <w:color w:val="000000" w:themeColor="text1"/>
        </w:rPr>
        <w:t>s</w:t>
      </w:r>
      <w:r w:rsidR="00761695" w:rsidRPr="00A22AC0">
        <w:rPr>
          <w:rFonts w:ascii="Times New Roman" w:eastAsia="Helvetica" w:hAnsi="Times New Roman" w:cs="Times New Roman"/>
          <w:b/>
          <w:bCs/>
          <w:color w:val="000000" w:themeColor="text1"/>
        </w:rPr>
        <w:t xml:space="preserve">tatistics for </w:t>
      </w:r>
      <w:r w:rsidR="009D6925">
        <w:rPr>
          <w:rFonts w:ascii="Times New Roman" w:eastAsia="Helvetica" w:hAnsi="Times New Roman" w:cs="Times New Roman"/>
          <w:b/>
          <w:bCs/>
          <w:color w:val="000000" w:themeColor="text1"/>
        </w:rPr>
        <w:t>p</w:t>
      </w:r>
      <w:r w:rsidR="00761695" w:rsidRPr="00A22AC0">
        <w:rPr>
          <w:rFonts w:ascii="Times New Roman" w:eastAsia="Helvetica" w:hAnsi="Times New Roman" w:cs="Times New Roman"/>
          <w:b/>
          <w:bCs/>
          <w:color w:val="000000" w:themeColor="text1"/>
        </w:rPr>
        <w:t xml:space="preserve">rimary and </w:t>
      </w:r>
      <w:r w:rsidR="009D6925">
        <w:rPr>
          <w:rFonts w:ascii="Times New Roman" w:eastAsia="Helvetica" w:hAnsi="Times New Roman" w:cs="Times New Roman"/>
          <w:b/>
          <w:bCs/>
          <w:color w:val="000000" w:themeColor="text1"/>
        </w:rPr>
        <w:t>s</w:t>
      </w:r>
      <w:r w:rsidR="00761695" w:rsidRPr="00A22AC0">
        <w:rPr>
          <w:rFonts w:ascii="Times New Roman" w:eastAsia="Helvetica" w:hAnsi="Times New Roman" w:cs="Times New Roman"/>
          <w:b/>
          <w:bCs/>
          <w:color w:val="000000" w:themeColor="text1"/>
        </w:rPr>
        <w:t xml:space="preserve">econdary </w:t>
      </w:r>
      <w:r w:rsidR="009D6925">
        <w:rPr>
          <w:rFonts w:ascii="Times New Roman" w:eastAsia="Helvetica" w:hAnsi="Times New Roman" w:cs="Times New Roman"/>
          <w:b/>
          <w:bCs/>
          <w:color w:val="000000" w:themeColor="text1"/>
        </w:rPr>
        <w:t>o</w:t>
      </w:r>
      <w:r w:rsidR="00761695" w:rsidRPr="00A22AC0">
        <w:rPr>
          <w:rFonts w:ascii="Times New Roman" w:eastAsia="Helvetica" w:hAnsi="Times New Roman" w:cs="Times New Roman"/>
          <w:b/>
          <w:bCs/>
          <w:color w:val="000000" w:themeColor="text1"/>
        </w:rPr>
        <w:t xml:space="preserve">utcomes by </w:t>
      </w:r>
      <w:r w:rsidR="009D6925">
        <w:rPr>
          <w:rFonts w:ascii="Times New Roman" w:eastAsia="Helvetica" w:hAnsi="Times New Roman" w:cs="Times New Roman"/>
          <w:b/>
          <w:bCs/>
          <w:color w:val="000000" w:themeColor="text1"/>
        </w:rPr>
        <w:t>c</w:t>
      </w:r>
      <w:r w:rsidR="00761695" w:rsidRPr="00A22AC0">
        <w:rPr>
          <w:rFonts w:ascii="Times New Roman" w:eastAsia="Helvetica" w:hAnsi="Times New Roman" w:cs="Times New Roman"/>
          <w:b/>
          <w:bCs/>
          <w:color w:val="000000" w:themeColor="text1"/>
        </w:rPr>
        <w:t>ohort</w:t>
      </w:r>
      <w:r w:rsidR="00761695" w:rsidRPr="00C773E4">
        <w:rPr>
          <w:rFonts w:ascii="Times New Roman" w:eastAsia="Helvetica" w:hAnsi="Times New Roman" w:cs="Times New Roman"/>
          <w:b/>
          <w:bCs/>
          <w:color w:val="000000" w:themeColor="text1"/>
          <w:vertAlign w:val="superscript"/>
        </w:rPr>
        <w:t>^</w:t>
      </w:r>
    </w:p>
    <w:tbl>
      <w:tblPr>
        <w:tblStyle w:val="Table"/>
        <w:tblW w:w="0" w:type="pct"/>
        <w:jc w:val="center"/>
        <w:tblLook w:val="0420" w:firstRow="1" w:lastRow="0" w:firstColumn="0" w:lastColumn="0" w:noHBand="0" w:noVBand="1"/>
      </w:tblPr>
      <w:tblGrid>
        <w:gridCol w:w="5822"/>
        <w:gridCol w:w="1769"/>
        <w:gridCol w:w="1769"/>
      </w:tblGrid>
      <w:tr w:rsidR="00761695" w:rsidRPr="00A22AC0" w14:paraId="51615326" w14:textId="77777777" w:rsidTr="00B903A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  <w:jc w:val="center"/>
        </w:trPr>
        <w:tc>
          <w:tcPr>
            <w:tcW w:w="0" w:type="auto"/>
            <w:tcBorders>
              <w:top w:val="single" w:sz="8" w:space="0" w:color="000000" w:themeColor="text1"/>
              <w:left w:val="none" w:sz="0" w:space="0" w:color="000000" w:themeColor="text1"/>
              <w:bottom w:val="single" w:sz="8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51D419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b/>
                <w:color w:val="000000"/>
              </w:rPr>
              <w:t>Characteristic</w:t>
            </w:r>
          </w:p>
        </w:tc>
        <w:tc>
          <w:tcPr>
            <w:tcW w:w="0" w:type="auto"/>
            <w:tcBorders>
              <w:top w:val="single" w:sz="8" w:space="0" w:color="000000" w:themeColor="text1"/>
              <w:left w:val="none" w:sz="0" w:space="0" w:color="000000" w:themeColor="text1"/>
              <w:bottom w:val="single" w:sz="8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4292A9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Helvetica" w:hAnsi="Times New Roman" w:cs="Times New Roman"/>
                <w:color w:val="000000"/>
              </w:rPr>
              <w:t>Cohort 1</w:t>
            </w:r>
            <w:r w:rsidRPr="00A22AC0">
              <w:rPr>
                <w:rFonts w:ascii="Times New Roman" w:eastAsia="Helvetica" w:hAnsi="Times New Roman" w:cs="Times New Roman"/>
                <w:color w:val="000000"/>
                <w:vertAlign w:val="superscript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 w:themeColor="text1"/>
              <w:left w:val="none" w:sz="0" w:space="0" w:color="000000" w:themeColor="text1"/>
              <w:bottom w:val="single" w:sz="8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010D1F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Helvetica" w:hAnsi="Times New Roman" w:cs="Times New Roman"/>
                <w:color w:val="000000"/>
              </w:rPr>
              <w:t>Cohort 2</w:t>
            </w:r>
            <w:r w:rsidRPr="00A22AC0">
              <w:rPr>
                <w:rFonts w:ascii="Times New Roman" w:eastAsia="Helvetica" w:hAnsi="Times New Roman" w:cs="Times New Roman"/>
                <w:color w:val="000000"/>
                <w:vertAlign w:val="superscript"/>
              </w:rPr>
              <w:t>1</w:t>
            </w:r>
          </w:p>
        </w:tc>
      </w:tr>
      <w:tr w:rsidR="00761695" w:rsidRPr="00A22AC0" w14:paraId="07554623" w14:textId="77777777" w:rsidTr="00B903A9">
        <w:trPr>
          <w:jc w:val="center"/>
        </w:trPr>
        <w:tc>
          <w:tcPr>
            <w:tcW w:w="0" w:type="auto"/>
            <w:tcBorders>
              <w:top w:val="single" w:sz="8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BFC06F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rPr>
                <w:rFonts w:ascii="Times New Roman" w:eastAsia="Helvetica" w:hAnsi="Times New Roman" w:cs="Times New Roman"/>
                <w:color w:val="000000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Well-Being</w:t>
            </w:r>
          </w:p>
        </w:tc>
        <w:tc>
          <w:tcPr>
            <w:tcW w:w="0" w:type="auto"/>
            <w:tcBorders>
              <w:top w:val="single" w:sz="8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461DD1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8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F2BD4E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1695" w:rsidRPr="00A22AC0" w14:paraId="2594C989" w14:textId="77777777" w:rsidTr="00B903A9">
        <w:trPr>
          <w:jc w:val="center"/>
        </w:trPr>
        <w:tc>
          <w:tcPr>
            <w:tcW w:w="0" w:type="auto"/>
            <w:tcBorders>
              <w:top w:val="single" w:sz="8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70564C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Well-Being Index, Pre-intervention</w:t>
            </w:r>
          </w:p>
        </w:tc>
        <w:tc>
          <w:tcPr>
            <w:tcW w:w="0" w:type="auto"/>
            <w:tcBorders>
              <w:top w:val="single" w:sz="8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AB9A8C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8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54A6EE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1695" w:rsidRPr="00A22AC0" w14:paraId="500E8C63" w14:textId="77777777" w:rsidTr="00B903A9">
        <w:trPr>
          <w:jc w:val="center"/>
        </w:trPr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0454C6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300" w:right="100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Median (Minimum,Maximum)</w:t>
            </w:r>
          </w:p>
        </w:tc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351F20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4.00 (0.00,6.00)</w:t>
            </w:r>
          </w:p>
        </w:tc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F7D761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3.00 (-1.00,7.00)</w:t>
            </w:r>
          </w:p>
        </w:tc>
      </w:tr>
      <w:tr w:rsidR="00761695" w:rsidRPr="00A22AC0" w14:paraId="6F63F880" w14:textId="77777777" w:rsidTr="00B903A9">
        <w:trPr>
          <w:jc w:val="center"/>
        </w:trPr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2C9E3C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300" w:right="100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N</w:t>
            </w:r>
          </w:p>
        </w:tc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BF4FB2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15</w:t>
            </w:r>
          </w:p>
        </w:tc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6128B9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19</w:t>
            </w:r>
          </w:p>
        </w:tc>
      </w:tr>
      <w:tr w:rsidR="00761695" w:rsidRPr="00A22AC0" w14:paraId="5E12CC47" w14:textId="77777777" w:rsidTr="00B903A9">
        <w:trPr>
          <w:jc w:val="center"/>
        </w:trPr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4148A6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At risk for low well-being, Pre-intervention</w:t>
            </w:r>
          </w:p>
        </w:tc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8CF5C7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14 / 15 (93%)</w:t>
            </w:r>
          </w:p>
        </w:tc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BD953B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15 / 19 (79%)</w:t>
            </w:r>
          </w:p>
        </w:tc>
      </w:tr>
      <w:tr w:rsidR="00761695" w:rsidRPr="00A22AC0" w14:paraId="69C8D653" w14:textId="77777777" w:rsidTr="00B903A9">
        <w:trPr>
          <w:jc w:val="center"/>
        </w:trPr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33A373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Well-Being Index, Post-intervention</w:t>
            </w:r>
          </w:p>
        </w:tc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123C94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AAF6BE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1695" w:rsidRPr="00A22AC0" w14:paraId="73E692D2" w14:textId="77777777" w:rsidTr="00B903A9">
        <w:trPr>
          <w:jc w:val="center"/>
        </w:trPr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D31F5E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300" w:right="100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Median (Minimum,Maximum)</w:t>
            </w:r>
          </w:p>
        </w:tc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674499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3.00 (-2.00,6.00)</w:t>
            </w:r>
          </w:p>
        </w:tc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BF6731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0.50 (-2.00,5.00)</w:t>
            </w:r>
          </w:p>
        </w:tc>
      </w:tr>
      <w:tr w:rsidR="00761695" w:rsidRPr="00A22AC0" w14:paraId="591B4103" w14:textId="77777777" w:rsidTr="00B903A9">
        <w:trPr>
          <w:jc w:val="center"/>
        </w:trPr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9B8230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300" w:right="100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N</w:t>
            </w:r>
          </w:p>
        </w:tc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DE6E0A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11</w:t>
            </w:r>
          </w:p>
        </w:tc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30402F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6</w:t>
            </w:r>
          </w:p>
        </w:tc>
      </w:tr>
      <w:tr w:rsidR="00761695" w:rsidRPr="00A22AC0" w14:paraId="03331330" w14:textId="77777777" w:rsidTr="00B903A9">
        <w:trPr>
          <w:jc w:val="center"/>
        </w:trPr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single" w:sz="4" w:space="0" w:color="auto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99E630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At risk for low well-being, Post-intervention</w:t>
            </w:r>
          </w:p>
        </w:tc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single" w:sz="4" w:space="0" w:color="auto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206799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8 / 11 (73%)</w:t>
            </w:r>
          </w:p>
        </w:tc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single" w:sz="4" w:space="0" w:color="auto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334036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1 / 6 (17%)</w:t>
            </w:r>
          </w:p>
        </w:tc>
      </w:tr>
      <w:tr w:rsidR="00761695" w:rsidRPr="00A22AC0" w14:paraId="78DDECFB" w14:textId="77777777" w:rsidTr="00B903A9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73DB6D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rPr>
                <w:rFonts w:ascii="Times New Roman" w:eastAsia="Helvetica" w:hAnsi="Times New Roman" w:cs="Times New Roman"/>
                <w:color w:val="000000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Professional Well-Being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B5BDE8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435341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1695" w:rsidRPr="00A22AC0" w14:paraId="6FF1314E" w14:textId="77777777" w:rsidTr="00B903A9">
        <w:trPr>
          <w:jc w:val="center"/>
        </w:trPr>
        <w:tc>
          <w:tcPr>
            <w:tcW w:w="0" w:type="auto"/>
            <w:tcBorders>
              <w:top w:val="single" w:sz="4" w:space="0" w:color="auto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D94980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Maslach AWS: Community Subscale, Pre-intervention</w:t>
            </w:r>
          </w:p>
        </w:tc>
        <w:tc>
          <w:tcPr>
            <w:tcW w:w="0" w:type="auto"/>
            <w:tcBorders>
              <w:top w:val="single" w:sz="4" w:space="0" w:color="auto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E59821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0A01BA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1695" w:rsidRPr="00A22AC0" w14:paraId="17A048C9" w14:textId="77777777" w:rsidTr="00B903A9">
        <w:trPr>
          <w:jc w:val="center"/>
        </w:trPr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FD7D64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300" w:right="100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Median (Minimum,Maximum)</w:t>
            </w:r>
          </w:p>
        </w:tc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C02924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2.67 (2.00,4.67)</w:t>
            </w:r>
          </w:p>
        </w:tc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F70C50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3.50 (1.67,5.00)</w:t>
            </w:r>
          </w:p>
        </w:tc>
      </w:tr>
      <w:tr w:rsidR="00761695" w:rsidRPr="00A22AC0" w14:paraId="667155FA" w14:textId="77777777" w:rsidTr="00B903A9">
        <w:trPr>
          <w:jc w:val="center"/>
        </w:trPr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14F3D3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300" w:right="100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N</w:t>
            </w:r>
          </w:p>
        </w:tc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DAD751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13</w:t>
            </w:r>
          </w:p>
        </w:tc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832D64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18</w:t>
            </w:r>
          </w:p>
        </w:tc>
      </w:tr>
      <w:tr w:rsidR="00761695" w:rsidRPr="00A22AC0" w14:paraId="3C563739" w14:textId="77777777" w:rsidTr="00B903A9">
        <w:trPr>
          <w:jc w:val="center"/>
        </w:trPr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FC5361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Maslach AWS: Community Subscale, Post-intervention</w:t>
            </w:r>
          </w:p>
        </w:tc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1777DE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5E725D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1695" w:rsidRPr="00A22AC0" w14:paraId="13A2360A" w14:textId="77777777" w:rsidTr="00B903A9">
        <w:trPr>
          <w:jc w:val="center"/>
        </w:trPr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914C97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300" w:right="100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Median (Minimum,Maximum)</w:t>
            </w:r>
          </w:p>
        </w:tc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341041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3.50 (2.00,4.33)</w:t>
            </w:r>
          </w:p>
        </w:tc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604776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3.67 (1.67,4.67)</w:t>
            </w:r>
          </w:p>
        </w:tc>
      </w:tr>
      <w:tr w:rsidR="00761695" w:rsidRPr="00A22AC0" w14:paraId="7FDB5258" w14:textId="77777777" w:rsidTr="00B903A9">
        <w:trPr>
          <w:jc w:val="center"/>
        </w:trPr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FFCBA3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300" w:right="100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N</w:t>
            </w:r>
          </w:p>
        </w:tc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341A4A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10</w:t>
            </w:r>
          </w:p>
        </w:tc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E135D6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6</w:t>
            </w:r>
          </w:p>
        </w:tc>
      </w:tr>
      <w:tr w:rsidR="00761695" w:rsidRPr="00A22AC0" w14:paraId="68C4A407" w14:textId="77777777" w:rsidTr="00B903A9">
        <w:trPr>
          <w:jc w:val="center"/>
        </w:trPr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F2EF02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Maslach AWS: Reward Subscale, Pre-intervention</w:t>
            </w:r>
          </w:p>
        </w:tc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C7EF13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2B9373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1695" w:rsidRPr="00A22AC0" w14:paraId="0B6871FD" w14:textId="77777777" w:rsidTr="00B903A9">
        <w:trPr>
          <w:jc w:val="center"/>
        </w:trPr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D5871E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300" w:right="100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Median (Minimum,Maximum)</w:t>
            </w:r>
          </w:p>
        </w:tc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AD7D4A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2.67 (1.00,4.00)</w:t>
            </w:r>
          </w:p>
        </w:tc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AC4F3C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3.67 (1.33,5.00)</w:t>
            </w:r>
          </w:p>
        </w:tc>
      </w:tr>
      <w:tr w:rsidR="00761695" w:rsidRPr="00A22AC0" w14:paraId="69A04A5F" w14:textId="77777777" w:rsidTr="00B903A9">
        <w:trPr>
          <w:jc w:val="center"/>
        </w:trPr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E9AB6F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300" w:right="100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N</w:t>
            </w:r>
          </w:p>
        </w:tc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62A7D3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13</w:t>
            </w:r>
          </w:p>
        </w:tc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CD3612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18</w:t>
            </w:r>
          </w:p>
        </w:tc>
      </w:tr>
      <w:tr w:rsidR="00761695" w:rsidRPr="00A22AC0" w14:paraId="700B2986" w14:textId="77777777" w:rsidTr="00B903A9">
        <w:trPr>
          <w:jc w:val="center"/>
        </w:trPr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5205B0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Maslach AWS: Reward Subscale, Post-intervention</w:t>
            </w:r>
          </w:p>
        </w:tc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B10F58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A69E14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1695" w:rsidRPr="00A22AC0" w14:paraId="7A32F980" w14:textId="77777777" w:rsidTr="00B903A9">
        <w:trPr>
          <w:jc w:val="center"/>
        </w:trPr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44E5B9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300" w:right="100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Median (Minimum,Maximum)</w:t>
            </w:r>
          </w:p>
        </w:tc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2DF31A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3.83 (1.67,4.67)</w:t>
            </w:r>
          </w:p>
        </w:tc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D400E3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4.00 (2.67,4.67)</w:t>
            </w:r>
          </w:p>
        </w:tc>
      </w:tr>
      <w:tr w:rsidR="00761695" w:rsidRPr="00A22AC0" w14:paraId="7064FB36" w14:textId="77777777" w:rsidTr="00B903A9">
        <w:trPr>
          <w:jc w:val="center"/>
        </w:trPr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9A9911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300" w:right="100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N</w:t>
            </w:r>
          </w:p>
        </w:tc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EED481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10</w:t>
            </w:r>
          </w:p>
        </w:tc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5B1C9A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6</w:t>
            </w:r>
          </w:p>
        </w:tc>
      </w:tr>
      <w:tr w:rsidR="00761695" w:rsidRPr="00A22AC0" w14:paraId="5216AFE5" w14:textId="77777777" w:rsidTr="00B903A9">
        <w:trPr>
          <w:jc w:val="center"/>
        </w:trPr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063A74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Maslach AWS: Workload Subscale, Pre-intervention</w:t>
            </w:r>
          </w:p>
        </w:tc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FD6D74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5CB19C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1695" w:rsidRPr="00A22AC0" w14:paraId="2A5CB9F1" w14:textId="77777777" w:rsidTr="00B903A9">
        <w:trPr>
          <w:jc w:val="center"/>
        </w:trPr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66D8B4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300" w:right="100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Median (Minimum,Maximum)</w:t>
            </w:r>
          </w:p>
        </w:tc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945C8A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2.00 (1.00,3.00)</w:t>
            </w:r>
          </w:p>
        </w:tc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AEEA3C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2.83 (1.00,4.33)</w:t>
            </w:r>
          </w:p>
        </w:tc>
      </w:tr>
      <w:tr w:rsidR="00761695" w:rsidRPr="00A22AC0" w14:paraId="6BCEB4C2" w14:textId="77777777" w:rsidTr="00B903A9">
        <w:trPr>
          <w:jc w:val="center"/>
        </w:trPr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562A97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300" w:right="100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N</w:t>
            </w:r>
          </w:p>
        </w:tc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ACCD1A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13</w:t>
            </w:r>
          </w:p>
        </w:tc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454E03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18</w:t>
            </w:r>
          </w:p>
        </w:tc>
      </w:tr>
      <w:tr w:rsidR="00761695" w:rsidRPr="00A22AC0" w14:paraId="15E02EB2" w14:textId="77777777" w:rsidTr="00B903A9">
        <w:trPr>
          <w:jc w:val="center"/>
        </w:trPr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F9775A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Maslach AWS: Workload Subscale, Post-intervention</w:t>
            </w:r>
          </w:p>
        </w:tc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64A1B8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9CEA94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1695" w:rsidRPr="00A22AC0" w14:paraId="79F9F2E4" w14:textId="77777777" w:rsidTr="00B903A9">
        <w:trPr>
          <w:jc w:val="center"/>
        </w:trPr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6C30F7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300" w:right="100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Median (Minimum,Maximum)</w:t>
            </w:r>
          </w:p>
        </w:tc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9F4673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2.50 (1.00,3.33)</w:t>
            </w:r>
          </w:p>
        </w:tc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5E97FF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2.50 (1.67,5.00)</w:t>
            </w:r>
          </w:p>
        </w:tc>
      </w:tr>
      <w:tr w:rsidR="00761695" w:rsidRPr="00A22AC0" w14:paraId="5DD556B8" w14:textId="77777777" w:rsidTr="00B903A9">
        <w:trPr>
          <w:jc w:val="center"/>
        </w:trPr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E80C31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300" w:right="100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N</w:t>
            </w:r>
          </w:p>
        </w:tc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2874EA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10</w:t>
            </w:r>
          </w:p>
        </w:tc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1A08EE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6</w:t>
            </w:r>
          </w:p>
        </w:tc>
      </w:tr>
      <w:tr w:rsidR="00761695" w:rsidRPr="00A22AC0" w14:paraId="0D526A4B" w14:textId="77777777" w:rsidTr="00B903A9">
        <w:trPr>
          <w:jc w:val="center"/>
        </w:trPr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6CBCE4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Maslach AWS: Control Subscale, Pre-intervention</w:t>
            </w:r>
          </w:p>
        </w:tc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974DD2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9146B6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1695" w:rsidRPr="00A22AC0" w14:paraId="15E75314" w14:textId="77777777" w:rsidTr="00B903A9">
        <w:trPr>
          <w:jc w:val="center"/>
        </w:trPr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C47F3C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300" w:right="100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Median (Minimum,Maximum)</w:t>
            </w:r>
          </w:p>
        </w:tc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51FF48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3.00 (1.00,4.33)</w:t>
            </w:r>
          </w:p>
        </w:tc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BB48DE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3.83 (1.67,4.67)</w:t>
            </w:r>
          </w:p>
        </w:tc>
      </w:tr>
      <w:tr w:rsidR="00761695" w:rsidRPr="00A22AC0" w14:paraId="327ACBF2" w14:textId="77777777" w:rsidTr="00B903A9">
        <w:trPr>
          <w:jc w:val="center"/>
        </w:trPr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6AE56E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300" w:right="100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N</w:t>
            </w:r>
          </w:p>
        </w:tc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F08B86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13</w:t>
            </w:r>
          </w:p>
        </w:tc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255000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18</w:t>
            </w:r>
          </w:p>
        </w:tc>
      </w:tr>
      <w:tr w:rsidR="00761695" w:rsidRPr="00A22AC0" w14:paraId="79427700" w14:textId="77777777" w:rsidTr="00B903A9">
        <w:trPr>
          <w:jc w:val="center"/>
        </w:trPr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EEC262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Maslach AWS: Control Subscale, Post-intervention</w:t>
            </w:r>
          </w:p>
        </w:tc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A3E5B3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AFAB12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1695" w:rsidRPr="00A22AC0" w14:paraId="6DD5E712" w14:textId="77777777" w:rsidTr="00B903A9">
        <w:trPr>
          <w:jc w:val="center"/>
        </w:trPr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DC3FD0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300" w:right="100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Median (Minimum,Maximum)</w:t>
            </w:r>
          </w:p>
        </w:tc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88D3B8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3.33 (2.67,4.33)</w:t>
            </w:r>
          </w:p>
        </w:tc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2F2CC9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3.83 (3.00,5.00)</w:t>
            </w:r>
          </w:p>
        </w:tc>
      </w:tr>
      <w:tr w:rsidR="00761695" w:rsidRPr="00A22AC0" w14:paraId="23F7C232" w14:textId="77777777" w:rsidTr="00B903A9">
        <w:trPr>
          <w:jc w:val="center"/>
        </w:trPr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0E8564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300" w:right="100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N</w:t>
            </w:r>
          </w:p>
        </w:tc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201DE0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10</w:t>
            </w:r>
          </w:p>
        </w:tc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26FE54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6</w:t>
            </w:r>
          </w:p>
        </w:tc>
      </w:tr>
      <w:tr w:rsidR="00761695" w:rsidRPr="00A22AC0" w14:paraId="4016982A" w14:textId="77777777" w:rsidTr="00B903A9">
        <w:trPr>
          <w:jc w:val="center"/>
        </w:trPr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E1BE4B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Maslach AWS: Fairness Subscale, Pre-intervention</w:t>
            </w:r>
          </w:p>
        </w:tc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4E440C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95637E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1695" w:rsidRPr="00A22AC0" w14:paraId="4B10529E" w14:textId="77777777" w:rsidTr="00B903A9">
        <w:trPr>
          <w:jc w:val="center"/>
        </w:trPr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D8505C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300" w:right="100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Median (Minimum,Maximum)</w:t>
            </w:r>
          </w:p>
        </w:tc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8FAFBE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2.33 (1.00,3.67)</w:t>
            </w:r>
          </w:p>
        </w:tc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55C917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3.00 (1.00,3.67)</w:t>
            </w:r>
          </w:p>
        </w:tc>
      </w:tr>
      <w:tr w:rsidR="00761695" w:rsidRPr="00A22AC0" w14:paraId="6681B287" w14:textId="77777777" w:rsidTr="00B903A9">
        <w:trPr>
          <w:jc w:val="center"/>
        </w:trPr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3E5A61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300" w:right="100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N</w:t>
            </w:r>
          </w:p>
        </w:tc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1E130F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13</w:t>
            </w:r>
          </w:p>
        </w:tc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CDD56F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18</w:t>
            </w:r>
          </w:p>
        </w:tc>
      </w:tr>
      <w:tr w:rsidR="00761695" w:rsidRPr="00A22AC0" w14:paraId="7F17131A" w14:textId="77777777" w:rsidTr="00B903A9">
        <w:trPr>
          <w:jc w:val="center"/>
        </w:trPr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AACF85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Maslach AWS: Fairness Subscale, Post-intervention</w:t>
            </w:r>
          </w:p>
        </w:tc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E7D910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7F1A0C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1695" w:rsidRPr="00A22AC0" w14:paraId="2E9F342D" w14:textId="77777777" w:rsidTr="00B903A9">
        <w:trPr>
          <w:jc w:val="center"/>
        </w:trPr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44B6FF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300" w:right="100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Median (Minimum,Maximum)</w:t>
            </w:r>
          </w:p>
        </w:tc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2D1380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2.33 (1.33,3.33)</w:t>
            </w:r>
          </w:p>
        </w:tc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51FE8C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2.83 (2.33,3.67)</w:t>
            </w:r>
          </w:p>
        </w:tc>
      </w:tr>
      <w:tr w:rsidR="00761695" w:rsidRPr="00A22AC0" w14:paraId="7975294A" w14:textId="77777777" w:rsidTr="00B903A9">
        <w:trPr>
          <w:jc w:val="center"/>
        </w:trPr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A16ABB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300" w:right="100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N</w:t>
            </w:r>
          </w:p>
        </w:tc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884D3E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10</w:t>
            </w:r>
          </w:p>
        </w:tc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081E09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6</w:t>
            </w:r>
          </w:p>
        </w:tc>
      </w:tr>
      <w:tr w:rsidR="00761695" w:rsidRPr="00A22AC0" w14:paraId="2BCA9E31" w14:textId="77777777" w:rsidTr="00B903A9">
        <w:trPr>
          <w:jc w:val="center"/>
        </w:trPr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BDFCE9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lastRenderedPageBreak/>
              <w:t>Maslach AWS: Values Subscale, Pre-intervention</w:t>
            </w:r>
          </w:p>
        </w:tc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9C4863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9204AF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1695" w:rsidRPr="00A22AC0" w14:paraId="51B4929D" w14:textId="77777777" w:rsidTr="00B903A9">
        <w:trPr>
          <w:jc w:val="center"/>
        </w:trPr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2397F1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300" w:right="100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Median (Minimum,Maximum)</w:t>
            </w:r>
          </w:p>
        </w:tc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88BFBB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3.33 (3.00,3.67)</w:t>
            </w:r>
          </w:p>
        </w:tc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305833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3.17 (1.67,4.00)</w:t>
            </w:r>
          </w:p>
        </w:tc>
      </w:tr>
      <w:tr w:rsidR="00761695" w:rsidRPr="00A22AC0" w14:paraId="7DE5ED8C" w14:textId="77777777" w:rsidTr="00B903A9">
        <w:trPr>
          <w:jc w:val="center"/>
        </w:trPr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697511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300" w:right="100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N</w:t>
            </w:r>
          </w:p>
        </w:tc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BCD375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13</w:t>
            </w:r>
          </w:p>
        </w:tc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0917E1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18</w:t>
            </w:r>
          </w:p>
        </w:tc>
      </w:tr>
      <w:tr w:rsidR="00761695" w:rsidRPr="00A22AC0" w14:paraId="6C2E3928" w14:textId="77777777" w:rsidTr="00B903A9">
        <w:trPr>
          <w:jc w:val="center"/>
        </w:trPr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D719C1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Maslach AWS: Values Subscale, Post-intervention</w:t>
            </w:r>
          </w:p>
        </w:tc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03F1BA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5D6D14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1695" w:rsidRPr="00A22AC0" w14:paraId="2A15C716" w14:textId="77777777" w:rsidTr="00B903A9">
        <w:trPr>
          <w:jc w:val="center"/>
        </w:trPr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53A9C5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300" w:right="100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Median (Minimum,Maximum)</w:t>
            </w:r>
          </w:p>
        </w:tc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A4B651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3.50 (1.00,5.00)</w:t>
            </w:r>
          </w:p>
        </w:tc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F333C4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3.67 (3.00,4.00)</w:t>
            </w:r>
          </w:p>
        </w:tc>
      </w:tr>
      <w:tr w:rsidR="00761695" w:rsidRPr="00A22AC0" w14:paraId="3A499984" w14:textId="77777777" w:rsidTr="00B903A9">
        <w:trPr>
          <w:jc w:val="center"/>
        </w:trPr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single" w:sz="4" w:space="0" w:color="auto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836B83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300" w:right="100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N</w:t>
            </w:r>
          </w:p>
        </w:tc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single" w:sz="4" w:space="0" w:color="auto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C0563B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10</w:t>
            </w:r>
          </w:p>
        </w:tc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single" w:sz="4" w:space="0" w:color="auto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B906E0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6</w:t>
            </w:r>
          </w:p>
        </w:tc>
      </w:tr>
      <w:tr w:rsidR="00761695" w:rsidRPr="00A22AC0" w14:paraId="57F2E313" w14:textId="77777777" w:rsidTr="00B903A9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932423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rPr>
                <w:rFonts w:ascii="Times New Roman" w:eastAsia="Helvetica" w:hAnsi="Times New Roman" w:cs="Times New Roman"/>
                <w:color w:val="000000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Self-Efficacy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DE1BA0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D6727C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1695" w:rsidRPr="00A22AC0" w14:paraId="7E2D1F34" w14:textId="77777777" w:rsidTr="00B903A9">
        <w:trPr>
          <w:jc w:val="center"/>
        </w:trPr>
        <w:tc>
          <w:tcPr>
            <w:tcW w:w="0" w:type="auto"/>
            <w:tcBorders>
              <w:top w:val="single" w:sz="4" w:space="0" w:color="auto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FE3C8D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General Self-Efficacy Survey, Pre-intervention</w:t>
            </w:r>
          </w:p>
        </w:tc>
        <w:tc>
          <w:tcPr>
            <w:tcW w:w="0" w:type="auto"/>
            <w:tcBorders>
              <w:top w:val="single" w:sz="4" w:space="0" w:color="auto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65AF3D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006B9B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1695" w:rsidRPr="00A22AC0" w14:paraId="6B9C81C8" w14:textId="77777777" w:rsidTr="00B903A9">
        <w:trPr>
          <w:jc w:val="center"/>
        </w:trPr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12FE83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300" w:right="100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Median (Minimum,Maximum)</w:t>
            </w:r>
          </w:p>
        </w:tc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BA9B5E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31.00 (29.00,38.00)</w:t>
            </w:r>
          </w:p>
        </w:tc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E72C55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30.00 (23.00,34.00)</w:t>
            </w:r>
          </w:p>
        </w:tc>
      </w:tr>
      <w:tr w:rsidR="00761695" w:rsidRPr="00A22AC0" w14:paraId="1334DD66" w14:textId="77777777" w:rsidTr="00B903A9">
        <w:trPr>
          <w:jc w:val="center"/>
        </w:trPr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2BCBBE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300" w:right="100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N</w:t>
            </w:r>
          </w:p>
        </w:tc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341C0E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14</w:t>
            </w:r>
          </w:p>
        </w:tc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250B71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18</w:t>
            </w:r>
          </w:p>
        </w:tc>
      </w:tr>
      <w:tr w:rsidR="00761695" w:rsidRPr="00A22AC0" w14:paraId="47A9AEBD" w14:textId="77777777" w:rsidTr="00B903A9">
        <w:trPr>
          <w:jc w:val="center"/>
        </w:trPr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1E4262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General Self-Efficacy Survey, Post-intervention</w:t>
            </w:r>
          </w:p>
        </w:tc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E58983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D92D40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1695" w:rsidRPr="00A22AC0" w14:paraId="754E7ADD" w14:textId="77777777" w:rsidTr="00B903A9">
        <w:trPr>
          <w:jc w:val="center"/>
        </w:trPr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A1753B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300" w:right="100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Median (Minimum,Maximum)</w:t>
            </w:r>
          </w:p>
        </w:tc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1B39D6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30.50 (30.00,34.00)</w:t>
            </w:r>
          </w:p>
        </w:tc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86CC0A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34.00 (28.00,38.00)</w:t>
            </w:r>
          </w:p>
        </w:tc>
      </w:tr>
      <w:tr w:rsidR="00761695" w:rsidRPr="00A22AC0" w14:paraId="740F4BD4" w14:textId="77777777" w:rsidTr="00B903A9">
        <w:trPr>
          <w:jc w:val="center"/>
        </w:trPr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single" w:sz="4" w:space="0" w:color="auto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CC6B51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300" w:right="100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N</w:t>
            </w:r>
          </w:p>
        </w:tc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single" w:sz="4" w:space="0" w:color="auto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3DE627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single" w:sz="4" w:space="0" w:color="auto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B35D4E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6</w:t>
            </w:r>
          </w:p>
        </w:tc>
      </w:tr>
      <w:tr w:rsidR="00761695" w:rsidRPr="00A22AC0" w14:paraId="35DBDF6D" w14:textId="77777777" w:rsidTr="00B903A9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DD03B2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rPr>
                <w:rFonts w:ascii="Times New Roman" w:eastAsia="Helvetica" w:hAnsi="Times New Roman" w:cs="Times New Roman"/>
                <w:color w:val="000000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Burnout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E38AEB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554F9B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</w:p>
        </w:tc>
      </w:tr>
      <w:tr w:rsidR="00761695" w:rsidRPr="00A22AC0" w14:paraId="747F127A" w14:textId="77777777" w:rsidTr="00B903A9">
        <w:trPr>
          <w:jc w:val="center"/>
        </w:trPr>
        <w:tc>
          <w:tcPr>
            <w:tcW w:w="0" w:type="auto"/>
            <w:tcBorders>
              <w:top w:val="single" w:sz="4" w:space="0" w:color="auto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1724A6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Experience emotional or depersonalization burnout</w:t>
            </w:r>
            <w:r w:rsidRPr="00A22AC0">
              <w:rPr>
                <w:rFonts w:ascii="Times New Roman" w:eastAsia="Helvetica" w:hAnsi="Times New Roman" w:cs="Times New Roman"/>
                <w:color w:val="000000"/>
              </w:rPr>
              <w:br/>
              <w:t>at least once weekly, Pre-intervention</w:t>
            </w:r>
          </w:p>
        </w:tc>
        <w:tc>
          <w:tcPr>
            <w:tcW w:w="0" w:type="auto"/>
            <w:tcBorders>
              <w:top w:val="single" w:sz="4" w:space="0" w:color="auto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E5DC28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7 / 11 (64%)</w:t>
            </w:r>
          </w:p>
        </w:tc>
        <w:tc>
          <w:tcPr>
            <w:tcW w:w="0" w:type="auto"/>
            <w:tcBorders>
              <w:top w:val="single" w:sz="4" w:space="0" w:color="auto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3BBAEF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12 / 19 (63%)</w:t>
            </w:r>
          </w:p>
        </w:tc>
      </w:tr>
      <w:tr w:rsidR="00761695" w:rsidRPr="00A22AC0" w14:paraId="226A00A3" w14:textId="77777777" w:rsidTr="00B903A9">
        <w:trPr>
          <w:jc w:val="center"/>
        </w:trPr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F4C03D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Experience emotional or depersonalization burnout</w:t>
            </w:r>
            <w:r w:rsidRPr="00A22AC0">
              <w:rPr>
                <w:rFonts w:ascii="Times New Roman" w:eastAsia="Helvetica" w:hAnsi="Times New Roman" w:cs="Times New Roman"/>
                <w:color w:val="000000"/>
              </w:rPr>
              <w:br/>
              <w:t>at least once weekly, Post-intervention</w:t>
            </w:r>
          </w:p>
        </w:tc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7FCFFB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4 / 10 (40%)</w:t>
            </w:r>
          </w:p>
        </w:tc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5AB8A2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2 / 6 (33%)</w:t>
            </w:r>
          </w:p>
        </w:tc>
      </w:tr>
      <w:tr w:rsidR="00761695" w:rsidRPr="00A22AC0" w14:paraId="2120BB51" w14:textId="77777777" w:rsidTr="00B903A9">
        <w:trPr>
          <w:jc w:val="center"/>
        </w:trPr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A72243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Experience emotional burnout</w:t>
            </w:r>
            <w:r w:rsidRPr="00A22AC0">
              <w:rPr>
                <w:rFonts w:ascii="Times New Roman" w:eastAsia="Helvetica" w:hAnsi="Times New Roman" w:cs="Times New Roman"/>
                <w:color w:val="000000"/>
              </w:rPr>
              <w:br/>
              <w:t>at least once weekly, Pre-intervention</w:t>
            </w:r>
          </w:p>
        </w:tc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DA5542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7 / 11 (64%)</w:t>
            </w:r>
          </w:p>
        </w:tc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05948C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11 / 19 (58%)</w:t>
            </w:r>
          </w:p>
        </w:tc>
      </w:tr>
      <w:tr w:rsidR="00761695" w:rsidRPr="00A22AC0" w14:paraId="7AD1FA83" w14:textId="77777777" w:rsidTr="00B903A9">
        <w:trPr>
          <w:jc w:val="center"/>
        </w:trPr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BEE106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Experience emotional burnout</w:t>
            </w:r>
            <w:r w:rsidRPr="00A22AC0">
              <w:rPr>
                <w:rFonts w:ascii="Times New Roman" w:eastAsia="Helvetica" w:hAnsi="Times New Roman" w:cs="Times New Roman"/>
                <w:color w:val="000000"/>
              </w:rPr>
              <w:br/>
              <w:t>at least once weekly, Post-intervention</w:t>
            </w:r>
          </w:p>
        </w:tc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CB91C6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4 / 10 (40%)</w:t>
            </w:r>
          </w:p>
        </w:tc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A436AB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2 / 6 (33%)</w:t>
            </w:r>
          </w:p>
        </w:tc>
      </w:tr>
      <w:tr w:rsidR="00761695" w:rsidRPr="00A22AC0" w14:paraId="3899A269" w14:textId="77777777" w:rsidTr="00B903A9">
        <w:trPr>
          <w:jc w:val="center"/>
        </w:trPr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845CDD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Experience depersonalization burnout</w:t>
            </w:r>
            <w:r w:rsidRPr="00A22AC0">
              <w:rPr>
                <w:rFonts w:ascii="Times New Roman" w:eastAsia="Helvetica" w:hAnsi="Times New Roman" w:cs="Times New Roman"/>
                <w:color w:val="000000"/>
              </w:rPr>
              <w:br/>
              <w:t>at least once weekly, Pre-intervention</w:t>
            </w:r>
          </w:p>
        </w:tc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EB6C11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1 / 11 (9.1%)</w:t>
            </w:r>
          </w:p>
        </w:tc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9DA397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2 / 19 (11%)</w:t>
            </w:r>
          </w:p>
        </w:tc>
      </w:tr>
      <w:tr w:rsidR="00761695" w:rsidRPr="00A22AC0" w14:paraId="23643FB1" w14:textId="77777777" w:rsidTr="00B903A9">
        <w:trPr>
          <w:jc w:val="center"/>
        </w:trPr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single" w:sz="4" w:space="0" w:color="auto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F865B7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Experience depersonalization burnout</w:t>
            </w:r>
            <w:r w:rsidRPr="00A22AC0">
              <w:rPr>
                <w:rFonts w:ascii="Times New Roman" w:eastAsia="Helvetica" w:hAnsi="Times New Roman" w:cs="Times New Roman"/>
                <w:color w:val="000000"/>
              </w:rPr>
              <w:br/>
              <w:t>at least once weekly, Post-intervention</w:t>
            </w:r>
          </w:p>
        </w:tc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single" w:sz="4" w:space="0" w:color="auto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6319EF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1 / 10 (10%)</w:t>
            </w:r>
          </w:p>
        </w:tc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single" w:sz="4" w:space="0" w:color="auto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E6DACA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0 / 6 (0%)</w:t>
            </w:r>
          </w:p>
        </w:tc>
      </w:tr>
      <w:tr w:rsidR="00761695" w:rsidRPr="00A22AC0" w14:paraId="4D25DAAB" w14:textId="77777777" w:rsidTr="00B903A9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EC27A4" w14:textId="77777777" w:rsidR="00761695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rPr>
                <w:rFonts w:ascii="Times New Roman" w:eastAsia="Helvetica" w:hAnsi="Times New Roman" w:cs="Times New Roman"/>
                <w:color w:val="000000"/>
              </w:rPr>
            </w:pPr>
            <w:r>
              <w:rPr>
                <w:rFonts w:ascii="Times New Roman" w:eastAsia="Helvetica" w:hAnsi="Times New Roman" w:cs="Times New Roman"/>
                <w:color w:val="000000"/>
              </w:rPr>
              <w:t xml:space="preserve">Secondary Outcome: </w:t>
            </w:r>
          </w:p>
          <w:p w14:paraId="19B99D37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rPr>
                <w:rFonts w:ascii="Times New Roman" w:eastAsia="Helvetica" w:hAnsi="Times New Roman" w:cs="Times New Roman"/>
                <w:color w:val="000000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Professional Accomplishments</w:t>
            </w:r>
            <w:r>
              <w:rPr>
                <w:rFonts w:ascii="Times New Roman" w:eastAsia="Helvetica" w:hAnsi="Times New Roman" w:cs="Times New Roman"/>
                <w:color w:val="000000"/>
              </w:rPr>
              <w:t xml:space="preserve"> and Career Advancement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D10A45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83B0E3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</w:p>
        </w:tc>
      </w:tr>
      <w:tr w:rsidR="00761695" w:rsidRPr="00A22AC0" w14:paraId="54862D7D" w14:textId="77777777" w:rsidTr="00B903A9">
        <w:trPr>
          <w:jc w:val="center"/>
        </w:trPr>
        <w:tc>
          <w:tcPr>
            <w:tcW w:w="0" w:type="auto"/>
            <w:tcBorders>
              <w:top w:val="single" w:sz="4" w:space="0" w:color="auto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42AE35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Moved to non-academic institution in past 12 months, Pre-intervention</w:t>
            </w:r>
          </w:p>
        </w:tc>
        <w:tc>
          <w:tcPr>
            <w:tcW w:w="0" w:type="auto"/>
            <w:tcBorders>
              <w:top w:val="single" w:sz="4" w:space="0" w:color="auto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220A28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0 / 14 (0%)</w:t>
            </w:r>
          </w:p>
        </w:tc>
        <w:tc>
          <w:tcPr>
            <w:tcW w:w="0" w:type="auto"/>
            <w:tcBorders>
              <w:top w:val="single" w:sz="4" w:space="0" w:color="auto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EC97BF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0 / 18 (0%)</w:t>
            </w:r>
          </w:p>
        </w:tc>
      </w:tr>
      <w:tr w:rsidR="00761695" w:rsidRPr="00A22AC0" w14:paraId="5F4F7647" w14:textId="77777777" w:rsidTr="00B903A9">
        <w:trPr>
          <w:jc w:val="center"/>
        </w:trPr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8BE99B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Moved to non-academic institution in past 12 months, Post-intervention</w:t>
            </w:r>
          </w:p>
        </w:tc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8DA6F1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0 / 6 (0%)</w:t>
            </w:r>
          </w:p>
        </w:tc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4A37E7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0 / 6 (0%)</w:t>
            </w:r>
          </w:p>
        </w:tc>
      </w:tr>
      <w:tr w:rsidR="00761695" w:rsidRPr="00A22AC0" w14:paraId="08249781" w14:textId="77777777" w:rsidTr="00B903A9">
        <w:trPr>
          <w:jc w:val="center"/>
        </w:trPr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796813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Moved to a new academic institution in past 12 months, Pre-intervention</w:t>
            </w:r>
          </w:p>
        </w:tc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9A520D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1 / 14 (7.1%)</w:t>
            </w:r>
          </w:p>
        </w:tc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4AC2EC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5 / 18 (28%)</w:t>
            </w:r>
          </w:p>
        </w:tc>
      </w:tr>
      <w:tr w:rsidR="00761695" w:rsidRPr="00A22AC0" w14:paraId="4AF9882B" w14:textId="77777777" w:rsidTr="00B903A9">
        <w:trPr>
          <w:jc w:val="center"/>
        </w:trPr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D4D313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Moved to a new academic institution in past 12 months, Post-intervention</w:t>
            </w:r>
          </w:p>
        </w:tc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B28E57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0 / 5 (0%)</w:t>
            </w:r>
          </w:p>
        </w:tc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0B84FB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1 / 6 (17%)</w:t>
            </w:r>
          </w:p>
        </w:tc>
      </w:tr>
      <w:tr w:rsidR="00761695" w:rsidRPr="00A22AC0" w14:paraId="362B5B23" w14:textId="77777777" w:rsidTr="00B903A9">
        <w:trPr>
          <w:jc w:val="center"/>
        </w:trPr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E9C48B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Faculty re-appointment in the past 12 months, Pre-intervention</w:t>
            </w:r>
          </w:p>
        </w:tc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25EA0D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90E198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1695" w:rsidRPr="00A22AC0" w14:paraId="7B73528D" w14:textId="77777777" w:rsidTr="00B903A9">
        <w:trPr>
          <w:jc w:val="center"/>
        </w:trPr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541C2A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300" w:right="100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Faculty reappointment</w:t>
            </w:r>
          </w:p>
        </w:tc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C957EB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6 / 14 (43%)</w:t>
            </w:r>
          </w:p>
        </w:tc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3E91FD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5 / 5 (100%)</w:t>
            </w:r>
          </w:p>
        </w:tc>
      </w:tr>
      <w:tr w:rsidR="00761695" w:rsidRPr="00A22AC0" w14:paraId="07D366A5" w14:textId="77777777" w:rsidTr="00B903A9">
        <w:trPr>
          <w:jc w:val="center"/>
        </w:trPr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32DB8B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300" w:right="100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None reported</w:t>
            </w:r>
          </w:p>
        </w:tc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1D3026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8 / 14 (57%)</w:t>
            </w:r>
          </w:p>
        </w:tc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CCF4AD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0 / 5 (0%)</w:t>
            </w:r>
          </w:p>
        </w:tc>
      </w:tr>
      <w:tr w:rsidR="00761695" w:rsidRPr="00A22AC0" w14:paraId="5BEDCA75" w14:textId="77777777" w:rsidTr="00B903A9">
        <w:trPr>
          <w:jc w:val="center"/>
        </w:trPr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157A98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Faculty re-appointment in the past 12 months, Post-intervention</w:t>
            </w:r>
          </w:p>
        </w:tc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0CEAF7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9EE617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1695" w:rsidRPr="00A22AC0" w14:paraId="7F9CE42D" w14:textId="77777777" w:rsidTr="00B903A9">
        <w:trPr>
          <w:jc w:val="center"/>
        </w:trPr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7CDCFE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300" w:right="100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Faculty reappointment</w:t>
            </w:r>
          </w:p>
        </w:tc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36EB17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3 / 6 (50%)</w:t>
            </w:r>
          </w:p>
        </w:tc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E5C3FE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1 / 1 (100%)</w:t>
            </w:r>
          </w:p>
        </w:tc>
      </w:tr>
      <w:tr w:rsidR="00761695" w:rsidRPr="00A22AC0" w14:paraId="5ABD1528" w14:textId="77777777" w:rsidTr="00B903A9">
        <w:trPr>
          <w:jc w:val="center"/>
        </w:trPr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EA8AC2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300" w:right="100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lastRenderedPageBreak/>
              <w:t>None reported</w:t>
            </w:r>
          </w:p>
        </w:tc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DA0A6C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3 / 6 (50%)</w:t>
            </w:r>
          </w:p>
        </w:tc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CE91D3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0 / 1 (0%)</w:t>
            </w:r>
          </w:p>
        </w:tc>
      </w:tr>
      <w:tr w:rsidR="00761695" w:rsidRPr="00A22AC0" w14:paraId="613A2525" w14:textId="77777777" w:rsidTr="00B903A9">
        <w:trPr>
          <w:jc w:val="center"/>
        </w:trPr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E18C1B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Faculty promotion in the past 12 months, Pre-intervention</w:t>
            </w:r>
          </w:p>
        </w:tc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C8A2DA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1C6421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1695" w:rsidRPr="00A22AC0" w14:paraId="7EB251F9" w14:textId="77777777" w:rsidTr="00B903A9">
        <w:trPr>
          <w:jc w:val="center"/>
        </w:trPr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AFF082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300" w:right="100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Faculty promotion</w:t>
            </w:r>
          </w:p>
        </w:tc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AA6C91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2 / 14 (14%)</w:t>
            </w:r>
          </w:p>
        </w:tc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13B923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4 / 4 (100%)</w:t>
            </w:r>
          </w:p>
        </w:tc>
      </w:tr>
      <w:tr w:rsidR="00761695" w:rsidRPr="00A22AC0" w14:paraId="0B31CE4B" w14:textId="77777777" w:rsidTr="00B903A9">
        <w:trPr>
          <w:jc w:val="center"/>
        </w:trPr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FFAAA1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300" w:right="100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None reported</w:t>
            </w:r>
          </w:p>
        </w:tc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41AEFF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12 / 14 (86%)</w:t>
            </w:r>
          </w:p>
        </w:tc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E30B34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0 / 4 (0%)</w:t>
            </w:r>
          </w:p>
        </w:tc>
      </w:tr>
      <w:tr w:rsidR="00761695" w:rsidRPr="00A22AC0" w14:paraId="4B018817" w14:textId="77777777" w:rsidTr="00B903A9">
        <w:trPr>
          <w:jc w:val="center"/>
        </w:trPr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C3D39D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Faculty promotion in the past 12 months, Post-intervention</w:t>
            </w:r>
          </w:p>
        </w:tc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99E2A3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984E53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1695" w:rsidRPr="00A22AC0" w14:paraId="787009A0" w14:textId="77777777" w:rsidTr="00B903A9">
        <w:trPr>
          <w:jc w:val="center"/>
        </w:trPr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CEAE34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300" w:right="100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Faculty promotion</w:t>
            </w:r>
          </w:p>
        </w:tc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FDC9A5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1 / 6 (17%)</w:t>
            </w:r>
          </w:p>
        </w:tc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2DA718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1 / 1 (100%)</w:t>
            </w:r>
          </w:p>
        </w:tc>
      </w:tr>
      <w:tr w:rsidR="00761695" w:rsidRPr="00A22AC0" w14:paraId="0E04113D" w14:textId="77777777" w:rsidTr="00B903A9">
        <w:trPr>
          <w:jc w:val="center"/>
        </w:trPr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2E2B05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300" w:right="100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None reported</w:t>
            </w:r>
          </w:p>
        </w:tc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354E3B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5 / 6 (83%)</w:t>
            </w:r>
          </w:p>
        </w:tc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073188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0 / 1 (0%)</w:t>
            </w:r>
          </w:p>
        </w:tc>
      </w:tr>
      <w:tr w:rsidR="00761695" w:rsidRPr="00A22AC0" w14:paraId="5F01A79D" w14:textId="77777777" w:rsidTr="00B903A9">
        <w:trPr>
          <w:jc w:val="center"/>
        </w:trPr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161B1D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Change in tenure status in the past 12 months, Pre-intervention</w:t>
            </w:r>
          </w:p>
        </w:tc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1B0C16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AB9F0D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1695" w:rsidRPr="00A22AC0" w14:paraId="5B0B80B5" w14:textId="77777777" w:rsidTr="00B903A9">
        <w:trPr>
          <w:jc w:val="center"/>
        </w:trPr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880F78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300" w:right="100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Change in tenure status</w:t>
            </w:r>
          </w:p>
        </w:tc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C65BD7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0 / 14 (0%)</w:t>
            </w:r>
          </w:p>
        </w:tc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BE1A81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1 / 1 (100%)</w:t>
            </w:r>
          </w:p>
        </w:tc>
      </w:tr>
      <w:tr w:rsidR="00761695" w:rsidRPr="00A22AC0" w14:paraId="64B3B316" w14:textId="77777777" w:rsidTr="00B903A9">
        <w:trPr>
          <w:jc w:val="center"/>
        </w:trPr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558248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300" w:right="100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None reported</w:t>
            </w:r>
          </w:p>
        </w:tc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73FEE3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14 / 14 (100%)</w:t>
            </w:r>
          </w:p>
        </w:tc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06388A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0 / 1 (0%)</w:t>
            </w:r>
          </w:p>
        </w:tc>
      </w:tr>
      <w:tr w:rsidR="00761695" w:rsidRPr="00A22AC0" w14:paraId="079369F5" w14:textId="77777777" w:rsidTr="00B903A9">
        <w:trPr>
          <w:jc w:val="center"/>
        </w:trPr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EA5298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Change in tenure status in the past 12 months, Post-intervention</w:t>
            </w:r>
          </w:p>
        </w:tc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6F77DF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567A01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1695" w:rsidRPr="00A22AC0" w14:paraId="0B580733" w14:textId="77777777" w:rsidTr="00B903A9">
        <w:trPr>
          <w:jc w:val="center"/>
        </w:trPr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549D91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300" w:right="100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Change in tenure status</w:t>
            </w:r>
          </w:p>
        </w:tc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2D9B0A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0 / 6 (0%)</w:t>
            </w:r>
          </w:p>
        </w:tc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A1C6E4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1 / 1 (100%)</w:t>
            </w:r>
          </w:p>
        </w:tc>
      </w:tr>
      <w:tr w:rsidR="00761695" w:rsidRPr="00A22AC0" w14:paraId="10CABC69" w14:textId="77777777" w:rsidTr="00B903A9">
        <w:trPr>
          <w:jc w:val="center"/>
        </w:trPr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18F85B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300" w:right="100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None reported</w:t>
            </w:r>
          </w:p>
        </w:tc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FCAA2E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6 / 6 (100%)</w:t>
            </w:r>
          </w:p>
        </w:tc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19687F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0 / 1 (0%)</w:t>
            </w:r>
          </w:p>
        </w:tc>
      </w:tr>
      <w:tr w:rsidR="00761695" w:rsidRPr="00A22AC0" w14:paraId="6AFB9E92" w14:textId="77777777" w:rsidTr="00B903A9">
        <w:trPr>
          <w:jc w:val="center"/>
        </w:trPr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AACDAD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Appointment to leadership postion within your institution in pas 12 months, Pre-intervention</w:t>
            </w:r>
          </w:p>
        </w:tc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A15544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50EF5C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1695" w:rsidRPr="00A22AC0" w14:paraId="35AC2703" w14:textId="77777777" w:rsidTr="00B903A9">
        <w:trPr>
          <w:jc w:val="center"/>
        </w:trPr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FF3482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300" w:right="100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Appointment to leadership position within your institution</w:t>
            </w:r>
          </w:p>
        </w:tc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8E479A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2 / 14 (14%)</w:t>
            </w:r>
          </w:p>
        </w:tc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5DB9C2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4 / 4 (100%)</w:t>
            </w:r>
          </w:p>
        </w:tc>
      </w:tr>
      <w:tr w:rsidR="00761695" w:rsidRPr="00A22AC0" w14:paraId="15A308E0" w14:textId="77777777" w:rsidTr="00B903A9">
        <w:trPr>
          <w:jc w:val="center"/>
        </w:trPr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616845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300" w:right="100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None reported</w:t>
            </w:r>
          </w:p>
        </w:tc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E9F22A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12 / 14 (86%)</w:t>
            </w:r>
          </w:p>
        </w:tc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FBF998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0 / 4 (0%)</w:t>
            </w:r>
          </w:p>
        </w:tc>
      </w:tr>
      <w:tr w:rsidR="00761695" w:rsidRPr="00A22AC0" w14:paraId="0B254901" w14:textId="77777777" w:rsidTr="00B903A9">
        <w:trPr>
          <w:jc w:val="center"/>
        </w:trPr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9825E2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Appointment to leadership postion within your institution in pas 12 months, Post-intervention</w:t>
            </w:r>
          </w:p>
        </w:tc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F224E5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7E3E35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1695" w:rsidRPr="00A22AC0" w14:paraId="60914F70" w14:textId="77777777" w:rsidTr="00B903A9">
        <w:trPr>
          <w:jc w:val="center"/>
        </w:trPr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6E655C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300" w:right="100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Appointment to leadership position within your institution</w:t>
            </w:r>
          </w:p>
        </w:tc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334487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1 / 6 (17%)</w:t>
            </w:r>
          </w:p>
        </w:tc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D8BB2C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2 / 2 (100%)</w:t>
            </w:r>
          </w:p>
        </w:tc>
      </w:tr>
      <w:tr w:rsidR="00761695" w:rsidRPr="00A22AC0" w14:paraId="3F16125A" w14:textId="77777777" w:rsidTr="00B903A9">
        <w:trPr>
          <w:jc w:val="center"/>
        </w:trPr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A16E54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300" w:right="100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None reported</w:t>
            </w:r>
          </w:p>
        </w:tc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1262E8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5 / 6 (83%)</w:t>
            </w:r>
          </w:p>
        </w:tc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6948AF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0 / 2 (0%)</w:t>
            </w:r>
          </w:p>
        </w:tc>
      </w:tr>
      <w:tr w:rsidR="00761695" w:rsidRPr="00A22AC0" w14:paraId="5D6AB94C" w14:textId="77777777" w:rsidTr="00B903A9">
        <w:trPr>
          <w:jc w:val="center"/>
        </w:trPr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CAEA0D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Appointment to leadership position for external professional organization/advisory board in past 12 months, Pre-intervention</w:t>
            </w:r>
          </w:p>
        </w:tc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81D47C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C151C4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1695" w:rsidRPr="00A22AC0" w14:paraId="438C8083" w14:textId="77777777" w:rsidTr="00B903A9">
        <w:trPr>
          <w:jc w:val="center"/>
        </w:trPr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53846E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300" w:right="100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Appointment to a leadership position for external professional organization/advisory board</w:t>
            </w:r>
          </w:p>
        </w:tc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0C5869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3 / 14 (21%)</w:t>
            </w:r>
          </w:p>
        </w:tc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A895ED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3 / 3 (100%)</w:t>
            </w:r>
          </w:p>
        </w:tc>
      </w:tr>
      <w:tr w:rsidR="00761695" w:rsidRPr="00A22AC0" w14:paraId="2E4C39C3" w14:textId="77777777" w:rsidTr="00B903A9">
        <w:trPr>
          <w:jc w:val="center"/>
        </w:trPr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2AEC26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300" w:right="100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None reported</w:t>
            </w:r>
          </w:p>
        </w:tc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B21705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11 / 14 (79%)</w:t>
            </w:r>
          </w:p>
        </w:tc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29CA8D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0 / 3 (0%)</w:t>
            </w:r>
          </w:p>
        </w:tc>
      </w:tr>
      <w:tr w:rsidR="00761695" w:rsidRPr="00A22AC0" w14:paraId="0DC85902" w14:textId="77777777" w:rsidTr="00B903A9">
        <w:trPr>
          <w:jc w:val="center"/>
        </w:trPr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50C16C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Appointment to leadership position for external professional organization/advisory board in past 12 months, Post-intervention</w:t>
            </w:r>
          </w:p>
        </w:tc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192AAE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8740A9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1695" w:rsidRPr="00A22AC0" w14:paraId="6CC57B33" w14:textId="77777777" w:rsidTr="00B903A9">
        <w:trPr>
          <w:jc w:val="center"/>
        </w:trPr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0B4B63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300" w:right="100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Appointment to a leadership position for external professional organization/advisory board</w:t>
            </w:r>
          </w:p>
        </w:tc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57EE80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1 / 6 (17%)</w:t>
            </w:r>
          </w:p>
        </w:tc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65A707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1 / 1 (100%)</w:t>
            </w:r>
          </w:p>
        </w:tc>
      </w:tr>
      <w:tr w:rsidR="00761695" w:rsidRPr="00A22AC0" w14:paraId="2AF51C36" w14:textId="77777777" w:rsidTr="00B903A9">
        <w:trPr>
          <w:jc w:val="center"/>
        </w:trPr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14548D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300" w:right="100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None reported</w:t>
            </w:r>
          </w:p>
        </w:tc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FC9D54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5 / 6 (83%)</w:t>
            </w:r>
          </w:p>
        </w:tc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2CA64F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0 / 1 (0%)</w:t>
            </w:r>
          </w:p>
        </w:tc>
      </w:tr>
      <w:tr w:rsidR="00761695" w:rsidRPr="00A22AC0" w14:paraId="0F1B19B1" w14:textId="77777777" w:rsidTr="00B903A9">
        <w:trPr>
          <w:jc w:val="center"/>
        </w:trPr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4812AB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Other career advancement in past 12 months, Pre-intervention</w:t>
            </w:r>
          </w:p>
        </w:tc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00F5CD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E27E7B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1695" w:rsidRPr="00A22AC0" w14:paraId="57A06E13" w14:textId="77777777" w:rsidTr="00B903A9">
        <w:trPr>
          <w:jc w:val="center"/>
        </w:trPr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B54916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300" w:right="100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None reported</w:t>
            </w:r>
          </w:p>
        </w:tc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C183CB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12 / 14 (86%)</w:t>
            </w:r>
          </w:p>
        </w:tc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E9E26D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0 / 1 (0%)</w:t>
            </w:r>
          </w:p>
        </w:tc>
      </w:tr>
      <w:tr w:rsidR="00761695" w:rsidRPr="00A22AC0" w14:paraId="36F7B693" w14:textId="77777777" w:rsidTr="00B903A9">
        <w:trPr>
          <w:jc w:val="center"/>
        </w:trPr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ABC01F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300" w:right="100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Other</w:t>
            </w:r>
          </w:p>
        </w:tc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F62A59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2 / 14 (14%)</w:t>
            </w:r>
          </w:p>
        </w:tc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C35DF0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1 / 1 (100%)</w:t>
            </w:r>
          </w:p>
        </w:tc>
      </w:tr>
      <w:tr w:rsidR="00761695" w:rsidRPr="00A22AC0" w14:paraId="69326713" w14:textId="77777777" w:rsidTr="00B903A9">
        <w:trPr>
          <w:jc w:val="center"/>
        </w:trPr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23FEF1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Other career advancement in past 12 months, Post-intervention</w:t>
            </w:r>
          </w:p>
        </w:tc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F83FB6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B112FF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1695" w:rsidRPr="00A22AC0" w14:paraId="180A6352" w14:textId="77777777" w:rsidTr="00B903A9">
        <w:trPr>
          <w:jc w:val="center"/>
        </w:trPr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A924B6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300" w:right="100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None reported</w:t>
            </w:r>
          </w:p>
        </w:tc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F227AA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6 / 6 (100%)</w:t>
            </w:r>
          </w:p>
        </w:tc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E8A4E3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0 / 0 (NA%)</w:t>
            </w:r>
          </w:p>
        </w:tc>
      </w:tr>
      <w:tr w:rsidR="00761695" w:rsidRPr="00A22AC0" w14:paraId="07F0C095" w14:textId="77777777" w:rsidTr="00B903A9">
        <w:trPr>
          <w:jc w:val="center"/>
        </w:trPr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9105DF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Peer-reviewed publication in past 12 months, Pre-intervention</w:t>
            </w:r>
          </w:p>
        </w:tc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9B27FD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59BE92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1695" w:rsidRPr="00A22AC0" w14:paraId="0398EFEB" w14:textId="77777777" w:rsidTr="00B903A9">
        <w:trPr>
          <w:jc w:val="center"/>
        </w:trPr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18C9EE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300" w:right="100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None reported</w:t>
            </w:r>
          </w:p>
        </w:tc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0772F8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2 / 14 (14%)</w:t>
            </w:r>
          </w:p>
        </w:tc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D28730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0 / 10 (0%)</w:t>
            </w:r>
          </w:p>
        </w:tc>
      </w:tr>
      <w:tr w:rsidR="00761695" w:rsidRPr="00A22AC0" w14:paraId="7AF752BC" w14:textId="77777777" w:rsidTr="00B903A9">
        <w:trPr>
          <w:jc w:val="center"/>
        </w:trPr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38B5AF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300" w:right="100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Peer-reviewed publication</w:t>
            </w:r>
          </w:p>
        </w:tc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9EAD9A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12 / 14 (86%)</w:t>
            </w:r>
          </w:p>
        </w:tc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76BB2C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10 / 10 (100%)</w:t>
            </w:r>
          </w:p>
        </w:tc>
      </w:tr>
      <w:tr w:rsidR="00761695" w:rsidRPr="00A22AC0" w14:paraId="5690CA3D" w14:textId="77777777" w:rsidTr="00B903A9">
        <w:trPr>
          <w:jc w:val="center"/>
        </w:trPr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2DE8A2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Peer-reviewed publication in past 12 months, Post-intervention</w:t>
            </w:r>
          </w:p>
        </w:tc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42963F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8AD16B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1695" w:rsidRPr="00A22AC0" w14:paraId="0E02B25A" w14:textId="77777777" w:rsidTr="00B903A9">
        <w:trPr>
          <w:jc w:val="center"/>
        </w:trPr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AB743C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300" w:right="100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Peer-reviewed publication</w:t>
            </w:r>
          </w:p>
        </w:tc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96CEC1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6 / 6 (100%)</w:t>
            </w:r>
          </w:p>
        </w:tc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869B5A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5 / 5 (100%)</w:t>
            </w:r>
          </w:p>
        </w:tc>
      </w:tr>
      <w:tr w:rsidR="00761695" w:rsidRPr="00A22AC0" w14:paraId="62C00F0C" w14:textId="77777777" w:rsidTr="00B903A9">
        <w:trPr>
          <w:jc w:val="center"/>
        </w:trPr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80D47B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lastRenderedPageBreak/>
              <w:t>Invited conference presentation in past 12 months, Pre-intervention</w:t>
            </w:r>
          </w:p>
        </w:tc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64257D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FEE5BC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1695" w:rsidRPr="00A22AC0" w14:paraId="79341099" w14:textId="77777777" w:rsidTr="00B903A9">
        <w:trPr>
          <w:jc w:val="center"/>
        </w:trPr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0E3093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300" w:right="100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Invited conference presentation</w:t>
            </w:r>
          </w:p>
        </w:tc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6A62DA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8 / 14 (57%)</w:t>
            </w:r>
          </w:p>
        </w:tc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5F0AF5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12 / 12 (100%)</w:t>
            </w:r>
          </w:p>
        </w:tc>
      </w:tr>
      <w:tr w:rsidR="00761695" w:rsidRPr="00A22AC0" w14:paraId="348CAB4D" w14:textId="77777777" w:rsidTr="00B903A9">
        <w:trPr>
          <w:jc w:val="center"/>
        </w:trPr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6DB53E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300" w:right="100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None reported</w:t>
            </w:r>
          </w:p>
        </w:tc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CEE882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6 / 14 (43%)</w:t>
            </w:r>
          </w:p>
        </w:tc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BAAD07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0 / 12 (0%)</w:t>
            </w:r>
          </w:p>
        </w:tc>
      </w:tr>
      <w:tr w:rsidR="00761695" w:rsidRPr="00A22AC0" w14:paraId="051B84D2" w14:textId="77777777" w:rsidTr="00B903A9">
        <w:trPr>
          <w:jc w:val="center"/>
        </w:trPr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9486F0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Invited conference presentation in past 12 months, Post-intervention</w:t>
            </w:r>
          </w:p>
        </w:tc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09501F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53922D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1695" w:rsidRPr="00A22AC0" w14:paraId="21DB3F3E" w14:textId="77777777" w:rsidTr="00B903A9">
        <w:trPr>
          <w:jc w:val="center"/>
        </w:trPr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C30FCF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300" w:right="100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Invited conference presentation</w:t>
            </w:r>
          </w:p>
        </w:tc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422F6C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3 / 6 (50%)</w:t>
            </w:r>
          </w:p>
        </w:tc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22170D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2 / 2 (100%)</w:t>
            </w:r>
          </w:p>
        </w:tc>
      </w:tr>
      <w:tr w:rsidR="00761695" w:rsidRPr="00A22AC0" w14:paraId="59B743BB" w14:textId="77777777" w:rsidTr="00B903A9">
        <w:trPr>
          <w:jc w:val="center"/>
        </w:trPr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15E81D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300" w:right="100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None reported</w:t>
            </w:r>
          </w:p>
        </w:tc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76A263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3 / 6 (50%)</w:t>
            </w:r>
          </w:p>
        </w:tc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408190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0 / 2 (0%)</w:t>
            </w:r>
          </w:p>
        </w:tc>
      </w:tr>
      <w:tr w:rsidR="00761695" w:rsidRPr="00A22AC0" w14:paraId="2E621102" w14:textId="77777777" w:rsidTr="00B903A9">
        <w:trPr>
          <w:jc w:val="center"/>
        </w:trPr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AE55A4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Grant and/or contract won in past 12 months, Pre-intervention</w:t>
            </w:r>
          </w:p>
        </w:tc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186652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1A274A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1695" w:rsidRPr="00A22AC0" w14:paraId="6F5C28F8" w14:textId="77777777" w:rsidTr="00B903A9">
        <w:trPr>
          <w:jc w:val="center"/>
        </w:trPr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334C60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300" w:right="100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Grant and/or contract</w:t>
            </w:r>
          </w:p>
        </w:tc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05BFC3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5 / 14 (36%)</w:t>
            </w:r>
          </w:p>
        </w:tc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9A8139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7 / 7 (100%)</w:t>
            </w:r>
          </w:p>
        </w:tc>
      </w:tr>
      <w:tr w:rsidR="00761695" w:rsidRPr="00A22AC0" w14:paraId="1EFE08BF" w14:textId="77777777" w:rsidTr="00B903A9">
        <w:trPr>
          <w:jc w:val="center"/>
        </w:trPr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9C93F3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300" w:right="100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None reported</w:t>
            </w:r>
          </w:p>
        </w:tc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E4B3CF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9 / 14 (64%)</w:t>
            </w:r>
          </w:p>
        </w:tc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D2E091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0 / 7 (0%)</w:t>
            </w:r>
          </w:p>
        </w:tc>
      </w:tr>
      <w:tr w:rsidR="00761695" w:rsidRPr="00A22AC0" w14:paraId="4E79805F" w14:textId="77777777" w:rsidTr="00B903A9">
        <w:trPr>
          <w:jc w:val="center"/>
        </w:trPr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A25AC9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Grant and/or contract won in past 12 months, Post-intervention</w:t>
            </w:r>
          </w:p>
        </w:tc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818ADC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B922D0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1695" w:rsidRPr="00A22AC0" w14:paraId="36EC1D59" w14:textId="77777777" w:rsidTr="00B903A9">
        <w:trPr>
          <w:jc w:val="center"/>
        </w:trPr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3E8B43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300" w:right="100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Grant and/or contract</w:t>
            </w:r>
          </w:p>
        </w:tc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715F82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2 / 6 (33%)</w:t>
            </w:r>
          </w:p>
        </w:tc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69D3B8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4 / 4 (100%)</w:t>
            </w:r>
          </w:p>
        </w:tc>
      </w:tr>
      <w:tr w:rsidR="00761695" w:rsidRPr="00A22AC0" w14:paraId="7F68503E" w14:textId="77777777" w:rsidTr="00B903A9">
        <w:trPr>
          <w:jc w:val="center"/>
        </w:trPr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2EC191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300" w:right="100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None reported</w:t>
            </w:r>
          </w:p>
        </w:tc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C4902B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4 / 6 (67%)</w:t>
            </w:r>
          </w:p>
        </w:tc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DBC02C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0 / 4 (0%)</w:t>
            </w:r>
          </w:p>
        </w:tc>
      </w:tr>
      <w:tr w:rsidR="00761695" w:rsidRPr="00A22AC0" w14:paraId="70F92ADD" w14:textId="77777777" w:rsidTr="00B903A9">
        <w:trPr>
          <w:jc w:val="center"/>
        </w:trPr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DB48E4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Received faculty teaching award in past 12 months, Pre-intervention</w:t>
            </w:r>
          </w:p>
        </w:tc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884218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5C88CE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1695" w:rsidRPr="00A22AC0" w14:paraId="1DFCD4E7" w14:textId="77777777" w:rsidTr="00B903A9">
        <w:trPr>
          <w:jc w:val="center"/>
        </w:trPr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EE4CEF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300" w:right="100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Faculty teaching award</w:t>
            </w:r>
          </w:p>
        </w:tc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0A2EFC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3 / 14 (21%)</w:t>
            </w:r>
          </w:p>
        </w:tc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B9624B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4 / 4 (100%)</w:t>
            </w:r>
          </w:p>
        </w:tc>
      </w:tr>
      <w:tr w:rsidR="00761695" w:rsidRPr="00A22AC0" w14:paraId="683F2E3D" w14:textId="77777777" w:rsidTr="00B903A9">
        <w:trPr>
          <w:jc w:val="center"/>
        </w:trPr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806CED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300" w:right="100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None reported</w:t>
            </w:r>
          </w:p>
        </w:tc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DF6CC1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11 / 14 (79%)</w:t>
            </w:r>
          </w:p>
        </w:tc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5C0BD7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0 / 4 (0%)</w:t>
            </w:r>
          </w:p>
        </w:tc>
      </w:tr>
      <w:tr w:rsidR="00761695" w:rsidRPr="00A22AC0" w14:paraId="028B738D" w14:textId="77777777" w:rsidTr="00B903A9">
        <w:trPr>
          <w:jc w:val="center"/>
        </w:trPr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DDD305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Received faculty teaching award in past 12 months, Post-intervention</w:t>
            </w:r>
          </w:p>
        </w:tc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F54022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AA1F9B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1695" w:rsidRPr="00A22AC0" w14:paraId="2610B046" w14:textId="77777777" w:rsidTr="00B903A9">
        <w:trPr>
          <w:jc w:val="center"/>
        </w:trPr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DC8D9D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300" w:right="100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Faculty teaching award</w:t>
            </w:r>
          </w:p>
        </w:tc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318C04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2 / 6 (33%)</w:t>
            </w:r>
          </w:p>
        </w:tc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D546FA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0 / 0 (NA%)</w:t>
            </w:r>
          </w:p>
        </w:tc>
      </w:tr>
      <w:tr w:rsidR="00761695" w:rsidRPr="00A22AC0" w14:paraId="79B46ED2" w14:textId="77777777" w:rsidTr="00B903A9">
        <w:trPr>
          <w:jc w:val="center"/>
        </w:trPr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4743E5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300" w:right="100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None reported</w:t>
            </w:r>
          </w:p>
        </w:tc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04998E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4 / 6 (67%)</w:t>
            </w:r>
          </w:p>
        </w:tc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83D5F8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0 / 0 (NA%)</w:t>
            </w:r>
          </w:p>
        </w:tc>
      </w:tr>
      <w:tr w:rsidR="00761695" w:rsidRPr="00A22AC0" w14:paraId="5612BF4F" w14:textId="77777777" w:rsidTr="00B903A9">
        <w:trPr>
          <w:jc w:val="center"/>
        </w:trPr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0C656D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Received faculty research award in past 12 months, Pre-intervention</w:t>
            </w:r>
          </w:p>
        </w:tc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9BD93E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EA06C6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1695" w:rsidRPr="00A22AC0" w14:paraId="3BCEE45B" w14:textId="77777777" w:rsidTr="00B903A9">
        <w:trPr>
          <w:jc w:val="center"/>
        </w:trPr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420A53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300" w:right="100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Faculty research award</w:t>
            </w:r>
          </w:p>
        </w:tc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92D6B7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3 / 14 (21%)</w:t>
            </w:r>
          </w:p>
        </w:tc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43E5AE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0 / 0 (NA%)</w:t>
            </w:r>
          </w:p>
        </w:tc>
      </w:tr>
      <w:tr w:rsidR="00761695" w:rsidRPr="00A22AC0" w14:paraId="59DB482F" w14:textId="77777777" w:rsidTr="00B903A9">
        <w:trPr>
          <w:jc w:val="center"/>
        </w:trPr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1B4DFB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300" w:right="100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None reported</w:t>
            </w:r>
          </w:p>
        </w:tc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8B3E45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11 / 14 (79%)</w:t>
            </w:r>
          </w:p>
        </w:tc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E0BDB9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0 / 0 (NA%)</w:t>
            </w:r>
          </w:p>
        </w:tc>
      </w:tr>
      <w:tr w:rsidR="00761695" w:rsidRPr="00A22AC0" w14:paraId="0AC17247" w14:textId="77777777" w:rsidTr="00B903A9">
        <w:trPr>
          <w:jc w:val="center"/>
        </w:trPr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6D1514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Received faculty research award in past 12 months, Post-intervention</w:t>
            </w:r>
          </w:p>
        </w:tc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CE9096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8D88B0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1695" w:rsidRPr="00A22AC0" w14:paraId="5B322E77" w14:textId="77777777" w:rsidTr="00B903A9">
        <w:trPr>
          <w:jc w:val="center"/>
        </w:trPr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49B2F6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300" w:right="100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Faculty research award</w:t>
            </w:r>
          </w:p>
        </w:tc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63556F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1 / 6 (17%)</w:t>
            </w:r>
          </w:p>
        </w:tc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D15838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2 / 2 (100%)</w:t>
            </w:r>
          </w:p>
        </w:tc>
      </w:tr>
      <w:tr w:rsidR="00761695" w:rsidRPr="00A22AC0" w14:paraId="62C8CD23" w14:textId="77777777" w:rsidTr="00B903A9">
        <w:trPr>
          <w:jc w:val="center"/>
        </w:trPr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2D6811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300" w:right="100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None reported</w:t>
            </w:r>
          </w:p>
        </w:tc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FE3009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5 / 6 (83%)</w:t>
            </w:r>
          </w:p>
        </w:tc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85BDA2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0 / 2 (0%)</w:t>
            </w:r>
          </w:p>
        </w:tc>
      </w:tr>
      <w:tr w:rsidR="00761695" w:rsidRPr="00A22AC0" w14:paraId="66EDE22C" w14:textId="77777777" w:rsidTr="00B903A9">
        <w:trPr>
          <w:jc w:val="center"/>
        </w:trPr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729706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Received faculty service award in past 12 months, Pre-intervention</w:t>
            </w:r>
          </w:p>
        </w:tc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189CD1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44DD62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1695" w:rsidRPr="00A22AC0" w14:paraId="66B93F70" w14:textId="77777777" w:rsidTr="00B903A9">
        <w:trPr>
          <w:jc w:val="center"/>
        </w:trPr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0AAF90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300" w:right="100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Faculty service award</w:t>
            </w:r>
          </w:p>
        </w:tc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FE11A2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2 / 14 (14%)</w:t>
            </w:r>
          </w:p>
        </w:tc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F76A64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1 / 1 (100%)</w:t>
            </w:r>
          </w:p>
        </w:tc>
      </w:tr>
      <w:tr w:rsidR="00761695" w:rsidRPr="00A22AC0" w14:paraId="27ABD6E8" w14:textId="77777777" w:rsidTr="00B903A9">
        <w:trPr>
          <w:jc w:val="center"/>
        </w:trPr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C3A5F8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300" w:right="100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None reported</w:t>
            </w:r>
          </w:p>
        </w:tc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C305B7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12 / 14 (86%)</w:t>
            </w:r>
          </w:p>
        </w:tc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BF299B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0 / 1 (0%)</w:t>
            </w:r>
          </w:p>
        </w:tc>
      </w:tr>
      <w:tr w:rsidR="00761695" w:rsidRPr="00A22AC0" w14:paraId="27988918" w14:textId="77777777" w:rsidTr="00B903A9">
        <w:trPr>
          <w:jc w:val="center"/>
        </w:trPr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605395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Received faculty service award in past 12 months, Post-intervention</w:t>
            </w:r>
          </w:p>
        </w:tc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7331AD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459CAE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1695" w:rsidRPr="00A22AC0" w14:paraId="35CA4BB7" w14:textId="77777777" w:rsidTr="00B903A9">
        <w:trPr>
          <w:jc w:val="center"/>
        </w:trPr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D014F1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300" w:right="100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Faculty service award</w:t>
            </w:r>
          </w:p>
        </w:tc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C0365F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1 / 6 (17%)</w:t>
            </w:r>
          </w:p>
        </w:tc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F2A5AA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2 / 2 (100%)</w:t>
            </w:r>
          </w:p>
        </w:tc>
      </w:tr>
      <w:tr w:rsidR="00761695" w:rsidRPr="00A22AC0" w14:paraId="195FCABD" w14:textId="77777777" w:rsidTr="00B903A9">
        <w:trPr>
          <w:jc w:val="center"/>
        </w:trPr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C786F8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300" w:right="100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None reported</w:t>
            </w:r>
          </w:p>
        </w:tc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91A99D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5 / 6 (83%)</w:t>
            </w:r>
          </w:p>
        </w:tc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24DDDA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0 / 2 (0%)</w:t>
            </w:r>
          </w:p>
        </w:tc>
      </w:tr>
      <w:tr w:rsidR="00761695" w:rsidRPr="00A22AC0" w14:paraId="5D6C1ECF" w14:textId="77777777" w:rsidTr="00B903A9">
        <w:trPr>
          <w:jc w:val="center"/>
        </w:trPr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F186A3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Other professional accomplishment in past 12 months, Pre-intervention</w:t>
            </w:r>
          </w:p>
        </w:tc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C6C3C0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5080DA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1695" w:rsidRPr="00A22AC0" w14:paraId="414C70FB" w14:textId="77777777" w:rsidTr="00B903A9">
        <w:trPr>
          <w:jc w:val="center"/>
        </w:trPr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E6CF75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300" w:right="100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None reported</w:t>
            </w:r>
          </w:p>
        </w:tc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B17055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12 / 14 (86%)</w:t>
            </w:r>
          </w:p>
        </w:tc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2F2288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0 / 2 (0%)</w:t>
            </w:r>
          </w:p>
        </w:tc>
      </w:tr>
      <w:tr w:rsidR="00761695" w:rsidRPr="00A22AC0" w14:paraId="672F5189" w14:textId="77777777" w:rsidTr="00B903A9">
        <w:trPr>
          <w:jc w:val="center"/>
        </w:trPr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972227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300" w:right="100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Other</w:t>
            </w:r>
          </w:p>
        </w:tc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060B42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2 / 14 (14%)</w:t>
            </w:r>
          </w:p>
        </w:tc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EABBB1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2 / 2 (100%)</w:t>
            </w:r>
          </w:p>
        </w:tc>
      </w:tr>
      <w:tr w:rsidR="00761695" w:rsidRPr="00A22AC0" w14:paraId="116652E6" w14:textId="77777777" w:rsidTr="00B903A9">
        <w:trPr>
          <w:jc w:val="center"/>
        </w:trPr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57E59D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lastRenderedPageBreak/>
              <w:t>Other professional accomplishment in past 12 months, Post-intervention</w:t>
            </w:r>
          </w:p>
        </w:tc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1080A4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23EDCB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1695" w:rsidRPr="00A22AC0" w14:paraId="28B2A399" w14:textId="77777777" w:rsidTr="00B903A9">
        <w:trPr>
          <w:jc w:val="center"/>
        </w:trPr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870657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300" w:right="100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None reported</w:t>
            </w:r>
          </w:p>
        </w:tc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0B07B4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5 / 6 (83%)</w:t>
            </w:r>
          </w:p>
        </w:tc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none" w:sz="0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3364E7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0 / 0 (NA%)</w:t>
            </w:r>
          </w:p>
        </w:tc>
      </w:tr>
      <w:tr w:rsidR="00761695" w:rsidRPr="00A22AC0" w14:paraId="72C4C84C" w14:textId="77777777" w:rsidTr="00B903A9">
        <w:trPr>
          <w:jc w:val="center"/>
        </w:trPr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single" w:sz="8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3AE877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300" w:right="100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Other</w:t>
            </w:r>
          </w:p>
        </w:tc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single" w:sz="8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F50CCD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1 / 6 (17%)</w:t>
            </w:r>
          </w:p>
        </w:tc>
        <w:tc>
          <w:tcPr>
            <w:tcW w:w="0" w:type="auto"/>
            <w:tcBorders>
              <w:top w:val="none" w:sz="0" w:space="0" w:color="000000" w:themeColor="text1"/>
              <w:left w:val="none" w:sz="0" w:space="0" w:color="000000" w:themeColor="text1"/>
              <w:bottom w:val="single" w:sz="8" w:space="0" w:color="000000" w:themeColor="text1"/>
              <w:right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F8D9B4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A22AC0">
              <w:rPr>
                <w:rFonts w:ascii="Times New Roman" w:eastAsia="Helvetica" w:hAnsi="Times New Roman" w:cs="Times New Roman"/>
                <w:color w:val="000000"/>
              </w:rPr>
              <w:t>0 / 0 (NA%)</w:t>
            </w:r>
          </w:p>
        </w:tc>
      </w:tr>
      <w:tr w:rsidR="00761695" w:rsidRPr="00A22AC0" w14:paraId="25EC46E5" w14:textId="77777777" w:rsidTr="00B903A9">
        <w:trPr>
          <w:jc w:val="center"/>
        </w:trPr>
        <w:tc>
          <w:tcPr>
            <w:tcW w:w="0" w:type="auto"/>
            <w:gridSpan w:val="3"/>
            <w:tcBorders>
              <w:top w:val="single" w:sz="8" w:space="0" w:color="000000" w:themeColor="text1"/>
              <w:left w:val="none" w:sz="0" w:space="0" w:color="FFFFFF" w:themeColor="background1"/>
              <w:bottom w:val="none" w:sz="0" w:space="0" w:color="FFFFFF" w:themeColor="background1"/>
              <w:right w:val="none" w:sz="0" w:space="0" w:color="FFFFFF" w:themeColor="background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44F9D5" w14:textId="77777777" w:rsidR="00761695" w:rsidRPr="005B3AAB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right="100"/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</w:pPr>
            <w:r w:rsidRPr="005B3AAB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vertAlign w:val="superscript"/>
              </w:rPr>
              <w:t>1</w:t>
            </w:r>
            <w:r w:rsidRPr="005B3AAB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n / N (%)</w:t>
            </w:r>
          </w:p>
          <w:p w14:paraId="2B311B59" w14:textId="77777777" w:rsidR="00761695" w:rsidRPr="00F05779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right="100"/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</w:pPr>
            <w:r w:rsidRPr="46AA30B9">
              <w:rPr>
                <w:rFonts w:ascii="Times New Roman" w:eastAsia="Helvetica" w:hAnsi="Times New Roman" w:cs="Times New Roman"/>
                <w:color w:val="000000" w:themeColor="text1"/>
                <w:sz w:val="20"/>
                <w:szCs w:val="20"/>
              </w:rPr>
              <w:t>^ Each assessment for each cohort was summarized using all the study participants who completed that assessment, thus sample sizes varied among assessments. Consistent with goals of a pilot study being preliminary estimation of effect size, as well as the small sample size, p-values were not provided.</w:t>
            </w:r>
          </w:p>
          <w:p w14:paraId="15F2FD4E" w14:textId="77777777" w:rsidR="00761695" w:rsidRPr="00A22AC0" w:rsidRDefault="00761695" w:rsidP="001D21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100" w:right="100"/>
              <w:rPr>
                <w:rFonts w:ascii="Times New Roman" w:hAnsi="Times New Roman" w:cs="Times New Roman"/>
              </w:rPr>
            </w:pPr>
          </w:p>
        </w:tc>
      </w:tr>
    </w:tbl>
    <w:p w14:paraId="0AE9AFF4" w14:textId="77777777" w:rsidR="00A11359" w:rsidRDefault="00A11359"/>
    <w:sectPr w:rsidR="00A11359" w:rsidSect="00A42C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1695"/>
    <w:rsid w:val="00006210"/>
    <w:rsid w:val="001D217F"/>
    <w:rsid w:val="00261FB2"/>
    <w:rsid w:val="006A109B"/>
    <w:rsid w:val="00761695"/>
    <w:rsid w:val="007C0BA3"/>
    <w:rsid w:val="0093217E"/>
    <w:rsid w:val="009973A6"/>
    <w:rsid w:val="009D6925"/>
    <w:rsid w:val="00A11359"/>
    <w:rsid w:val="00A216B1"/>
    <w:rsid w:val="00A42CA4"/>
    <w:rsid w:val="00B66481"/>
    <w:rsid w:val="00D519FF"/>
    <w:rsid w:val="00D8763A"/>
    <w:rsid w:val="00FC5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96EDCD8"/>
  <w15:chartTrackingRefBased/>
  <w15:docId w15:val="{59C1FB2E-3F4A-2545-985D-56A7CB049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1695"/>
    <w:pPr>
      <w:spacing w:after="160"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61695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61695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61695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61695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61695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61695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61695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61695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61695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16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616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616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6169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6169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6169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6169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6169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6169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616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616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61695"/>
    <w:pPr>
      <w:numPr>
        <w:ilvl w:val="1"/>
      </w:numPr>
      <w:spacing w:line="240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616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61695"/>
    <w:pPr>
      <w:spacing w:before="160" w:line="240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6169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61695"/>
    <w:pPr>
      <w:spacing w:after="0" w:line="240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6169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616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6169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61695"/>
    <w:rPr>
      <w:b/>
      <w:bCs/>
      <w:smallCaps/>
      <w:color w:val="0F4761" w:themeColor="accent1" w:themeShade="BF"/>
      <w:spacing w:val="5"/>
    </w:rPr>
  </w:style>
  <w:style w:type="table" w:customStyle="1" w:styleId="Table">
    <w:name w:val="Table"/>
    <w:semiHidden/>
    <w:unhideWhenUsed/>
    <w:qFormat/>
    <w:rsid w:val="00761695"/>
    <w:pPr>
      <w:spacing w:after="200"/>
    </w:pPr>
    <w:rPr>
      <w:kern w:val="0"/>
      <w:sz w:val="20"/>
      <w:szCs w:val="20"/>
      <w14:ligatures w14:val="none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1196</Words>
  <Characters>6821</Characters>
  <Application>Microsoft Office Word</Application>
  <DocSecurity>4</DocSecurity>
  <Lines>56</Lines>
  <Paragraphs>16</Paragraphs>
  <ScaleCrop>false</ScaleCrop>
  <Company/>
  <LinksUpToDate>false</LinksUpToDate>
  <CharactersWithSpaces>8001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Harris, Suzanne (external email)</dc:creator>
  <cp:keywords/>
  <dc:description/>
  <cp:lastModifiedBy>White, Carla</cp:lastModifiedBy>
  <cp:revision>2</cp:revision>
  <dcterms:created xsi:type="dcterms:W3CDTF">2024-10-18T03:59:00Z</dcterms:created>
  <dcterms:modified xsi:type="dcterms:W3CDTF">2024-10-18T03:59:00Z</dcterms:modified>
</cp:coreProperties>
</file>