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338" w:rsidRPr="00C63338" w:rsidRDefault="00C63338" w:rsidP="00C63338">
      <w:pPr>
        <w:widowControl/>
        <w:shd w:val="clear" w:color="auto" w:fill="FFFFFF"/>
        <w:jc w:val="center"/>
        <w:rPr>
          <w:rFonts w:ascii="Verdana" w:hAnsi="Verdana"/>
          <w:color w:val="000000"/>
          <w:sz w:val="20"/>
          <w:u w:val="single"/>
          <w:lang w:val="en-US" w:eastAsia="es-CL"/>
        </w:rPr>
      </w:pPr>
      <w:r w:rsidRPr="00C63338">
        <w:rPr>
          <w:rFonts w:ascii="Verdana" w:hAnsi="Verdana"/>
          <w:color w:val="000000"/>
          <w:sz w:val="20"/>
          <w:u w:val="single"/>
          <w:lang w:val="en-US" w:eastAsia="es-CL"/>
        </w:rPr>
        <w:t>Supplementary document</w:t>
      </w:r>
    </w:p>
    <w:p w:rsidR="00C63338" w:rsidRDefault="00C63338" w:rsidP="00C63338">
      <w:pPr>
        <w:widowControl/>
        <w:shd w:val="clear" w:color="auto" w:fill="FFFFFF"/>
        <w:jc w:val="both"/>
        <w:rPr>
          <w:rFonts w:ascii="Verdana" w:hAnsi="Verdana"/>
          <w:color w:val="000000"/>
          <w:sz w:val="20"/>
          <w:lang w:val="en-US"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>
        <w:rPr>
          <w:rFonts w:ascii="Verdana" w:hAnsi="Verdana"/>
          <w:color w:val="000000"/>
          <w:sz w:val="20"/>
          <w:lang w:val="en-US" w:eastAsia="es-CL"/>
        </w:rPr>
        <w:t>T</w:t>
      </w:r>
      <w:r w:rsidRPr="00ED1FBE">
        <w:rPr>
          <w:rFonts w:ascii="Verdana" w:hAnsi="Verdana"/>
          <w:color w:val="000000"/>
          <w:sz w:val="20"/>
          <w:lang w:val="en-US" w:eastAsia="es-CL"/>
        </w:rPr>
        <w:t>able 1</w:t>
      </w:r>
      <w:proofErr w:type="gramStart"/>
      <w:r w:rsidRPr="00ED1FBE">
        <w:rPr>
          <w:rFonts w:ascii="Verdana" w:hAnsi="Verdana"/>
          <w:color w:val="000000"/>
          <w:sz w:val="20"/>
          <w:lang w:val="en-US" w:eastAsia="es-CL"/>
        </w:rPr>
        <w:t>.-</w:t>
      </w:r>
      <w:proofErr w:type="gramEnd"/>
      <w:r w:rsidRPr="00ED1FBE">
        <w:rPr>
          <w:rFonts w:ascii="Verdana" w:hAnsi="Verdana"/>
          <w:color w:val="000000"/>
          <w:sz w:val="20"/>
          <w:lang w:val="en-US" w:eastAsia="es-CL"/>
        </w:rPr>
        <w:t xml:space="preserve"> </w:t>
      </w:r>
      <w:r w:rsidRPr="00ED1FBE">
        <w:rPr>
          <w:rFonts w:ascii="Verdana" w:hAnsi="Verdana"/>
          <w:i/>
          <w:iCs/>
          <w:color w:val="000000"/>
          <w:sz w:val="20"/>
          <w:lang w:val="en-US" w:eastAsia="es-CL"/>
        </w:rPr>
        <w:t>T. dentatus</w:t>
      </w:r>
      <w:r w:rsidRPr="00ED1FBE">
        <w:rPr>
          <w:rFonts w:ascii="Verdana" w:hAnsi="Verdana"/>
          <w:color w:val="000000"/>
          <w:sz w:val="20"/>
          <w:lang w:val="en-US" w:eastAsia="es-CL"/>
        </w:rPr>
        <w:t xml:space="preserve"> from </w:t>
      </w:r>
      <w:proofErr w:type="spellStart"/>
      <w:r>
        <w:rPr>
          <w:rFonts w:ascii="Verdana" w:hAnsi="Verdana"/>
          <w:color w:val="000000"/>
          <w:sz w:val="20"/>
          <w:lang w:val="en-US" w:eastAsia="es-CL"/>
        </w:rPr>
        <w:t>Ancud</w:t>
      </w:r>
      <w:proofErr w:type="spellEnd"/>
      <w:r w:rsidRPr="00ED1FBE">
        <w:rPr>
          <w:rFonts w:ascii="Verdana" w:hAnsi="Verdana"/>
          <w:color w:val="000000"/>
          <w:sz w:val="20"/>
          <w:lang w:val="en-US" w:eastAsia="es-CL"/>
        </w:rPr>
        <w:t xml:space="preserve">. Female and pool of larvae genotypes (N = 13) for the five microsatellites analyzed. </w:t>
      </w:r>
      <w:r w:rsidRPr="00ED1FBE">
        <w:rPr>
          <w:rFonts w:ascii="Verdana" w:hAnsi="Verdana"/>
          <w:color w:val="000000"/>
          <w:sz w:val="20"/>
          <w:lang w:eastAsia="es-CL"/>
        </w:rPr>
        <w:t xml:space="preserve">*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point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the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moth</w:t>
      </w:r>
      <w:bookmarkStart w:id="0" w:name="_GoBack"/>
      <w:bookmarkEnd w:id="0"/>
      <w:r w:rsidRPr="00ED1FBE">
        <w:rPr>
          <w:rFonts w:ascii="Verdana" w:hAnsi="Verdana"/>
          <w:color w:val="000000"/>
          <w:sz w:val="20"/>
          <w:lang w:eastAsia="es-CL"/>
        </w:rPr>
        <w:t>er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alleles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in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the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larval pool.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8"/>
        <w:gridCol w:w="1336"/>
        <w:gridCol w:w="1671"/>
        <w:gridCol w:w="1671"/>
        <w:gridCol w:w="1671"/>
        <w:gridCol w:w="1671"/>
      </w:tblGrid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22"/>
                <w:szCs w:val="22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ind w:left="83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15</w:t>
            </w:r>
          </w:p>
        </w:tc>
      </w:tr>
      <w:tr w:rsidR="00C63338" w:rsidRPr="00ED1FBE" w:rsidTr="00F40E85">
        <w:trPr>
          <w:trHeight w:val="34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323*,337,339*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178*,194,220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221*,225,227,241*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323*,337,339*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178*,194,220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221*,225,227,241*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231,233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311,341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178*,182,186*,194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231*,233*,257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311*,341*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178*,182,186*,194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231*,233*,257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311*,341*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9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3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325,337*,341*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221*,225,237*,245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311*,325,327*,359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325,337*,341*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221*,225,237*,245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311*,325,327*,359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7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4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261,271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323*,337*,339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331,333*,335,337*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245,261*,271*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323*,337*,339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331,333*,335,337*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245,261*,271*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9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5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327,335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178*,190,198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335*,337*,343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223*,235,241,243*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311,327*,335*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178*,190,198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335*,337*,343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223*,235,241,243*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311,32*7,335*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7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6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339,339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181,185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327,329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181*,185*,191,195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227*,231*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311,327*,329*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181*,185*,191,195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227*,231*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311,327*,329*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7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7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186*,194,198*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223*,227,231,239*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311*,311*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186*,194,198*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223*,227,231,239*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311*,311*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lastRenderedPageBreak/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8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251,263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325,325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223,239,251*,263*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223,239,251*,263*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9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194,206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190,194*,206*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225*,227*,231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190,194*,206*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225*,227*,231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10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202,202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325,325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178,194,202*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221,223*,227*,237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323,325*,329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178,194,202*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325*,335*,,337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221,223*,227*,237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323,325*,329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325,327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223*,227,231,241*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311,325*,327*,329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223*,227,231,241*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311,325*,327*,329</w:t>
            </w:r>
          </w:p>
        </w:tc>
      </w:tr>
      <w:tr w:rsidR="00C63338" w:rsidRPr="00ED1FBE" w:rsidTr="00F40E85">
        <w:trPr>
          <w:trHeight w:val="31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42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323,329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223,227*,237,239*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223,227*,237,239*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4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13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251,251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</w:t>
            </w:r>
          </w:p>
        </w:tc>
      </w:tr>
      <w:tr w:rsidR="00C63338" w:rsidRPr="00ED1FBE" w:rsidTr="00F40E85">
        <w:trPr>
          <w:trHeight w:val="3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247,251*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311*,313,323*,333</w:t>
            </w:r>
          </w:p>
        </w:tc>
      </w:tr>
      <w:tr w:rsidR="00C63338" w:rsidRPr="00ED1FBE" w:rsidTr="00F40E85">
        <w:trPr>
          <w:trHeight w:val="31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247,251*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311*,313,323*,333</w:t>
            </w:r>
          </w:p>
        </w:tc>
      </w:tr>
    </w:tbl>
    <w:p w:rsidR="00C63338" w:rsidRPr="00ED1FBE" w:rsidRDefault="00C63338" w:rsidP="00C63338">
      <w:pPr>
        <w:widowControl/>
        <w:shd w:val="clear" w:color="auto" w:fill="FFFFFF"/>
        <w:spacing w:before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Default="00C63338" w:rsidP="00C63338">
      <w:pPr>
        <w:widowControl/>
        <w:shd w:val="clear" w:color="auto" w:fill="FFFFFF"/>
        <w:spacing w:after="240"/>
        <w:jc w:val="both"/>
        <w:rPr>
          <w:rFonts w:ascii="Verdana" w:hAnsi="Verdana"/>
          <w:color w:val="000000"/>
          <w:sz w:val="20"/>
          <w:lang w:val="en-US" w:eastAsia="es-CL"/>
        </w:rPr>
      </w:pPr>
    </w:p>
    <w:p w:rsidR="00C63338" w:rsidRDefault="00C63338" w:rsidP="00C63338">
      <w:pPr>
        <w:widowControl/>
        <w:shd w:val="clear" w:color="auto" w:fill="FFFFFF"/>
        <w:spacing w:after="240"/>
        <w:jc w:val="both"/>
        <w:rPr>
          <w:rFonts w:ascii="Verdana" w:hAnsi="Verdana"/>
          <w:color w:val="000000"/>
          <w:sz w:val="20"/>
          <w:lang w:val="en-US" w:eastAsia="es-CL"/>
        </w:rPr>
      </w:pPr>
    </w:p>
    <w:p w:rsidR="00C63338" w:rsidRPr="00ED1FBE" w:rsidRDefault="00C63338" w:rsidP="00C63338">
      <w:pPr>
        <w:widowControl/>
        <w:shd w:val="clear" w:color="auto" w:fill="FFFFFF"/>
        <w:spacing w:after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val="en-US" w:eastAsia="es-CL"/>
        </w:rPr>
        <w:t>Table 2</w:t>
      </w:r>
      <w:proofErr w:type="gramStart"/>
      <w:r w:rsidRPr="00ED1FBE">
        <w:rPr>
          <w:rFonts w:ascii="Verdana" w:hAnsi="Verdana"/>
          <w:color w:val="000000"/>
          <w:sz w:val="20"/>
          <w:lang w:val="en-US" w:eastAsia="es-CL"/>
        </w:rPr>
        <w:t>.-</w:t>
      </w:r>
      <w:proofErr w:type="gramEnd"/>
      <w:r w:rsidRPr="00ED1FBE">
        <w:rPr>
          <w:rFonts w:ascii="Verdana" w:hAnsi="Verdana"/>
          <w:color w:val="000000"/>
          <w:sz w:val="20"/>
          <w:lang w:val="en-US" w:eastAsia="es-CL"/>
        </w:rPr>
        <w:t xml:space="preserve"> </w:t>
      </w:r>
      <w:r w:rsidRPr="00ED1FBE">
        <w:rPr>
          <w:rFonts w:ascii="Verdana" w:hAnsi="Verdana"/>
          <w:i/>
          <w:iCs/>
          <w:color w:val="000000"/>
          <w:sz w:val="20"/>
          <w:lang w:val="en-US" w:eastAsia="es-CL"/>
        </w:rPr>
        <w:t>T. dentatus</w:t>
      </w:r>
      <w:r w:rsidRPr="00ED1FBE">
        <w:rPr>
          <w:rFonts w:ascii="Verdana" w:hAnsi="Verdana"/>
          <w:color w:val="000000"/>
          <w:sz w:val="20"/>
          <w:lang w:val="en-US" w:eastAsia="es-CL"/>
        </w:rPr>
        <w:t xml:space="preserve"> from </w:t>
      </w:r>
      <w:proofErr w:type="spellStart"/>
      <w:r w:rsidRPr="00ED1FBE">
        <w:rPr>
          <w:rFonts w:ascii="Verdana" w:hAnsi="Verdana"/>
          <w:color w:val="000000"/>
          <w:sz w:val="20"/>
          <w:lang w:val="en-US" w:eastAsia="es-CL"/>
        </w:rPr>
        <w:t>Bonifacio</w:t>
      </w:r>
      <w:proofErr w:type="spellEnd"/>
      <w:r w:rsidRPr="00ED1FBE">
        <w:rPr>
          <w:rFonts w:ascii="Verdana" w:hAnsi="Verdana"/>
          <w:color w:val="000000"/>
          <w:sz w:val="20"/>
          <w:lang w:val="en-US" w:eastAsia="es-CL"/>
        </w:rPr>
        <w:t xml:space="preserve">. Female and pool of larvae genotypes (N = 29) for the five microsatellites analyzed. </w:t>
      </w:r>
      <w:r w:rsidRPr="00ED1FBE">
        <w:rPr>
          <w:rFonts w:ascii="Verdana" w:hAnsi="Verdana"/>
          <w:color w:val="000000"/>
          <w:sz w:val="20"/>
          <w:lang w:eastAsia="es-CL"/>
        </w:rPr>
        <w:t xml:space="preserve">*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point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the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mother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alleles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in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the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larval pool.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8"/>
        <w:gridCol w:w="1670"/>
        <w:gridCol w:w="1671"/>
        <w:gridCol w:w="1337"/>
        <w:gridCol w:w="1671"/>
        <w:gridCol w:w="1671"/>
      </w:tblGrid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2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15</w:t>
            </w:r>
          </w:p>
        </w:tc>
      </w:tr>
      <w:tr w:rsidR="00C63338" w:rsidRPr="00ED1FBE" w:rsidTr="00F40E85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225,227*,253,257*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225,227*,253,257*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245,253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330*,334,336*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229,233,245*,253*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330*,334,336*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229,233,245*,253*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340,340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340*,340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178*,182*,186,190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340*,340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178*,182*,186,190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324,338*,340*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223,233*,239*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324,338*,340*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223,233*,239*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</w:t>
            </w:r>
          </w:p>
        </w:tc>
      </w:tr>
      <w:tr w:rsidR="00C63338" w:rsidRPr="00ED1FBE" w:rsidTr="00F40E85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229,257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229*,253,257*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311*,313,327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229*,253,257*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311*,313,327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198198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225*,227*,233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225*,227*,233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311*,327*</w:t>
            </w:r>
          </w:p>
        </w:tc>
      </w:tr>
      <w:tr w:rsidR="00C63338" w:rsidRPr="00ED1FBE" w:rsidTr="00F40E85">
        <w:trPr>
          <w:trHeight w:val="2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340,340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178*,182*,186,198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334*,336,338*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235,237*,245*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178*,182*,186,198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334*,336,338*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235,237*,245*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lastRenderedPageBreak/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186,190*,198*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227,233*,237,245*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186,190*,198*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227,233*,237,245*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237,247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178,182*,190*,194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221,235,237*,247*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178,182*,190*,194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221,235,237*,247*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311*,325,327*</w:t>
            </w:r>
          </w:p>
        </w:tc>
      </w:tr>
      <w:tr w:rsidR="00C63338" w:rsidRPr="00ED1FBE" w:rsidTr="00F40E85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70C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70C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70C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70C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70C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182*,186*,194,198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223*,225,227*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182*,186*,194,198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223*,225,227*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182*,190,194*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334,336*,338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182*,190,194*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334,336*,338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221,223*,229*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311*,313*,323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221,223*,229*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311*,313*,323</w:t>
            </w:r>
          </w:p>
        </w:tc>
      </w:tr>
      <w:tr w:rsidR="00C63338" w:rsidRPr="00ED1FBE" w:rsidTr="00F40E85">
        <w:trPr>
          <w:trHeight w:val="1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2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221,223*,227*,231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221,223*,227*,231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340,340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194,194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338,340*,342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237*,245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338,340*,342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186,194*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237*,245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</w:t>
            </w:r>
          </w:p>
        </w:tc>
      </w:tr>
      <w:tr w:rsidR="00C63338" w:rsidRPr="00ED1FBE" w:rsidTr="00F40E85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324,338*,340*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174*,178*,190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223,233,237*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323*,329*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324,338*,340*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174*,178*,190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223,233,237*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323*,329*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340,342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239,239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lastRenderedPageBreak/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324,338,340*,342*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182*,186*,190,194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217,239*,247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324,338,340*,342*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182*,186*,190,194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217,239*,247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2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231,233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313,333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174*,178,194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225,231*,233*,237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311,313*,329,333*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174*,178,194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225,231*,233*,237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311,313*,329,333*</w:t>
            </w:r>
          </w:p>
        </w:tc>
      </w:tr>
      <w:tr w:rsidR="00C63338" w:rsidRPr="00ED1FBE" w:rsidTr="00F40E85">
        <w:trPr>
          <w:trHeight w:val="2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178,186,190*,194*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225,227*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178,186,190*,194*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225,227*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330*,336,338¨*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176,178*,194*,198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227*,231,233*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176,178*,194*,198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227*,231,233*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311*,323,329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332,342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259,259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332*,338,342*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178*,194*,198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241,259*,261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332*,338,342*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178*,194*,198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241,259*,261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330*,340,342*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227,231,235*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311*,325,329*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330*,340,342*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227,231,235*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311*,325,329*</w:t>
            </w:r>
          </w:p>
        </w:tc>
      </w:tr>
      <w:tr w:rsidR="00C63338" w:rsidRPr="00ED1FBE" w:rsidTr="00F40E85">
        <w:trPr>
          <w:trHeight w:val="2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194,198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311,345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174,190,194*,198*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334*,336*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223*,227*,235,243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311*,327,345*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174,190,194*,198*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334*,336*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223*,227*,235,243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311*,327,345*</w:t>
            </w:r>
          </w:p>
        </w:tc>
      </w:tr>
      <w:tr w:rsidR="00C63338" w:rsidRPr="00ED1FBE" w:rsidTr="00F40E85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225,231,233*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338*,340*,342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178,182,190*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225,231,233*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229,243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229*,243*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229*,243*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311*,323,325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lastRenderedPageBreak/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170,182*,186*,190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233*,235*,237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170,182*,186*,190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233*,235*,237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231,231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311,333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327*,338,340*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229,231*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311*,333*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327*,338,340*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190*,190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229,231*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311*,333*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340,340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182*,186,190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182*,186,190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336*,338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311*,325*,329</w:t>
            </w:r>
          </w:p>
        </w:tc>
      </w:tr>
      <w:tr w:rsidR="00C63338" w:rsidRPr="00ED1FBE" w:rsidTr="00F40E85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338,338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334,336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229,229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178,182*,186*,188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334*,336*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229*,231,235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178,182*,186*,188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334*,336*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229*,231,235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</w:tbl>
    <w:p w:rsidR="00C63338" w:rsidRPr="00ED1FBE" w:rsidRDefault="00C63338" w:rsidP="00C63338">
      <w:pPr>
        <w:widowControl/>
        <w:shd w:val="clear" w:color="auto" w:fill="FFFFFF"/>
        <w:spacing w:before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spacing w:after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val="en-US" w:eastAsia="es-CL"/>
        </w:rPr>
        <w:t>Table 3</w:t>
      </w:r>
      <w:proofErr w:type="gramStart"/>
      <w:r w:rsidRPr="00ED1FBE">
        <w:rPr>
          <w:rFonts w:ascii="Verdana" w:hAnsi="Verdana"/>
          <w:color w:val="000000"/>
          <w:sz w:val="20"/>
          <w:lang w:val="en-US" w:eastAsia="es-CL"/>
        </w:rPr>
        <w:t>.-</w:t>
      </w:r>
      <w:proofErr w:type="gramEnd"/>
      <w:r w:rsidRPr="00ED1FBE">
        <w:rPr>
          <w:rFonts w:ascii="Verdana" w:hAnsi="Verdana"/>
          <w:color w:val="000000"/>
          <w:sz w:val="20"/>
          <w:lang w:val="en-US" w:eastAsia="es-CL"/>
        </w:rPr>
        <w:t xml:space="preserve"> </w:t>
      </w:r>
      <w:r w:rsidRPr="00ED1FBE">
        <w:rPr>
          <w:rFonts w:ascii="Verdana" w:hAnsi="Verdana"/>
          <w:i/>
          <w:iCs/>
          <w:color w:val="000000"/>
          <w:sz w:val="20"/>
          <w:lang w:val="en-US" w:eastAsia="es-CL"/>
        </w:rPr>
        <w:t>T. dentatus</w:t>
      </w:r>
      <w:r w:rsidRPr="00ED1FBE">
        <w:rPr>
          <w:rFonts w:ascii="Verdana" w:hAnsi="Verdana"/>
          <w:color w:val="000000"/>
          <w:sz w:val="20"/>
          <w:lang w:val="en-US" w:eastAsia="es-CL"/>
        </w:rPr>
        <w:t xml:space="preserve"> from </w:t>
      </w:r>
      <w:r>
        <w:rPr>
          <w:rFonts w:ascii="Verdana" w:hAnsi="Verdana"/>
          <w:color w:val="000000"/>
          <w:sz w:val="20"/>
          <w:lang w:val="en-US" w:eastAsia="es-CL"/>
        </w:rPr>
        <w:t>Los Molinos</w:t>
      </w:r>
      <w:r w:rsidRPr="00ED1FBE">
        <w:rPr>
          <w:rFonts w:ascii="Verdana" w:hAnsi="Verdana"/>
          <w:color w:val="000000"/>
          <w:sz w:val="20"/>
          <w:lang w:val="en-US" w:eastAsia="es-CL"/>
        </w:rPr>
        <w:t xml:space="preserve">. Female and pool of larvae genotypes (N = 22) for the five microsatellites analyzed. </w:t>
      </w:r>
      <w:r w:rsidRPr="00ED1FBE">
        <w:rPr>
          <w:rFonts w:ascii="Verdana" w:hAnsi="Verdana"/>
          <w:color w:val="000000"/>
          <w:sz w:val="20"/>
          <w:lang w:eastAsia="es-CL"/>
        </w:rPr>
        <w:t xml:space="preserve">*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point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the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mother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alleles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in </w:t>
      </w:r>
      <w:proofErr w:type="spellStart"/>
      <w:r w:rsidRPr="00ED1FBE">
        <w:rPr>
          <w:rFonts w:ascii="Verdana" w:hAnsi="Verdana"/>
          <w:color w:val="000000"/>
          <w:sz w:val="20"/>
          <w:lang w:eastAsia="es-CL"/>
        </w:rPr>
        <w:t>the</w:t>
      </w:r>
      <w:proofErr w:type="spellEnd"/>
      <w:r w:rsidRPr="00ED1FBE">
        <w:rPr>
          <w:rFonts w:ascii="Verdana" w:hAnsi="Verdana"/>
          <w:color w:val="000000"/>
          <w:sz w:val="20"/>
          <w:lang w:eastAsia="es-CL"/>
        </w:rPr>
        <w:t xml:space="preserve"> larval pool.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8"/>
        <w:gridCol w:w="1670"/>
        <w:gridCol w:w="1671"/>
        <w:gridCol w:w="1337"/>
        <w:gridCol w:w="1671"/>
        <w:gridCol w:w="1671"/>
      </w:tblGrid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2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15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194,198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239,239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180,194*,198*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233,237,239*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180,194*,198*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233,237,239*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325,331,337*,339*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178*,190*,198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237*,239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170*,178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233,227*,233*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311*,323*,333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170*,178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233,227*,233*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311*,323*,333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b/>
                <w:bCs/>
                <w:color w:val="0070C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339,341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219,243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313,323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323,337,339*,341*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178*,198*,206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219*,243*,251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313*,315,323*,327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lastRenderedPageBreak/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323,337,339*,341*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178*,198*,206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219*,243*,251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313*,315,323*,327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339,339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225,229,235*,239*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225,229,235*,239*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311*,325*,335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311*,325*,335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311*,323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241,261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327*,337,339*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227,237,241*,261*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327*,337,339*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227,237,241*,261*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311*,327,329*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170,178,182*,186*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221,225*,229,233*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311,323*,325,327*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170,178,182*,186*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221,225*,229,233*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311,323*,325,327*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331,337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311,335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329,331*,337*,341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174,178*,186*,194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223*,231,237*,239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311*,325,335*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329,331*,337*,341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174,178*,186*,194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223*,231,237*,239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311*,325,335*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339,341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237,257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174*,178*,182,198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235,237*,257*,259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174*,178*,182,198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235,237*,257*,259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327,337*,339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178*,182*,194,198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327337*,339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178*,182*,194,198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339,341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182,234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178,182*,234*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225*,231*,233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331*,323,327*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337,339*,341*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178,182*,234*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225*,231*,233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331*,323,327*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231,239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223,231*,239*,251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223,231*,239*,251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311*,325,329*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311,331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311*,325,329,331*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170,190*,194*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311*,325,329,331*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311,358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223,227*,233,245*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311*,325,329,358*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325*,329,337,339*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227*,241,249*,259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311*,329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237,237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223,237*,241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311*,325,331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223,237*,241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311*,325,331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325,325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329*,337,339,343*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223*,229,231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311,325*,327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329*,337,339,343*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178*,182*,190,194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223*,229,231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311,325*,327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223,243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323,325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329*,337*,343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223*,237,239,243*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329*,337*,343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178,182*,194*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333*,335*,337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223*,237,239,243*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311,323*,325*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lastRenderedPageBreak/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245,245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225,241,245*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329*,337,341*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178*,182,190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329,335*,337*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225,241,245*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Times New Roman" w:hAnsi="Times New Roman"/>
                <w:color w:val="000000"/>
                <w:sz w:val="16"/>
                <w:szCs w:val="16"/>
                <w:lang w:eastAsia="es-CL"/>
              </w:rPr>
              <w:t> 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 xml:space="preserve"> 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182,198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233,235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174,182*,194,198*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227,233*,235*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8"/>
                <w:szCs w:val="18"/>
                <w:lang w:eastAsia="es-CL"/>
              </w:rPr>
              <w:t>Pool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337*,339*,341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174,182*,194,198*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335*,339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227,233*,235*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center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16"/>
                <w:szCs w:val="16"/>
                <w:lang w:eastAsia="es-CL"/>
              </w:rPr>
              <w:t>311*,325</w:t>
            </w:r>
          </w:p>
        </w:tc>
      </w:tr>
    </w:tbl>
    <w:p w:rsidR="00C63338" w:rsidRPr="00ED1FBE" w:rsidRDefault="00C63338" w:rsidP="00C63338">
      <w:pPr>
        <w:widowControl/>
        <w:shd w:val="clear" w:color="auto" w:fill="FFFFFF"/>
        <w:spacing w:before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</w:p>
    <w:p w:rsidR="00C63338" w:rsidRPr="00ED1FBE" w:rsidRDefault="00C63338" w:rsidP="00C63338">
      <w:pPr>
        <w:widowControl/>
        <w:shd w:val="clear" w:color="auto" w:fill="FFFFFF"/>
        <w:spacing w:after="240"/>
        <w:jc w:val="both"/>
        <w:rPr>
          <w:rFonts w:ascii="Times New Roman" w:hAnsi="Times New Roman"/>
          <w:szCs w:val="24"/>
          <w:lang w:val="en-US" w:eastAsia="es-CL"/>
        </w:rPr>
      </w:pPr>
      <w:r w:rsidRPr="00ED1FBE">
        <w:rPr>
          <w:rFonts w:ascii="Verdana" w:hAnsi="Verdana"/>
          <w:color w:val="000000"/>
          <w:sz w:val="20"/>
          <w:lang w:val="en-US" w:eastAsia="es-CL"/>
        </w:rPr>
        <w:t>Table 4</w:t>
      </w:r>
      <w:proofErr w:type="gramStart"/>
      <w:r w:rsidRPr="00ED1FBE">
        <w:rPr>
          <w:rFonts w:ascii="Verdana" w:hAnsi="Verdana"/>
          <w:color w:val="000000"/>
          <w:sz w:val="20"/>
          <w:lang w:val="en-US" w:eastAsia="es-CL"/>
        </w:rPr>
        <w:t>.-</w:t>
      </w:r>
      <w:proofErr w:type="gramEnd"/>
      <w:r w:rsidRPr="00ED1FBE">
        <w:rPr>
          <w:rFonts w:ascii="Verdana" w:hAnsi="Verdana"/>
          <w:color w:val="000000"/>
          <w:sz w:val="20"/>
          <w:lang w:val="en-US" w:eastAsia="es-CL"/>
        </w:rPr>
        <w:t xml:space="preserve"> Individual analysis of Female 1 from Los Molinos. Allele with * represents the allele present in female and their progeny.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7"/>
        <w:gridCol w:w="1163"/>
        <w:gridCol w:w="1163"/>
        <w:gridCol w:w="1163"/>
        <w:gridCol w:w="1163"/>
        <w:gridCol w:w="1163"/>
      </w:tblGrid>
      <w:tr w:rsidR="00C63338" w:rsidRPr="00ED1FBE" w:rsidTr="00F40E85">
        <w:trPr>
          <w:trHeight w:val="5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Individuo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324,340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178,178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335,335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221,241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221*,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225,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178*,2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225,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221*,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221*,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221*,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225,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221*,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225,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lastRenderedPageBreak/>
              <w:t>Larva 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324*,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221*,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225,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227,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241*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338,</w:t>
            </w: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178*,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335*,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221*,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70C0"/>
                <w:sz w:val="20"/>
                <w:lang w:eastAsia="es-CL"/>
              </w:rPr>
              <w:t>311*,</w:t>
            </w: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325</w:t>
            </w:r>
          </w:p>
        </w:tc>
      </w:tr>
    </w:tbl>
    <w:p w:rsidR="00C63338" w:rsidRPr="00ED1FBE" w:rsidRDefault="00C63338" w:rsidP="00C63338">
      <w:pPr>
        <w:widowControl/>
        <w:shd w:val="clear" w:color="auto" w:fill="FFFFFF"/>
        <w:spacing w:before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val="en-US" w:eastAsia="es-CL"/>
        </w:rPr>
      </w:pPr>
      <w:r w:rsidRPr="00ED1FBE">
        <w:rPr>
          <w:rFonts w:ascii="Verdana" w:hAnsi="Verdana"/>
          <w:color w:val="000000"/>
          <w:sz w:val="20"/>
          <w:lang w:val="en-US" w:eastAsia="es-CL"/>
        </w:rPr>
        <w:t>Table 5</w:t>
      </w:r>
      <w:proofErr w:type="gramStart"/>
      <w:r w:rsidRPr="00ED1FBE">
        <w:rPr>
          <w:rFonts w:ascii="Verdana" w:hAnsi="Verdana"/>
          <w:color w:val="000000"/>
          <w:sz w:val="20"/>
          <w:lang w:val="en-US" w:eastAsia="es-CL"/>
        </w:rPr>
        <w:t>.-</w:t>
      </w:r>
      <w:proofErr w:type="gramEnd"/>
      <w:r w:rsidRPr="00ED1FBE">
        <w:rPr>
          <w:rFonts w:ascii="Verdana" w:hAnsi="Verdana"/>
          <w:color w:val="000000"/>
          <w:sz w:val="20"/>
          <w:lang w:val="en-US" w:eastAsia="es-CL"/>
        </w:rPr>
        <w:t xml:space="preserve"> Individual analysis of Female 2 from Los Molinos. Allele with * represent the allele present in female and their progeny. When both female and male alleles coincided, we randomly chose one allele as a female allele in this table.</w:t>
      </w:r>
    </w:p>
    <w:p w:rsidR="00C63338" w:rsidRPr="00ED1FBE" w:rsidRDefault="00C63338" w:rsidP="00C63338">
      <w:pPr>
        <w:widowControl/>
        <w:shd w:val="clear" w:color="auto" w:fill="FFFFFF"/>
        <w:spacing w:after="240"/>
        <w:jc w:val="both"/>
        <w:rPr>
          <w:rFonts w:ascii="Times New Roman" w:hAnsi="Times New Roman"/>
          <w:szCs w:val="24"/>
          <w:lang w:val="en-US" w:eastAsia="es-C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7"/>
        <w:gridCol w:w="1163"/>
        <w:gridCol w:w="1163"/>
        <w:gridCol w:w="1163"/>
        <w:gridCol w:w="1163"/>
        <w:gridCol w:w="1290"/>
      </w:tblGrid>
      <w:tr w:rsidR="00C63338" w:rsidRPr="00ED1FBE" w:rsidTr="00F40E85">
        <w:trPr>
          <w:trHeight w:val="5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Individuo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Tdent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15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proofErr w:type="spellStart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Female</w:t>
            </w:r>
            <w:proofErr w:type="spellEnd"/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 xml:space="preserve">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178,184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311,341</w:t>
            </w:r>
          </w:p>
        </w:tc>
      </w:tr>
      <w:tr w:rsidR="00C63338" w:rsidRPr="00ED1FBE" w:rsidTr="00F40E85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340*,340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184*,192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233*,255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311*,341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340*,340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184*,192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340*,340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231,233*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341*,341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340*,340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182,184*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311*,341*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340*,340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311*,341*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338*,340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182,184*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336,340*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184*,192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336,338*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341*,341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235,237*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233*,255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231*,231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341*,341</w:t>
            </w:r>
          </w:p>
        </w:tc>
      </w:tr>
      <w:tr w:rsidR="00C63338" w:rsidRPr="00ED1FBE" w:rsidTr="00F40E85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Larva 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000,000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178*,192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235*,235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233*,255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:rsidR="00C63338" w:rsidRPr="00ED1FBE" w:rsidRDefault="00C63338" w:rsidP="00F40E85">
            <w:pPr>
              <w:widowControl/>
              <w:shd w:val="clear" w:color="auto" w:fill="FFFFFF"/>
              <w:jc w:val="right"/>
              <w:rPr>
                <w:rFonts w:ascii="Times New Roman" w:hAnsi="Times New Roman"/>
                <w:szCs w:val="24"/>
                <w:lang w:eastAsia="es-CL"/>
              </w:rPr>
            </w:pPr>
            <w:r w:rsidRPr="00ED1FBE">
              <w:rPr>
                <w:rFonts w:ascii="Verdana" w:hAnsi="Verdana"/>
                <w:color w:val="000000"/>
                <w:sz w:val="20"/>
                <w:lang w:eastAsia="es-CL"/>
              </w:rPr>
              <w:t>311*,311</w:t>
            </w:r>
          </w:p>
        </w:tc>
      </w:tr>
    </w:tbl>
    <w:p w:rsidR="00C63338" w:rsidRPr="00ED1FBE" w:rsidRDefault="00C63338" w:rsidP="00C63338">
      <w:pPr>
        <w:widowControl/>
        <w:shd w:val="clear" w:color="auto" w:fill="FFFFFF"/>
        <w:spacing w:before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Pr="00ED1FBE" w:rsidRDefault="00C63338" w:rsidP="00C63338">
      <w:pPr>
        <w:widowControl/>
        <w:shd w:val="clear" w:color="auto" w:fill="FFFFFF"/>
        <w:spacing w:after="240"/>
        <w:jc w:val="both"/>
        <w:rPr>
          <w:rFonts w:ascii="Times New Roman" w:hAnsi="Times New Roman"/>
          <w:szCs w:val="24"/>
          <w:lang w:eastAsia="es-CL"/>
        </w:rPr>
      </w:pPr>
      <w:r w:rsidRPr="00ED1FBE">
        <w:rPr>
          <w:rFonts w:ascii="Verdana" w:hAnsi="Verdana"/>
          <w:color w:val="000000"/>
          <w:sz w:val="20"/>
          <w:lang w:eastAsia="es-CL"/>
        </w:rPr>
        <w:t> </w:t>
      </w:r>
    </w:p>
    <w:p w:rsidR="00C63338" w:rsidRDefault="00C63338" w:rsidP="00C63338">
      <w:pPr>
        <w:shd w:val="clear" w:color="auto" w:fill="FFFFFF"/>
        <w:spacing w:line="360" w:lineRule="auto"/>
        <w:ind w:firstLine="708"/>
        <w:jc w:val="both"/>
        <w:rPr>
          <w:rFonts w:ascii="Verdana" w:hAnsi="Verdana"/>
          <w:sz w:val="20"/>
          <w:lang w:val="en-US"/>
        </w:rPr>
      </w:pPr>
    </w:p>
    <w:p w:rsidR="00941773" w:rsidRDefault="00941773"/>
    <w:sectPr w:rsidR="009417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338"/>
    <w:rsid w:val="00781849"/>
    <w:rsid w:val="00941773"/>
    <w:rsid w:val="00C63338"/>
    <w:rsid w:val="00E5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B4841"/>
  <w15:chartTrackingRefBased/>
  <w15:docId w15:val="{8AD0ADE7-1C28-4EDC-8E91-5BE3689CA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338"/>
    <w:pPr>
      <w:widowControl w:val="0"/>
      <w:spacing w:after="0" w:line="240" w:lineRule="auto"/>
    </w:pPr>
    <w:rPr>
      <w:rFonts w:ascii="Courier" w:eastAsia="Times New Roman" w:hAnsi="Courier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C633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63338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63338"/>
    <w:rPr>
      <w:rFonts w:ascii="Courier" w:eastAsia="Times New Roman" w:hAnsi="Courier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633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63338"/>
    <w:rPr>
      <w:rFonts w:ascii="Courier" w:eastAsia="Times New Roman" w:hAnsi="Courier" w:cs="Times New Roman"/>
      <w:b/>
      <w:bCs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C63338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C6333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63338"/>
    <w:rPr>
      <w:rFonts w:ascii="Times New Roman" w:hAnsi="Times New Roman"/>
      <w:szCs w:val="24"/>
    </w:rPr>
  </w:style>
  <w:style w:type="numbering" w:customStyle="1" w:styleId="Sinlista1">
    <w:name w:val="Sin lista1"/>
    <w:next w:val="Sinlista"/>
    <w:uiPriority w:val="99"/>
    <w:semiHidden/>
    <w:unhideWhenUsed/>
    <w:rsid w:val="00C63338"/>
  </w:style>
  <w:style w:type="paragraph" w:customStyle="1" w:styleId="msonormal0">
    <w:name w:val="msonormal"/>
    <w:basedOn w:val="Normal"/>
    <w:rsid w:val="00C63338"/>
    <w:pPr>
      <w:widowControl/>
      <w:spacing w:before="100" w:beforeAutospacing="1" w:after="100" w:afterAutospacing="1"/>
    </w:pPr>
    <w:rPr>
      <w:rFonts w:ascii="Times New Roman" w:hAnsi="Times New Roman"/>
      <w:szCs w:val="24"/>
      <w:lang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6333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3338"/>
    <w:rPr>
      <w:rFonts w:ascii="Segoe UI" w:eastAsia="Times New Roman" w:hAnsi="Segoe UI" w:cs="Segoe UI"/>
      <w:sz w:val="18"/>
      <w:szCs w:val="18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633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es-C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63338"/>
    <w:rPr>
      <w:rFonts w:ascii="Courier New" w:eastAsia="Times New Roman" w:hAnsi="Courier New" w:cs="Courier New"/>
      <w:sz w:val="20"/>
      <w:szCs w:val="20"/>
      <w:lang w:eastAsia="es-CL"/>
    </w:rPr>
  </w:style>
  <w:style w:type="character" w:customStyle="1" w:styleId="gntyacmbo3b">
    <w:name w:val="gntyacmbo3b"/>
    <w:basedOn w:val="Fuentedeprrafopredeter"/>
    <w:rsid w:val="00C63338"/>
  </w:style>
  <w:style w:type="paragraph" w:styleId="Revisin">
    <w:name w:val="Revision"/>
    <w:hidden/>
    <w:uiPriority w:val="99"/>
    <w:semiHidden/>
    <w:rsid w:val="00C63338"/>
    <w:pPr>
      <w:spacing w:after="0" w:line="240" w:lineRule="auto"/>
    </w:pPr>
    <w:rPr>
      <w:rFonts w:ascii="Courier" w:eastAsia="Times New Roman" w:hAnsi="Courier" w:cs="Times New Roman"/>
      <w:sz w:val="24"/>
      <w:szCs w:val="20"/>
      <w:lang w:eastAsia="es-ES"/>
    </w:rPr>
  </w:style>
  <w:style w:type="character" w:styleId="nfasis">
    <w:name w:val="Emphasis"/>
    <w:basedOn w:val="Fuentedeprrafopredeter"/>
    <w:uiPriority w:val="20"/>
    <w:qFormat/>
    <w:rsid w:val="00C633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2519</Words>
  <Characters>13855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Bruning B.</dc:creator>
  <cp:keywords/>
  <dc:description/>
  <cp:lastModifiedBy>María Bruning B.</cp:lastModifiedBy>
  <cp:revision>1</cp:revision>
  <dcterms:created xsi:type="dcterms:W3CDTF">2024-10-15T20:29:00Z</dcterms:created>
  <dcterms:modified xsi:type="dcterms:W3CDTF">2024-10-15T20:29:00Z</dcterms:modified>
</cp:coreProperties>
</file>