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5039AE" w14:textId="77777777" w:rsidR="008C1D77" w:rsidRPr="003023CA" w:rsidRDefault="008C1D77" w:rsidP="008C1D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1 </w:t>
      </w:r>
      <w:r w:rsidRPr="003023CA">
        <w:rPr>
          <w:rFonts w:ascii="Times New Roman" w:hAnsi="Times New Roman" w:cs="Times New Roman"/>
          <w:sz w:val="24"/>
          <w:szCs w:val="24"/>
        </w:rPr>
        <w:t>Non-nutrient composition of different Chickpea cultivars</w:t>
      </w:r>
    </w:p>
    <w:tbl>
      <w:tblPr>
        <w:tblW w:w="15475" w:type="dxa"/>
        <w:tblInd w:w="-1265" w:type="dxa"/>
        <w:tblLayout w:type="fixed"/>
        <w:tblLook w:val="04A0" w:firstRow="1" w:lastRow="0" w:firstColumn="1" w:lastColumn="0" w:noHBand="0" w:noVBand="1"/>
      </w:tblPr>
      <w:tblGrid>
        <w:gridCol w:w="1620"/>
        <w:gridCol w:w="740"/>
        <w:gridCol w:w="1082"/>
        <w:gridCol w:w="994"/>
        <w:gridCol w:w="1082"/>
        <w:gridCol w:w="1200"/>
        <w:gridCol w:w="1083"/>
        <w:gridCol w:w="1200"/>
        <w:gridCol w:w="1202"/>
        <w:gridCol w:w="1321"/>
        <w:gridCol w:w="1201"/>
        <w:gridCol w:w="1441"/>
        <w:gridCol w:w="1299"/>
        <w:gridCol w:w="10"/>
      </w:tblGrid>
      <w:tr w:rsidR="008C1D77" w:rsidRPr="003023CA" w14:paraId="71AA6EEB" w14:textId="77777777" w:rsidTr="001B4A84">
        <w:trPr>
          <w:trHeight w:val="338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17324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Parameters</w:t>
            </w:r>
          </w:p>
        </w:tc>
        <w:tc>
          <w:tcPr>
            <w:tcW w:w="61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6B2F5B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 xml:space="preserve">Desi Chickpea </w:t>
            </w:r>
          </w:p>
        </w:tc>
        <w:tc>
          <w:tcPr>
            <w:tcW w:w="76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047287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 xml:space="preserve">Kabuli Chickpea </w:t>
            </w:r>
          </w:p>
        </w:tc>
      </w:tr>
      <w:tr w:rsidR="008C1D77" w:rsidRPr="003023CA" w14:paraId="1AA4358B" w14:textId="77777777" w:rsidTr="001B4A84">
        <w:trPr>
          <w:gridAfter w:val="1"/>
          <w:wAfter w:w="10" w:type="dxa"/>
          <w:trHeight w:val="338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E3152" w14:textId="77777777" w:rsidR="008C1D77" w:rsidRPr="003023CA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6EBAF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BG-1103</w:t>
            </w: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C6AB2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K-850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60B7F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BG-3062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4095D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BG-20211</w:t>
            </w:r>
          </w:p>
        </w:tc>
        <w:tc>
          <w:tcPr>
            <w:tcW w:w="2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802EF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BG-1053</w:t>
            </w:r>
          </w:p>
        </w:tc>
        <w:tc>
          <w:tcPr>
            <w:tcW w:w="25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575F9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BG-1108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BA1B4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BG-2024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764D6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BG-3022</w:t>
            </w:r>
          </w:p>
        </w:tc>
      </w:tr>
      <w:tr w:rsidR="008C1D77" w:rsidRPr="003023CA" w14:paraId="7E5C0A2A" w14:textId="77777777" w:rsidTr="001B4A84">
        <w:trPr>
          <w:gridAfter w:val="1"/>
          <w:wAfter w:w="10" w:type="dxa"/>
          <w:trHeight w:val="338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6DA22" w14:textId="77777777" w:rsidR="008C1D77" w:rsidRPr="003023CA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Cropping year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B0C84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BE657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06EE6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B387C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2B91A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3DBEF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93039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BD0BA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33720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6B25F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5C824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C00EA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2019</w:t>
            </w:r>
          </w:p>
        </w:tc>
      </w:tr>
      <w:tr w:rsidR="008C1D77" w:rsidRPr="003023CA" w14:paraId="3FCE25D3" w14:textId="77777777" w:rsidTr="001B4A84">
        <w:trPr>
          <w:gridAfter w:val="1"/>
          <w:wAfter w:w="10" w:type="dxa"/>
          <w:trHeight w:val="968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EE272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TPC (mg/100g)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20C8C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203 ±3.0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84E98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203±9.3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C0140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255± 1.60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8BA88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255±4.7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8DBC7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276±11.3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46278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232±7.36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27521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101 ± 1.60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43D2B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101±2.6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B6DB7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178 ± 1.00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CF02E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178±4.3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6E15D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137.14±6.1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07FA7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147.68±5.4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8C1D77" w:rsidRPr="003023CA" w14:paraId="54B7ADF4" w14:textId="77777777" w:rsidTr="001B4A84">
        <w:trPr>
          <w:gridAfter w:val="1"/>
          <w:wAfter w:w="10" w:type="dxa"/>
          <w:trHeight w:val="64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DE8BE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TFC (mgQE/g)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699BC" w14:textId="77777777" w:rsidR="008C1D77" w:rsidRPr="003023CA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0.34± 0.10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4C3E5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0.100±0.04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C191B" w14:textId="77777777" w:rsidR="008C1D77" w:rsidRPr="003023CA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0.36± 0.15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C16BF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0.136±0.06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1737B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0.173±0.06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80436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0.158±0.06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64CE1" w14:textId="77777777" w:rsidR="008C1D77" w:rsidRPr="003023CA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0.18± 0.10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03598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0.104±0.10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EA99" w14:textId="77777777" w:rsidR="008C1D77" w:rsidRPr="003023CA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0.25±0.34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abc</w:t>
            </w:r>
          </w:p>
        </w:tc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8DC60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0.102±0.10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B452F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0.119±0.12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A1515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0.115±0.05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8C1D77" w:rsidRPr="003023CA" w14:paraId="4D545EB2" w14:textId="77777777" w:rsidTr="001B4A84">
        <w:trPr>
          <w:gridAfter w:val="1"/>
          <w:wAfter w:w="10" w:type="dxa"/>
          <w:trHeight w:val="1086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955FD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Phytate (mg/100g)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4976A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767±1.00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18272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891.6±6.54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k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60716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804±2.00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h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AAF43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891.6±8.54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k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24FC5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579±4.15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AF569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863.7±3.04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j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58381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598±1.00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2B4D8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632.1±7.35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0992A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750±1.00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099CE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653±3.30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93A7E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685.5±5.09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5D8A0" w14:textId="77777777" w:rsidR="008C1D77" w:rsidRPr="003023CA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820.9±5.50</w:t>
            </w:r>
            <w:r w:rsidRPr="003023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i</w:t>
            </w:r>
          </w:p>
        </w:tc>
      </w:tr>
    </w:tbl>
    <w:p w14:paraId="38C1B426" w14:textId="77777777" w:rsidR="008C1D77" w:rsidRPr="005B462C" w:rsidRDefault="008C1D77" w:rsidP="008C1D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vertAlign w:val="subscript"/>
        </w:rPr>
      </w:pPr>
      <w:r w:rsidRPr="005B462C">
        <w:rPr>
          <w:rFonts w:ascii="Times New Roman" w:eastAsia="Times New Roman" w:hAnsi="Times New Roman" w:cs="Times New Roman"/>
          <w:color w:val="000000"/>
          <w:vertAlign w:val="subscript"/>
        </w:rPr>
        <w:t xml:space="preserve">All values are means ± standard deviations of data from three independent experiments.   </w:t>
      </w:r>
    </w:p>
    <w:p w14:paraId="7A28D557" w14:textId="77777777" w:rsidR="008C1D77" w:rsidRDefault="008C1D77" w:rsidP="008C1D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vertAlign w:val="subscript"/>
        </w:rPr>
      </w:pPr>
      <w:r w:rsidRPr="005B462C">
        <w:rPr>
          <w:rFonts w:ascii="Times New Roman" w:eastAsia="Times New Roman" w:hAnsi="Times New Roman" w:cs="Times New Roman"/>
          <w:color w:val="000000"/>
          <w:vertAlign w:val="subscript"/>
        </w:rPr>
        <w:t>Different superscripts in the same row indicate signif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 xml:space="preserve">icant differences (p&lt;0.05)   </w:t>
      </w:r>
    </w:p>
    <w:p w14:paraId="0B8D6C03" w14:textId="77777777" w:rsidR="008C1D77" w:rsidRPr="005B462C" w:rsidRDefault="008C1D77" w:rsidP="008C1D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vertAlign w:val="subscript"/>
        </w:rPr>
      </w:pPr>
      <w:r w:rsidRPr="005B462C">
        <w:rPr>
          <w:rFonts w:ascii="Times New Roman" w:eastAsia="Times New Roman" w:hAnsi="Times New Roman" w:cs="Times New Roman"/>
          <w:color w:val="000000"/>
          <w:vertAlign w:val="subscript"/>
        </w:rPr>
        <w:t>Abbreviation: TPC, total phenolic content; TFC, total favanoid content.</w:t>
      </w:r>
    </w:p>
    <w:p w14:paraId="4404C50F" w14:textId="0E429FB3" w:rsidR="007F1A1D" w:rsidRDefault="007F1A1D" w:rsidP="007A151B">
      <w:pPr>
        <w:spacing w:line="360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5C648541" w14:textId="77777777" w:rsidR="00A13747" w:rsidRDefault="00A13747" w:rsidP="007A151B">
      <w:pPr>
        <w:spacing w:line="360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37C13D3D" w14:textId="439472F0" w:rsidR="00A13747" w:rsidRDefault="00A13747" w:rsidP="007A151B">
      <w:pPr>
        <w:spacing w:line="360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1FF335AD" w14:textId="77777777" w:rsidR="00A13747" w:rsidRPr="00A13747" w:rsidRDefault="00A13747" w:rsidP="00A1374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36FB964" w14:textId="77777777" w:rsidR="00A13747" w:rsidRPr="00A13747" w:rsidRDefault="00A13747" w:rsidP="00A1374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9E938FB" w14:textId="77777777" w:rsidR="00A13747" w:rsidRPr="00A13747" w:rsidRDefault="00A13747" w:rsidP="00A13747">
      <w:pPr>
        <w:rPr>
          <w:rFonts w:ascii="Times New Roman" w:eastAsia="Times New Roman" w:hAnsi="Times New Roman" w:cs="Times New Roman"/>
          <w:sz w:val="20"/>
          <w:szCs w:val="20"/>
        </w:rPr>
        <w:sectPr w:rsidR="00A13747" w:rsidRPr="00A13747" w:rsidSect="00A13747">
          <w:footerReference w:type="default" r:id="rId8"/>
          <w:pgSz w:w="16839" w:h="11907" w:orient="landscape" w:code="9"/>
          <w:pgMar w:top="1080" w:right="1440" w:bottom="1080" w:left="1440" w:header="720" w:footer="720" w:gutter="0"/>
          <w:cols w:space="720"/>
          <w:docGrid w:linePitch="299"/>
        </w:sectPr>
      </w:pPr>
    </w:p>
    <w:p w14:paraId="1758EFCC" w14:textId="49F42F23" w:rsidR="00A13747" w:rsidRDefault="00A13747" w:rsidP="007A151B">
      <w:pPr>
        <w:spacing w:line="360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5DB7B89F" w14:textId="77777777" w:rsidR="008C1D77" w:rsidRDefault="008C1D77" w:rsidP="008C1D7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E32F469" w14:textId="77777777" w:rsidR="008C1D77" w:rsidRPr="00B85DD8" w:rsidRDefault="008C1D77" w:rsidP="008C1D7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718B7">
        <w:rPr>
          <w:rFonts w:ascii="Times New Roman" w:hAnsi="Times New Roman" w:cs="Times New Roman"/>
          <w:b/>
          <w:sz w:val="24"/>
          <w:szCs w:val="24"/>
        </w:rPr>
        <w:t>T</w:t>
      </w:r>
      <w:r w:rsidRPr="00E718B7">
        <w:rPr>
          <w:rFonts w:ascii="Times New Roman" w:hAnsi="Times New Roman" w:cs="Times New Roman"/>
          <w:b/>
          <w:szCs w:val="24"/>
        </w:rPr>
        <w:t>able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E718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81423">
        <w:rPr>
          <w:rFonts w:ascii="Times New Roman" w:hAnsi="Times New Roman" w:cs="Times New Roman"/>
          <w:sz w:val="24"/>
          <w:szCs w:val="24"/>
        </w:rPr>
        <w:t>Mineral analysis of different chickpea cultivars</w:t>
      </w:r>
    </w:p>
    <w:tbl>
      <w:tblPr>
        <w:tblW w:w="15796" w:type="dxa"/>
        <w:tblInd w:w="-823" w:type="dxa"/>
        <w:tblLayout w:type="fixed"/>
        <w:tblLook w:val="04A0" w:firstRow="1" w:lastRow="0" w:firstColumn="1" w:lastColumn="0" w:noHBand="0" w:noVBand="1"/>
      </w:tblPr>
      <w:tblGrid>
        <w:gridCol w:w="676"/>
        <w:gridCol w:w="1093"/>
        <w:gridCol w:w="1048"/>
        <w:gridCol w:w="1168"/>
        <w:gridCol w:w="1071"/>
        <w:gridCol w:w="1168"/>
        <w:gridCol w:w="1071"/>
        <w:gridCol w:w="973"/>
        <w:gridCol w:w="1168"/>
        <w:gridCol w:w="973"/>
        <w:gridCol w:w="1071"/>
        <w:gridCol w:w="1697"/>
        <w:gridCol w:w="1273"/>
        <w:gridCol w:w="1340"/>
        <w:gridCol w:w="6"/>
      </w:tblGrid>
      <w:tr w:rsidR="008C1D77" w:rsidRPr="008C1D77" w14:paraId="6295640A" w14:textId="77777777" w:rsidTr="008C1D77">
        <w:trPr>
          <w:gridAfter w:val="1"/>
          <w:wAfter w:w="6" w:type="dxa"/>
          <w:trHeight w:val="295"/>
        </w:trPr>
        <w:tc>
          <w:tcPr>
            <w:tcW w:w="6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721A2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 xml:space="preserve">S.N. </w:t>
            </w:r>
          </w:p>
        </w:tc>
        <w:tc>
          <w:tcPr>
            <w:tcW w:w="1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2143F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Cultivar</w:t>
            </w:r>
          </w:p>
        </w:tc>
        <w:tc>
          <w:tcPr>
            <w:tcW w:w="10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FB145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Cropping Year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06BA0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Ca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D9E83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Cr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6C2B6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Cu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87FA7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Fe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62B12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K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F1F9C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Mg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CAE36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Mn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44846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P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58C9A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FF4B8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Zn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C0B96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B</w:t>
            </w:r>
          </w:p>
        </w:tc>
      </w:tr>
      <w:tr w:rsidR="008C1D77" w:rsidRPr="008C1D77" w14:paraId="4D9A81EF" w14:textId="77777777" w:rsidTr="008C1D77">
        <w:trPr>
          <w:gridAfter w:val="1"/>
          <w:wAfter w:w="6" w:type="dxa"/>
          <w:trHeight w:val="562"/>
        </w:trPr>
        <w:tc>
          <w:tcPr>
            <w:tcW w:w="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BB8B7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9F93A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B2179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02562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(mg/100g)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6CEFC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(mg/100g)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F5DBB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(mg/100g)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BB404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(mg/100g)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5B233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(mg/100g)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249EF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(mg/100g)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B35F4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(mg/100g)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1D391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(mg/100g)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E3A51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(mg/100g)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00AB1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(mg/100g)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71D43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(mg/100g)</w:t>
            </w:r>
          </w:p>
        </w:tc>
      </w:tr>
      <w:tr w:rsidR="008C1D77" w:rsidRPr="008C1D77" w14:paraId="7431CFB4" w14:textId="77777777" w:rsidTr="008C1D77">
        <w:trPr>
          <w:trHeight w:val="295"/>
        </w:trPr>
        <w:tc>
          <w:tcPr>
            <w:tcW w:w="1579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78B8F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Chickpea (</w:t>
            </w:r>
            <w:r w:rsidRPr="008C1D7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desi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8C1D77" w:rsidRPr="008C1D77" w14:paraId="11A9E23E" w14:textId="77777777" w:rsidTr="008C1D77">
        <w:trPr>
          <w:gridAfter w:val="1"/>
          <w:wAfter w:w="6" w:type="dxa"/>
          <w:trHeight w:val="295"/>
        </w:trPr>
        <w:tc>
          <w:tcPr>
            <w:tcW w:w="6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A15AA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DFC8A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BG-1103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E158B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D666A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EC016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BBBB8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D76BC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7.4±0.20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0CB8F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E0ECF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AD739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F45C6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4B33D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D2418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5.8±0.20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E8D27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</w:tr>
      <w:tr w:rsidR="008C1D77" w:rsidRPr="008C1D77" w14:paraId="66CE6187" w14:textId="77777777" w:rsidTr="008C1D77">
        <w:trPr>
          <w:gridAfter w:val="1"/>
          <w:wAfter w:w="6" w:type="dxa"/>
          <w:trHeight w:val="710"/>
        </w:trPr>
        <w:tc>
          <w:tcPr>
            <w:tcW w:w="6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92C88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E263D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DBAEB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88B28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84.74±0.06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F69CE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0.10±0.0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AC971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0.84±0.03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EEA70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6.15±0.12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4A43B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1157.29±1.32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D213C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109.82±0.31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0BE4E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2.54±0.11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1A96E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420.54±1.15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D946F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118.02±2.36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45E5B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5.78±0.01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4C8F6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2.03±0.01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8C1D77" w:rsidRPr="008C1D77" w14:paraId="7E85B560" w14:textId="77777777" w:rsidTr="008C1D77">
        <w:trPr>
          <w:gridAfter w:val="1"/>
          <w:wAfter w:w="6" w:type="dxa"/>
          <w:trHeight w:val="295"/>
        </w:trPr>
        <w:tc>
          <w:tcPr>
            <w:tcW w:w="6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061EB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94119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K-850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335EB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87068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D1F53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768F3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21C28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8.6±0.20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ED0F8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39AE8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A747A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316A7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8F68F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7A962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5.3±0.10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A01DA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</w:tr>
      <w:tr w:rsidR="008C1D77" w:rsidRPr="008C1D77" w14:paraId="254599DA" w14:textId="77777777" w:rsidTr="008C1D77">
        <w:trPr>
          <w:gridAfter w:val="1"/>
          <w:wAfter w:w="6" w:type="dxa"/>
          <w:trHeight w:val="355"/>
        </w:trPr>
        <w:tc>
          <w:tcPr>
            <w:tcW w:w="6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C1204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C2442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7B4AA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AE2E8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112.35±0.02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FAF94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0.09±0.0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F9DAD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0.92±0.01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0D8AE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6.45±0.09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55517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1167.30±1.79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E30F1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105.67±0.11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8625F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2.24±0.03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2A1AB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725.45±1.08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0D7B7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110.88±1.48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062F7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3.72±0.00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1959E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1.83±0.01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8C1D77" w:rsidRPr="008C1D77" w14:paraId="39035E7D" w14:textId="77777777" w:rsidTr="008C1D77">
        <w:trPr>
          <w:gridAfter w:val="1"/>
          <w:wAfter w:w="6" w:type="dxa"/>
          <w:trHeight w:val="650"/>
        </w:trPr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C16A9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E42C4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BG-3062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405F0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48C85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102.55±0.03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FBD54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0.15±0.001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F38D4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0.97±0.02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3D37E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7.09±0.11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53E45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1231.36±1.14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2D16E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116.45±0.24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9463F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2.30±0.01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8BE32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377.51±1.41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55FCD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141.13±2.14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91AEE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5.25±0.02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B0609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1.38±0.01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ab</w:t>
            </w:r>
          </w:p>
        </w:tc>
      </w:tr>
      <w:tr w:rsidR="008C1D77" w:rsidRPr="008C1D77" w14:paraId="414E8C3D" w14:textId="77777777" w:rsidTr="008C1D77">
        <w:trPr>
          <w:gridAfter w:val="1"/>
          <w:wAfter w:w="6" w:type="dxa"/>
          <w:trHeight w:val="650"/>
        </w:trPr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CA55F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0FDB0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BG-20211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10A0C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B68A4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142.13±0.13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A4633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0.09±0.00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3FEA6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0.95±0.01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D0443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8.11±0.11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97626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1152.02±1.09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67AA7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106.16±0.30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C3342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2.07±0.02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7359C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502.7±1.30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051D9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128.59±1.89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0EA2A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5.05±0.01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442AC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2.40±0.00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d</w:t>
            </w:r>
          </w:p>
        </w:tc>
      </w:tr>
      <w:tr w:rsidR="008C1D77" w:rsidRPr="008C1D77" w14:paraId="6BB23B98" w14:textId="77777777" w:rsidTr="008C1D77">
        <w:trPr>
          <w:trHeight w:val="295"/>
        </w:trPr>
        <w:tc>
          <w:tcPr>
            <w:tcW w:w="1579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6CC22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Chickpea (</w:t>
            </w:r>
            <w:r w:rsidRPr="008C1D7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kabuli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8C1D77" w:rsidRPr="008C1D77" w14:paraId="0B848582" w14:textId="77777777" w:rsidTr="008C1D77">
        <w:trPr>
          <w:gridAfter w:val="1"/>
          <w:wAfter w:w="6" w:type="dxa"/>
          <w:trHeight w:val="295"/>
        </w:trPr>
        <w:tc>
          <w:tcPr>
            <w:tcW w:w="6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5312D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C6808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BG-1053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FEF32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82768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C9D3E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932E8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2D0E4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10.5±0.10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46FCE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1F56B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103EF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09741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771A0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EFF3C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6.2±0.20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2813C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</w:tr>
      <w:tr w:rsidR="008C1D77" w:rsidRPr="008C1D77" w14:paraId="071B1F51" w14:textId="77777777" w:rsidTr="008C1D77">
        <w:trPr>
          <w:gridAfter w:val="1"/>
          <w:wAfter w:w="6" w:type="dxa"/>
          <w:trHeight w:val="650"/>
        </w:trPr>
        <w:tc>
          <w:tcPr>
            <w:tcW w:w="6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2943B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D8AA0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C0B3F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831AC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96.25±0.09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67FC2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0.10±0.001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FFB02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1.10±0.02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D6B25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6.80±0.02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4482D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1373.13±1.45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1C91B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113.97±0.18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CD3B8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2.46±0.01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31B8E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522.82±1.37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4C4AC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177.95±2.16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9A2CB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5.62±0.00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73B50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1.65±0.00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8C1D77" w:rsidRPr="008C1D77" w14:paraId="22EC2800" w14:textId="77777777" w:rsidTr="008C1D77">
        <w:trPr>
          <w:gridAfter w:val="1"/>
          <w:wAfter w:w="6" w:type="dxa"/>
          <w:trHeight w:val="295"/>
        </w:trPr>
        <w:tc>
          <w:tcPr>
            <w:tcW w:w="6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D2332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0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BF48D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BG-1108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1B8B1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70E41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AB70A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CFC42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6531B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6.1±0.10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F1890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E1969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1CDD2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1FB15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A2FF8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F00AE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4.5±0.10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9E6E7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</w:tr>
      <w:tr w:rsidR="008C1D77" w:rsidRPr="008C1D77" w14:paraId="54A40F28" w14:textId="77777777" w:rsidTr="008C1D77">
        <w:trPr>
          <w:gridAfter w:val="1"/>
          <w:wAfter w:w="6" w:type="dxa"/>
          <w:trHeight w:val="650"/>
        </w:trPr>
        <w:tc>
          <w:tcPr>
            <w:tcW w:w="6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75A0C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65439" w14:textId="77777777" w:rsidR="008C1D77" w:rsidRPr="008C1D77" w:rsidRDefault="008C1D77" w:rsidP="001B4A8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A150E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687CA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103.27±0.21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411B8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0.23±0.002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8A8AC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1.17±0.02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B8676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7.55±0.04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20448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1150.06±1.37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B0677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105.01±0.29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3D890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2.70±0.03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7F8F6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510.2±1.11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6B761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129.39±2.11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5DF0E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5.30±0.01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AD541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1.18±0.01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8C1D77" w:rsidRPr="008C1D77" w14:paraId="076E6D99" w14:textId="77777777" w:rsidTr="008C1D77">
        <w:trPr>
          <w:gridAfter w:val="1"/>
          <w:wAfter w:w="6" w:type="dxa"/>
          <w:trHeight w:val="650"/>
        </w:trPr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644A1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398D4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BG-2024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AA34E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7BA35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99.25±0.10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F6483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0.15±0.001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FC696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0.95±0.02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24FE4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6.48±0.07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FD125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1335.86±1.85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740E6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109.64±0.16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183D5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2.21±0.12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B58C6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544.76±1.09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967F7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104.64±2.74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645DF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8.58±0.02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35F5D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1.94±0.01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8C1D77" w:rsidRPr="008C1D77" w14:paraId="2BD46027" w14:textId="77777777" w:rsidTr="008C1D77">
        <w:trPr>
          <w:gridAfter w:val="1"/>
          <w:wAfter w:w="6" w:type="dxa"/>
          <w:trHeight w:val="650"/>
        </w:trPr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F2EE5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6D663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BG-3022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B93F0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767AE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114.66±0.14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16409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0.10±0.00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7A7B3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0.76±0.01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97696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6.62±0.11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73C4D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1177.95±1.11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10759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107.62±0.38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3D613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2.54±0.03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84A3A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827.99±1.15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47D2C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116.04±2.10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2BC40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7.75±0.01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CD718" w14:textId="77777777" w:rsidR="008C1D77" w:rsidRPr="008C1D77" w:rsidRDefault="008C1D77" w:rsidP="001B4A8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2.01±0.01</w:t>
            </w:r>
            <w:r w:rsidRPr="008C1D7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</w:tbl>
    <w:p w14:paraId="0D7986FF" w14:textId="77777777" w:rsidR="008C1D77" w:rsidRDefault="008C1D77" w:rsidP="008C1D7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E718B7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All values are means ± standard deviations of data from three independent experiments. Different superscripts in the same column indicate significant differences (p&lt;0.05)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 - values not detected</w:t>
      </w:r>
    </w:p>
    <w:p w14:paraId="3C1D7064" w14:textId="77777777" w:rsidR="008C1D77" w:rsidRPr="008C1D77" w:rsidRDefault="008C1D77" w:rsidP="008C1D77">
      <w:pPr>
        <w:rPr>
          <w:rFonts w:ascii="Times New Roman" w:eastAsia="Times New Roman" w:hAnsi="Times New Roman" w:cs="Times New Roman"/>
          <w:sz w:val="20"/>
          <w:szCs w:val="20"/>
        </w:rPr>
        <w:sectPr w:rsidR="008C1D77" w:rsidRPr="008C1D77" w:rsidSect="008C1D77">
          <w:pgSz w:w="16839" w:h="11907" w:orient="landscape" w:code="9"/>
          <w:pgMar w:top="1080" w:right="1440" w:bottom="1080" w:left="1440" w:header="720" w:footer="720" w:gutter="0"/>
          <w:cols w:space="720"/>
          <w:docGrid w:linePitch="299"/>
        </w:sectPr>
      </w:pPr>
    </w:p>
    <w:p w14:paraId="52B9D1DA" w14:textId="77777777" w:rsidR="002703F9" w:rsidRPr="007A151B" w:rsidRDefault="002703F9" w:rsidP="007A151B">
      <w:pPr>
        <w:spacing w:before="280" w:after="280" w:line="360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sectPr w:rsidR="002703F9" w:rsidRPr="007A151B" w:rsidSect="008C1D77">
      <w:pgSz w:w="11907" w:h="16839" w:code="9"/>
      <w:pgMar w:top="1440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C45B40" w14:textId="77777777" w:rsidR="00585539" w:rsidRDefault="00585539" w:rsidP="00BD072B">
      <w:pPr>
        <w:spacing w:after="0" w:line="240" w:lineRule="auto"/>
      </w:pPr>
      <w:r>
        <w:separator/>
      </w:r>
    </w:p>
  </w:endnote>
  <w:endnote w:type="continuationSeparator" w:id="0">
    <w:p w14:paraId="5772A7EC" w14:textId="77777777" w:rsidR="00585539" w:rsidRDefault="00585539" w:rsidP="00BD07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文泉驛微米黑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324556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71D65C3" w14:textId="55F5AA20" w:rsidR="007F1A1D" w:rsidRDefault="007F1A1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6409A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14:paraId="65B12B12" w14:textId="77777777" w:rsidR="007F1A1D" w:rsidRDefault="007F1A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65D013" w14:textId="77777777" w:rsidR="00585539" w:rsidRDefault="00585539" w:rsidP="00BD072B">
      <w:pPr>
        <w:spacing w:after="0" w:line="240" w:lineRule="auto"/>
      </w:pPr>
      <w:r>
        <w:separator/>
      </w:r>
    </w:p>
  </w:footnote>
  <w:footnote w:type="continuationSeparator" w:id="0">
    <w:p w14:paraId="5376967C" w14:textId="77777777" w:rsidR="00585539" w:rsidRDefault="00585539" w:rsidP="00BD07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E40172"/>
    <w:multiLevelType w:val="hybridMultilevel"/>
    <w:tmpl w:val="2DBCC9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EA5B6E"/>
    <w:multiLevelType w:val="multilevel"/>
    <w:tmpl w:val="BF801A2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b w:val="0"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 w:val="0"/>
      </w:rPr>
    </w:lvl>
    <w:lvl w:ilvl="5">
      <w:start w:val="1"/>
      <w:numFmt w:val="decimal"/>
      <w:lvlText w:val="%1.%2.%3.%4.%5.%6"/>
      <w:lvlJc w:val="left"/>
      <w:pPr>
        <w:ind w:left="1440" w:hanging="1080"/>
      </w:pPr>
      <w:rPr>
        <w:b w:val="0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 w:val="0"/>
      </w:rPr>
    </w:lvl>
  </w:abstractNum>
  <w:abstractNum w:abstractNumId="2" w15:restartNumberingAfterBreak="0">
    <w:nsid w:val="2D4577E5"/>
    <w:multiLevelType w:val="hybridMultilevel"/>
    <w:tmpl w:val="EB28F1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600CE5"/>
    <w:multiLevelType w:val="multilevel"/>
    <w:tmpl w:val="CCA67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2E1E7E"/>
    <w:multiLevelType w:val="hybridMultilevel"/>
    <w:tmpl w:val="2DBCC9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584A2C"/>
    <w:multiLevelType w:val="multilevel"/>
    <w:tmpl w:val="70D62E0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 w16cid:durableId="1664775585">
    <w:abstractNumId w:val="1"/>
  </w:num>
  <w:num w:numId="2" w16cid:durableId="117333727">
    <w:abstractNumId w:val="0"/>
  </w:num>
  <w:num w:numId="3" w16cid:durableId="896550247">
    <w:abstractNumId w:val="4"/>
  </w:num>
  <w:num w:numId="4" w16cid:durableId="1038314064">
    <w:abstractNumId w:val="5"/>
  </w:num>
  <w:num w:numId="5" w16cid:durableId="194584080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614157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6A8"/>
    <w:rsid w:val="00017939"/>
    <w:rsid w:val="00037D89"/>
    <w:rsid w:val="000851BE"/>
    <w:rsid w:val="000B4AD1"/>
    <w:rsid w:val="000D39FF"/>
    <w:rsid w:val="00103CF0"/>
    <w:rsid w:val="00136CBB"/>
    <w:rsid w:val="00174BE1"/>
    <w:rsid w:val="001907A6"/>
    <w:rsid w:val="001915A0"/>
    <w:rsid w:val="001A3C79"/>
    <w:rsid w:val="001A6974"/>
    <w:rsid w:val="001B2F1D"/>
    <w:rsid w:val="001C40B1"/>
    <w:rsid w:val="001D596A"/>
    <w:rsid w:val="001E06F9"/>
    <w:rsid w:val="001E2AC5"/>
    <w:rsid w:val="001E3B4F"/>
    <w:rsid w:val="001F5878"/>
    <w:rsid w:val="002412E3"/>
    <w:rsid w:val="00254159"/>
    <w:rsid w:val="002634C9"/>
    <w:rsid w:val="00264A86"/>
    <w:rsid w:val="00270175"/>
    <w:rsid w:val="002703F9"/>
    <w:rsid w:val="00271E3E"/>
    <w:rsid w:val="00277894"/>
    <w:rsid w:val="002A61FB"/>
    <w:rsid w:val="002B253C"/>
    <w:rsid w:val="002B2AF3"/>
    <w:rsid w:val="002C1AE5"/>
    <w:rsid w:val="002D0DDD"/>
    <w:rsid w:val="002E1983"/>
    <w:rsid w:val="002E7B79"/>
    <w:rsid w:val="0030717F"/>
    <w:rsid w:val="00307305"/>
    <w:rsid w:val="003075DE"/>
    <w:rsid w:val="00324484"/>
    <w:rsid w:val="00326F60"/>
    <w:rsid w:val="00345244"/>
    <w:rsid w:val="00345762"/>
    <w:rsid w:val="00346E8D"/>
    <w:rsid w:val="00362589"/>
    <w:rsid w:val="003D79FF"/>
    <w:rsid w:val="003E6BD2"/>
    <w:rsid w:val="004077D8"/>
    <w:rsid w:val="004219E3"/>
    <w:rsid w:val="00432F01"/>
    <w:rsid w:val="00462559"/>
    <w:rsid w:val="00472AAF"/>
    <w:rsid w:val="00482A95"/>
    <w:rsid w:val="00484342"/>
    <w:rsid w:val="004C2DF7"/>
    <w:rsid w:val="004F64D0"/>
    <w:rsid w:val="00501E17"/>
    <w:rsid w:val="00540EDA"/>
    <w:rsid w:val="00551EC5"/>
    <w:rsid w:val="00561136"/>
    <w:rsid w:val="00585539"/>
    <w:rsid w:val="00586405"/>
    <w:rsid w:val="00592518"/>
    <w:rsid w:val="005947E6"/>
    <w:rsid w:val="005A167B"/>
    <w:rsid w:val="005A57DC"/>
    <w:rsid w:val="005B0ADA"/>
    <w:rsid w:val="005B7CDA"/>
    <w:rsid w:val="005D1E78"/>
    <w:rsid w:val="005D5600"/>
    <w:rsid w:val="006215BF"/>
    <w:rsid w:val="006250F5"/>
    <w:rsid w:val="00650D99"/>
    <w:rsid w:val="006606B8"/>
    <w:rsid w:val="00663A4B"/>
    <w:rsid w:val="006672DB"/>
    <w:rsid w:val="006719D8"/>
    <w:rsid w:val="006728E5"/>
    <w:rsid w:val="006B0BEA"/>
    <w:rsid w:val="006C213E"/>
    <w:rsid w:val="006E7EBB"/>
    <w:rsid w:val="007010E9"/>
    <w:rsid w:val="00707119"/>
    <w:rsid w:val="00720ADB"/>
    <w:rsid w:val="00752915"/>
    <w:rsid w:val="00765022"/>
    <w:rsid w:val="00774D0C"/>
    <w:rsid w:val="0079369C"/>
    <w:rsid w:val="00797AF2"/>
    <w:rsid w:val="007A151B"/>
    <w:rsid w:val="007A7031"/>
    <w:rsid w:val="007B79D4"/>
    <w:rsid w:val="007F1A1D"/>
    <w:rsid w:val="007F1EFA"/>
    <w:rsid w:val="00811645"/>
    <w:rsid w:val="00854B9C"/>
    <w:rsid w:val="0086069E"/>
    <w:rsid w:val="00870366"/>
    <w:rsid w:val="008766AE"/>
    <w:rsid w:val="008A49BA"/>
    <w:rsid w:val="008B7D4D"/>
    <w:rsid w:val="008C1D77"/>
    <w:rsid w:val="008E5BA3"/>
    <w:rsid w:val="008E6FD6"/>
    <w:rsid w:val="008F4D8F"/>
    <w:rsid w:val="00935159"/>
    <w:rsid w:val="0094463D"/>
    <w:rsid w:val="00944E46"/>
    <w:rsid w:val="00962945"/>
    <w:rsid w:val="0096409A"/>
    <w:rsid w:val="00964592"/>
    <w:rsid w:val="00964974"/>
    <w:rsid w:val="009649BE"/>
    <w:rsid w:val="00971F81"/>
    <w:rsid w:val="00991579"/>
    <w:rsid w:val="00997708"/>
    <w:rsid w:val="009B12B7"/>
    <w:rsid w:val="009B12CF"/>
    <w:rsid w:val="009B6F85"/>
    <w:rsid w:val="009D7336"/>
    <w:rsid w:val="009E1A2C"/>
    <w:rsid w:val="009E76EF"/>
    <w:rsid w:val="009E7B5C"/>
    <w:rsid w:val="009F28D9"/>
    <w:rsid w:val="00A07B25"/>
    <w:rsid w:val="00A13747"/>
    <w:rsid w:val="00A164BD"/>
    <w:rsid w:val="00A168DE"/>
    <w:rsid w:val="00A41B99"/>
    <w:rsid w:val="00A45A5F"/>
    <w:rsid w:val="00A66CE4"/>
    <w:rsid w:val="00A84B4B"/>
    <w:rsid w:val="00A97B24"/>
    <w:rsid w:val="00AA0195"/>
    <w:rsid w:val="00AB719C"/>
    <w:rsid w:val="00AE1009"/>
    <w:rsid w:val="00AF1839"/>
    <w:rsid w:val="00B010F6"/>
    <w:rsid w:val="00B10FFB"/>
    <w:rsid w:val="00B164C9"/>
    <w:rsid w:val="00B30E35"/>
    <w:rsid w:val="00B47816"/>
    <w:rsid w:val="00B6329A"/>
    <w:rsid w:val="00B646A8"/>
    <w:rsid w:val="00B81B25"/>
    <w:rsid w:val="00B83E0D"/>
    <w:rsid w:val="00BD072B"/>
    <w:rsid w:val="00BD639C"/>
    <w:rsid w:val="00C02985"/>
    <w:rsid w:val="00C10771"/>
    <w:rsid w:val="00C32E60"/>
    <w:rsid w:val="00C35343"/>
    <w:rsid w:val="00C3644C"/>
    <w:rsid w:val="00C643A6"/>
    <w:rsid w:val="00CA3723"/>
    <w:rsid w:val="00CA795C"/>
    <w:rsid w:val="00CC2127"/>
    <w:rsid w:val="00CC42CE"/>
    <w:rsid w:val="00CD5DE0"/>
    <w:rsid w:val="00CE0535"/>
    <w:rsid w:val="00CF766F"/>
    <w:rsid w:val="00D14533"/>
    <w:rsid w:val="00D246B5"/>
    <w:rsid w:val="00D373D2"/>
    <w:rsid w:val="00D546BA"/>
    <w:rsid w:val="00D5551E"/>
    <w:rsid w:val="00D555BB"/>
    <w:rsid w:val="00D56C3E"/>
    <w:rsid w:val="00D64A8E"/>
    <w:rsid w:val="00D70C88"/>
    <w:rsid w:val="00D71E36"/>
    <w:rsid w:val="00D805BF"/>
    <w:rsid w:val="00D93352"/>
    <w:rsid w:val="00DC5F64"/>
    <w:rsid w:val="00DF7A82"/>
    <w:rsid w:val="00E13B78"/>
    <w:rsid w:val="00E50F4A"/>
    <w:rsid w:val="00E56423"/>
    <w:rsid w:val="00EB056A"/>
    <w:rsid w:val="00EC5571"/>
    <w:rsid w:val="00EC6225"/>
    <w:rsid w:val="00ED0B05"/>
    <w:rsid w:val="00F10309"/>
    <w:rsid w:val="00F15A51"/>
    <w:rsid w:val="00F23037"/>
    <w:rsid w:val="00F4652A"/>
    <w:rsid w:val="00F64939"/>
    <w:rsid w:val="00F7638F"/>
    <w:rsid w:val="00F86181"/>
    <w:rsid w:val="00FB455C"/>
    <w:rsid w:val="00FC3550"/>
    <w:rsid w:val="00FD4775"/>
    <w:rsid w:val="00FD7367"/>
    <w:rsid w:val="00FE12BE"/>
    <w:rsid w:val="00FF1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CBAC3"/>
  <w15:docId w15:val="{8768ED1A-40A1-41AA-9881-0E7C1229F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Emphasis">
    <w:name w:val="Emphasis"/>
    <w:basedOn w:val="DefaultParagraphFont"/>
    <w:uiPriority w:val="20"/>
    <w:qFormat/>
    <w:rsid w:val="00157CFF"/>
    <w:rPr>
      <w:i/>
      <w:iCs/>
    </w:rPr>
  </w:style>
  <w:style w:type="paragraph" w:styleId="ListParagraph">
    <w:name w:val="List Paragraph"/>
    <w:basedOn w:val="Normal"/>
    <w:uiPriority w:val="34"/>
    <w:qFormat/>
    <w:rsid w:val="002E690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E6906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2E69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67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6758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ibliography">
    <w:name w:val="Bibliography"/>
    <w:basedOn w:val="Normal"/>
    <w:next w:val="Normal"/>
    <w:uiPriority w:val="37"/>
    <w:unhideWhenUsed/>
    <w:rsid w:val="008E6FD6"/>
    <w:rPr>
      <w:rFonts w:asciiTheme="minorHAnsi" w:eastAsiaTheme="minorHAnsi" w:hAnsiTheme="minorHAnsi" w:cstheme="minorBidi"/>
    </w:rPr>
  </w:style>
  <w:style w:type="paragraph" w:customStyle="1" w:styleId="Standard">
    <w:name w:val="Standard"/>
    <w:rsid w:val="008E6FD6"/>
    <w:pPr>
      <w:suppressAutoHyphens/>
      <w:autoSpaceDN w:val="0"/>
      <w:spacing w:after="0" w:line="240" w:lineRule="auto"/>
    </w:pPr>
    <w:rPr>
      <w:rFonts w:ascii="Cambria" w:eastAsia="文泉驛微米黑" w:hAnsi="Cambria" w:cs="Cambria"/>
      <w:color w:val="000000"/>
      <w:kern w:val="3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2E7B79"/>
    <w:rPr>
      <w:color w:val="808080"/>
    </w:rPr>
  </w:style>
  <w:style w:type="character" w:styleId="Strong">
    <w:name w:val="Strong"/>
    <w:basedOn w:val="DefaultParagraphFont"/>
    <w:uiPriority w:val="22"/>
    <w:qFormat/>
    <w:rsid w:val="00F7638F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D07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072B"/>
  </w:style>
  <w:style w:type="paragraph" w:styleId="Footer">
    <w:name w:val="footer"/>
    <w:basedOn w:val="Normal"/>
    <w:link w:val="FooterChar"/>
    <w:uiPriority w:val="99"/>
    <w:unhideWhenUsed/>
    <w:rsid w:val="00BD07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072B"/>
  </w:style>
  <w:style w:type="table" w:styleId="TableGrid">
    <w:name w:val="Table Grid"/>
    <w:basedOn w:val="TableNormal"/>
    <w:uiPriority w:val="39"/>
    <w:rsid w:val="00CF766F"/>
    <w:pPr>
      <w:spacing w:after="0" w:line="240" w:lineRule="auto"/>
    </w:pPr>
    <w:rPr>
      <w:rFonts w:asciiTheme="minorHAnsi" w:eastAsiaTheme="minorHAnsi" w:hAnsiTheme="minorHAnsi" w:cstheme="minorBid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965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LsX7CAre8tKay5gYOl4tqfZh7g==">CgMxLjAyCGguZ2pkZ3hzOAByITFTUmpBUU8xTUZtNnc1YXpKQS05TG9oVjB1bzRpb0dtZg==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419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Pihu</dc:creator>
  <cp:lastModifiedBy>Nilesh Nawale</cp:lastModifiedBy>
  <cp:revision>2</cp:revision>
  <dcterms:created xsi:type="dcterms:W3CDTF">2024-10-25T13:43:00Z</dcterms:created>
  <dcterms:modified xsi:type="dcterms:W3CDTF">2024-10-25T13:43:00Z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id="HOxgVhDM"/&gt;&lt;style id="http://www.zotero.org/styles/vancouver" locale="en-US" hasBibliography="1" bibliographyStyleHasBeenSet="0"/&gt;&lt;prefs&gt;&lt;pref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</Properties>
</file>