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138BFB" w14:textId="4BA327A3" w:rsidR="00FB4BE8" w:rsidRPr="00E10DF6" w:rsidRDefault="00E918ED" w:rsidP="00E10DF6">
      <w:pPr>
        <w:rPr>
          <w:rFonts w:asciiTheme="minorHAnsi" w:hAnsiTheme="minorHAnsi" w:cstheme="minorHAnsi"/>
          <w:b/>
          <w:bCs/>
          <w:sz w:val="24"/>
          <w:szCs w:val="24"/>
        </w:rPr>
      </w:pPr>
      <w:r w:rsidRPr="00E10DF6">
        <w:rPr>
          <w:rFonts w:asciiTheme="minorHAnsi" w:hAnsiTheme="minorHAnsi" w:cstheme="minorHAnsi"/>
          <w:b/>
          <w:bCs/>
          <w:sz w:val="24"/>
          <w:szCs w:val="24"/>
        </w:rPr>
        <w:t>Supplementary Materials</w:t>
      </w:r>
    </w:p>
    <w:p w14:paraId="6877CAC3" w14:textId="0308FB14" w:rsidR="00E10DF6" w:rsidRPr="00E10DF6" w:rsidRDefault="00E10DF6" w:rsidP="00E10DF6">
      <w:pPr>
        <w:rPr>
          <w:rFonts w:asciiTheme="minorHAnsi" w:hAnsiTheme="minorHAnsi" w:cstheme="minorHAnsi"/>
          <w:sz w:val="24"/>
          <w:szCs w:val="24"/>
        </w:rPr>
      </w:pPr>
      <w:r w:rsidRPr="00E10DF6">
        <w:rPr>
          <w:rFonts w:asciiTheme="minorHAnsi" w:hAnsiTheme="minorHAnsi" w:cstheme="minorHAnsi"/>
          <w:sz w:val="24"/>
          <w:szCs w:val="24"/>
        </w:rPr>
        <w:t>Differential impact of the pandemic first wave on chronic respiratory diseases in France</w:t>
      </w:r>
      <w:r w:rsidR="009B45E7">
        <w:rPr>
          <w:rFonts w:asciiTheme="minorHAnsi" w:hAnsiTheme="minorHAnsi" w:cstheme="minorHAnsi"/>
          <w:sz w:val="24"/>
          <w:szCs w:val="24"/>
        </w:rPr>
        <w:t>.</w:t>
      </w:r>
    </w:p>
    <w:p w14:paraId="7F670205" w14:textId="7F499F14" w:rsidR="00FB4BE8" w:rsidRPr="00E10DF6" w:rsidRDefault="00E10DF6" w:rsidP="00E10DF6">
      <w:pPr>
        <w:rPr>
          <w:rFonts w:asciiTheme="minorHAnsi" w:hAnsiTheme="minorHAnsi" w:cstheme="minorHAnsi"/>
          <w:sz w:val="24"/>
          <w:szCs w:val="24"/>
          <w:lang w:val="fr-FR"/>
        </w:rPr>
      </w:pPr>
      <w:r w:rsidRPr="00E10DF6">
        <w:rPr>
          <w:rFonts w:asciiTheme="minorHAnsi" w:hAnsiTheme="minorHAnsi" w:cstheme="minorHAnsi"/>
          <w:sz w:val="24"/>
          <w:szCs w:val="24"/>
          <w:lang w:val="fr-FR"/>
        </w:rPr>
        <w:t xml:space="preserve">Muriel Fartoukh, Lucie </w:t>
      </w:r>
      <w:proofErr w:type="spellStart"/>
      <w:r w:rsidRPr="00E10DF6">
        <w:rPr>
          <w:rFonts w:asciiTheme="minorHAnsi" w:hAnsiTheme="minorHAnsi" w:cstheme="minorHAnsi"/>
          <w:sz w:val="24"/>
          <w:szCs w:val="24"/>
          <w:lang w:val="fr-FR"/>
        </w:rPr>
        <w:t>Brolon</w:t>
      </w:r>
      <w:proofErr w:type="spellEnd"/>
      <w:r w:rsidRPr="00E10DF6">
        <w:rPr>
          <w:rFonts w:asciiTheme="minorHAnsi" w:hAnsiTheme="minorHAnsi" w:cstheme="minorHAnsi"/>
          <w:sz w:val="24"/>
          <w:szCs w:val="24"/>
          <w:lang w:val="fr-FR"/>
        </w:rPr>
        <w:t xml:space="preserve">, Marie Al </w:t>
      </w:r>
      <w:proofErr w:type="spellStart"/>
      <w:r w:rsidRPr="00E10DF6">
        <w:rPr>
          <w:rFonts w:asciiTheme="minorHAnsi" w:hAnsiTheme="minorHAnsi" w:cstheme="minorHAnsi"/>
          <w:sz w:val="24"/>
          <w:szCs w:val="24"/>
          <w:lang w:val="fr-FR"/>
        </w:rPr>
        <w:t>Rahmoun</w:t>
      </w:r>
      <w:proofErr w:type="spellEnd"/>
      <w:r w:rsidRPr="00E10DF6">
        <w:rPr>
          <w:rFonts w:asciiTheme="minorHAnsi" w:hAnsiTheme="minorHAnsi" w:cstheme="minorHAnsi"/>
          <w:sz w:val="24"/>
          <w:szCs w:val="24"/>
          <w:lang w:val="fr-FR"/>
        </w:rPr>
        <w:t xml:space="preserve">, Alexandre </w:t>
      </w:r>
      <w:proofErr w:type="spellStart"/>
      <w:r w:rsidRPr="00E10DF6">
        <w:rPr>
          <w:rFonts w:asciiTheme="minorHAnsi" w:hAnsiTheme="minorHAnsi" w:cstheme="minorHAnsi"/>
          <w:sz w:val="24"/>
          <w:szCs w:val="24"/>
          <w:lang w:val="fr-FR"/>
        </w:rPr>
        <w:t>Elabbadi</w:t>
      </w:r>
      <w:proofErr w:type="spellEnd"/>
      <w:r w:rsidRPr="00E10DF6">
        <w:rPr>
          <w:rFonts w:asciiTheme="minorHAnsi" w:hAnsiTheme="minorHAnsi" w:cstheme="minorHAnsi"/>
          <w:sz w:val="24"/>
          <w:szCs w:val="24"/>
          <w:lang w:val="fr-FR"/>
        </w:rPr>
        <w:t>, Didier Guillemot, Christian Brun-Buisson, Laurence Watier.</w:t>
      </w:r>
    </w:p>
    <w:p w14:paraId="0D65324B" w14:textId="77777777" w:rsidR="00FB4BE8" w:rsidRPr="00E10DF6" w:rsidRDefault="00FB4BE8" w:rsidP="00E10DF6">
      <w:pPr>
        <w:rPr>
          <w:rFonts w:asciiTheme="minorHAnsi" w:hAnsiTheme="minorHAnsi" w:cstheme="minorHAnsi"/>
          <w:b/>
          <w:bCs/>
          <w:sz w:val="24"/>
          <w:szCs w:val="24"/>
          <w:lang w:val="fr-FR"/>
        </w:rPr>
      </w:pPr>
    </w:p>
    <w:p w14:paraId="2BB262EE" w14:textId="0339634D" w:rsidR="001A45C3" w:rsidRPr="00FC4410" w:rsidRDefault="001A45C3" w:rsidP="00E10DF6">
      <w:pPr>
        <w:rPr>
          <w:rFonts w:asciiTheme="minorHAnsi" w:hAnsiTheme="minorHAnsi" w:cstheme="minorHAnsi"/>
          <w:b/>
          <w:bCs/>
          <w:sz w:val="24"/>
          <w:szCs w:val="24"/>
          <w:lang w:val="fr-FR"/>
        </w:rPr>
      </w:pPr>
    </w:p>
    <w:p w14:paraId="5A00A225" w14:textId="279EAFF3" w:rsidR="00053F7D" w:rsidRPr="00E10DF6" w:rsidRDefault="00053F7D" w:rsidP="003F4BE3">
      <w:pPr>
        <w:spacing w:line="480" w:lineRule="auto"/>
        <w:outlineLvl w:val="0"/>
        <w:rPr>
          <w:rFonts w:asciiTheme="minorHAnsi" w:hAnsiTheme="minorHAnsi" w:cstheme="minorHAnsi"/>
          <w:b/>
          <w:bCs/>
          <w:sz w:val="24"/>
          <w:szCs w:val="24"/>
        </w:rPr>
      </w:pPr>
      <w:r w:rsidRPr="00E10DF6">
        <w:rPr>
          <w:rFonts w:asciiTheme="minorHAnsi" w:hAnsiTheme="minorHAnsi" w:cstheme="minorHAnsi"/>
          <w:b/>
          <w:bCs/>
          <w:sz w:val="24"/>
          <w:szCs w:val="24"/>
        </w:rPr>
        <w:t>Appendix 1</w:t>
      </w:r>
      <w:r w:rsidR="001A45C3" w:rsidRPr="00E10DF6">
        <w:rPr>
          <w:rFonts w:asciiTheme="minorHAnsi" w:hAnsiTheme="minorHAnsi" w:cstheme="minorHAnsi"/>
          <w:sz w:val="24"/>
          <w:szCs w:val="24"/>
        </w:rPr>
        <w:t xml:space="preserve">. </w:t>
      </w:r>
      <w:r w:rsidRPr="00E10DF6">
        <w:rPr>
          <w:rFonts w:asciiTheme="minorHAnsi" w:hAnsiTheme="minorHAnsi" w:cstheme="minorHAnsi"/>
          <w:sz w:val="24"/>
          <w:szCs w:val="24"/>
        </w:rPr>
        <w:t>Description of the National Health Data System (SNDS)</w:t>
      </w:r>
    </w:p>
    <w:p w14:paraId="65593ED4" w14:textId="517933C5" w:rsidR="00053F7D" w:rsidRPr="00E10DF6" w:rsidRDefault="00053F7D" w:rsidP="003F4BE3">
      <w:pPr>
        <w:spacing w:line="480" w:lineRule="auto"/>
        <w:rPr>
          <w:rFonts w:asciiTheme="minorHAnsi" w:hAnsiTheme="minorHAnsi" w:cstheme="minorHAnsi"/>
          <w:sz w:val="24"/>
          <w:szCs w:val="24"/>
        </w:rPr>
      </w:pPr>
      <w:r w:rsidRPr="00E10DF6">
        <w:rPr>
          <w:rFonts w:asciiTheme="minorHAnsi" w:hAnsiTheme="minorHAnsi" w:cstheme="minorHAnsi"/>
          <w:sz w:val="24"/>
          <w:szCs w:val="24"/>
        </w:rPr>
        <w:t xml:space="preserve">In France, the National health data system (SNDS, </w:t>
      </w:r>
      <w:proofErr w:type="spellStart"/>
      <w:r w:rsidRPr="00E10DF6">
        <w:rPr>
          <w:rFonts w:asciiTheme="minorHAnsi" w:hAnsiTheme="minorHAnsi" w:cstheme="minorHAnsi"/>
          <w:i/>
          <w:iCs/>
          <w:sz w:val="24"/>
          <w:szCs w:val="24"/>
        </w:rPr>
        <w:t>Système</w:t>
      </w:r>
      <w:proofErr w:type="spellEnd"/>
      <w:r w:rsidRPr="00E10DF6">
        <w:rPr>
          <w:rFonts w:asciiTheme="minorHAnsi" w:hAnsiTheme="minorHAnsi" w:cstheme="minorHAnsi"/>
          <w:i/>
          <w:iCs/>
          <w:sz w:val="24"/>
          <w:szCs w:val="24"/>
        </w:rPr>
        <w:t xml:space="preserve"> National des </w:t>
      </w:r>
      <w:proofErr w:type="spellStart"/>
      <w:r w:rsidRPr="00E10DF6">
        <w:rPr>
          <w:rFonts w:asciiTheme="minorHAnsi" w:hAnsiTheme="minorHAnsi" w:cstheme="minorHAnsi"/>
          <w:i/>
          <w:iCs/>
          <w:sz w:val="24"/>
          <w:szCs w:val="24"/>
        </w:rPr>
        <w:t>Données</w:t>
      </w:r>
      <w:proofErr w:type="spellEnd"/>
      <w:r w:rsidRPr="00E10DF6">
        <w:rPr>
          <w:rFonts w:asciiTheme="minorHAnsi" w:hAnsiTheme="minorHAnsi" w:cstheme="minorHAnsi"/>
          <w:i/>
          <w:iCs/>
          <w:sz w:val="24"/>
          <w:szCs w:val="24"/>
        </w:rPr>
        <w:t xml:space="preserve"> de Santé</w:t>
      </w:r>
      <w:r w:rsidRPr="00E10DF6">
        <w:rPr>
          <w:rFonts w:asciiTheme="minorHAnsi" w:hAnsiTheme="minorHAnsi" w:cstheme="minorHAnsi"/>
          <w:sz w:val="24"/>
          <w:szCs w:val="24"/>
        </w:rPr>
        <w:t xml:space="preserve">) provides access to all </w:t>
      </w:r>
      <w:proofErr w:type="spellStart"/>
      <w:r w:rsidR="00CA1B28" w:rsidRPr="00E10DF6">
        <w:rPr>
          <w:rFonts w:asciiTheme="minorHAnsi" w:hAnsiTheme="minorHAnsi" w:cstheme="minorHAnsi"/>
          <w:sz w:val="24"/>
          <w:szCs w:val="24"/>
        </w:rPr>
        <w:t>hospitali</w:t>
      </w:r>
      <w:r w:rsidR="00CA1B28">
        <w:rPr>
          <w:rFonts w:asciiTheme="minorHAnsi" w:hAnsiTheme="minorHAnsi" w:cstheme="minorHAnsi"/>
          <w:sz w:val="24"/>
          <w:szCs w:val="24"/>
        </w:rPr>
        <w:t>s</w:t>
      </w:r>
      <w:r w:rsidR="00CA1B28" w:rsidRPr="00E10DF6">
        <w:rPr>
          <w:rFonts w:asciiTheme="minorHAnsi" w:hAnsiTheme="minorHAnsi" w:cstheme="minorHAnsi"/>
          <w:sz w:val="24"/>
          <w:szCs w:val="24"/>
        </w:rPr>
        <w:t>ations</w:t>
      </w:r>
      <w:proofErr w:type="spellEnd"/>
      <w:r w:rsidRPr="00E10DF6">
        <w:rPr>
          <w:rFonts w:asciiTheme="minorHAnsi" w:hAnsiTheme="minorHAnsi" w:cstheme="minorHAnsi"/>
          <w:sz w:val="24"/>
          <w:szCs w:val="24"/>
        </w:rPr>
        <w:t xml:space="preserve">, drug dispensing and medical care (1). The National hospital discharge database (PMSI, </w:t>
      </w:r>
      <w:proofErr w:type="spellStart"/>
      <w:r w:rsidRPr="00E10DF6">
        <w:rPr>
          <w:rFonts w:asciiTheme="minorHAnsi" w:hAnsiTheme="minorHAnsi" w:cstheme="minorHAnsi"/>
          <w:i/>
          <w:iCs/>
          <w:sz w:val="24"/>
          <w:szCs w:val="24"/>
        </w:rPr>
        <w:t>Programme</w:t>
      </w:r>
      <w:proofErr w:type="spellEnd"/>
      <w:r w:rsidRPr="00E10DF6">
        <w:rPr>
          <w:rFonts w:asciiTheme="minorHAnsi" w:hAnsiTheme="minorHAnsi" w:cstheme="minorHAnsi"/>
          <w:i/>
          <w:iCs/>
          <w:sz w:val="24"/>
          <w:szCs w:val="24"/>
        </w:rPr>
        <w:t xml:space="preserve"> de </w:t>
      </w:r>
      <w:proofErr w:type="spellStart"/>
      <w:r w:rsidRPr="00E10DF6">
        <w:rPr>
          <w:rFonts w:asciiTheme="minorHAnsi" w:hAnsiTheme="minorHAnsi" w:cstheme="minorHAnsi"/>
          <w:i/>
          <w:iCs/>
          <w:sz w:val="24"/>
          <w:szCs w:val="24"/>
        </w:rPr>
        <w:t>Médicalisation</w:t>
      </w:r>
      <w:proofErr w:type="spellEnd"/>
      <w:r w:rsidRPr="00E10DF6">
        <w:rPr>
          <w:rFonts w:asciiTheme="minorHAnsi" w:hAnsiTheme="minorHAnsi" w:cstheme="minorHAnsi"/>
          <w:i/>
          <w:iCs/>
          <w:sz w:val="24"/>
          <w:szCs w:val="24"/>
        </w:rPr>
        <w:t xml:space="preserve"> des </w:t>
      </w:r>
      <w:proofErr w:type="spellStart"/>
      <w:r w:rsidRPr="00E10DF6">
        <w:rPr>
          <w:rFonts w:asciiTheme="minorHAnsi" w:hAnsiTheme="minorHAnsi" w:cstheme="minorHAnsi"/>
          <w:i/>
          <w:iCs/>
          <w:sz w:val="24"/>
          <w:szCs w:val="24"/>
        </w:rPr>
        <w:t>Systèmes</w:t>
      </w:r>
      <w:proofErr w:type="spellEnd"/>
      <w:r w:rsidRPr="00E10DF6">
        <w:rPr>
          <w:rFonts w:asciiTheme="minorHAnsi" w:hAnsiTheme="minorHAnsi" w:cstheme="minorHAnsi"/>
          <w:i/>
          <w:iCs/>
          <w:sz w:val="24"/>
          <w:szCs w:val="24"/>
        </w:rPr>
        <w:t xml:space="preserve"> </w:t>
      </w:r>
      <w:proofErr w:type="spellStart"/>
      <w:r w:rsidRPr="00E10DF6">
        <w:rPr>
          <w:rFonts w:asciiTheme="minorHAnsi" w:hAnsiTheme="minorHAnsi" w:cstheme="minorHAnsi"/>
          <w:i/>
          <w:iCs/>
          <w:sz w:val="24"/>
          <w:szCs w:val="24"/>
        </w:rPr>
        <w:t>d’Information</w:t>
      </w:r>
      <w:proofErr w:type="spellEnd"/>
      <w:r w:rsidRPr="00E10DF6">
        <w:rPr>
          <w:rFonts w:asciiTheme="minorHAnsi" w:hAnsiTheme="minorHAnsi" w:cstheme="minorHAnsi"/>
          <w:sz w:val="24"/>
          <w:szCs w:val="24"/>
        </w:rPr>
        <w:t xml:space="preserve">) database covers all hospital stays in French publicly funded and private hospitals. It is updated annually and used for reimbursement purposes. Therefore, each </w:t>
      </w:r>
      <w:proofErr w:type="spellStart"/>
      <w:r w:rsidR="00CA1B28" w:rsidRPr="00E10DF6">
        <w:rPr>
          <w:rFonts w:asciiTheme="minorHAnsi" w:hAnsiTheme="minorHAnsi" w:cstheme="minorHAnsi"/>
          <w:sz w:val="24"/>
          <w:szCs w:val="24"/>
        </w:rPr>
        <w:t>hospitali</w:t>
      </w:r>
      <w:r w:rsidR="00CA1B28">
        <w:rPr>
          <w:rFonts w:asciiTheme="minorHAnsi" w:hAnsiTheme="minorHAnsi" w:cstheme="minorHAnsi"/>
          <w:sz w:val="24"/>
          <w:szCs w:val="24"/>
        </w:rPr>
        <w:t>s</w:t>
      </w:r>
      <w:r w:rsidR="00CA1B28" w:rsidRPr="00E10DF6">
        <w:rPr>
          <w:rFonts w:asciiTheme="minorHAnsi" w:hAnsiTheme="minorHAnsi" w:cstheme="minorHAnsi"/>
          <w:sz w:val="24"/>
          <w:szCs w:val="24"/>
        </w:rPr>
        <w:t>ation</w:t>
      </w:r>
      <w:proofErr w:type="spellEnd"/>
      <w:r w:rsidR="00CA1B28" w:rsidRPr="00E10DF6">
        <w:rPr>
          <w:rFonts w:asciiTheme="minorHAnsi" w:hAnsiTheme="minorHAnsi" w:cstheme="minorHAnsi"/>
          <w:sz w:val="24"/>
          <w:szCs w:val="24"/>
        </w:rPr>
        <w:t xml:space="preserve"> </w:t>
      </w:r>
      <w:r w:rsidRPr="00E10DF6">
        <w:rPr>
          <w:rFonts w:asciiTheme="minorHAnsi" w:hAnsiTheme="minorHAnsi" w:cstheme="minorHAnsi"/>
          <w:sz w:val="24"/>
          <w:szCs w:val="24"/>
        </w:rPr>
        <w:t xml:space="preserve">record is </w:t>
      </w:r>
      <w:proofErr w:type="spellStart"/>
      <w:r w:rsidR="00CA1B28" w:rsidRPr="00E10DF6">
        <w:rPr>
          <w:rFonts w:asciiTheme="minorHAnsi" w:hAnsiTheme="minorHAnsi" w:cstheme="minorHAnsi"/>
          <w:sz w:val="24"/>
          <w:szCs w:val="24"/>
        </w:rPr>
        <w:t>standardi</w:t>
      </w:r>
      <w:r w:rsidR="00CA1B28">
        <w:rPr>
          <w:rFonts w:asciiTheme="minorHAnsi" w:hAnsiTheme="minorHAnsi" w:cstheme="minorHAnsi"/>
          <w:sz w:val="24"/>
          <w:szCs w:val="24"/>
        </w:rPr>
        <w:t>s</w:t>
      </w:r>
      <w:r w:rsidR="00CA1B28" w:rsidRPr="00E10DF6">
        <w:rPr>
          <w:rFonts w:asciiTheme="minorHAnsi" w:hAnsiTheme="minorHAnsi" w:cstheme="minorHAnsi"/>
          <w:sz w:val="24"/>
          <w:szCs w:val="24"/>
        </w:rPr>
        <w:t>ed</w:t>
      </w:r>
      <w:proofErr w:type="spellEnd"/>
      <w:r w:rsidRPr="00E10DF6">
        <w:rPr>
          <w:rFonts w:asciiTheme="minorHAnsi" w:hAnsiTheme="minorHAnsi" w:cstheme="minorHAnsi"/>
          <w:sz w:val="24"/>
          <w:szCs w:val="24"/>
        </w:rPr>
        <w:t xml:space="preserve">, following </w:t>
      </w:r>
      <w:r w:rsidR="00293CAE" w:rsidRPr="00E10DF6">
        <w:rPr>
          <w:rFonts w:asciiTheme="minorHAnsi" w:hAnsiTheme="minorHAnsi" w:cstheme="minorHAnsi"/>
          <w:sz w:val="24"/>
          <w:szCs w:val="24"/>
        </w:rPr>
        <w:t xml:space="preserve">recommendations from </w:t>
      </w:r>
      <w:r w:rsidRPr="00E10DF6">
        <w:rPr>
          <w:rFonts w:asciiTheme="minorHAnsi" w:hAnsiTheme="minorHAnsi" w:cstheme="minorHAnsi"/>
          <w:sz w:val="24"/>
          <w:szCs w:val="24"/>
        </w:rPr>
        <w:t xml:space="preserve">the Technical Agency for Hospital Information (ATIH, </w:t>
      </w:r>
      <w:proofErr w:type="spellStart"/>
      <w:r w:rsidRPr="00E10DF6">
        <w:rPr>
          <w:rFonts w:asciiTheme="minorHAnsi" w:hAnsiTheme="minorHAnsi" w:cstheme="minorHAnsi"/>
          <w:i/>
          <w:iCs/>
          <w:sz w:val="24"/>
          <w:szCs w:val="24"/>
        </w:rPr>
        <w:t>Agence</w:t>
      </w:r>
      <w:proofErr w:type="spellEnd"/>
      <w:r w:rsidRPr="00E10DF6">
        <w:rPr>
          <w:rFonts w:asciiTheme="minorHAnsi" w:hAnsiTheme="minorHAnsi" w:cstheme="minorHAnsi"/>
          <w:i/>
          <w:iCs/>
          <w:sz w:val="24"/>
          <w:szCs w:val="24"/>
        </w:rPr>
        <w:t xml:space="preserve"> technique de </w:t>
      </w:r>
      <w:proofErr w:type="spellStart"/>
      <w:r w:rsidRPr="00E10DF6">
        <w:rPr>
          <w:rFonts w:asciiTheme="minorHAnsi" w:hAnsiTheme="minorHAnsi" w:cstheme="minorHAnsi"/>
          <w:i/>
          <w:iCs/>
          <w:sz w:val="24"/>
          <w:szCs w:val="24"/>
        </w:rPr>
        <w:t>l’information</w:t>
      </w:r>
      <w:proofErr w:type="spellEnd"/>
      <w:r w:rsidRPr="00E10DF6">
        <w:rPr>
          <w:rFonts w:asciiTheme="minorHAnsi" w:hAnsiTheme="minorHAnsi" w:cstheme="minorHAnsi"/>
          <w:i/>
          <w:iCs/>
          <w:sz w:val="24"/>
          <w:szCs w:val="24"/>
        </w:rPr>
        <w:t xml:space="preserve"> sur </w:t>
      </w:r>
      <w:proofErr w:type="spellStart"/>
      <w:r w:rsidRPr="00E10DF6">
        <w:rPr>
          <w:rFonts w:asciiTheme="minorHAnsi" w:hAnsiTheme="minorHAnsi" w:cstheme="minorHAnsi"/>
          <w:i/>
          <w:iCs/>
          <w:sz w:val="24"/>
          <w:szCs w:val="24"/>
        </w:rPr>
        <w:t>l’hospitalisation</w:t>
      </w:r>
      <w:proofErr w:type="spellEnd"/>
      <w:r w:rsidRPr="00E10DF6">
        <w:rPr>
          <w:rFonts w:asciiTheme="minorHAnsi" w:hAnsiTheme="minorHAnsi" w:cstheme="minorHAnsi"/>
          <w:sz w:val="24"/>
          <w:szCs w:val="24"/>
        </w:rPr>
        <w:t xml:space="preserve">). It contains hospital diagnoses and medical procedures performed during each stay. Diagnoses are coded as principal diagnosis (PD: condition requiring </w:t>
      </w:r>
      <w:proofErr w:type="spellStart"/>
      <w:r w:rsidRPr="00E10DF6">
        <w:rPr>
          <w:rFonts w:asciiTheme="minorHAnsi" w:hAnsiTheme="minorHAnsi" w:cstheme="minorHAnsi"/>
          <w:sz w:val="24"/>
          <w:szCs w:val="24"/>
        </w:rPr>
        <w:t>hospitali</w:t>
      </w:r>
      <w:r w:rsidR="005A7608">
        <w:rPr>
          <w:rFonts w:asciiTheme="minorHAnsi" w:hAnsiTheme="minorHAnsi" w:cstheme="minorHAnsi"/>
          <w:sz w:val="24"/>
          <w:szCs w:val="24"/>
        </w:rPr>
        <w:t>s</w:t>
      </w:r>
      <w:r w:rsidRPr="00E10DF6">
        <w:rPr>
          <w:rFonts w:asciiTheme="minorHAnsi" w:hAnsiTheme="minorHAnsi" w:cstheme="minorHAnsi"/>
          <w:sz w:val="24"/>
          <w:szCs w:val="24"/>
        </w:rPr>
        <w:t>ation</w:t>
      </w:r>
      <w:proofErr w:type="spellEnd"/>
      <w:r w:rsidRPr="00E10DF6">
        <w:rPr>
          <w:rFonts w:asciiTheme="minorHAnsi" w:hAnsiTheme="minorHAnsi" w:cstheme="minorHAnsi"/>
          <w:sz w:val="24"/>
          <w:szCs w:val="24"/>
        </w:rPr>
        <w:t xml:space="preserve">), related diagnosis (RD: adds information to PD) and secondary associated diagnosis (SAD: complications and co-morbidities potentially affecting the course or cost of </w:t>
      </w:r>
      <w:proofErr w:type="spellStart"/>
      <w:r w:rsidR="00CA1B28" w:rsidRPr="00E10DF6">
        <w:rPr>
          <w:rFonts w:asciiTheme="minorHAnsi" w:hAnsiTheme="minorHAnsi" w:cstheme="minorHAnsi"/>
          <w:sz w:val="24"/>
          <w:szCs w:val="24"/>
        </w:rPr>
        <w:t>hospitali</w:t>
      </w:r>
      <w:r w:rsidR="00CA1B28">
        <w:rPr>
          <w:rFonts w:asciiTheme="minorHAnsi" w:hAnsiTheme="minorHAnsi" w:cstheme="minorHAnsi"/>
          <w:sz w:val="24"/>
          <w:szCs w:val="24"/>
        </w:rPr>
        <w:t>s</w:t>
      </w:r>
      <w:r w:rsidR="00CA1B28" w:rsidRPr="00E10DF6">
        <w:rPr>
          <w:rFonts w:asciiTheme="minorHAnsi" w:hAnsiTheme="minorHAnsi" w:cstheme="minorHAnsi"/>
          <w:sz w:val="24"/>
          <w:szCs w:val="24"/>
        </w:rPr>
        <w:t>ation</w:t>
      </w:r>
      <w:proofErr w:type="spellEnd"/>
      <w:r w:rsidRPr="00E10DF6">
        <w:rPr>
          <w:rFonts w:asciiTheme="minorHAnsi" w:hAnsiTheme="minorHAnsi" w:cstheme="minorHAnsi"/>
          <w:sz w:val="24"/>
          <w:szCs w:val="24"/>
        </w:rPr>
        <w:t>).</w:t>
      </w:r>
    </w:p>
    <w:p w14:paraId="2BCC3F9B" w14:textId="440BCC21" w:rsidR="00053F7D" w:rsidRPr="00E10DF6" w:rsidRDefault="00053F7D" w:rsidP="003F4BE3">
      <w:pPr>
        <w:spacing w:line="480" w:lineRule="auto"/>
        <w:rPr>
          <w:rFonts w:asciiTheme="minorHAnsi" w:hAnsiTheme="minorHAnsi" w:cstheme="minorHAnsi"/>
          <w:sz w:val="24"/>
          <w:szCs w:val="24"/>
        </w:rPr>
      </w:pPr>
      <w:r w:rsidRPr="00E10DF6">
        <w:rPr>
          <w:rFonts w:asciiTheme="minorHAnsi" w:hAnsiTheme="minorHAnsi" w:cstheme="minorHAnsi"/>
          <w:sz w:val="24"/>
          <w:szCs w:val="24"/>
        </w:rPr>
        <w:t xml:space="preserve">This database is linked with the inter-scheme </w:t>
      </w:r>
      <w:r w:rsidR="008A3450" w:rsidRPr="00E10DF6">
        <w:rPr>
          <w:rFonts w:asciiTheme="minorHAnsi" w:hAnsiTheme="minorHAnsi" w:cstheme="minorHAnsi"/>
          <w:sz w:val="24"/>
          <w:szCs w:val="24"/>
        </w:rPr>
        <w:t xml:space="preserve">ambulatory care </w:t>
      </w:r>
      <w:r w:rsidRPr="00E10DF6">
        <w:rPr>
          <w:rFonts w:asciiTheme="minorHAnsi" w:hAnsiTheme="minorHAnsi" w:cstheme="minorHAnsi"/>
          <w:sz w:val="24"/>
          <w:szCs w:val="24"/>
        </w:rPr>
        <w:t xml:space="preserve">consumption database (DCIR, </w:t>
      </w:r>
      <w:proofErr w:type="spellStart"/>
      <w:r w:rsidRPr="00E10DF6">
        <w:rPr>
          <w:rFonts w:asciiTheme="minorHAnsi" w:hAnsiTheme="minorHAnsi" w:cstheme="minorHAnsi"/>
          <w:i/>
          <w:iCs/>
          <w:sz w:val="24"/>
          <w:szCs w:val="24"/>
        </w:rPr>
        <w:t>Données</w:t>
      </w:r>
      <w:proofErr w:type="spellEnd"/>
      <w:r w:rsidRPr="00E10DF6">
        <w:rPr>
          <w:rFonts w:asciiTheme="minorHAnsi" w:hAnsiTheme="minorHAnsi" w:cstheme="minorHAnsi"/>
          <w:i/>
          <w:iCs/>
          <w:sz w:val="24"/>
          <w:szCs w:val="24"/>
        </w:rPr>
        <w:t xml:space="preserve"> de </w:t>
      </w:r>
      <w:proofErr w:type="spellStart"/>
      <w:r w:rsidRPr="00E10DF6">
        <w:rPr>
          <w:rFonts w:asciiTheme="minorHAnsi" w:hAnsiTheme="minorHAnsi" w:cstheme="minorHAnsi"/>
          <w:i/>
          <w:iCs/>
          <w:sz w:val="24"/>
          <w:szCs w:val="24"/>
        </w:rPr>
        <w:t>Consommation</w:t>
      </w:r>
      <w:proofErr w:type="spellEnd"/>
      <w:r w:rsidRPr="00E10DF6">
        <w:rPr>
          <w:rFonts w:asciiTheme="minorHAnsi" w:hAnsiTheme="minorHAnsi" w:cstheme="minorHAnsi"/>
          <w:i/>
          <w:iCs/>
          <w:sz w:val="24"/>
          <w:szCs w:val="24"/>
        </w:rPr>
        <w:t xml:space="preserve"> Inter-Régimes</w:t>
      </w:r>
      <w:r w:rsidRPr="00E10DF6">
        <w:rPr>
          <w:rFonts w:asciiTheme="minorHAnsi" w:hAnsiTheme="minorHAnsi" w:cstheme="minorHAnsi"/>
          <w:sz w:val="24"/>
          <w:szCs w:val="24"/>
        </w:rPr>
        <w:t xml:space="preserve">). A wide range of information is available, such as nature and date of visits, procedures or laboratory tests performed by medical and paramedical professionals, and information on reimbursed drug dispensed (drug name, date, and quantity). Moreover, the patient’s </w:t>
      </w:r>
      <w:proofErr w:type="spellStart"/>
      <w:r w:rsidRPr="00E10DF6">
        <w:rPr>
          <w:rFonts w:asciiTheme="minorHAnsi" w:hAnsiTheme="minorHAnsi" w:cstheme="minorHAnsi"/>
          <w:sz w:val="24"/>
          <w:szCs w:val="24"/>
        </w:rPr>
        <w:t>sociodemographics</w:t>
      </w:r>
      <w:proofErr w:type="spellEnd"/>
      <w:r w:rsidRPr="00E10DF6">
        <w:rPr>
          <w:rFonts w:asciiTheme="minorHAnsi" w:hAnsiTheme="minorHAnsi" w:cstheme="minorHAnsi"/>
          <w:sz w:val="24"/>
          <w:szCs w:val="24"/>
        </w:rPr>
        <w:t xml:space="preserve"> and medical characteristics (i.e., month and year of birth, area of residence, health insurance coverage, or specific long-term diseases) are provided. A data quality and consistency plan at several levels ensures homogeneous data processing. </w:t>
      </w:r>
    </w:p>
    <w:p w14:paraId="55B0E90F" w14:textId="387DC6FA" w:rsidR="00053F7D" w:rsidRPr="00E10DF6" w:rsidRDefault="00053F7D" w:rsidP="003F4BE3">
      <w:pPr>
        <w:spacing w:line="480" w:lineRule="auto"/>
        <w:rPr>
          <w:rFonts w:asciiTheme="minorHAnsi" w:hAnsiTheme="minorHAnsi" w:cstheme="minorHAnsi"/>
          <w:sz w:val="24"/>
          <w:szCs w:val="24"/>
        </w:rPr>
      </w:pPr>
      <w:r w:rsidRPr="00E10DF6">
        <w:rPr>
          <w:rFonts w:asciiTheme="minorHAnsi" w:hAnsiTheme="minorHAnsi" w:cstheme="minorHAnsi"/>
          <w:sz w:val="24"/>
          <w:szCs w:val="24"/>
        </w:rPr>
        <w:lastRenderedPageBreak/>
        <w:t>Diagnostics and long-term diseases are coded using the 10th revision of the International Statistical Classification of Diseases and Related Health Problems (ICD-10) (1). Procedures performed for inpatients or outpatients are coded with the French Common Classification of Medical procedures (</w:t>
      </w:r>
      <w:r w:rsidRPr="00E10DF6">
        <w:rPr>
          <w:rFonts w:asciiTheme="minorHAnsi" w:hAnsiTheme="minorHAnsi" w:cstheme="minorHAnsi"/>
          <w:iCs/>
          <w:sz w:val="24"/>
          <w:szCs w:val="24"/>
        </w:rPr>
        <w:t>CCAM</w:t>
      </w:r>
      <w:r w:rsidRPr="00E10DF6">
        <w:rPr>
          <w:rFonts w:asciiTheme="minorHAnsi" w:hAnsiTheme="minorHAnsi" w:cstheme="minorHAnsi"/>
          <w:sz w:val="24"/>
          <w:szCs w:val="24"/>
        </w:rPr>
        <w:t xml:space="preserve">, </w:t>
      </w:r>
      <w:r w:rsidRPr="00E10DF6">
        <w:rPr>
          <w:rFonts w:asciiTheme="minorHAnsi" w:hAnsiTheme="minorHAnsi" w:cstheme="minorHAnsi"/>
          <w:i/>
          <w:sz w:val="24"/>
          <w:szCs w:val="24"/>
        </w:rPr>
        <w:t xml:space="preserve">Classification commune des </w:t>
      </w:r>
      <w:proofErr w:type="spellStart"/>
      <w:r w:rsidRPr="00E10DF6">
        <w:rPr>
          <w:rFonts w:asciiTheme="minorHAnsi" w:hAnsiTheme="minorHAnsi" w:cstheme="minorHAnsi"/>
          <w:i/>
          <w:sz w:val="24"/>
          <w:szCs w:val="24"/>
        </w:rPr>
        <w:t>actes</w:t>
      </w:r>
      <w:proofErr w:type="spellEnd"/>
      <w:r w:rsidRPr="00E10DF6">
        <w:rPr>
          <w:rFonts w:asciiTheme="minorHAnsi" w:hAnsiTheme="minorHAnsi" w:cstheme="minorHAnsi"/>
          <w:i/>
          <w:sz w:val="24"/>
          <w:szCs w:val="24"/>
        </w:rPr>
        <w:t xml:space="preserve"> </w:t>
      </w:r>
      <w:proofErr w:type="spellStart"/>
      <w:r w:rsidRPr="00E10DF6">
        <w:rPr>
          <w:rFonts w:asciiTheme="minorHAnsi" w:hAnsiTheme="minorHAnsi" w:cstheme="minorHAnsi"/>
          <w:i/>
          <w:sz w:val="24"/>
          <w:szCs w:val="24"/>
        </w:rPr>
        <w:t>médicaux</w:t>
      </w:r>
      <w:proofErr w:type="spellEnd"/>
      <w:r w:rsidRPr="00E10DF6">
        <w:rPr>
          <w:rFonts w:asciiTheme="minorHAnsi" w:hAnsiTheme="minorHAnsi" w:cstheme="minorHAnsi"/>
          <w:sz w:val="24"/>
          <w:szCs w:val="24"/>
        </w:rPr>
        <w:t xml:space="preserve">). Laboratory tests are registered with the French nomenclature of procedures (NABM, </w:t>
      </w:r>
      <w:r w:rsidRPr="00E10DF6">
        <w:rPr>
          <w:rFonts w:asciiTheme="minorHAnsi" w:hAnsiTheme="minorHAnsi" w:cstheme="minorHAnsi"/>
          <w:i/>
          <w:iCs/>
          <w:sz w:val="24"/>
          <w:szCs w:val="24"/>
        </w:rPr>
        <w:t xml:space="preserve">nomenclature des </w:t>
      </w:r>
      <w:proofErr w:type="spellStart"/>
      <w:r w:rsidRPr="00E10DF6">
        <w:rPr>
          <w:rFonts w:asciiTheme="minorHAnsi" w:hAnsiTheme="minorHAnsi" w:cstheme="minorHAnsi"/>
          <w:i/>
          <w:iCs/>
          <w:sz w:val="24"/>
          <w:szCs w:val="24"/>
        </w:rPr>
        <w:t>actes</w:t>
      </w:r>
      <w:proofErr w:type="spellEnd"/>
      <w:r w:rsidRPr="00E10DF6">
        <w:rPr>
          <w:rFonts w:asciiTheme="minorHAnsi" w:hAnsiTheme="minorHAnsi" w:cstheme="minorHAnsi"/>
          <w:i/>
          <w:iCs/>
          <w:sz w:val="24"/>
          <w:szCs w:val="24"/>
        </w:rPr>
        <w:t xml:space="preserve"> de </w:t>
      </w:r>
      <w:proofErr w:type="spellStart"/>
      <w:r w:rsidRPr="00E10DF6">
        <w:rPr>
          <w:rFonts w:asciiTheme="minorHAnsi" w:hAnsiTheme="minorHAnsi" w:cstheme="minorHAnsi"/>
          <w:i/>
          <w:iCs/>
          <w:sz w:val="24"/>
          <w:szCs w:val="24"/>
        </w:rPr>
        <w:t>biologie</w:t>
      </w:r>
      <w:proofErr w:type="spellEnd"/>
      <w:r w:rsidRPr="00E10DF6">
        <w:rPr>
          <w:rFonts w:asciiTheme="minorHAnsi" w:hAnsiTheme="minorHAnsi" w:cstheme="minorHAnsi"/>
          <w:i/>
          <w:iCs/>
          <w:sz w:val="24"/>
          <w:szCs w:val="24"/>
        </w:rPr>
        <w:t xml:space="preserve"> </w:t>
      </w:r>
      <w:proofErr w:type="spellStart"/>
      <w:r w:rsidRPr="00E10DF6">
        <w:rPr>
          <w:rFonts w:asciiTheme="minorHAnsi" w:hAnsiTheme="minorHAnsi" w:cstheme="minorHAnsi"/>
          <w:i/>
          <w:iCs/>
          <w:sz w:val="24"/>
          <w:szCs w:val="24"/>
        </w:rPr>
        <w:t>médicale</w:t>
      </w:r>
      <w:proofErr w:type="spellEnd"/>
      <w:r w:rsidRPr="00E10DF6">
        <w:rPr>
          <w:rFonts w:asciiTheme="minorHAnsi" w:hAnsiTheme="minorHAnsi" w:cstheme="minorHAnsi"/>
          <w:sz w:val="24"/>
          <w:szCs w:val="24"/>
        </w:rPr>
        <w:t xml:space="preserve">). Drugs are identified through two classification systems: anatomical therapeutic chemical (ATC) and French presentation identification code (CIP, </w:t>
      </w:r>
      <w:r w:rsidRPr="00E10DF6">
        <w:rPr>
          <w:rFonts w:asciiTheme="minorHAnsi" w:hAnsiTheme="minorHAnsi" w:cstheme="minorHAnsi"/>
          <w:i/>
          <w:iCs/>
          <w:sz w:val="24"/>
          <w:szCs w:val="24"/>
        </w:rPr>
        <w:t xml:space="preserve">Code </w:t>
      </w:r>
      <w:proofErr w:type="spellStart"/>
      <w:r w:rsidRPr="00E10DF6">
        <w:rPr>
          <w:rFonts w:asciiTheme="minorHAnsi" w:hAnsiTheme="minorHAnsi" w:cstheme="minorHAnsi"/>
          <w:i/>
          <w:iCs/>
          <w:sz w:val="24"/>
          <w:szCs w:val="24"/>
        </w:rPr>
        <w:t>Identifiant</w:t>
      </w:r>
      <w:proofErr w:type="spellEnd"/>
      <w:r w:rsidRPr="00E10DF6">
        <w:rPr>
          <w:rFonts w:asciiTheme="minorHAnsi" w:hAnsiTheme="minorHAnsi" w:cstheme="minorHAnsi"/>
          <w:i/>
          <w:iCs/>
          <w:sz w:val="24"/>
          <w:szCs w:val="24"/>
        </w:rPr>
        <w:t xml:space="preserve"> de </w:t>
      </w:r>
      <w:proofErr w:type="spellStart"/>
      <w:r w:rsidRPr="00E10DF6">
        <w:rPr>
          <w:rFonts w:asciiTheme="minorHAnsi" w:hAnsiTheme="minorHAnsi" w:cstheme="minorHAnsi"/>
          <w:i/>
          <w:iCs/>
          <w:sz w:val="24"/>
          <w:szCs w:val="24"/>
        </w:rPr>
        <w:t>Présentation</w:t>
      </w:r>
      <w:proofErr w:type="spellEnd"/>
      <w:r w:rsidRPr="00E10DF6">
        <w:rPr>
          <w:rFonts w:asciiTheme="minorHAnsi" w:hAnsiTheme="minorHAnsi" w:cstheme="minorHAnsi"/>
          <w:sz w:val="24"/>
          <w:szCs w:val="24"/>
        </w:rPr>
        <w:t>) systems.</w:t>
      </w:r>
    </w:p>
    <w:p w14:paraId="7EE9D6C9" w14:textId="77777777" w:rsidR="00053F7D" w:rsidRPr="00E10DF6" w:rsidRDefault="00053F7D" w:rsidP="00E10DF6">
      <w:pPr>
        <w:rPr>
          <w:rFonts w:asciiTheme="minorHAnsi" w:hAnsiTheme="minorHAnsi" w:cstheme="minorHAnsi"/>
          <w:sz w:val="24"/>
          <w:szCs w:val="24"/>
        </w:rPr>
      </w:pPr>
    </w:p>
    <w:p w14:paraId="6BE1E443" w14:textId="77777777" w:rsidR="00053F7D" w:rsidRPr="00E10DF6" w:rsidRDefault="00053F7D" w:rsidP="00E10DF6">
      <w:pPr>
        <w:spacing w:after="160"/>
        <w:rPr>
          <w:rFonts w:asciiTheme="minorHAnsi" w:eastAsiaTheme="minorHAnsi" w:hAnsiTheme="minorHAnsi" w:cstheme="minorHAnsi"/>
          <w:b/>
          <w:bCs/>
          <w:i/>
          <w:iCs/>
          <w:sz w:val="24"/>
          <w:szCs w:val="24"/>
          <w:lang w:eastAsia="en-US"/>
        </w:rPr>
      </w:pPr>
      <w:r w:rsidRPr="00E10DF6">
        <w:rPr>
          <w:rFonts w:asciiTheme="minorHAnsi" w:hAnsiTheme="minorHAnsi" w:cstheme="minorHAnsi"/>
          <w:b/>
          <w:bCs/>
          <w:sz w:val="24"/>
          <w:szCs w:val="24"/>
        </w:rPr>
        <w:br w:type="page"/>
      </w:r>
    </w:p>
    <w:p w14:paraId="53FED94C" w14:textId="0FE32719" w:rsidR="00053F7D" w:rsidRPr="00E10DF6" w:rsidRDefault="00053F7D" w:rsidP="00E918ED">
      <w:pPr>
        <w:pStyle w:val="Lgende"/>
        <w:spacing w:after="0" w:line="259" w:lineRule="auto"/>
        <w:jc w:val="both"/>
        <w:outlineLvl w:val="0"/>
        <w:rPr>
          <w:rFonts w:cstheme="minorHAnsi"/>
          <w:i w:val="0"/>
          <w:iCs w:val="0"/>
          <w:color w:val="auto"/>
          <w:sz w:val="24"/>
          <w:szCs w:val="24"/>
          <w:lang w:val="en-US"/>
        </w:rPr>
      </w:pPr>
      <w:r w:rsidRPr="00E10DF6">
        <w:rPr>
          <w:rFonts w:cstheme="minorHAnsi"/>
          <w:b/>
          <w:bCs/>
          <w:i w:val="0"/>
          <w:iCs w:val="0"/>
          <w:color w:val="auto"/>
          <w:sz w:val="24"/>
          <w:szCs w:val="24"/>
          <w:lang w:val="en-US"/>
        </w:rPr>
        <w:lastRenderedPageBreak/>
        <w:t>Appendix 2</w:t>
      </w:r>
      <w:r w:rsidR="001A45C3" w:rsidRPr="00903B2D">
        <w:rPr>
          <w:rFonts w:cstheme="minorHAnsi"/>
          <w:i w:val="0"/>
          <w:iCs w:val="0"/>
          <w:color w:val="auto"/>
          <w:sz w:val="24"/>
          <w:szCs w:val="24"/>
          <w:lang w:val="en-US"/>
        </w:rPr>
        <w:t>.</w:t>
      </w:r>
      <w:r w:rsidRPr="00903B2D">
        <w:rPr>
          <w:rFonts w:cstheme="minorHAnsi"/>
          <w:i w:val="0"/>
          <w:iCs w:val="0"/>
          <w:color w:val="auto"/>
          <w:sz w:val="24"/>
          <w:szCs w:val="24"/>
          <w:lang w:val="en-US"/>
        </w:rPr>
        <w:t xml:space="preserve"> </w:t>
      </w:r>
      <w:r w:rsidR="008502A3" w:rsidRPr="00903B2D">
        <w:rPr>
          <w:rFonts w:cstheme="minorHAnsi"/>
          <w:i w:val="0"/>
          <w:iCs w:val="0"/>
          <w:color w:val="auto"/>
          <w:sz w:val="24"/>
          <w:szCs w:val="24"/>
          <w:lang w:val="en-US"/>
        </w:rPr>
        <w:t>Codes</w:t>
      </w:r>
      <w:r w:rsidR="008502A3" w:rsidRPr="00E10DF6">
        <w:rPr>
          <w:rFonts w:cstheme="minorHAnsi"/>
          <w:i w:val="0"/>
          <w:iCs w:val="0"/>
          <w:color w:val="auto"/>
          <w:sz w:val="24"/>
          <w:szCs w:val="24"/>
          <w:lang w:val="en-US"/>
        </w:rPr>
        <w:t xml:space="preserve"> used to identify </w:t>
      </w:r>
      <w:r w:rsidR="00120E2E" w:rsidRPr="00E10DF6">
        <w:rPr>
          <w:rFonts w:cstheme="minorHAnsi"/>
          <w:i w:val="0"/>
          <w:iCs w:val="0"/>
          <w:color w:val="auto"/>
          <w:sz w:val="24"/>
          <w:szCs w:val="24"/>
          <w:lang w:val="en-US"/>
        </w:rPr>
        <w:t>outcomes of interest</w:t>
      </w:r>
    </w:p>
    <w:tbl>
      <w:tblPr>
        <w:tblStyle w:val="Grilledutableau"/>
        <w:tblW w:w="9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4147"/>
      </w:tblGrid>
      <w:tr w:rsidR="00053F7D" w:rsidRPr="00E10DF6" w14:paraId="0FFDA804" w14:textId="77777777" w:rsidTr="00493F4F">
        <w:tc>
          <w:tcPr>
            <w:tcW w:w="5387" w:type="dxa"/>
            <w:tcBorders>
              <w:top w:val="single" w:sz="4" w:space="0" w:color="auto"/>
              <w:bottom w:val="single" w:sz="4" w:space="0" w:color="auto"/>
            </w:tcBorders>
          </w:tcPr>
          <w:p w14:paraId="72E3154B" w14:textId="1CB74DF9" w:rsidR="00053F7D" w:rsidRPr="00E10DF6" w:rsidDel="005C36DD" w:rsidRDefault="00120E2E"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Outcomes of interest</w:t>
            </w:r>
          </w:p>
        </w:tc>
        <w:tc>
          <w:tcPr>
            <w:tcW w:w="4147" w:type="dxa"/>
            <w:tcBorders>
              <w:top w:val="single" w:sz="4" w:space="0" w:color="auto"/>
              <w:bottom w:val="single" w:sz="4" w:space="0" w:color="auto"/>
            </w:tcBorders>
          </w:tcPr>
          <w:p w14:paraId="0CB4D28A" w14:textId="5F0AB6C7" w:rsidR="00053F7D" w:rsidRPr="00E10DF6" w:rsidRDefault="00B4382A"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Classification/database and codes</w:t>
            </w:r>
          </w:p>
        </w:tc>
      </w:tr>
      <w:tr w:rsidR="00151FCE" w:rsidRPr="00E10DF6" w14:paraId="5980916E" w14:textId="77777777" w:rsidTr="00493F4F">
        <w:tc>
          <w:tcPr>
            <w:tcW w:w="5387" w:type="dxa"/>
            <w:tcBorders>
              <w:top w:val="single" w:sz="4" w:space="0" w:color="auto"/>
              <w:bottom w:val="single" w:sz="4" w:space="0" w:color="auto"/>
            </w:tcBorders>
            <w:shd w:val="clear" w:color="auto" w:fill="D9D9D9" w:themeFill="background1" w:themeFillShade="D9"/>
          </w:tcPr>
          <w:p w14:paraId="495E19A8" w14:textId="190F7CD0" w:rsidR="00151FCE" w:rsidRPr="00E10DF6" w:rsidRDefault="00831459"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COVID</w:t>
            </w:r>
            <w:r w:rsidR="00151FCE" w:rsidRPr="00E10DF6">
              <w:rPr>
                <w:rFonts w:asciiTheme="minorHAnsi" w:hAnsiTheme="minorHAnsi" w:cstheme="minorHAnsi"/>
                <w:b/>
                <w:bCs/>
                <w:sz w:val="24"/>
                <w:szCs w:val="24"/>
              </w:rPr>
              <w:t>-19 infection</w:t>
            </w:r>
          </w:p>
        </w:tc>
        <w:tc>
          <w:tcPr>
            <w:tcW w:w="4147" w:type="dxa"/>
            <w:tcBorders>
              <w:top w:val="single" w:sz="4" w:space="0" w:color="auto"/>
              <w:bottom w:val="single" w:sz="4" w:space="0" w:color="auto"/>
            </w:tcBorders>
            <w:shd w:val="clear" w:color="auto" w:fill="D9D9D9" w:themeFill="background1" w:themeFillShade="D9"/>
          </w:tcPr>
          <w:p w14:paraId="3A0B2B15" w14:textId="0BA7FC63"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ICD-10</w:t>
            </w:r>
            <w:r w:rsidRPr="00E10DF6">
              <w:rPr>
                <w:rFonts w:asciiTheme="minorHAnsi" w:hAnsiTheme="minorHAnsi" w:cstheme="minorHAnsi"/>
                <w:b/>
                <w:bCs/>
                <w:sz w:val="24"/>
                <w:szCs w:val="24"/>
                <w:vertAlign w:val="superscript"/>
              </w:rPr>
              <w:t>1</w:t>
            </w:r>
          </w:p>
        </w:tc>
      </w:tr>
      <w:tr w:rsidR="00151FCE" w:rsidRPr="00E10DF6" w14:paraId="77786BE9" w14:textId="77777777" w:rsidTr="00493F4F">
        <w:tc>
          <w:tcPr>
            <w:tcW w:w="5387" w:type="dxa"/>
            <w:tcBorders>
              <w:top w:val="single" w:sz="4" w:space="0" w:color="auto"/>
            </w:tcBorders>
          </w:tcPr>
          <w:p w14:paraId="1123578E" w14:textId="2B218D37" w:rsidR="00151FCE" w:rsidRPr="00E10DF6" w:rsidDel="005C36DD" w:rsidRDefault="00831459" w:rsidP="00E10DF6">
            <w:pPr>
              <w:spacing w:line="276" w:lineRule="auto"/>
              <w:rPr>
                <w:rFonts w:asciiTheme="minorHAnsi" w:hAnsiTheme="minorHAnsi" w:cstheme="minorHAnsi"/>
                <w:b/>
                <w:bCs/>
                <w:sz w:val="24"/>
                <w:szCs w:val="24"/>
              </w:rPr>
            </w:pPr>
            <w:r w:rsidRPr="00E10DF6">
              <w:rPr>
                <w:rFonts w:asciiTheme="minorHAnsi" w:hAnsiTheme="minorHAnsi" w:cstheme="minorHAnsi"/>
                <w:sz w:val="24"/>
                <w:szCs w:val="24"/>
              </w:rPr>
              <w:t>COVID</w:t>
            </w:r>
            <w:r w:rsidR="00151FCE" w:rsidRPr="00E10DF6">
              <w:rPr>
                <w:rFonts w:asciiTheme="minorHAnsi" w:hAnsiTheme="minorHAnsi" w:cstheme="minorHAnsi"/>
                <w:sz w:val="24"/>
                <w:szCs w:val="24"/>
              </w:rPr>
              <w:t>-19, respiratory form, virus identified</w:t>
            </w:r>
          </w:p>
        </w:tc>
        <w:tc>
          <w:tcPr>
            <w:tcW w:w="4147" w:type="dxa"/>
            <w:tcBorders>
              <w:top w:val="single" w:sz="4" w:space="0" w:color="auto"/>
            </w:tcBorders>
          </w:tcPr>
          <w:p w14:paraId="13E29B9C" w14:textId="77777777"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sz w:val="24"/>
                <w:szCs w:val="24"/>
              </w:rPr>
              <w:t>U0710</w:t>
            </w:r>
          </w:p>
        </w:tc>
      </w:tr>
      <w:tr w:rsidR="00151FCE" w:rsidRPr="00E10DF6" w14:paraId="3B3262F0" w14:textId="77777777" w:rsidTr="00493F4F">
        <w:tc>
          <w:tcPr>
            <w:tcW w:w="5387" w:type="dxa"/>
          </w:tcPr>
          <w:p w14:paraId="61D0CB58" w14:textId="6ECA39C7" w:rsidR="00151FCE" w:rsidRPr="00E10DF6" w:rsidDel="005C36DD" w:rsidRDefault="00831459" w:rsidP="00E10DF6">
            <w:pPr>
              <w:spacing w:line="276" w:lineRule="auto"/>
              <w:rPr>
                <w:rFonts w:asciiTheme="minorHAnsi" w:hAnsiTheme="minorHAnsi" w:cstheme="minorHAnsi"/>
                <w:b/>
                <w:bCs/>
                <w:sz w:val="24"/>
                <w:szCs w:val="24"/>
              </w:rPr>
            </w:pPr>
            <w:r w:rsidRPr="00E10DF6">
              <w:rPr>
                <w:rFonts w:asciiTheme="minorHAnsi" w:hAnsiTheme="minorHAnsi" w:cstheme="minorHAnsi"/>
                <w:sz w:val="24"/>
                <w:szCs w:val="24"/>
              </w:rPr>
              <w:t>COVID</w:t>
            </w:r>
            <w:r w:rsidR="00151FCE" w:rsidRPr="00E10DF6">
              <w:rPr>
                <w:rFonts w:asciiTheme="minorHAnsi" w:hAnsiTheme="minorHAnsi" w:cstheme="minorHAnsi"/>
                <w:sz w:val="24"/>
                <w:szCs w:val="24"/>
              </w:rPr>
              <w:t>-19, respiratory form, virus not identified</w:t>
            </w:r>
          </w:p>
        </w:tc>
        <w:tc>
          <w:tcPr>
            <w:tcW w:w="4147" w:type="dxa"/>
          </w:tcPr>
          <w:p w14:paraId="2215D8FF" w14:textId="77777777"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sz w:val="24"/>
                <w:szCs w:val="24"/>
              </w:rPr>
              <w:t>U0711</w:t>
            </w:r>
          </w:p>
        </w:tc>
      </w:tr>
      <w:tr w:rsidR="00151FCE" w:rsidRPr="00E10DF6" w14:paraId="38FE4066" w14:textId="77777777" w:rsidTr="00493F4F">
        <w:tc>
          <w:tcPr>
            <w:tcW w:w="5387" w:type="dxa"/>
          </w:tcPr>
          <w:p w14:paraId="170A62CA" w14:textId="506EBB4F" w:rsidR="00151FCE" w:rsidRPr="00E10DF6" w:rsidDel="005C36DD" w:rsidRDefault="00831459" w:rsidP="00E10DF6">
            <w:pPr>
              <w:spacing w:line="276" w:lineRule="auto"/>
              <w:rPr>
                <w:rFonts w:asciiTheme="minorHAnsi" w:hAnsiTheme="minorHAnsi" w:cstheme="minorHAnsi"/>
                <w:b/>
                <w:bCs/>
                <w:sz w:val="24"/>
                <w:szCs w:val="24"/>
              </w:rPr>
            </w:pPr>
            <w:r w:rsidRPr="00E10DF6">
              <w:rPr>
                <w:rFonts w:asciiTheme="minorHAnsi" w:hAnsiTheme="minorHAnsi" w:cstheme="minorHAnsi"/>
                <w:sz w:val="24"/>
                <w:szCs w:val="24"/>
              </w:rPr>
              <w:t>COVID</w:t>
            </w:r>
            <w:r w:rsidR="00151FCE" w:rsidRPr="00E10DF6">
              <w:rPr>
                <w:rFonts w:asciiTheme="minorHAnsi" w:hAnsiTheme="minorHAnsi" w:cstheme="minorHAnsi"/>
                <w:sz w:val="24"/>
                <w:szCs w:val="24"/>
              </w:rPr>
              <w:t>-19, other clinical forms, virus identified</w:t>
            </w:r>
          </w:p>
        </w:tc>
        <w:tc>
          <w:tcPr>
            <w:tcW w:w="4147" w:type="dxa"/>
          </w:tcPr>
          <w:p w14:paraId="047C8B72" w14:textId="77777777"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sz w:val="24"/>
                <w:szCs w:val="24"/>
              </w:rPr>
              <w:t>U0714</w:t>
            </w:r>
          </w:p>
        </w:tc>
      </w:tr>
      <w:tr w:rsidR="00151FCE" w:rsidRPr="00E10DF6" w14:paraId="426B6EC7" w14:textId="77777777" w:rsidTr="00493F4F">
        <w:tc>
          <w:tcPr>
            <w:tcW w:w="5387" w:type="dxa"/>
            <w:tcBorders>
              <w:bottom w:val="single" w:sz="4" w:space="0" w:color="auto"/>
            </w:tcBorders>
          </w:tcPr>
          <w:p w14:paraId="0CF95470" w14:textId="511EA523" w:rsidR="00151FCE" w:rsidRPr="00E10DF6" w:rsidDel="005C36DD" w:rsidRDefault="00831459" w:rsidP="00E10DF6">
            <w:pPr>
              <w:spacing w:line="276" w:lineRule="auto"/>
              <w:rPr>
                <w:rFonts w:asciiTheme="minorHAnsi" w:hAnsiTheme="minorHAnsi" w:cstheme="minorHAnsi"/>
                <w:b/>
                <w:bCs/>
                <w:sz w:val="24"/>
                <w:szCs w:val="24"/>
              </w:rPr>
            </w:pPr>
            <w:r w:rsidRPr="00E10DF6">
              <w:rPr>
                <w:rFonts w:asciiTheme="minorHAnsi" w:hAnsiTheme="minorHAnsi" w:cstheme="minorHAnsi"/>
                <w:sz w:val="24"/>
                <w:szCs w:val="24"/>
              </w:rPr>
              <w:t>COVID</w:t>
            </w:r>
            <w:r w:rsidR="00151FCE" w:rsidRPr="00E10DF6">
              <w:rPr>
                <w:rFonts w:asciiTheme="minorHAnsi" w:hAnsiTheme="minorHAnsi" w:cstheme="minorHAnsi"/>
                <w:sz w:val="24"/>
                <w:szCs w:val="24"/>
              </w:rPr>
              <w:t>-19, other clinical forms, virus not identified</w:t>
            </w:r>
          </w:p>
        </w:tc>
        <w:tc>
          <w:tcPr>
            <w:tcW w:w="4147" w:type="dxa"/>
            <w:tcBorders>
              <w:bottom w:val="single" w:sz="4" w:space="0" w:color="auto"/>
            </w:tcBorders>
          </w:tcPr>
          <w:p w14:paraId="5428F5D2" w14:textId="77777777"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sz w:val="24"/>
                <w:szCs w:val="24"/>
              </w:rPr>
              <w:t>U0715</w:t>
            </w:r>
          </w:p>
        </w:tc>
      </w:tr>
      <w:tr w:rsidR="00151FCE" w:rsidRPr="00E10DF6" w14:paraId="4C6A3E11" w14:textId="77777777" w:rsidTr="00493F4F">
        <w:tc>
          <w:tcPr>
            <w:tcW w:w="5387" w:type="dxa"/>
            <w:tcBorders>
              <w:top w:val="single" w:sz="4" w:space="0" w:color="auto"/>
              <w:bottom w:val="single" w:sz="4" w:space="0" w:color="auto"/>
            </w:tcBorders>
            <w:shd w:val="clear" w:color="auto" w:fill="D9D9D9" w:themeFill="background1" w:themeFillShade="D9"/>
          </w:tcPr>
          <w:p w14:paraId="2E859AF1" w14:textId="15490A81"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 xml:space="preserve">Onset of clinical </w:t>
            </w:r>
            <w:r w:rsidR="00831459" w:rsidRPr="00E10DF6">
              <w:rPr>
                <w:rFonts w:asciiTheme="minorHAnsi" w:hAnsiTheme="minorHAnsi" w:cstheme="minorHAnsi"/>
                <w:b/>
                <w:bCs/>
                <w:sz w:val="24"/>
                <w:szCs w:val="24"/>
              </w:rPr>
              <w:t>COVID</w:t>
            </w:r>
            <w:r w:rsidRPr="00E10DF6">
              <w:rPr>
                <w:rFonts w:asciiTheme="minorHAnsi" w:hAnsiTheme="minorHAnsi" w:cstheme="minorHAnsi"/>
                <w:b/>
                <w:bCs/>
                <w:sz w:val="24"/>
                <w:szCs w:val="24"/>
              </w:rPr>
              <w:t>-19 symptoms</w:t>
            </w:r>
          </w:p>
        </w:tc>
        <w:tc>
          <w:tcPr>
            <w:tcW w:w="4147" w:type="dxa"/>
            <w:tcBorders>
              <w:top w:val="single" w:sz="4" w:space="0" w:color="auto"/>
              <w:bottom w:val="single" w:sz="4" w:space="0" w:color="auto"/>
            </w:tcBorders>
            <w:shd w:val="clear" w:color="auto" w:fill="D9D9D9" w:themeFill="background1" w:themeFillShade="D9"/>
          </w:tcPr>
          <w:p w14:paraId="5695D070" w14:textId="77777777" w:rsidR="00151FCE" w:rsidRPr="00E10DF6" w:rsidRDefault="00151FCE" w:rsidP="00E10DF6">
            <w:pPr>
              <w:spacing w:line="276" w:lineRule="auto"/>
              <w:rPr>
                <w:rFonts w:asciiTheme="minorHAnsi" w:hAnsiTheme="minorHAnsi" w:cstheme="minorHAnsi"/>
                <w:b/>
                <w:bCs/>
                <w:sz w:val="24"/>
                <w:szCs w:val="24"/>
              </w:rPr>
            </w:pPr>
          </w:p>
        </w:tc>
      </w:tr>
      <w:tr w:rsidR="00151FCE" w:rsidRPr="00E10DF6" w14:paraId="40E6EF77" w14:textId="77777777" w:rsidTr="00493F4F">
        <w:tc>
          <w:tcPr>
            <w:tcW w:w="5387" w:type="dxa"/>
            <w:tcBorders>
              <w:top w:val="single" w:sz="4" w:space="0" w:color="auto"/>
              <w:bottom w:val="single" w:sz="4" w:space="0" w:color="auto"/>
            </w:tcBorders>
          </w:tcPr>
          <w:p w14:paraId="22DBE2CD" w14:textId="4B6D09F8" w:rsidR="00151FCE" w:rsidRPr="00E10DF6" w:rsidRDefault="00151FCE" w:rsidP="00E10DF6">
            <w:pPr>
              <w:spacing w:line="276" w:lineRule="auto"/>
              <w:rPr>
                <w:rFonts w:asciiTheme="minorHAnsi" w:hAnsiTheme="minorHAnsi" w:cstheme="minorHAnsi"/>
                <w:b/>
                <w:bCs/>
                <w:i/>
                <w:iCs/>
                <w:sz w:val="24"/>
                <w:szCs w:val="24"/>
              </w:rPr>
            </w:pPr>
            <w:r w:rsidRPr="00E10DF6">
              <w:rPr>
                <w:rFonts w:asciiTheme="minorHAnsi" w:hAnsiTheme="minorHAnsi" w:cstheme="minorHAnsi"/>
                <w:b/>
                <w:bCs/>
                <w:i/>
                <w:iCs/>
                <w:sz w:val="24"/>
                <w:szCs w:val="24"/>
              </w:rPr>
              <w:t>Medical specialty</w:t>
            </w:r>
          </w:p>
        </w:tc>
        <w:tc>
          <w:tcPr>
            <w:tcW w:w="4147" w:type="dxa"/>
            <w:tcBorders>
              <w:top w:val="single" w:sz="4" w:space="0" w:color="auto"/>
              <w:bottom w:val="single" w:sz="4" w:space="0" w:color="auto"/>
            </w:tcBorders>
          </w:tcPr>
          <w:p w14:paraId="68989708" w14:textId="468A0E79"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b/>
                <w:bCs/>
                <w:sz w:val="24"/>
                <w:szCs w:val="24"/>
              </w:rPr>
              <w:t>DCIR</w:t>
            </w:r>
            <w:r w:rsidR="00B4382A" w:rsidRPr="00E10DF6">
              <w:rPr>
                <w:rFonts w:asciiTheme="minorHAnsi" w:hAnsiTheme="minorHAnsi" w:cstheme="minorHAnsi"/>
                <w:b/>
                <w:bCs/>
                <w:sz w:val="24"/>
                <w:szCs w:val="24"/>
                <w:vertAlign w:val="superscript"/>
              </w:rPr>
              <w:t>2</w:t>
            </w:r>
          </w:p>
        </w:tc>
      </w:tr>
      <w:tr w:rsidR="00151FCE" w:rsidRPr="00E10DF6" w14:paraId="49DE3F37" w14:textId="77777777" w:rsidTr="00493F4F">
        <w:tc>
          <w:tcPr>
            <w:tcW w:w="5387" w:type="dxa"/>
            <w:tcBorders>
              <w:top w:val="single" w:sz="4" w:space="0" w:color="auto"/>
            </w:tcBorders>
          </w:tcPr>
          <w:p w14:paraId="767D6EBC"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General medicine</w:t>
            </w:r>
          </w:p>
        </w:tc>
        <w:tc>
          <w:tcPr>
            <w:tcW w:w="4147" w:type="dxa"/>
            <w:tcBorders>
              <w:top w:val="single" w:sz="4" w:space="0" w:color="auto"/>
            </w:tcBorders>
          </w:tcPr>
          <w:p w14:paraId="450E1F94"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1, 22, 23</w:t>
            </w:r>
          </w:p>
        </w:tc>
      </w:tr>
      <w:tr w:rsidR="00151FCE" w:rsidRPr="00E10DF6" w14:paraId="3E3F29E2" w14:textId="77777777" w:rsidTr="00493F4F">
        <w:tc>
          <w:tcPr>
            <w:tcW w:w="5387" w:type="dxa"/>
          </w:tcPr>
          <w:p w14:paraId="6E2C01A3"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General medicine – emergency</w:t>
            </w:r>
          </w:p>
        </w:tc>
        <w:tc>
          <w:tcPr>
            <w:tcW w:w="4147" w:type="dxa"/>
          </w:tcPr>
          <w:p w14:paraId="2947B032"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83</w:t>
            </w:r>
          </w:p>
        </w:tc>
      </w:tr>
      <w:tr w:rsidR="00151FCE" w:rsidRPr="00E10DF6" w14:paraId="34A77A1C" w14:textId="77777777" w:rsidTr="00493F4F">
        <w:tc>
          <w:tcPr>
            <w:tcW w:w="5387" w:type="dxa"/>
          </w:tcPr>
          <w:p w14:paraId="18369407"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Cardiovascular pathology</w:t>
            </w:r>
          </w:p>
        </w:tc>
        <w:tc>
          <w:tcPr>
            <w:tcW w:w="4147" w:type="dxa"/>
          </w:tcPr>
          <w:p w14:paraId="00D98A9E"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3</w:t>
            </w:r>
          </w:p>
        </w:tc>
      </w:tr>
      <w:tr w:rsidR="00151FCE" w:rsidRPr="00E10DF6" w14:paraId="1A2A5E67" w14:textId="77777777" w:rsidTr="00493F4F">
        <w:tc>
          <w:tcPr>
            <w:tcW w:w="5387" w:type="dxa"/>
          </w:tcPr>
          <w:p w14:paraId="18044C2F"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Gastro-enterology and hepatology</w:t>
            </w:r>
          </w:p>
        </w:tc>
        <w:tc>
          <w:tcPr>
            <w:tcW w:w="4147" w:type="dxa"/>
          </w:tcPr>
          <w:p w14:paraId="77EB550A"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8</w:t>
            </w:r>
          </w:p>
        </w:tc>
      </w:tr>
      <w:tr w:rsidR="00151FCE" w:rsidRPr="00E10DF6" w14:paraId="4743C007" w14:textId="77777777" w:rsidTr="00493F4F">
        <w:tc>
          <w:tcPr>
            <w:tcW w:w="5387" w:type="dxa"/>
          </w:tcPr>
          <w:p w14:paraId="667457BA"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Internal medicine</w:t>
            </w:r>
          </w:p>
        </w:tc>
        <w:tc>
          <w:tcPr>
            <w:tcW w:w="4147" w:type="dxa"/>
          </w:tcPr>
          <w:p w14:paraId="18567142"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9</w:t>
            </w:r>
          </w:p>
        </w:tc>
      </w:tr>
      <w:tr w:rsidR="00151FCE" w:rsidRPr="00E10DF6" w14:paraId="4C495C7C" w14:textId="77777777" w:rsidTr="00493F4F">
        <w:tc>
          <w:tcPr>
            <w:tcW w:w="5387" w:type="dxa"/>
          </w:tcPr>
          <w:p w14:paraId="0D2A9839"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Oto rhino-laryngology</w:t>
            </w:r>
          </w:p>
        </w:tc>
        <w:tc>
          <w:tcPr>
            <w:tcW w:w="4147" w:type="dxa"/>
          </w:tcPr>
          <w:p w14:paraId="361E87B8"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11</w:t>
            </w:r>
          </w:p>
        </w:tc>
      </w:tr>
      <w:tr w:rsidR="00151FCE" w:rsidRPr="00E10DF6" w14:paraId="65249069" w14:textId="77777777" w:rsidTr="00493F4F">
        <w:tc>
          <w:tcPr>
            <w:tcW w:w="5387" w:type="dxa"/>
          </w:tcPr>
          <w:p w14:paraId="356DD531"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Pneumology</w:t>
            </w:r>
          </w:p>
        </w:tc>
        <w:tc>
          <w:tcPr>
            <w:tcW w:w="4147" w:type="dxa"/>
          </w:tcPr>
          <w:p w14:paraId="519891F7"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13</w:t>
            </w:r>
          </w:p>
        </w:tc>
      </w:tr>
      <w:tr w:rsidR="00151FCE" w:rsidRPr="00E10DF6" w14:paraId="6BBC7044" w14:textId="77777777" w:rsidTr="00493F4F">
        <w:tc>
          <w:tcPr>
            <w:tcW w:w="5387" w:type="dxa"/>
          </w:tcPr>
          <w:p w14:paraId="46C50AA0"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Rheumatology</w:t>
            </w:r>
          </w:p>
        </w:tc>
        <w:tc>
          <w:tcPr>
            <w:tcW w:w="4147" w:type="dxa"/>
          </w:tcPr>
          <w:p w14:paraId="103566FB"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14</w:t>
            </w:r>
          </w:p>
        </w:tc>
      </w:tr>
      <w:tr w:rsidR="00151FCE" w:rsidRPr="00E10DF6" w14:paraId="132A9C6D" w14:textId="77777777" w:rsidTr="00493F4F">
        <w:tc>
          <w:tcPr>
            <w:tcW w:w="5387" w:type="dxa"/>
          </w:tcPr>
          <w:p w14:paraId="372BCCAD"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Neurology</w:t>
            </w:r>
          </w:p>
        </w:tc>
        <w:tc>
          <w:tcPr>
            <w:tcW w:w="4147" w:type="dxa"/>
          </w:tcPr>
          <w:p w14:paraId="2657D8F3"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32</w:t>
            </w:r>
          </w:p>
        </w:tc>
      </w:tr>
      <w:tr w:rsidR="00151FCE" w:rsidRPr="00E10DF6" w14:paraId="1A9BD26B" w14:textId="77777777" w:rsidTr="00493F4F">
        <w:tc>
          <w:tcPr>
            <w:tcW w:w="5387" w:type="dxa"/>
          </w:tcPr>
          <w:p w14:paraId="64BFB346"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Geriatric</w:t>
            </w:r>
          </w:p>
        </w:tc>
        <w:tc>
          <w:tcPr>
            <w:tcW w:w="4147" w:type="dxa"/>
          </w:tcPr>
          <w:p w14:paraId="294D6EAE"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34</w:t>
            </w:r>
          </w:p>
        </w:tc>
      </w:tr>
      <w:tr w:rsidR="00151FCE" w:rsidRPr="00E10DF6" w14:paraId="082445D8" w14:textId="77777777" w:rsidTr="00493F4F">
        <w:tc>
          <w:tcPr>
            <w:tcW w:w="5387" w:type="dxa"/>
          </w:tcPr>
          <w:p w14:paraId="66E4181A"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Nephrology</w:t>
            </w:r>
          </w:p>
        </w:tc>
        <w:tc>
          <w:tcPr>
            <w:tcW w:w="4147" w:type="dxa"/>
          </w:tcPr>
          <w:p w14:paraId="577D975A"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35</w:t>
            </w:r>
          </w:p>
        </w:tc>
      </w:tr>
      <w:tr w:rsidR="00151FCE" w:rsidRPr="00E10DF6" w14:paraId="0349223B" w14:textId="77777777" w:rsidTr="00493F4F">
        <w:tc>
          <w:tcPr>
            <w:tcW w:w="5387" w:type="dxa"/>
          </w:tcPr>
          <w:p w14:paraId="72982364"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Endocrinology and metabolism</w:t>
            </w:r>
          </w:p>
        </w:tc>
        <w:tc>
          <w:tcPr>
            <w:tcW w:w="4147" w:type="dxa"/>
          </w:tcPr>
          <w:p w14:paraId="5192AECF"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42</w:t>
            </w:r>
          </w:p>
        </w:tc>
      </w:tr>
      <w:tr w:rsidR="00151FCE" w:rsidRPr="00E10DF6" w14:paraId="12BFAF7D" w14:textId="77777777" w:rsidTr="00493F4F">
        <w:tc>
          <w:tcPr>
            <w:tcW w:w="5387" w:type="dxa"/>
          </w:tcPr>
          <w:p w14:paraId="27B2DB8C"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Hematology</w:t>
            </w:r>
          </w:p>
        </w:tc>
        <w:tc>
          <w:tcPr>
            <w:tcW w:w="4147" w:type="dxa"/>
          </w:tcPr>
          <w:p w14:paraId="139D407D"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71</w:t>
            </w:r>
          </w:p>
        </w:tc>
      </w:tr>
      <w:tr w:rsidR="00151FCE" w:rsidRPr="00E10DF6" w14:paraId="58087FA8" w14:textId="77777777" w:rsidTr="00493F4F">
        <w:tc>
          <w:tcPr>
            <w:tcW w:w="5387" w:type="dxa"/>
          </w:tcPr>
          <w:p w14:paraId="5EBC0B1A"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Medical oncology</w:t>
            </w:r>
          </w:p>
        </w:tc>
        <w:tc>
          <w:tcPr>
            <w:tcW w:w="4147" w:type="dxa"/>
          </w:tcPr>
          <w:p w14:paraId="6F02C33A"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73</w:t>
            </w:r>
          </w:p>
        </w:tc>
      </w:tr>
      <w:tr w:rsidR="00151FCE" w:rsidRPr="00E10DF6" w14:paraId="57388DA6" w14:textId="77777777" w:rsidTr="00493F4F">
        <w:tc>
          <w:tcPr>
            <w:tcW w:w="5387" w:type="dxa"/>
            <w:tcBorders>
              <w:bottom w:val="single" w:sz="4" w:space="0" w:color="auto"/>
            </w:tcBorders>
          </w:tcPr>
          <w:p w14:paraId="591625F9" w14:textId="74AA20F5" w:rsidR="00151FCE" w:rsidRPr="00E10DF6" w:rsidRDefault="0026205C"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I</w:t>
            </w:r>
            <w:r w:rsidR="00151FCE" w:rsidRPr="00E10DF6">
              <w:rPr>
                <w:rFonts w:asciiTheme="minorHAnsi" w:hAnsiTheme="minorHAnsi" w:cstheme="minorHAnsi"/>
                <w:sz w:val="24"/>
                <w:szCs w:val="24"/>
              </w:rPr>
              <w:t>nfectious and tropical diseases</w:t>
            </w:r>
          </w:p>
        </w:tc>
        <w:tc>
          <w:tcPr>
            <w:tcW w:w="4147" w:type="dxa"/>
            <w:tcBorders>
              <w:bottom w:val="single" w:sz="4" w:space="0" w:color="auto"/>
            </w:tcBorders>
          </w:tcPr>
          <w:p w14:paraId="41BBA869"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81</w:t>
            </w:r>
          </w:p>
        </w:tc>
      </w:tr>
      <w:tr w:rsidR="00151FCE" w:rsidRPr="00E10DF6" w14:paraId="7D6CE551" w14:textId="77777777" w:rsidTr="00493F4F">
        <w:tc>
          <w:tcPr>
            <w:tcW w:w="5387" w:type="dxa"/>
            <w:tcBorders>
              <w:top w:val="single" w:sz="4" w:space="0" w:color="auto"/>
              <w:bottom w:val="single" w:sz="4" w:space="0" w:color="auto"/>
            </w:tcBorders>
          </w:tcPr>
          <w:p w14:paraId="2F9EFA6A" w14:textId="31245A3E"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b/>
                <w:bCs/>
                <w:i/>
                <w:iCs/>
                <w:sz w:val="24"/>
                <w:szCs w:val="24"/>
              </w:rPr>
              <w:t>Medical service</w:t>
            </w:r>
          </w:p>
        </w:tc>
        <w:tc>
          <w:tcPr>
            <w:tcW w:w="4147" w:type="dxa"/>
            <w:tcBorders>
              <w:top w:val="single" w:sz="4" w:space="0" w:color="auto"/>
              <w:bottom w:val="single" w:sz="4" w:space="0" w:color="auto"/>
            </w:tcBorders>
          </w:tcPr>
          <w:p w14:paraId="00F97793" w14:textId="395A0DC0"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DCIR</w:t>
            </w:r>
            <w:r w:rsidR="00CE3A64" w:rsidRPr="00E10DF6">
              <w:rPr>
                <w:rFonts w:asciiTheme="minorHAnsi" w:hAnsiTheme="minorHAnsi" w:cstheme="minorHAnsi"/>
                <w:b/>
                <w:bCs/>
                <w:sz w:val="24"/>
                <w:szCs w:val="24"/>
                <w:vertAlign w:val="superscript"/>
              </w:rPr>
              <w:t>2</w:t>
            </w:r>
          </w:p>
        </w:tc>
      </w:tr>
      <w:tr w:rsidR="00151FCE" w:rsidRPr="00E10DF6" w14:paraId="46B52023" w14:textId="77777777" w:rsidTr="00493F4F">
        <w:tc>
          <w:tcPr>
            <w:tcW w:w="5387" w:type="dxa"/>
            <w:tcBorders>
              <w:top w:val="single" w:sz="4" w:space="0" w:color="auto"/>
              <w:bottom w:val="single" w:sz="4" w:space="0" w:color="auto"/>
            </w:tcBorders>
          </w:tcPr>
          <w:p w14:paraId="55A646FE"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Consultations, occasional consultant advice, teleconsultation, tele-expertise, medical visits</w:t>
            </w:r>
          </w:p>
        </w:tc>
        <w:tc>
          <w:tcPr>
            <w:tcW w:w="4147" w:type="dxa"/>
            <w:tcBorders>
              <w:top w:val="single" w:sz="4" w:space="0" w:color="auto"/>
              <w:bottom w:val="single" w:sz="4" w:space="0" w:color="auto"/>
            </w:tcBorders>
          </w:tcPr>
          <w:p w14:paraId="66FE594F"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1098, 1099, 1101, 1103, 1105, 1109, 1110, 1111, 1112, 1113, 1114, 1117, 1191, 1192, 1193, 1194, 1209, 1210, 1211, 1212, 1214, 1215, 1222</w:t>
            </w:r>
          </w:p>
        </w:tc>
      </w:tr>
      <w:tr w:rsidR="00151FCE" w:rsidRPr="00E10DF6" w14:paraId="3F9B5F47" w14:textId="77777777" w:rsidTr="00493F4F">
        <w:tc>
          <w:tcPr>
            <w:tcW w:w="5387" w:type="dxa"/>
            <w:tcBorders>
              <w:top w:val="single" w:sz="4" w:space="0" w:color="auto"/>
              <w:bottom w:val="single" w:sz="4" w:space="0" w:color="auto"/>
            </w:tcBorders>
            <w:shd w:val="clear" w:color="auto" w:fill="D9D9D9" w:themeFill="background1" w:themeFillShade="D9"/>
          </w:tcPr>
          <w:p w14:paraId="2D9EC2E5" w14:textId="77777777"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ICU admission</w:t>
            </w:r>
          </w:p>
        </w:tc>
        <w:tc>
          <w:tcPr>
            <w:tcW w:w="4147" w:type="dxa"/>
            <w:tcBorders>
              <w:top w:val="single" w:sz="4" w:space="0" w:color="auto"/>
              <w:bottom w:val="single" w:sz="4" w:space="0" w:color="auto"/>
            </w:tcBorders>
            <w:shd w:val="clear" w:color="auto" w:fill="D9D9D9" w:themeFill="background1" w:themeFillShade="D9"/>
          </w:tcPr>
          <w:p w14:paraId="3EA79F69" w14:textId="77777777" w:rsidR="00151FCE" w:rsidRPr="00E10DF6" w:rsidRDefault="00151FCE" w:rsidP="00E10DF6">
            <w:pPr>
              <w:spacing w:line="276" w:lineRule="auto"/>
              <w:rPr>
                <w:rFonts w:asciiTheme="minorHAnsi" w:hAnsiTheme="minorHAnsi" w:cstheme="minorHAnsi"/>
                <w:b/>
                <w:bCs/>
                <w:sz w:val="24"/>
                <w:szCs w:val="24"/>
              </w:rPr>
            </w:pPr>
          </w:p>
        </w:tc>
      </w:tr>
      <w:tr w:rsidR="00151FCE" w:rsidRPr="00E10DF6" w14:paraId="2E79298E" w14:textId="77777777" w:rsidTr="00493F4F">
        <w:tc>
          <w:tcPr>
            <w:tcW w:w="5387" w:type="dxa"/>
            <w:tcBorders>
              <w:top w:val="single" w:sz="4" w:space="0" w:color="auto"/>
              <w:bottom w:val="single" w:sz="4" w:space="0" w:color="auto"/>
            </w:tcBorders>
          </w:tcPr>
          <w:p w14:paraId="46A3025B" w14:textId="5AA6CC9F" w:rsidR="00151FCE" w:rsidRPr="00E10DF6" w:rsidRDefault="00151FCE" w:rsidP="00E10DF6">
            <w:pPr>
              <w:spacing w:line="276" w:lineRule="auto"/>
              <w:rPr>
                <w:rFonts w:asciiTheme="minorHAnsi" w:hAnsiTheme="minorHAnsi" w:cstheme="minorHAnsi"/>
                <w:b/>
                <w:bCs/>
                <w:i/>
                <w:iCs/>
                <w:sz w:val="24"/>
                <w:szCs w:val="24"/>
              </w:rPr>
            </w:pPr>
            <w:r w:rsidRPr="00E10DF6">
              <w:rPr>
                <w:rFonts w:asciiTheme="minorHAnsi" w:hAnsiTheme="minorHAnsi" w:cstheme="minorHAnsi"/>
                <w:b/>
                <w:bCs/>
                <w:i/>
                <w:iCs/>
                <w:sz w:val="24"/>
                <w:szCs w:val="24"/>
              </w:rPr>
              <w:t>Units (Adults)</w:t>
            </w:r>
          </w:p>
        </w:tc>
        <w:tc>
          <w:tcPr>
            <w:tcW w:w="4147" w:type="dxa"/>
            <w:tcBorders>
              <w:top w:val="single" w:sz="4" w:space="0" w:color="auto"/>
              <w:bottom w:val="single" w:sz="4" w:space="0" w:color="auto"/>
            </w:tcBorders>
          </w:tcPr>
          <w:p w14:paraId="769E358C" w14:textId="63B552C9"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PMSI</w:t>
            </w:r>
            <w:r w:rsidR="00CE3A64" w:rsidRPr="00E10DF6">
              <w:rPr>
                <w:rFonts w:asciiTheme="minorHAnsi" w:hAnsiTheme="minorHAnsi" w:cstheme="minorHAnsi"/>
                <w:b/>
                <w:bCs/>
                <w:sz w:val="24"/>
                <w:szCs w:val="24"/>
                <w:vertAlign w:val="superscript"/>
              </w:rPr>
              <w:t>3</w:t>
            </w:r>
            <w:r w:rsidRPr="00E10DF6">
              <w:rPr>
                <w:rFonts w:asciiTheme="minorHAnsi" w:hAnsiTheme="minorHAnsi" w:cstheme="minorHAnsi"/>
                <w:b/>
                <w:bCs/>
                <w:sz w:val="24"/>
                <w:szCs w:val="24"/>
                <w:vertAlign w:val="superscript"/>
              </w:rPr>
              <w:t xml:space="preserve"> </w:t>
            </w:r>
          </w:p>
        </w:tc>
      </w:tr>
      <w:tr w:rsidR="00151FCE" w:rsidRPr="00E10DF6" w14:paraId="080685FC" w14:textId="77777777" w:rsidTr="00493F4F">
        <w:tc>
          <w:tcPr>
            <w:tcW w:w="5387" w:type="dxa"/>
            <w:tcBorders>
              <w:top w:val="single" w:sz="4" w:space="0" w:color="auto"/>
            </w:tcBorders>
          </w:tcPr>
          <w:p w14:paraId="793C036D" w14:textId="3724A31A"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Intensive care units, except severe burn</w:t>
            </w:r>
            <w:r w:rsidR="00293CAE" w:rsidRPr="00E10DF6">
              <w:rPr>
                <w:rFonts w:asciiTheme="minorHAnsi" w:hAnsiTheme="minorHAnsi" w:cstheme="minorHAnsi"/>
                <w:sz w:val="24"/>
                <w:szCs w:val="24"/>
              </w:rPr>
              <w:t xml:space="preserve"> unit</w:t>
            </w:r>
            <w:r w:rsidRPr="00E10DF6">
              <w:rPr>
                <w:rFonts w:asciiTheme="minorHAnsi" w:hAnsiTheme="minorHAnsi" w:cstheme="minorHAnsi"/>
                <w:sz w:val="24"/>
                <w:szCs w:val="24"/>
              </w:rPr>
              <w:t>s</w:t>
            </w:r>
          </w:p>
        </w:tc>
        <w:tc>
          <w:tcPr>
            <w:tcW w:w="4147" w:type="dxa"/>
            <w:tcBorders>
              <w:top w:val="single" w:sz="4" w:space="0" w:color="auto"/>
            </w:tcBorders>
          </w:tcPr>
          <w:p w14:paraId="0E5C5A72"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01A</w:t>
            </w:r>
          </w:p>
        </w:tc>
      </w:tr>
      <w:tr w:rsidR="00151FCE" w:rsidRPr="00E10DF6" w14:paraId="705A2023" w14:textId="77777777" w:rsidTr="00493F4F">
        <w:tc>
          <w:tcPr>
            <w:tcW w:w="5387" w:type="dxa"/>
          </w:tcPr>
          <w:p w14:paraId="7D4EBB5B"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Cardiovascular intensive care units</w:t>
            </w:r>
          </w:p>
        </w:tc>
        <w:tc>
          <w:tcPr>
            <w:tcW w:w="4147" w:type="dxa"/>
          </w:tcPr>
          <w:p w14:paraId="507695B5"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02A</w:t>
            </w:r>
          </w:p>
        </w:tc>
      </w:tr>
      <w:tr w:rsidR="00151FCE" w:rsidRPr="00E10DF6" w14:paraId="6C0DAF92" w14:textId="77777777" w:rsidTr="00493F4F">
        <w:tc>
          <w:tcPr>
            <w:tcW w:w="5387" w:type="dxa"/>
          </w:tcPr>
          <w:p w14:paraId="4C8FC152"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Other intensive care units</w:t>
            </w:r>
          </w:p>
        </w:tc>
        <w:tc>
          <w:tcPr>
            <w:tcW w:w="4147" w:type="dxa"/>
          </w:tcPr>
          <w:p w14:paraId="41F84220"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02B</w:t>
            </w:r>
          </w:p>
        </w:tc>
      </w:tr>
      <w:tr w:rsidR="00151FCE" w:rsidRPr="00E10DF6" w14:paraId="5F358C63" w14:textId="77777777" w:rsidTr="00493F4F">
        <w:tc>
          <w:tcPr>
            <w:tcW w:w="5387" w:type="dxa"/>
          </w:tcPr>
          <w:p w14:paraId="64156E18" w14:textId="10F02385"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Intermediate care units, except severe burn</w:t>
            </w:r>
            <w:r w:rsidR="00293CAE" w:rsidRPr="00E10DF6">
              <w:rPr>
                <w:rFonts w:asciiTheme="minorHAnsi" w:hAnsiTheme="minorHAnsi" w:cstheme="minorHAnsi"/>
                <w:sz w:val="24"/>
                <w:szCs w:val="24"/>
              </w:rPr>
              <w:t xml:space="preserve"> unit</w:t>
            </w:r>
            <w:r w:rsidRPr="00E10DF6">
              <w:rPr>
                <w:rFonts w:asciiTheme="minorHAnsi" w:hAnsiTheme="minorHAnsi" w:cstheme="minorHAnsi"/>
                <w:sz w:val="24"/>
                <w:szCs w:val="24"/>
              </w:rPr>
              <w:t>s</w:t>
            </w:r>
          </w:p>
        </w:tc>
        <w:tc>
          <w:tcPr>
            <w:tcW w:w="4147" w:type="dxa"/>
          </w:tcPr>
          <w:p w14:paraId="252D8AE0"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03A</w:t>
            </w:r>
          </w:p>
        </w:tc>
      </w:tr>
      <w:tr w:rsidR="00151FCE" w:rsidRPr="00E10DF6" w14:paraId="5C998371" w14:textId="77777777" w:rsidTr="00493F4F">
        <w:tc>
          <w:tcPr>
            <w:tcW w:w="5387" w:type="dxa"/>
            <w:tcBorders>
              <w:bottom w:val="single" w:sz="4" w:space="0" w:color="auto"/>
            </w:tcBorders>
          </w:tcPr>
          <w:p w14:paraId="2457AA14"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Neuro-vascular intensive care units</w:t>
            </w:r>
          </w:p>
        </w:tc>
        <w:tc>
          <w:tcPr>
            <w:tcW w:w="4147" w:type="dxa"/>
            <w:tcBorders>
              <w:bottom w:val="single" w:sz="4" w:space="0" w:color="auto"/>
            </w:tcBorders>
          </w:tcPr>
          <w:p w14:paraId="52247B42"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18</w:t>
            </w:r>
          </w:p>
        </w:tc>
      </w:tr>
      <w:tr w:rsidR="00151FCE" w:rsidRPr="00E10DF6" w14:paraId="627940EA" w14:textId="77777777" w:rsidTr="00493F4F">
        <w:tc>
          <w:tcPr>
            <w:tcW w:w="5387" w:type="dxa"/>
            <w:tcBorders>
              <w:top w:val="single" w:sz="4" w:space="0" w:color="auto"/>
              <w:bottom w:val="single" w:sz="4" w:space="0" w:color="auto"/>
            </w:tcBorders>
          </w:tcPr>
          <w:p w14:paraId="0854788C" w14:textId="4C04D045" w:rsidR="00151FCE" w:rsidRPr="00E10DF6" w:rsidRDefault="00151FCE" w:rsidP="00E10DF6">
            <w:pPr>
              <w:spacing w:line="276" w:lineRule="auto"/>
              <w:rPr>
                <w:rFonts w:asciiTheme="minorHAnsi" w:hAnsiTheme="minorHAnsi" w:cstheme="minorHAnsi"/>
                <w:b/>
                <w:bCs/>
                <w:i/>
                <w:iCs/>
                <w:sz w:val="24"/>
                <w:szCs w:val="24"/>
              </w:rPr>
            </w:pPr>
            <w:r w:rsidRPr="00E10DF6">
              <w:rPr>
                <w:rFonts w:asciiTheme="minorHAnsi" w:hAnsiTheme="minorHAnsi" w:cstheme="minorHAnsi"/>
                <w:b/>
                <w:bCs/>
                <w:i/>
                <w:iCs/>
                <w:sz w:val="24"/>
                <w:szCs w:val="24"/>
              </w:rPr>
              <w:t>Organ support</w:t>
            </w:r>
          </w:p>
        </w:tc>
        <w:tc>
          <w:tcPr>
            <w:tcW w:w="4147" w:type="dxa"/>
            <w:tcBorders>
              <w:top w:val="single" w:sz="4" w:space="0" w:color="auto"/>
              <w:bottom w:val="single" w:sz="4" w:space="0" w:color="auto"/>
            </w:tcBorders>
          </w:tcPr>
          <w:p w14:paraId="2BA134F4" w14:textId="4ECE57C4" w:rsidR="00151FCE" w:rsidRPr="00E10DF6" w:rsidRDefault="00151FCE"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CCAM</w:t>
            </w:r>
            <w:r w:rsidR="00CE3A64" w:rsidRPr="00E10DF6">
              <w:rPr>
                <w:rFonts w:asciiTheme="minorHAnsi" w:hAnsiTheme="minorHAnsi" w:cstheme="minorHAnsi"/>
                <w:b/>
                <w:bCs/>
                <w:sz w:val="24"/>
                <w:szCs w:val="24"/>
                <w:vertAlign w:val="superscript"/>
              </w:rPr>
              <w:t>4</w:t>
            </w:r>
          </w:p>
        </w:tc>
      </w:tr>
      <w:tr w:rsidR="00151FCE" w:rsidRPr="00E10DF6" w14:paraId="2648274E" w14:textId="77777777" w:rsidTr="00493F4F">
        <w:tc>
          <w:tcPr>
            <w:tcW w:w="5387" w:type="dxa"/>
            <w:tcBorders>
              <w:top w:val="single" w:sz="4" w:space="0" w:color="auto"/>
              <w:bottom w:val="single" w:sz="4" w:space="0" w:color="auto"/>
            </w:tcBorders>
          </w:tcPr>
          <w:p w14:paraId="60BC4DC3" w14:textId="6C586412" w:rsidR="00151FCE" w:rsidRPr="00E10DF6" w:rsidRDefault="005E0793"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 xml:space="preserve">Circulatory, respiratory, </w:t>
            </w:r>
            <w:r w:rsidR="00D41B20" w:rsidRPr="00E10DF6">
              <w:rPr>
                <w:rFonts w:asciiTheme="minorHAnsi" w:hAnsiTheme="minorHAnsi" w:cstheme="minorHAnsi"/>
                <w:sz w:val="24"/>
                <w:szCs w:val="24"/>
              </w:rPr>
              <w:t>renal</w:t>
            </w:r>
            <w:r w:rsidRPr="00E10DF6">
              <w:rPr>
                <w:rFonts w:asciiTheme="minorHAnsi" w:hAnsiTheme="minorHAnsi" w:cstheme="minorHAnsi"/>
                <w:sz w:val="24"/>
                <w:szCs w:val="24"/>
              </w:rPr>
              <w:t xml:space="preserve"> and hematolog</w:t>
            </w:r>
            <w:r w:rsidR="00D41B20" w:rsidRPr="00E10DF6">
              <w:rPr>
                <w:rFonts w:asciiTheme="minorHAnsi" w:hAnsiTheme="minorHAnsi" w:cstheme="minorHAnsi"/>
                <w:sz w:val="24"/>
                <w:szCs w:val="24"/>
              </w:rPr>
              <w:t>ic</w:t>
            </w:r>
            <w:r w:rsidRPr="00E10DF6">
              <w:rPr>
                <w:rFonts w:asciiTheme="minorHAnsi" w:hAnsiTheme="minorHAnsi" w:cstheme="minorHAnsi"/>
                <w:sz w:val="24"/>
                <w:szCs w:val="24"/>
              </w:rPr>
              <w:t xml:space="preserve"> systems</w:t>
            </w:r>
          </w:p>
        </w:tc>
        <w:tc>
          <w:tcPr>
            <w:tcW w:w="4147" w:type="dxa"/>
            <w:tcBorders>
              <w:top w:val="single" w:sz="4" w:space="0" w:color="auto"/>
              <w:bottom w:val="single" w:sz="4" w:space="0" w:color="auto"/>
            </w:tcBorders>
          </w:tcPr>
          <w:p w14:paraId="33001C3D" w14:textId="77777777" w:rsidR="00151FCE" w:rsidRPr="00E10DF6" w:rsidRDefault="00151FCE"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 xml:space="preserve">EQLF002, EQLF003, DKMD001, DKMD002, GLLD003, GLLD004, GLLD008, GLLD012, GLLD015, GLLD019, </w:t>
            </w:r>
            <w:r w:rsidRPr="00E10DF6">
              <w:rPr>
                <w:rFonts w:asciiTheme="minorHAnsi" w:hAnsiTheme="minorHAnsi" w:cstheme="minorHAnsi"/>
                <w:sz w:val="24"/>
                <w:szCs w:val="24"/>
              </w:rPr>
              <w:lastRenderedPageBreak/>
              <w:t>JVJB002, JVJF002, JVJF003, JVJF005, FELF003</w:t>
            </w:r>
          </w:p>
        </w:tc>
      </w:tr>
    </w:tbl>
    <w:p w14:paraId="63879C6B" w14:textId="77777777" w:rsidR="00305C4A" w:rsidRDefault="00053F7D" w:rsidP="00E10DF6">
      <w:pPr>
        <w:spacing w:line="240" w:lineRule="auto"/>
        <w:rPr>
          <w:rFonts w:asciiTheme="minorHAnsi" w:hAnsiTheme="minorHAnsi" w:cstheme="minorHAnsi"/>
          <w:sz w:val="24"/>
          <w:szCs w:val="24"/>
        </w:rPr>
      </w:pPr>
      <w:r w:rsidRPr="00E10DF6">
        <w:rPr>
          <w:rFonts w:asciiTheme="minorHAnsi" w:hAnsiTheme="minorHAnsi" w:cstheme="minorHAnsi"/>
          <w:sz w:val="24"/>
          <w:szCs w:val="24"/>
        </w:rPr>
        <w:lastRenderedPageBreak/>
        <w:t>1: International Statistical Classification of Diseases and Related Health Problems 10th Revision</w:t>
      </w:r>
      <w:r w:rsidR="00446BAF">
        <w:rPr>
          <w:rFonts w:asciiTheme="minorHAnsi" w:hAnsiTheme="minorHAnsi" w:cstheme="minorHAnsi"/>
          <w:sz w:val="24"/>
          <w:szCs w:val="24"/>
        </w:rPr>
        <w:t>.</w:t>
      </w:r>
      <w:r w:rsidRPr="00E10DF6">
        <w:rPr>
          <w:rFonts w:asciiTheme="minorHAnsi" w:hAnsiTheme="minorHAnsi" w:cstheme="minorHAnsi"/>
          <w:sz w:val="24"/>
          <w:szCs w:val="24"/>
        </w:rPr>
        <w:t xml:space="preserve"> </w:t>
      </w:r>
      <w:r w:rsidR="00831459" w:rsidRPr="00E10DF6">
        <w:rPr>
          <w:rFonts w:asciiTheme="minorHAnsi" w:hAnsiTheme="minorHAnsi" w:cstheme="minorHAnsi"/>
          <w:sz w:val="24"/>
          <w:szCs w:val="24"/>
        </w:rPr>
        <w:t xml:space="preserve">Codes </w:t>
      </w:r>
      <w:r w:rsidR="004263BB">
        <w:rPr>
          <w:rFonts w:asciiTheme="minorHAnsi" w:hAnsiTheme="minorHAnsi" w:cstheme="minorHAnsi"/>
          <w:sz w:val="24"/>
          <w:szCs w:val="24"/>
        </w:rPr>
        <w:t>are</w:t>
      </w:r>
      <w:r w:rsidR="004263BB" w:rsidRPr="00E10DF6">
        <w:rPr>
          <w:rFonts w:asciiTheme="minorHAnsi" w:hAnsiTheme="minorHAnsi" w:cstheme="minorHAnsi"/>
          <w:sz w:val="24"/>
          <w:szCs w:val="24"/>
        </w:rPr>
        <w:t xml:space="preserve"> </w:t>
      </w:r>
      <w:r w:rsidR="00831459" w:rsidRPr="00E10DF6">
        <w:rPr>
          <w:rFonts w:asciiTheme="minorHAnsi" w:hAnsiTheme="minorHAnsi" w:cstheme="minorHAnsi"/>
          <w:sz w:val="24"/>
          <w:szCs w:val="24"/>
        </w:rPr>
        <w:t>searched in</w:t>
      </w:r>
      <w:r w:rsidRPr="00E10DF6">
        <w:rPr>
          <w:rFonts w:asciiTheme="minorHAnsi" w:hAnsiTheme="minorHAnsi" w:cstheme="minorHAnsi"/>
          <w:sz w:val="24"/>
          <w:szCs w:val="24"/>
        </w:rPr>
        <w:t xml:space="preserve"> </w:t>
      </w:r>
      <w:r w:rsidR="00831459" w:rsidRPr="00E10DF6">
        <w:rPr>
          <w:rFonts w:asciiTheme="minorHAnsi" w:hAnsiTheme="minorHAnsi" w:cstheme="minorHAnsi"/>
          <w:sz w:val="24"/>
          <w:szCs w:val="24"/>
        </w:rPr>
        <w:t>p</w:t>
      </w:r>
      <w:r w:rsidRPr="00E10DF6">
        <w:rPr>
          <w:rFonts w:asciiTheme="minorHAnsi" w:hAnsiTheme="minorHAnsi" w:cstheme="minorHAnsi"/>
          <w:sz w:val="24"/>
          <w:szCs w:val="24"/>
        </w:rPr>
        <w:t>ri</w:t>
      </w:r>
      <w:r w:rsidR="00B4382A" w:rsidRPr="00E10DF6">
        <w:rPr>
          <w:rFonts w:asciiTheme="minorHAnsi" w:hAnsiTheme="minorHAnsi" w:cstheme="minorHAnsi"/>
          <w:sz w:val="24"/>
          <w:szCs w:val="24"/>
        </w:rPr>
        <w:t>mary</w:t>
      </w:r>
      <w:r w:rsidR="00831459" w:rsidRPr="00E10DF6">
        <w:rPr>
          <w:rFonts w:asciiTheme="minorHAnsi" w:hAnsiTheme="minorHAnsi" w:cstheme="minorHAnsi"/>
          <w:sz w:val="24"/>
          <w:szCs w:val="24"/>
        </w:rPr>
        <w:t>, r</w:t>
      </w:r>
      <w:r w:rsidRPr="00E10DF6">
        <w:rPr>
          <w:rFonts w:asciiTheme="minorHAnsi" w:hAnsiTheme="minorHAnsi" w:cstheme="minorHAnsi"/>
          <w:sz w:val="24"/>
          <w:szCs w:val="24"/>
        </w:rPr>
        <w:t xml:space="preserve">elated </w:t>
      </w:r>
      <w:r w:rsidR="00831459" w:rsidRPr="00E10DF6">
        <w:rPr>
          <w:rFonts w:asciiTheme="minorHAnsi" w:hAnsiTheme="minorHAnsi" w:cstheme="minorHAnsi"/>
          <w:sz w:val="24"/>
          <w:szCs w:val="24"/>
        </w:rPr>
        <w:t>and s</w:t>
      </w:r>
      <w:r w:rsidRPr="00E10DF6">
        <w:rPr>
          <w:rFonts w:asciiTheme="minorHAnsi" w:hAnsiTheme="minorHAnsi" w:cstheme="minorHAnsi"/>
          <w:sz w:val="24"/>
          <w:szCs w:val="24"/>
        </w:rPr>
        <w:t xml:space="preserve">econdary </w:t>
      </w:r>
      <w:r w:rsidR="00831459" w:rsidRPr="00E10DF6">
        <w:rPr>
          <w:rFonts w:asciiTheme="minorHAnsi" w:hAnsiTheme="minorHAnsi" w:cstheme="minorHAnsi"/>
          <w:sz w:val="24"/>
          <w:szCs w:val="24"/>
        </w:rPr>
        <w:t>a</w:t>
      </w:r>
      <w:r w:rsidRPr="00E10DF6">
        <w:rPr>
          <w:rFonts w:asciiTheme="minorHAnsi" w:hAnsiTheme="minorHAnsi" w:cstheme="minorHAnsi"/>
          <w:sz w:val="24"/>
          <w:szCs w:val="24"/>
        </w:rPr>
        <w:t xml:space="preserve">ssociated </w:t>
      </w:r>
      <w:r w:rsidR="004263BB" w:rsidRPr="00E10DF6">
        <w:rPr>
          <w:rFonts w:asciiTheme="minorHAnsi" w:hAnsiTheme="minorHAnsi" w:cstheme="minorHAnsi"/>
          <w:sz w:val="24"/>
          <w:szCs w:val="24"/>
        </w:rPr>
        <w:t>diagnos</w:t>
      </w:r>
      <w:r w:rsidR="00446BAF">
        <w:rPr>
          <w:rFonts w:asciiTheme="minorHAnsi" w:hAnsiTheme="minorHAnsi" w:cstheme="minorHAnsi"/>
          <w:sz w:val="24"/>
          <w:szCs w:val="24"/>
        </w:rPr>
        <w:t>i</w:t>
      </w:r>
      <w:r w:rsidR="004263BB" w:rsidRPr="00E10DF6">
        <w:rPr>
          <w:rFonts w:asciiTheme="minorHAnsi" w:hAnsiTheme="minorHAnsi" w:cstheme="minorHAnsi"/>
          <w:sz w:val="24"/>
          <w:szCs w:val="24"/>
        </w:rPr>
        <w:t xml:space="preserve">s </w:t>
      </w:r>
      <w:r w:rsidR="00831459" w:rsidRPr="00E10DF6">
        <w:rPr>
          <w:rFonts w:asciiTheme="minorHAnsi" w:hAnsiTheme="minorHAnsi" w:cstheme="minorHAnsi"/>
          <w:sz w:val="24"/>
          <w:szCs w:val="24"/>
        </w:rPr>
        <w:t>(</w:t>
      </w:r>
      <w:r w:rsidR="00B4382A" w:rsidRPr="00E10DF6">
        <w:rPr>
          <w:rFonts w:asciiTheme="minorHAnsi" w:hAnsiTheme="minorHAnsi" w:cstheme="minorHAnsi"/>
          <w:sz w:val="24"/>
          <w:szCs w:val="24"/>
        </w:rPr>
        <w:t>PD, RD, SAD)</w:t>
      </w:r>
      <w:r w:rsidRPr="00E10DF6">
        <w:rPr>
          <w:rFonts w:asciiTheme="minorHAnsi" w:hAnsiTheme="minorHAnsi" w:cstheme="minorHAnsi"/>
          <w:sz w:val="24"/>
          <w:szCs w:val="24"/>
        </w:rPr>
        <w:t>;</w:t>
      </w:r>
    </w:p>
    <w:p w14:paraId="6A8C1799" w14:textId="403C8AE5" w:rsidR="00305C4A" w:rsidRDefault="00B4382A" w:rsidP="00E10DF6">
      <w:pPr>
        <w:spacing w:line="240" w:lineRule="auto"/>
        <w:rPr>
          <w:rFonts w:asciiTheme="minorHAnsi" w:hAnsiTheme="minorHAnsi" w:cstheme="minorHAnsi"/>
          <w:sz w:val="24"/>
          <w:szCs w:val="24"/>
          <w:lang w:val="fr-FR"/>
        </w:rPr>
      </w:pPr>
      <w:r w:rsidRPr="00305C4A">
        <w:rPr>
          <w:rFonts w:asciiTheme="minorHAnsi" w:hAnsiTheme="minorHAnsi" w:cstheme="minorHAnsi"/>
          <w:sz w:val="24"/>
          <w:szCs w:val="24"/>
          <w:lang w:val="fr-FR"/>
        </w:rPr>
        <w:t>2</w:t>
      </w:r>
      <w:r w:rsidR="00053F7D" w:rsidRPr="00305C4A">
        <w:rPr>
          <w:rFonts w:asciiTheme="minorHAnsi" w:hAnsiTheme="minorHAnsi" w:cstheme="minorHAnsi"/>
          <w:sz w:val="24"/>
          <w:szCs w:val="24"/>
          <w:lang w:val="fr-FR"/>
        </w:rPr>
        <w:t>: Inter-</w:t>
      </w:r>
      <w:proofErr w:type="spellStart"/>
      <w:r w:rsidR="00053F7D" w:rsidRPr="00305C4A">
        <w:rPr>
          <w:rFonts w:asciiTheme="minorHAnsi" w:hAnsiTheme="minorHAnsi" w:cstheme="minorHAnsi"/>
          <w:sz w:val="24"/>
          <w:szCs w:val="24"/>
          <w:lang w:val="fr-FR"/>
        </w:rPr>
        <w:t>scheme</w:t>
      </w:r>
      <w:proofErr w:type="spellEnd"/>
      <w:r w:rsidR="00053F7D" w:rsidRPr="00305C4A">
        <w:rPr>
          <w:rFonts w:asciiTheme="minorHAnsi" w:hAnsiTheme="minorHAnsi" w:cstheme="minorHAnsi"/>
          <w:sz w:val="24"/>
          <w:szCs w:val="24"/>
          <w:lang w:val="fr-FR"/>
        </w:rPr>
        <w:t xml:space="preserve"> </w:t>
      </w:r>
      <w:proofErr w:type="spellStart"/>
      <w:r w:rsidR="00053F7D" w:rsidRPr="00305C4A">
        <w:rPr>
          <w:rFonts w:asciiTheme="minorHAnsi" w:hAnsiTheme="minorHAnsi" w:cstheme="minorHAnsi"/>
          <w:sz w:val="24"/>
          <w:szCs w:val="24"/>
          <w:lang w:val="fr-FR"/>
        </w:rPr>
        <w:t>consumption</w:t>
      </w:r>
      <w:proofErr w:type="spellEnd"/>
      <w:r w:rsidR="00053F7D" w:rsidRPr="00305C4A">
        <w:rPr>
          <w:rFonts w:asciiTheme="minorHAnsi" w:hAnsiTheme="minorHAnsi" w:cstheme="minorHAnsi"/>
          <w:sz w:val="24"/>
          <w:szCs w:val="24"/>
          <w:lang w:val="fr-FR"/>
        </w:rPr>
        <w:t xml:space="preserve"> </w:t>
      </w:r>
      <w:proofErr w:type="spellStart"/>
      <w:r w:rsidR="00053F7D" w:rsidRPr="00305C4A">
        <w:rPr>
          <w:rFonts w:asciiTheme="minorHAnsi" w:hAnsiTheme="minorHAnsi" w:cstheme="minorHAnsi"/>
          <w:sz w:val="24"/>
          <w:szCs w:val="24"/>
          <w:lang w:val="fr-FR"/>
        </w:rPr>
        <w:t>database</w:t>
      </w:r>
      <w:proofErr w:type="spellEnd"/>
      <w:r w:rsidR="004263BB" w:rsidRPr="00305C4A">
        <w:rPr>
          <w:rFonts w:asciiTheme="minorHAnsi" w:hAnsiTheme="minorHAnsi" w:cstheme="minorHAnsi"/>
          <w:sz w:val="24"/>
          <w:szCs w:val="24"/>
          <w:lang w:val="fr-FR"/>
        </w:rPr>
        <w:t xml:space="preserve"> </w:t>
      </w:r>
      <w:r w:rsidR="004263BB" w:rsidRPr="00305C4A">
        <w:rPr>
          <w:sz w:val="24"/>
          <w:szCs w:val="24"/>
          <w:lang w:val="fr-FR"/>
        </w:rPr>
        <w:t>(</w:t>
      </w:r>
      <w:r w:rsidR="004263BB" w:rsidRPr="00305C4A">
        <w:rPr>
          <w:i/>
          <w:iCs/>
          <w:sz w:val="24"/>
          <w:szCs w:val="24"/>
          <w:lang w:val="fr-FR"/>
        </w:rPr>
        <w:t>Données de Consommation Inter-Régimes</w:t>
      </w:r>
      <w:r w:rsidR="004263BB" w:rsidRPr="00305C4A">
        <w:rPr>
          <w:sz w:val="24"/>
          <w:szCs w:val="24"/>
          <w:lang w:val="fr-FR"/>
        </w:rPr>
        <w:t>)</w:t>
      </w:r>
      <w:r w:rsidR="00053F7D" w:rsidRPr="00305C4A">
        <w:rPr>
          <w:rFonts w:asciiTheme="minorHAnsi" w:hAnsiTheme="minorHAnsi" w:cstheme="minorHAnsi"/>
          <w:sz w:val="24"/>
          <w:szCs w:val="24"/>
          <w:lang w:val="fr-FR"/>
        </w:rPr>
        <w:t>;</w:t>
      </w:r>
    </w:p>
    <w:p w14:paraId="0A3F7A1E" w14:textId="6DA93D4B" w:rsidR="00305C4A" w:rsidRDefault="00B4382A" w:rsidP="00E10DF6">
      <w:pPr>
        <w:spacing w:line="240" w:lineRule="auto"/>
        <w:rPr>
          <w:rFonts w:asciiTheme="minorHAnsi" w:hAnsiTheme="minorHAnsi" w:cstheme="minorHAnsi"/>
          <w:sz w:val="24"/>
          <w:szCs w:val="24"/>
          <w:lang w:val="fr-FR"/>
        </w:rPr>
      </w:pPr>
      <w:r w:rsidRPr="00305C4A">
        <w:rPr>
          <w:rFonts w:asciiTheme="minorHAnsi" w:hAnsiTheme="minorHAnsi" w:cstheme="minorHAnsi"/>
          <w:sz w:val="24"/>
          <w:szCs w:val="24"/>
          <w:lang w:val="fr-FR"/>
        </w:rPr>
        <w:t>3</w:t>
      </w:r>
      <w:r w:rsidR="00053F7D" w:rsidRPr="00305C4A">
        <w:rPr>
          <w:rFonts w:asciiTheme="minorHAnsi" w:hAnsiTheme="minorHAnsi" w:cstheme="minorHAnsi"/>
          <w:sz w:val="24"/>
          <w:szCs w:val="24"/>
          <w:lang w:val="fr-FR"/>
        </w:rPr>
        <w:t xml:space="preserve">: National </w:t>
      </w:r>
      <w:proofErr w:type="spellStart"/>
      <w:r w:rsidR="00053F7D" w:rsidRPr="00305C4A">
        <w:rPr>
          <w:rFonts w:asciiTheme="minorHAnsi" w:hAnsiTheme="minorHAnsi" w:cstheme="minorHAnsi"/>
          <w:sz w:val="24"/>
          <w:szCs w:val="24"/>
          <w:lang w:val="fr-FR"/>
        </w:rPr>
        <w:t>hospital</w:t>
      </w:r>
      <w:proofErr w:type="spellEnd"/>
      <w:r w:rsidR="00053F7D" w:rsidRPr="00305C4A">
        <w:rPr>
          <w:rFonts w:asciiTheme="minorHAnsi" w:hAnsiTheme="minorHAnsi" w:cstheme="minorHAnsi"/>
          <w:sz w:val="24"/>
          <w:szCs w:val="24"/>
          <w:lang w:val="fr-FR"/>
        </w:rPr>
        <w:t xml:space="preserve"> </w:t>
      </w:r>
      <w:proofErr w:type="spellStart"/>
      <w:r w:rsidR="00053F7D" w:rsidRPr="00305C4A">
        <w:rPr>
          <w:rFonts w:asciiTheme="minorHAnsi" w:hAnsiTheme="minorHAnsi" w:cstheme="minorHAnsi"/>
          <w:sz w:val="24"/>
          <w:szCs w:val="24"/>
          <w:lang w:val="fr-FR"/>
        </w:rPr>
        <w:t>discharge</w:t>
      </w:r>
      <w:proofErr w:type="spellEnd"/>
      <w:r w:rsidR="00053F7D" w:rsidRPr="00305C4A">
        <w:rPr>
          <w:rFonts w:asciiTheme="minorHAnsi" w:hAnsiTheme="minorHAnsi" w:cstheme="minorHAnsi"/>
          <w:sz w:val="24"/>
          <w:szCs w:val="24"/>
          <w:lang w:val="fr-FR"/>
        </w:rPr>
        <w:t xml:space="preserve"> </w:t>
      </w:r>
      <w:proofErr w:type="spellStart"/>
      <w:r w:rsidR="00053F7D" w:rsidRPr="00305C4A">
        <w:rPr>
          <w:rFonts w:asciiTheme="minorHAnsi" w:hAnsiTheme="minorHAnsi" w:cstheme="minorHAnsi"/>
          <w:sz w:val="24"/>
          <w:szCs w:val="24"/>
          <w:lang w:val="fr-FR"/>
        </w:rPr>
        <w:t>database</w:t>
      </w:r>
      <w:proofErr w:type="spellEnd"/>
      <w:r w:rsidR="004263BB" w:rsidRPr="00305C4A">
        <w:rPr>
          <w:rFonts w:asciiTheme="minorHAnsi" w:hAnsiTheme="minorHAnsi" w:cstheme="minorHAnsi"/>
          <w:sz w:val="24"/>
          <w:szCs w:val="24"/>
          <w:lang w:val="fr-FR"/>
        </w:rPr>
        <w:t xml:space="preserve"> </w:t>
      </w:r>
      <w:r w:rsidR="004263BB" w:rsidRPr="00305C4A">
        <w:rPr>
          <w:sz w:val="24"/>
          <w:szCs w:val="24"/>
          <w:lang w:val="fr-FR"/>
        </w:rPr>
        <w:t>(</w:t>
      </w:r>
      <w:r w:rsidR="004263BB" w:rsidRPr="00305C4A">
        <w:rPr>
          <w:i/>
          <w:iCs/>
          <w:sz w:val="24"/>
          <w:szCs w:val="24"/>
          <w:lang w:val="fr-FR"/>
        </w:rPr>
        <w:t>Programme de Médicalisation des Systèmes d’Information</w:t>
      </w:r>
      <w:r w:rsidR="004263BB" w:rsidRPr="00305C4A">
        <w:rPr>
          <w:sz w:val="24"/>
          <w:szCs w:val="24"/>
          <w:lang w:val="fr-FR"/>
        </w:rPr>
        <w:t>)</w:t>
      </w:r>
      <w:r w:rsidR="00053F7D" w:rsidRPr="00305C4A">
        <w:rPr>
          <w:rFonts w:asciiTheme="minorHAnsi" w:hAnsiTheme="minorHAnsi" w:cstheme="minorHAnsi"/>
          <w:sz w:val="24"/>
          <w:szCs w:val="24"/>
          <w:lang w:val="fr-FR"/>
        </w:rPr>
        <w:t>;</w:t>
      </w:r>
    </w:p>
    <w:p w14:paraId="39189854" w14:textId="10A158BD" w:rsidR="00053F7D" w:rsidRPr="006505EC" w:rsidRDefault="00B4382A" w:rsidP="00E10DF6">
      <w:pPr>
        <w:spacing w:line="240" w:lineRule="auto"/>
        <w:rPr>
          <w:rFonts w:asciiTheme="minorHAnsi" w:hAnsiTheme="minorHAnsi" w:cstheme="minorHAnsi"/>
          <w:sz w:val="24"/>
          <w:szCs w:val="24"/>
        </w:rPr>
      </w:pPr>
      <w:r w:rsidRPr="006505EC">
        <w:rPr>
          <w:rFonts w:asciiTheme="minorHAnsi" w:hAnsiTheme="minorHAnsi" w:cstheme="minorHAnsi"/>
          <w:sz w:val="24"/>
          <w:szCs w:val="24"/>
        </w:rPr>
        <w:t>4</w:t>
      </w:r>
      <w:r w:rsidR="00053F7D" w:rsidRPr="006505EC">
        <w:rPr>
          <w:rFonts w:asciiTheme="minorHAnsi" w:hAnsiTheme="minorHAnsi" w:cstheme="minorHAnsi"/>
          <w:sz w:val="24"/>
          <w:szCs w:val="24"/>
        </w:rPr>
        <w:t>: French Common Classification of Medical procedures</w:t>
      </w:r>
      <w:r w:rsidR="00446BAF" w:rsidRPr="006505EC">
        <w:rPr>
          <w:rFonts w:asciiTheme="minorHAnsi" w:hAnsiTheme="minorHAnsi" w:cstheme="minorHAnsi"/>
          <w:sz w:val="24"/>
          <w:szCs w:val="24"/>
        </w:rPr>
        <w:t xml:space="preserve"> (</w:t>
      </w:r>
      <w:r w:rsidR="00446BAF" w:rsidRPr="006505EC">
        <w:rPr>
          <w:rFonts w:asciiTheme="minorHAnsi" w:hAnsiTheme="minorHAnsi" w:cstheme="minorHAnsi"/>
          <w:i/>
          <w:sz w:val="24"/>
          <w:szCs w:val="24"/>
        </w:rPr>
        <w:t xml:space="preserve">Classification commune des </w:t>
      </w:r>
      <w:proofErr w:type="spellStart"/>
      <w:r w:rsidR="00446BAF" w:rsidRPr="006505EC">
        <w:rPr>
          <w:rFonts w:asciiTheme="minorHAnsi" w:hAnsiTheme="minorHAnsi" w:cstheme="minorHAnsi"/>
          <w:i/>
          <w:sz w:val="24"/>
          <w:szCs w:val="24"/>
        </w:rPr>
        <w:t>actes</w:t>
      </w:r>
      <w:proofErr w:type="spellEnd"/>
      <w:r w:rsidR="00446BAF" w:rsidRPr="006505EC">
        <w:rPr>
          <w:rFonts w:asciiTheme="minorHAnsi" w:hAnsiTheme="minorHAnsi" w:cstheme="minorHAnsi"/>
          <w:i/>
          <w:sz w:val="24"/>
          <w:szCs w:val="24"/>
        </w:rPr>
        <w:t xml:space="preserve"> </w:t>
      </w:r>
      <w:proofErr w:type="spellStart"/>
      <w:r w:rsidR="00446BAF" w:rsidRPr="006505EC">
        <w:rPr>
          <w:rFonts w:asciiTheme="minorHAnsi" w:hAnsiTheme="minorHAnsi" w:cstheme="minorHAnsi"/>
          <w:i/>
          <w:sz w:val="24"/>
          <w:szCs w:val="24"/>
        </w:rPr>
        <w:t>médicaux</w:t>
      </w:r>
      <w:proofErr w:type="spellEnd"/>
      <w:r w:rsidR="00446BAF" w:rsidRPr="006505EC">
        <w:rPr>
          <w:rFonts w:asciiTheme="minorHAnsi" w:hAnsiTheme="minorHAnsi" w:cstheme="minorHAnsi"/>
          <w:iCs/>
          <w:sz w:val="24"/>
          <w:szCs w:val="24"/>
        </w:rPr>
        <w:t>)</w:t>
      </w:r>
      <w:r w:rsidR="00053F7D" w:rsidRPr="006505EC">
        <w:rPr>
          <w:rFonts w:asciiTheme="minorHAnsi" w:hAnsiTheme="minorHAnsi" w:cstheme="minorHAnsi"/>
          <w:sz w:val="24"/>
          <w:szCs w:val="24"/>
        </w:rPr>
        <w:t>.</w:t>
      </w:r>
    </w:p>
    <w:p w14:paraId="7DDD918D" w14:textId="77777777" w:rsidR="00E10DF6" w:rsidRPr="006505EC" w:rsidRDefault="00E10DF6">
      <w:pPr>
        <w:spacing w:after="160"/>
        <w:jc w:val="left"/>
        <w:rPr>
          <w:rFonts w:asciiTheme="minorHAnsi" w:hAnsiTheme="minorHAnsi" w:cstheme="minorHAnsi"/>
          <w:b/>
          <w:bCs/>
          <w:i/>
          <w:iCs/>
          <w:sz w:val="24"/>
          <w:szCs w:val="24"/>
        </w:rPr>
      </w:pPr>
      <w:bookmarkStart w:id="0" w:name="_Ref134194490"/>
      <w:r w:rsidRPr="006505EC">
        <w:rPr>
          <w:rFonts w:asciiTheme="minorHAnsi" w:hAnsiTheme="minorHAnsi" w:cstheme="minorHAnsi"/>
          <w:b/>
          <w:bCs/>
          <w:i/>
          <w:iCs/>
          <w:sz w:val="24"/>
          <w:szCs w:val="24"/>
        </w:rPr>
        <w:br w:type="page"/>
      </w:r>
    </w:p>
    <w:p w14:paraId="1E221546" w14:textId="4118B0E1" w:rsidR="00E10DF6" w:rsidRDefault="00E10DF6" w:rsidP="00E918ED">
      <w:pPr>
        <w:outlineLvl w:val="0"/>
        <w:rPr>
          <w:rFonts w:asciiTheme="minorHAnsi" w:hAnsiTheme="minorHAnsi" w:cstheme="minorHAnsi"/>
          <w:b/>
          <w:bCs/>
          <w:i/>
          <w:iCs/>
          <w:sz w:val="24"/>
          <w:szCs w:val="24"/>
        </w:rPr>
      </w:pPr>
      <w:r w:rsidRPr="00E10DF6">
        <w:rPr>
          <w:rFonts w:asciiTheme="minorHAnsi" w:hAnsiTheme="minorHAnsi" w:cstheme="minorHAnsi"/>
          <w:b/>
          <w:bCs/>
          <w:sz w:val="24"/>
          <w:szCs w:val="24"/>
        </w:rPr>
        <w:lastRenderedPageBreak/>
        <w:t>Appendix 3</w:t>
      </w:r>
      <w:r w:rsidRPr="00E10DF6">
        <w:rPr>
          <w:rFonts w:asciiTheme="minorHAnsi" w:hAnsiTheme="minorHAnsi" w:cstheme="minorHAnsi"/>
          <w:sz w:val="24"/>
          <w:szCs w:val="24"/>
        </w:rPr>
        <w:t xml:space="preserve">. </w:t>
      </w:r>
      <w:r>
        <w:rPr>
          <w:rFonts w:asciiTheme="minorHAnsi" w:hAnsiTheme="minorHAnsi" w:cstheme="minorHAnsi"/>
          <w:sz w:val="24"/>
          <w:szCs w:val="24"/>
        </w:rPr>
        <w:t>Data base cleaning</w:t>
      </w:r>
    </w:p>
    <w:p w14:paraId="54C5906F" w14:textId="31C3F744" w:rsidR="00E10DF6" w:rsidRPr="005A09A1" w:rsidRDefault="00E10DF6" w:rsidP="00E10DF6">
      <w:pPr>
        <w:spacing w:line="480" w:lineRule="auto"/>
        <w:rPr>
          <w:sz w:val="24"/>
          <w:szCs w:val="24"/>
        </w:rPr>
      </w:pPr>
      <w:r w:rsidRPr="005A09A1">
        <w:rPr>
          <w:sz w:val="24"/>
          <w:szCs w:val="24"/>
        </w:rPr>
        <w:t xml:space="preserve">Non-unique identifiable patients in the database and hospital stays of less than 24 hours without death were excluded. A minimum lag time of 2 days defined two distinct COVID-19 </w:t>
      </w:r>
      <w:proofErr w:type="spellStart"/>
      <w:r w:rsidRPr="005A09A1">
        <w:rPr>
          <w:sz w:val="24"/>
          <w:szCs w:val="24"/>
        </w:rPr>
        <w:t>hospitali</w:t>
      </w:r>
      <w:r w:rsidR="005A7608" w:rsidRPr="005A09A1">
        <w:rPr>
          <w:sz w:val="24"/>
          <w:szCs w:val="24"/>
        </w:rPr>
        <w:t>s</w:t>
      </w:r>
      <w:r w:rsidRPr="005A09A1">
        <w:rPr>
          <w:sz w:val="24"/>
          <w:szCs w:val="24"/>
        </w:rPr>
        <w:t>ations</w:t>
      </w:r>
      <w:proofErr w:type="spellEnd"/>
      <w:r w:rsidRPr="005A09A1">
        <w:rPr>
          <w:sz w:val="24"/>
          <w:szCs w:val="24"/>
        </w:rPr>
        <w:t xml:space="preserve">. Thus, successive stays were aggregated when they were separated by a single day or less or overlapped. </w:t>
      </w:r>
      <w:r w:rsidR="00702627" w:rsidRPr="005A09A1">
        <w:rPr>
          <w:sz w:val="24"/>
          <w:szCs w:val="24"/>
        </w:rPr>
        <w:t xml:space="preserve">When successive hospital stays were combined, the characteristics of the first stay were retained, except for the vital status at hospital discharge, which was taken from the last one; the corresponding in-hospital </w:t>
      </w:r>
      <w:r w:rsidR="00BC12E8" w:rsidRPr="005A09A1">
        <w:rPr>
          <w:sz w:val="24"/>
          <w:szCs w:val="24"/>
        </w:rPr>
        <w:t>length of stay</w:t>
      </w:r>
      <w:r w:rsidR="00BC12E8" w:rsidRPr="005A09A1" w:rsidDel="00BC12E8">
        <w:rPr>
          <w:sz w:val="24"/>
          <w:szCs w:val="24"/>
        </w:rPr>
        <w:t xml:space="preserve"> </w:t>
      </w:r>
      <w:r w:rsidR="00702627" w:rsidRPr="005A09A1">
        <w:rPr>
          <w:sz w:val="24"/>
          <w:szCs w:val="24"/>
        </w:rPr>
        <w:t xml:space="preserve">was the sum of the successive </w:t>
      </w:r>
      <w:r w:rsidR="004263BB" w:rsidRPr="005A09A1">
        <w:rPr>
          <w:sz w:val="24"/>
          <w:szCs w:val="24"/>
        </w:rPr>
        <w:t>lengths of stay</w:t>
      </w:r>
      <w:r w:rsidR="00702627" w:rsidRPr="005A09A1">
        <w:rPr>
          <w:sz w:val="24"/>
          <w:szCs w:val="24"/>
        </w:rPr>
        <w:t>.</w:t>
      </w:r>
    </w:p>
    <w:p w14:paraId="72C68992" w14:textId="5493ABAC" w:rsidR="00E10DF6" w:rsidRPr="00C33132" w:rsidRDefault="00E10DF6" w:rsidP="00E10DF6">
      <w:pPr>
        <w:spacing w:line="480" w:lineRule="auto"/>
        <w:rPr>
          <w:sz w:val="24"/>
          <w:szCs w:val="24"/>
        </w:rPr>
      </w:pPr>
      <w:bookmarkStart w:id="1" w:name="_Hlk143262248"/>
    </w:p>
    <w:bookmarkEnd w:id="1"/>
    <w:p w14:paraId="7F98A2CE" w14:textId="1C96E850" w:rsidR="00053F7D" w:rsidRPr="00E10DF6" w:rsidRDefault="00053F7D" w:rsidP="00E10DF6">
      <w:pPr>
        <w:spacing w:after="160"/>
        <w:rPr>
          <w:rFonts w:asciiTheme="minorHAnsi" w:hAnsiTheme="minorHAnsi" w:cstheme="minorHAnsi"/>
          <w:b/>
          <w:bCs/>
          <w:i/>
          <w:iCs/>
          <w:sz w:val="24"/>
          <w:szCs w:val="24"/>
        </w:rPr>
      </w:pPr>
      <w:r w:rsidRPr="00E10DF6">
        <w:rPr>
          <w:rFonts w:asciiTheme="minorHAnsi" w:hAnsiTheme="minorHAnsi" w:cstheme="minorHAnsi"/>
          <w:b/>
          <w:bCs/>
          <w:i/>
          <w:iCs/>
          <w:sz w:val="24"/>
          <w:szCs w:val="24"/>
        </w:rPr>
        <w:br w:type="page"/>
      </w:r>
    </w:p>
    <w:p w14:paraId="1DAAC64E" w14:textId="094567DF" w:rsidR="00053F7D" w:rsidRPr="00E10DF6" w:rsidRDefault="00053F7D" w:rsidP="00E918ED">
      <w:pPr>
        <w:pStyle w:val="Lgende"/>
        <w:spacing w:after="0" w:line="259" w:lineRule="auto"/>
        <w:jc w:val="both"/>
        <w:outlineLvl w:val="0"/>
        <w:rPr>
          <w:rFonts w:cstheme="minorHAnsi"/>
          <w:b/>
          <w:bCs/>
          <w:i w:val="0"/>
          <w:iCs w:val="0"/>
          <w:sz w:val="24"/>
          <w:szCs w:val="24"/>
          <w:lang w:val="en-US"/>
        </w:rPr>
      </w:pPr>
      <w:r w:rsidRPr="00E10DF6">
        <w:rPr>
          <w:rFonts w:cstheme="minorHAnsi"/>
          <w:b/>
          <w:bCs/>
          <w:i w:val="0"/>
          <w:iCs w:val="0"/>
          <w:color w:val="auto"/>
          <w:sz w:val="24"/>
          <w:szCs w:val="24"/>
          <w:lang w:val="en-US"/>
        </w:rPr>
        <w:lastRenderedPageBreak/>
        <w:t xml:space="preserve">Appendix </w:t>
      </w:r>
      <w:r w:rsidR="00903B2D">
        <w:rPr>
          <w:rFonts w:cstheme="minorHAnsi"/>
          <w:b/>
          <w:bCs/>
          <w:i w:val="0"/>
          <w:iCs w:val="0"/>
          <w:color w:val="auto"/>
          <w:sz w:val="24"/>
          <w:szCs w:val="24"/>
          <w:lang w:val="en-US"/>
        </w:rPr>
        <w:t>4</w:t>
      </w:r>
      <w:r w:rsidR="00903B2D" w:rsidRPr="00903B2D">
        <w:rPr>
          <w:rFonts w:cstheme="minorHAnsi"/>
          <w:i w:val="0"/>
          <w:iCs w:val="0"/>
          <w:color w:val="auto"/>
          <w:sz w:val="24"/>
          <w:szCs w:val="24"/>
          <w:lang w:val="en-US"/>
        </w:rPr>
        <w:t>.</w:t>
      </w:r>
      <w:r w:rsidRPr="00903B2D">
        <w:rPr>
          <w:rFonts w:cstheme="minorHAnsi"/>
          <w:i w:val="0"/>
          <w:iCs w:val="0"/>
          <w:color w:val="auto"/>
          <w:sz w:val="24"/>
          <w:szCs w:val="24"/>
          <w:lang w:val="en-US"/>
        </w:rPr>
        <w:t xml:space="preserve"> </w:t>
      </w:r>
      <w:r w:rsidR="007D0B35" w:rsidRPr="00903B2D">
        <w:rPr>
          <w:rFonts w:cstheme="minorHAnsi"/>
          <w:i w:val="0"/>
          <w:iCs w:val="0"/>
          <w:color w:val="auto"/>
          <w:sz w:val="24"/>
          <w:szCs w:val="24"/>
          <w:lang w:val="en-US"/>
        </w:rPr>
        <w:t>I</w:t>
      </w:r>
      <w:r w:rsidR="007D0B35" w:rsidRPr="00E10DF6">
        <w:rPr>
          <w:rFonts w:cstheme="minorHAnsi"/>
          <w:i w:val="0"/>
          <w:iCs w:val="0"/>
          <w:color w:val="auto"/>
          <w:sz w:val="24"/>
          <w:szCs w:val="24"/>
          <w:lang w:val="en-US"/>
        </w:rPr>
        <w:t>CD</w:t>
      </w:r>
      <w:r w:rsidR="00CE3A64" w:rsidRPr="00E10DF6">
        <w:rPr>
          <w:rFonts w:cstheme="minorHAnsi"/>
          <w:i w:val="0"/>
          <w:iCs w:val="0"/>
          <w:color w:val="auto"/>
          <w:sz w:val="24"/>
          <w:szCs w:val="24"/>
          <w:lang w:val="en-US"/>
        </w:rPr>
        <w:t>-</w:t>
      </w:r>
      <w:r w:rsidR="007D0B35" w:rsidRPr="00E10DF6">
        <w:rPr>
          <w:rFonts w:cstheme="minorHAnsi"/>
          <w:i w:val="0"/>
          <w:iCs w:val="0"/>
          <w:color w:val="auto"/>
          <w:sz w:val="24"/>
          <w:szCs w:val="24"/>
          <w:lang w:val="en-US"/>
        </w:rPr>
        <w:t>10</w:t>
      </w:r>
      <w:r w:rsidR="00CE3A64" w:rsidRPr="00E10DF6">
        <w:rPr>
          <w:rFonts w:cstheme="minorHAnsi"/>
          <w:i w:val="0"/>
          <w:iCs w:val="0"/>
          <w:sz w:val="24"/>
          <w:szCs w:val="24"/>
          <w:vertAlign w:val="superscript"/>
          <w:lang w:val="en-US"/>
        </w:rPr>
        <w:t>1</w:t>
      </w:r>
      <w:r w:rsidR="007D0B35" w:rsidRPr="00E10DF6">
        <w:rPr>
          <w:rFonts w:cstheme="minorHAnsi"/>
          <w:i w:val="0"/>
          <w:iCs w:val="0"/>
          <w:color w:val="auto"/>
          <w:sz w:val="24"/>
          <w:szCs w:val="24"/>
          <w:lang w:val="en-US"/>
        </w:rPr>
        <w:t xml:space="preserve"> Diagnosis Code</w:t>
      </w:r>
      <w:r w:rsidR="008502A3" w:rsidRPr="00E10DF6">
        <w:rPr>
          <w:rFonts w:cstheme="minorHAnsi"/>
          <w:i w:val="0"/>
          <w:iCs w:val="0"/>
          <w:color w:val="auto"/>
          <w:sz w:val="24"/>
          <w:szCs w:val="24"/>
          <w:lang w:val="en-US"/>
        </w:rPr>
        <w:t>s</w:t>
      </w:r>
      <w:r w:rsidR="007D0B35" w:rsidRPr="00E10DF6">
        <w:rPr>
          <w:rFonts w:cstheme="minorHAnsi"/>
          <w:i w:val="0"/>
          <w:iCs w:val="0"/>
          <w:color w:val="auto"/>
          <w:sz w:val="24"/>
          <w:szCs w:val="24"/>
          <w:lang w:val="en-US"/>
        </w:rPr>
        <w:t xml:space="preserve"> </w:t>
      </w:r>
      <w:r w:rsidRPr="00E10DF6">
        <w:rPr>
          <w:rFonts w:cstheme="minorHAnsi"/>
          <w:i w:val="0"/>
          <w:iCs w:val="0"/>
          <w:color w:val="auto"/>
          <w:sz w:val="24"/>
          <w:szCs w:val="24"/>
          <w:lang w:val="en-US"/>
        </w:rPr>
        <w:t xml:space="preserve">used to identify </w:t>
      </w:r>
      <w:r w:rsidR="007D0B35" w:rsidRPr="00E10DF6">
        <w:rPr>
          <w:rFonts w:cstheme="minorHAnsi"/>
          <w:i w:val="0"/>
          <w:iCs w:val="0"/>
          <w:color w:val="auto"/>
          <w:sz w:val="24"/>
          <w:szCs w:val="24"/>
          <w:lang w:val="en-US"/>
        </w:rPr>
        <w:t>comorbidities</w:t>
      </w:r>
      <w:bookmarkEnd w:id="0"/>
    </w:p>
    <w:tbl>
      <w:tblPr>
        <w:tblStyle w:val="Grilledutableau"/>
        <w:tblW w:w="930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5522"/>
      </w:tblGrid>
      <w:tr w:rsidR="00053F7D" w:rsidRPr="00E10DF6" w14:paraId="0E141CB0" w14:textId="77777777" w:rsidTr="00823F07">
        <w:tc>
          <w:tcPr>
            <w:tcW w:w="3780" w:type="dxa"/>
            <w:tcBorders>
              <w:bottom w:val="single" w:sz="4" w:space="0" w:color="auto"/>
            </w:tcBorders>
          </w:tcPr>
          <w:p w14:paraId="3B864F6A" w14:textId="080358F0" w:rsidR="00053F7D" w:rsidRPr="00E10DF6" w:rsidRDefault="00053F7D" w:rsidP="00E10DF6">
            <w:pPr>
              <w:spacing w:line="276" w:lineRule="auto"/>
              <w:rPr>
                <w:rFonts w:asciiTheme="minorHAnsi" w:hAnsiTheme="minorHAnsi" w:cstheme="minorHAnsi"/>
                <w:b/>
                <w:bCs/>
                <w:sz w:val="24"/>
                <w:szCs w:val="24"/>
              </w:rPr>
            </w:pPr>
          </w:p>
        </w:tc>
        <w:tc>
          <w:tcPr>
            <w:tcW w:w="5518" w:type="dxa"/>
            <w:tcBorders>
              <w:bottom w:val="single" w:sz="4" w:space="0" w:color="auto"/>
            </w:tcBorders>
          </w:tcPr>
          <w:p w14:paraId="2AA16E60" w14:textId="491DE36F" w:rsidR="00053F7D" w:rsidRPr="00E10DF6" w:rsidRDefault="00053F7D"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 xml:space="preserve">ICD-10 </w:t>
            </w:r>
            <w:r w:rsidR="006F039B" w:rsidRPr="00E10DF6">
              <w:rPr>
                <w:rFonts w:asciiTheme="minorHAnsi" w:hAnsiTheme="minorHAnsi" w:cstheme="minorHAnsi"/>
                <w:b/>
                <w:bCs/>
                <w:sz w:val="24"/>
                <w:szCs w:val="24"/>
              </w:rPr>
              <w:t xml:space="preserve">diagnosis </w:t>
            </w:r>
            <w:r w:rsidRPr="00E10DF6">
              <w:rPr>
                <w:rFonts w:asciiTheme="minorHAnsi" w:hAnsiTheme="minorHAnsi" w:cstheme="minorHAnsi"/>
                <w:b/>
                <w:bCs/>
                <w:sz w:val="24"/>
                <w:szCs w:val="24"/>
              </w:rPr>
              <w:t>codes</w:t>
            </w:r>
          </w:p>
        </w:tc>
      </w:tr>
      <w:tr w:rsidR="007D0B35" w:rsidRPr="00E10DF6" w14:paraId="683A1135" w14:textId="77777777" w:rsidTr="00823F07">
        <w:tc>
          <w:tcPr>
            <w:tcW w:w="3780" w:type="dxa"/>
            <w:tcBorders>
              <w:top w:val="single" w:sz="4" w:space="0" w:color="auto"/>
              <w:bottom w:val="single" w:sz="4" w:space="0" w:color="auto"/>
            </w:tcBorders>
            <w:shd w:val="clear" w:color="auto" w:fill="D9D9D9" w:themeFill="background1" w:themeFillShade="D9"/>
          </w:tcPr>
          <w:p w14:paraId="18EFAC0A" w14:textId="0377AFDB" w:rsidR="007D0B35" w:rsidRPr="00E10DF6" w:rsidRDefault="007D0B35" w:rsidP="00E10DF6">
            <w:pPr>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Chronic Respiratory Disease (CRD)</w:t>
            </w:r>
          </w:p>
        </w:tc>
        <w:tc>
          <w:tcPr>
            <w:tcW w:w="5518" w:type="dxa"/>
            <w:tcBorders>
              <w:top w:val="single" w:sz="4" w:space="0" w:color="auto"/>
              <w:bottom w:val="single" w:sz="4" w:space="0" w:color="auto"/>
            </w:tcBorders>
            <w:shd w:val="clear" w:color="auto" w:fill="D9D9D9" w:themeFill="background1" w:themeFillShade="D9"/>
          </w:tcPr>
          <w:p w14:paraId="3DA7C4EA" w14:textId="77777777" w:rsidR="007D0B35" w:rsidRPr="00E10DF6" w:rsidRDefault="007D0B35" w:rsidP="00E10DF6">
            <w:pPr>
              <w:spacing w:line="276" w:lineRule="auto"/>
              <w:rPr>
                <w:rFonts w:asciiTheme="minorHAnsi" w:hAnsiTheme="minorHAnsi" w:cstheme="minorHAnsi"/>
                <w:b/>
                <w:bCs/>
                <w:sz w:val="24"/>
                <w:szCs w:val="24"/>
              </w:rPr>
            </w:pPr>
          </w:p>
        </w:tc>
      </w:tr>
      <w:tr w:rsidR="00053F7D" w:rsidRPr="00E10DF6" w14:paraId="11CCDDB5" w14:textId="77777777" w:rsidTr="00823F07">
        <w:tc>
          <w:tcPr>
            <w:tcW w:w="9302" w:type="dxa"/>
            <w:gridSpan w:val="2"/>
            <w:tcBorders>
              <w:top w:val="single" w:sz="4" w:space="0" w:color="auto"/>
              <w:bottom w:val="single" w:sz="4" w:space="0" w:color="auto"/>
            </w:tcBorders>
          </w:tcPr>
          <w:p w14:paraId="349D4E2D" w14:textId="4046926E" w:rsidR="00053F7D" w:rsidRPr="00E10DF6" w:rsidRDefault="00053F7D" w:rsidP="00E10DF6">
            <w:pPr>
              <w:spacing w:line="276" w:lineRule="auto"/>
              <w:rPr>
                <w:rFonts w:asciiTheme="minorHAnsi" w:hAnsiTheme="minorHAnsi" w:cstheme="minorHAnsi"/>
                <w:i/>
                <w:iCs/>
                <w:sz w:val="24"/>
                <w:szCs w:val="24"/>
              </w:rPr>
            </w:pPr>
            <w:r w:rsidRPr="00E10DF6">
              <w:rPr>
                <w:rFonts w:asciiTheme="minorHAnsi" w:hAnsiTheme="minorHAnsi" w:cstheme="minorHAnsi"/>
                <w:b/>
                <w:bCs/>
                <w:i/>
                <w:iCs/>
                <w:sz w:val="24"/>
                <w:szCs w:val="24"/>
              </w:rPr>
              <w:t>Non-interstitial CRD</w:t>
            </w:r>
          </w:p>
        </w:tc>
      </w:tr>
      <w:tr w:rsidR="00053F7D" w:rsidRPr="00E10DF6" w14:paraId="053E7602" w14:textId="77777777" w:rsidTr="00823F07">
        <w:tc>
          <w:tcPr>
            <w:tcW w:w="3780" w:type="dxa"/>
            <w:tcBorders>
              <w:top w:val="single" w:sz="4" w:space="0" w:color="auto"/>
            </w:tcBorders>
          </w:tcPr>
          <w:p w14:paraId="7B62158F" w14:textId="2D2D5C9C" w:rsidR="00053F7D" w:rsidRPr="00E10DF6" w:rsidRDefault="00053F7D"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ab/>
              <w:t>Non-interstitial CRD</w:t>
            </w:r>
          </w:p>
        </w:tc>
        <w:tc>
          <w:tcPr>
            <w:tcW w:w="5518" w:type="dxa"/>
            <w:tcBorders>
              <w:top w:val="single" w:sz="4" w:space="0" w:color="auto"/>
            </w:tcBorders>
          </w:tcPr>
          <w:p w14:paraId="7CE2009D" w14:textId="1A46843D" w:rsidR="00053F7D" w:rsidRPr="00E10DF6" w:rsidRDefault="00053F7D"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J41</w:t>
            </w:r>
            <w:r w:rsidR="00EF3921" w:rsidRPr="00E10DF6">
              <w:rPr>
                <w:rFonts w:asciiTheme="minorHAnsi" w:hAnsiTheme="minorHAnsi" w:cstheme="minorHAnsi"/>
                <w:sz w:val="24"/>
                <w:szCs w:val="24"/>
              </w:rPr>
              <w:t>-</w:t>
            </w:r>
            <w:r w:rsidRPr="00E10DF6">
              <w:rPr>
                <w:rFonts w:asciiTheme="minorHAnsi" w:hAnsiTheme="minorHAnsi" w:cstheme="minorHAnsi"/>
                <w:sz w:val="24"/>
                <w:szCs w:val="24"/>
              </w:rPr>
              <w:t>47, J92, J953, J961, J969, J980, J982, J983, J984, J985, J989, B909, G473, E662</w:t>
            </w:r>
          </w:p>
        </w:tc>
      </w:tr>
      <w:tr w:rsidR="00053F7D" w:rsidRPr="00E10DF6" w14:paraId="150AE30D" w14:textId="77777777" w:rsidTr="00823F07">
        <w:tc>
          <w:tcPr>
            <w:tcW w:w="3780" w:type="dxa"/>
            <w:tcBorders>
              <w:bottom w:val="single" w:sz="4" w:space="0" w:color="auto"/>
            </w:tcBorders>
          </w:tcPr>
          <w:p w14:paraId="4841DEA7" w14:textId="3E27F746" w:rsidR="00053F7D" w:rsidRPr="00E10DF6" w:rsidRDefault="00053F7D" w:rsidP="00C40DBF">
            <w:pPr>
              <w:tabs>
                <w:tab w:val="left" w:pos="177"/>
              </w:tabs>
              <w:spacing w:line="276" w:lineRule="auto"/>
              <w:rPr>
                <w:rFonts w:asciiTheme="minorHAnsi" w:hAnsiTheme="minorHAnsi" w:cstheme="minorHAnsi"/>
                <w:sz w:val="24"/>
                <w:szCs w:val="24"/>
                <w:vertAlign w:val="superscript"/>
              </w:rPr>
            </w:pPr>
            <w:r w:rsidRPr="00E10DF6">
              <w:rPr>
                <w:rFonts w:asciiTheme="minorHAnsi" w:hAnsiTheme="minorHAnsi" w:cstheme="minorHAnsi"/>
                <w:sz w:val="24"/>
                <w:szCs w:val="24"/>
              </w:rPr>
              <w:tab/>
              <w:t xml:space="preserve">Neuromuscular </w:t>
            </w:r>
            <w:r w:rsidR="00446BAF">
              <w:rPr>
                <w:rFonts w:asciiTheme="minorHAnsi" w:hAnsiTheme="minorHAnsi" w:cstheme="minorHAnsi"/>
                <w:sz w:val="24"/>
                <w:szCs w:val="24"/>
              </w:rPr>
              <w:t>diseases</w:t>
            </w:r>
            <w:r w:rsidR="006F039B" w:rsidRPr="00E10DF6">
              <w:rPr>
                <w:rFonts w:asciiTheme="minorHAnsi" w:hAnsiTheme="minorHAnsi" w:cstheme="minorHAnsi"/>
                <w:sz w:val="24"/>
                <w:szCs w:val="24"/>
                <w:vertAlign w:val="superscript"/>
              </w:rPr>
              <w:t>2,3</w:t>
            </w:r>
          </w:p>
        </w:tc>
        <w:tc>
          <w:tcPr>
            <w:tcW w:w="5518" w:type="dxa"/>
            <w:tcBorders>
              <w:bottom w:val="single" w:sz="4" w:space="0" w:color="auto"/>
            </w:tcBorders>
          </w:tcPr>
          <w:p w14:paraId="220781CA" w14:textId="77777777" w:rsidR="00053F7D" w:rsidRPr="00E10DF6" w:rsidRDefault="00053F7D"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G12, G35, G37, G70, G71, G73</w:t>
            </w:r>
          </w:p>
        </w:tc>
      </w:tr>
      <w:tr w:rsidR="00053F7D" w:rsidRPr="00E10DF6" w14:paraId="06C6AF5E" w14:textId="77777777" w:rsidTr="00823F07">
        <w:tc>
          <w:tcPr>
            <w:tcW w:w="9302" w:type="dxa"/>
            <w:gridSpan w:val="2"/>
            <w:tcBorders>
              <w:top w:val="single" w:sz="4" w:space="0" w:color="auto"/>
              <w:bottom w:val="single" w:sz="4" w:space="0" w:color="auto"/>
            </w:tcBorders>
          </w:tcPr>
          <w:p w14:paraId="5DB513D5" w14:textId="77777777" w:rsidR="00053F7D" w:rsidRPr="00E10DF6" w:rsidRDefault="00053F7D" w:rsidP="00E10DF6">
            <w:pPr>
              <w:tabs>
                <w:tab w:val="left" w:pos="177"/>
              </w:tabs>
              <w:spacing w:line="276" w:lineRule="auto"/>
              <w:rPr>
                <w:rFonts w:asciiTheme="minorHAnsi" w:hAnsiTheme="minorHAnsi" w:cstheme="minorHAnsi"/>
                <w:i/>
                <w:iCs/>
                <w:sz w:val="24"/>
                <w:szCs w:val="24"/>
              </w:rPr>
            </w:pPr>
            <w:r w:rsidRPr="00E10DF6">
              <w:rPr>
                <w:rFonts w:asciiTheme="minorHAnsi" w:hAnsiTheme="minorHAnsi" w:cstheme="minorHAnsi"/>
                <w:b/>
                <w:bCs/>
                <w:i/>
                <w:iCs/>
                <w:sz w:val="24"/>
                <w:szCs w:val="24"/>
              </w:rPr>
              <w:t>Interstitial CRD</w:t>
            </w:r>
          </w:p>
        </w:tc>
      </w:tr>
      <w:tr w:rsidR="00053F7D" w:rsidRPr="00E10DF6" w14:paraId="4B478136" w14:textId="77777777" w:rsidTr="00823F07">
        <w:tc>
          <w:tcPr>
            <w:tcW w:w="3780" w:type="dxa"/>
            <w:tcBorders>
              <w:top w:val="single" w:sz="4" w:space="0" w:color="auto"/>
            </w:tcBorders>
          </w:tcPr>
          <w:p w14:paraId="0F426C96" w14:textId="77777777" w:rsidR="00053F7D" w:rsidRPr="00E10DF6" w:rsidRDefault="00053F7D"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ab/>
              <w:t>Interstitial CRD</w:t>
            </w:r>
          </w:p>
        </w:tc>
        <w:tc>
          <w:tcPr>
            <w:tcW w:w="5518" w:type="dxa"/>
            <w:tcBorders>
              <w:top w:val="single" w:sz="4" w:space="0" w:color="auto"/>
            </w:tcBorders>
          </w:tcPr>
          <w:p w14:paraId="024C7C41" w14:textId="367DB93C" w:rsidR="00053F7D" w:rsidRPr="00E10DF6" w:rsidRDefault="00053F7D"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J60</w:t>
            </w:r>
            <w:r w:rsidR="00EF3921" w:rsidRPr="00E10DF6">
              <w:rPr>
                <w:rFonts w:asciiTheme="minorHAnsi" w:hAnsiTheme="minorHAnsi" w:cstheme="minorHAnsi"/>
                <w:sz w:val="24"/>
                <w:szCs w:val="24"/>
              </w:rPr>
              <w:t>-</w:t>
            </w:r>
            <w:r w:rsidRPr="00E10DF6">
              <w:rPr>
                <w:rFonts w:asciiTheme="minorHAnsi" w:hAnsiTheme="minorHAnsi" w:cstheme="minorHAnsi"/>
                <w:sz w:val="24"/>
                <w:szCs w:val="24"/>
              </w:rPr>
              <w:t>J67, J684, J701, J703, J82, J84, J99</w:t>
            </w:r>
          </w:p>
        </w:tc>
      </w:tr>
      <w:tr w:rsidR="00053F7D" w:rsidRPr="00E10DF6" w14:paraId="0F195880" w14:textId="77777777" w:rsidTr="00823F07">
        <w:tc>
          <w:tcPr>
            <w:tcW w:w="3780" w:type="dxa"/>
            <w:tcBorders>
              <w:bottom w:val="single" w:sz="4" w:space="0" w:color="auto"/>
            </w:tcBorders>
          </w:tcPr>
          <w:p w14:paraId="1134C5EB" w14:textId="016FEEC7" w:rsidR="00053F7D" w:rsidRPr="00E10DF6" w:rsidRDefault="00053F7D"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ab/>
              <w:t>Transplantation</w:t>
            </w:r>
            <w:r w:rsidR="00C40DBF" w:rsidRPr="00E10DF6">
              <w:rPr>
                <w:rFonts w:asciiTheme="minorHAnsi" w:hAnsiTheme="minorHAnsi" w:cstheme="minorHAnsi"/>
                <w:sz w:val="24"/>
                <w:szCs w:val="24"/>
                <w:vertAlign w:val="superscript"/>
              </w:rPr>
              <w:t>2</w:t>
            </w:r>
          </w:p>
        </w:tc>
        <w:tc>
          <w:tcPr>
            <w:tcW w:w="5518" w:type="dxa"/>
            <w:tcBorders>
              <w:bottom w:val="single" w:sz="4" w:space="0" w:color="auto"/>
            </w:tcBorders>
          </w:tcPr>
          <w:p w14:paraId="309995EC" w14:textId="77777777" w:rsidR="00053F7D" w:rsidRPr="00E10DF6" w:rsidRDefault="00053F7D"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Z942, Z943</w:t>
            </w:r>
          </w:p>
        </w:tc>
      </w:tr>
      <w:tr w:rsidR="00053F7D" w:rsidRPr="00E10DF6" w14:paraId="50BB7E45" w14:textId="77777777" w:rsidTr="00823F07">
        <w:tc>
          <w:tcPr>
            <w:tcW w:w="3780" w:type="dxa"/>
            <w:tcBorders>
              <w:top w:val="single" w:sz="4" w:space="0" w:color="auto"/>
              <w:bottom w:val="single" w:sz="4" w:space="0" w:color="auto"/>
            </w:tcBorders>
          </w:tcPr>
          <w:p w14:paraId="5A64F134" w14:textId="77777777" w:rsidR="00053F7D" w:rsidRPr="00E10DF6" w:rsidRDefault="00053F7D" w:rsidP="00E10DF6">
            <w:pPr>
              <w:tabs>
                <w:tab w:val="left" w:pos="177"/>
              </w:tabs>
              <w:spacing w:line="276" w:lineRule="auto"/>
              <w:rPr>
                <w:rFonts w:asciiTheme="minorHAnsi" w:hAnsiTheme="minorHAnsi" w:cstheme="minorHAnsi"/>
                <w:b/>
                <w:bCs/>
                <w:i/>
                <w:iCs/>
                <w:sz w:val="24"/>
                <w:szCs w:val="24"/>
              </w:rPr>
            </w:pPr>
            <w:r w:rsidRPr="00E10DF6">
              <w:rPr>
                <w:rFonts w:asciiTheme="minorHAnsi" w:hAnsiTheme="minorHAnsi" w:cstheme="minorHAnsi"/>
                <w:b/>
                <w:bCs/>
                <w:i/>
                <w:iCs/>
                <w:sz w:val="24"/>
                <w:szCs w:val="24"/>
              </w:rPr>
              <w:t>Thoracic oncology</w:t>
            </w:r>
          </w:p>
        </w:tc>
        <w:tc>
          <w:tcPr>
            <w:tcW w:w="5518" w:type="dxa"/>
            <w:tcBorders>
              <w:top w:val="single" w:sz="4" w:space="0" w:color="auto"/>
              <w:bottom w:val="single" w:sz="4" w:space="0" w:color="auto"/>
            </w:tcBorders>
          </w:tcPr>
          <w:p w14:paraId="6D863566" w14:textId="77777777" w:rsidR="00053F7D" w:rsidRPr="00E10DF6" w:rsidRDefault="00053F7D"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C33, C34, C38, C39, C450, Z851</w:t>
            </w:r>
          </w:p>
        </w:tc>
      </w:tr>
      <w:tr w:rsidR="00053F7D" w:rsidRPr="00E10DF6" w14:paraId="58D4C856" w14:textId="77777777" w:rsidTr="00823F07">
        <w:tc>
          <w:tcPr>
            <w:tcW w:w="3780" w:type="dxa"/>
            <w:tcBorders>
              <w:top w:val="single" w:sz="4" w:space="0" w:color="auto"/>
              <w:bottom w:val="single" w:sz="4" w:space="0" w:color="auto"/>
            </w:tcBorders>
          </w:tcPr>
          <w:p w14:paraId="43E7EC6A" w14:textId="4397393A" w:rsidR="00053F7D" w:rsidRPr="00E10DF6" w:rsidRDefault="00053F7D" w:rsidP="00E10DF6">
            <w:pPr>
              <w:tabs>
                <w:tab w:val="left" w:pos="177"/>
              </w:tabs>
              <w:spacing w:line="276" w:lineRule="auto"/>
              <w:rPr>
                <w:rFonts w:asciiTheme="minorHAnsi" w:hAnsiTheme="minorHAnsi" w:cstheme="minorHAnsi"/>
                <w:b/>
                <w:bCs/>
                <w:i/>
                <w:iCs/>
                <w:sz w:val="24"/>
                <w:szCs w:val="24"/>
                <w:vertAlign w:val="superscript"/>
              </w:rPr>
            </w:pPr>
            <w:r w:rsidRPr="00E10DF6">
              <w:rPr>
                <w:rFonts w:asciiTheme="minorHAnsi" w:hAnsiTheme="minorHAnsi" w:cstheme="minorHAnsi"/>
                <w:b/>
                <w:bCs/>
                <w:i/>
                <w:iCs/>
                <w:sz w:val="24"/>
                <w:szCs w:val="24"/>
              </w:rPr>
              <w:t>Pulmonary vascular disease</w:t>
            </w:r>
            <w:r w:rsidR="006F039B" w:rsidRPr="00E10DF6">
              <w:rPr>
                <w:rFonts w:asciiTheme="minorHAnsi" w:hAnsiTheme="minorHAnsi" w:cstheme="minorHAnsi"/>
                <w:b/>
                <w:bCs/>
                <w:i/>
                <w:iCs/>
                <w:sz w:val="24"/>
                <w:szCs w:val="24"/>
                <w:vertAlign w:val="superscript"/>
              </w:rPr>
              <w:t>2</w:t>
            </w:r>
          </w:p>
        </w:tc>
        <w:tc>
          <w:tcPr>
            <w:tcW w:w="5518" w:type="dxa"/>
            <w:tcBorders>
              <w:top w:val="single" w:sz="4" w:space="0" w:color="auto"/>
              <w:bottom w:val="single" w:sz="4" w:space="0" w:color="auto"/>
            </w:tcBorders>
          </w:tcPr>
          <w:p w14:paraId="3365860F" w14:textId="6052D635" w:rsidR="00053F7D" w:rsidRPr="00E10DF6" w:rsidRDefault="00053F7D"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I270</w:t>
            </w:r>
            <w:r w:rsidR="00157399" w:rsidRPr="00E10DF6">
              <w:rPr>
                <w:rFonts w:asciiTheme="minorHAnsi" w:hAnsiTheme="minorHAnsi" w:cstheme="minorHAnsi"/>
                <w:sz w:val="24"/>
                <w:szCs w:val="24"/>
              </w:rPr>
              <w:t>,</w:t>
            </w:r>
            <w:r w:rsidRPr="00E10DF6">
              <w:rPr>
                <w:rFonts w:asciiTheme="minorHAnsi" w:hAnsiTheme="minorHAnsi" w:cstheme="minorHAnsi"/>
                <w:sz w:val="24"/>
                <w:szCs w:val="24"/>
              </w:rPr>
              <w:t xml:space="preserve"> I272, I279, I289, I780</w:t>
            </w:r>
            <w:r w:rsidR="006F039B" w:rsidRPr="00E10DF6">
              <w:rPr>
                <w:rFonts w:asciiTheme="minorHAnsi" w:hAnsiTheme="minorHAnsi" w:cstheme="minorHAnsi"/>
                <w:sz w:val="24"/>
                <w:szCs w:val="24"/>
                <w:vertAlign w:val="superscript"/>
              </w:rPr>
              <w:t>3</w:t>
            </w:r>
            <w:r w:rsidRPr="00E10DF6">
              <w:rPr>
                <w:rFonts w:asciiTheme="minorHAnsi" w:hAnsiTheme="minorHAnsi" w:cstheme="minorHAnsi"/>
                <w:sz w:val="24"/>
                <w:szCs w:val="24"/>
              </w:rPr>
              <w:t xml:space="preserve"> </w:t>
            </w:r>
          </w:p>
        </w:tc>
      </w:tr>
      <w:tr w:rsidR="00493620" w:rsidRPr="00E10DF6" w14:paraId="06AFA387" w14:textId="77777777" w:rsidTr="00823F07">
        <w:tc>
          <w:tcPr>
            <w:tcW w:w="3780" w:type="dxa"/>
            <w:tcBorders>
              <w:top w:val="single" w:sz="4" w:space="0" w:color="auto"/>
              <w:bottom w:val="single" w:sz="4" w:space="0" w:color="auto"/>
            </w:tcBorders>
            <w:shd w:val="clear" w:color="auto" w:fill="D9D9D9" w:themeFill="background1" w:themeFillShade="D9"/>
          </w:tcPr>
          <w:p w14:paraId="319F9FBE" w14:textId="738095F2" w:rsidR="00493620" w:rsidRPr="00E10DF6" w:rsidRDefault="00493620" w:rsidP="00E10DF6">
            <w:pPr>
              <w:tabs>
                <w:tab w:val="left" w:pos="177"/>
              </w:tabs>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Charlson comorbidities</w:t>
            </w:r>
          </w:p>
        </w:tc>
        <w:tc>
          <w:tcPr>
            <w:tcW w:w="5518" w:type="dxa"/>
            <w:tcBorders>
              <w:top w:val="single" w:sz="4" w:space="0" w:color="auto"/>
              <w:bottom w:val="single" w:sz="4" w:space="0" w:color="auto"/>
            </w:tcBorders>
            <w:shd w:val="clear" w:color="auto" w:fill="D9D9D9" w:themeFill="background1" w:themeFillShade="D9"/>
          </w:tcPr>
          <w:p w14:paraId="53BFF891" w14:textId="6E6C63EB" w:rsidR="00493620" w:rsidRPr="00E10DF6" w:rsidRDefault="00493620" w:rsidP="00E10DF6">
            <w:pPr>
              <w:spacing w:line="276" w:lineRule="auto"/>
              <w:rPr>
                <w:rFonts w:asciiTheme="minorHAnsi" w:hAnsiTheme="minorHAnsi" w:cstheme="minorHAnsi"/>
                <w:sz w:val="24"/>
                <w:szCs w:val="24"/>
              </w:rPr>
            </w:pPr>
          </w:p>
        </w:tc>
      </w:tr>
      <w:tr w:rsidR="00493620" w:rsidRPr="00E10DF6" w14:paraId="4949F35A" w14:textId="77777777" w:rsidTr="00823F07">
        <w:tc>
          <w:tcPr>
            <w:tcW w:w="3780" w:type="dxa"/>
            <w:tcBorders>
              <w:top w:val="single" w:sz="4" w:space="0" w:color="auto"/>
              <w:bottom w:val="single" w:sz="4" w:space="0" w:color="auto"/>
            </w:tcBorders>
          </w:tcPr>
          <w:p w14:paraId="4E4BB8A9" w14:textId="0664FACA"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Cancer</w:t>
            </w:r>
          </w:p>
        </w:tc>
        <w:tc>
          <w:tcPr>
            <w:tcW w:w="5518" w:type="dxa"/>
            <w:tcBorders>
              <w:top w:val="single" w:sz="4" w:space="0" w:color="auto"/>
              <w:bottom w:val="single" w:sz="4" w:space="0" w:color="auto"/>
            </w:tcBorders>
          </w:tcPr>
          <w:p w14:paraId="3378F232" w14:textId="77777777" w:rsidR="008502A3" w:rsidRPr="00E10DF6" w:rsidRDefault="00F054E2" w:rsidP="00E10DF6">
            <w:pPr>
              <w:autoSpaceDE w:val="0"/>
              <w:autoSpaceDN w:val="0"/>
              <w:adjustRightInd w:val="0"/>
              <w:spacing w:line="276" w:lineRule="auto"/>
              <w:rPr>
                <w:rFonts w:asciiTheme="minorHAnsi" w:eastAsiaTheme="minorHAnsi" w:hAnsiTheme="minorHAnsi" w:cstheme="minorHAnsi"/>
                <w:sz w:val="24"/>
                <w:szCs w:val="24"/>
                <w:shd w:val="clear" w:color="auto" w:fill="FFFFFF"/>
                <w:lang w:eastAsia="en-US"/>
              </w:rPr>
            </w:pPr>
            <w:r w:rsidRPr="00E10DF6">
              <w:rPr>
                <w:rFonts w:asciiTheme="minorHAnsi" w:eastAsiaTheme="minorHAnsi" w:hAnsiTheme="minorHAnsi" w:cstheme="minorHAnsi"/>
                <w:sz w:val="24"/>
                <w:szCs w:val="24"/>
                <w:shd w:val="clear" w:color="auto" w:fill="FFFFFF"/>
                <w:lang w:eastAsia="en-US"/>
              </w:rPr>
              <w:t>C00</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26, C30</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34, C37</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41, C43, C45</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58, C60</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76, C81</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 xml:space="preserve">85, C88, </w:t>
            </w:r>
          </w:p>
          <w:p w14:paraId="49F7FA4B" w14:textId="356309BA" w:rsidR="00493620" w:rsidRPr="00E10DF6" w:rsidRDefault="00F054E2" w:rsidP="00E10DF6">
            <w:pPr>
              <w:autoSpaceDE w:val="0"/>
              <w:autoSpaceDN w:val="0"/>
              <w:adjustRightInd w:val="0"/>
              <w:spacing w:line="276" w:lineRule="auto"/>
              <w:rPr>
                <w:rFonts w:asciiTheme="minorHAnsi" w:hAnsiTheme="minorHAnsi" w:cstheme="minorHAnsi"/>
                <w:sz w:val="24"/>
                <w:szCs w:val="24"/>
              </w:rPr>
            </w:pPr>
            <w:r w:rsidRPr="00E10DF6">
              <w:rPr>
                <w:rFonts w:asciiTheme="minorHAnsi" w:eastAsiaTheme="minorHAnsi" w:hAnsiTheme="minorHAnsi" w:cstheme="minorHAnsi"/>
                <w:sz w:val="24"/>
                <w:szCs w:val="24"/>
                <w:shd w:val="clear" w:color="auto" w:fill="FFFFFF"/>
                <w:lang w:eastAsia="en-US"/>
              </w:rPr>
              <w:t>C90</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97</w:t>
            </w:r>
          </w:p>
        </w:tc>
      </w:tr>
      <w:tr w:rsidR="00493620" w:rsidRPr="00E10DF6" w14:paraId="3FA2B48E" w14:textId="77777777" w:rsidTr="00823F07">
        <w:tc>
          <w:tcPr>
            <w:tcW w:w="3780" w:type="dxa"/>
            <w:tcBorders>
              <w:top w:val="single" w:sz="4" w:space="0" w:color="auto"/>
              <w:bottom w:val="single" w:sz="4" w:space="0" w:color="auto"/>
            </w:tcBorders>
          </w:tcPr>
          <w:p w14:paraId="6BB0E4CE" w14:textId="6AF5BC65"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Congestive heart failure</w:t>
            </w:r>
          </w:p>
        </w:tc>
        <w:tc>
          <w:tcPr>
            <w:tcW w:w="5518" w:type="dxa"/>
            <w:tcBorders>
              <w:top w:val="single" w:sz="4" w:space="0" w:color="auto"/>
              <w:bottom w:val="single" w:sz="4" w:space="0" w:color="auto"/>
            </w:tcBorders>
          </w:tcPr>
          <w:p w14:paraId="7C46B535" w14:textId="54D4B50F" w:rsidR="00493620" w:rsidRPr="00E10DF6" w:rsidRDefault="00157399" w:rsidP="00E10DF6">
            <w:pPr>
              <w:autoSpaceDE w:val="0"/>
              <w:autoSpaceDN w:val="0"/>
              <w:adjustRightInd w:val="0"/>
              <w:spacing w:line="276" w:lineRule="auto"/>
              <w:rPr>
                <w:rFonts w:asciiTheme="minorHAnsi" w:eastAsiaTheme="minorHAnsi" w:hAnsiTheme="minorHAnsi" w:cstheme="minorHAnsi"/>
                <w:color w:val="000000"/>
                <w:sz w:val="24"/>
                <w:szCs w:val="24"/>
                <w:shd w:val="clear" w:color="auto" w:fill="FFFFFF"/>
                <w:lang w:eastAsia="en-US"/>
              </w:rPr>
            </w:pPr>
            <w:r w:rsidRPr="00E10DF6">
              <w:rPr>
                <w:rFonts w:asciiTheme="minorHAnsi" w:eastAsiaTheme="minorHAnsi" w:hAnsiTheme="minorHAnsi" w:cstheme="minorHAnsi"/>
                <w:sz w:val="24"/>
                <w:szCs w:val="24"/>
                <w:shd w:val="clear" w:color="auto" w:fill="FFFFFF"/>
                <w:lang w:eastAsia="en-US"/>
              </w:rPr>
              <w:t xml:space="preserve">I43, I50, I099, I110, I130, I132, I255, I420, I425, I426, I427, I428, I429, P290 </w:t>
            </w:r>
          </w:p>
        </w:tc>
      </w:tr>
      <w:tr w:rsidR="00493620" w:rsidRPr="00E10DF6" w14:paraId="345F4012" w14:textId="77777777" w:rsidTr="00823F07">
        <w:tc>
          <w:tcPr>
            <w:tcW w:w="3780" w:type="dxa"/>
            <w:tcBorders>
              <w:top w:val="single" w:sz="4" w:space="0" w:color="auto"/>
              <w:bottom w:val="single" w:sz="4" w:space="0" w:color="auto"/>
            </w:tcBorders>
          </w:tcPr>
          <w:p w14:paraId="0CD44F75" w14:textId="7049648D"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Renal disease</w:t>
            </w:r>
          </w:p>
        </w:tc>
        <w:tc>
          <w:tcPr>
            <w:tcW w:w="5518" w:type="dxa"/>
            <w:tcBorders>
              <w:top w:val="single" w:sz="4" w:space="0" w:color="auto"/>
              <w:bottom w:val="single" w:sz="4" w:space="0" w:color="auto"/>
            </w:tcBorders>
          </w:tcPr>
          <w:p w14:paraId="47F8F1C0" w14:textId="47611D38" w:rsidR="00493620" w:rsidRPr="00E10DF6" w:rsidRDefault="00F054E2" w:rsidP="00E10DF6">
            <w:pPr>
              <w:spacing w:line="276" w:lineRule="auto"/>
              <w:rPr>
                <w:rFonts w:asciiTheme="minorHAnsi" w:hAnsiTheme="minorHAnsi" w:cstheme="minorHAnsi"/>
                <w:b/>
                <w:bCs/>
                <w:sz w:val="24"/>
                <w:szCs w:val="24"/>
              </w:rPr>
            </w:pPr>
            <w:r w:rsidRPr="00E10DF6">
              <w:rPr>
                <w:rFonts w:asciiTheme="minorHAnsi" w:eastAsiaTheme="minorHAnsi" w:hAnsiTheme="minorHAnsi" w:cstheme="minorHAnsi"/>
                <w:sz w:val="24"/>
                <w:szCs w:val="24"/>
                <w:shd w:val="clear" w:color="auto" w:fill="FFFFFF"/>
                <w:lang w:eastAsia="en-US"/>
              </w:rPr>
              <w:t>N18, N19, N052</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57, N250, I120, I131, N032</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 xml:space="preserve">037, Z490, Z491, Z492, Z940, Z992 </w:t>
            </w:r>
          </w:p>
        </w:tc>
      </w:tr>
      <w:tr w:rsidR="00493620" w:rsidRPr="00E10DF6" w14:paraId="6BB51478" w14:textId="77777777" w:rsidTr="00823F07">
        <w:tc>
          <w:tcPr>
            <w:tcW w:w="3780" w:type="dxa"/>
            <w:tcBorders>
              <w:top w:val="single" w:sz="4" w:space="0" w:color="auto"/>
              <w:bottom w:val="single" w:sz="4" w:space="0" w:color="auto"/>
            </w:tcBorders>
          </w:tcPr>
          <w:p w14:paraId="64D58744" w14:textId="37DA0CE1" w:rsidR="00493620" w:rsidRPr="00E10DF6" w:rsidRDefault="00493620" w:rsidP="00E10DF6">
            <w:pPr>
              <w:tabs>
                <w:tab w:val="left" w:pos="177"/>
              </w:tabs>
              <w:spacing w:line="276" w:lineRule="auto"/>
              <w:rPr>
                <w:rFonts w:asciiTheme="minorHAnsi" w:hAnsiTheme="minorHAnsi" w:cstheme="minorHAnsi"/>
                <w:sz w:val="24"/>
                <w:szCs w:val="24"/>
                <w:vertAlign w:val="superscript"/>
              </w:rPr>
            </w:pPr>
            <w:bookmarkStart w:id="2" w:name="_Hlk143095855"/>
            <w:r w:rsidRPr="00E10DF6">
              <w:rPr>
                <w:rFonts w:asciiTheme="minorHAnsi" w:hAnsiTheme="minorHAnsi" w:cstheme="minorHAnsi"/>
                <w:sz w:val="24"/>
                <w:szCs w:val="24"/>
              </w:rPr>
              <w:t>Chronic pulmonary disease</w:t>
            </w:r>
            <w:bookmarkEnd w:id="2"/>
            <w:r w:rsidR="00CE3A64" w:rsidRPr="00E10DF6">
              <w:rPr>
                <w:rFonts w:asciiTheme="minorHAnsi" w:hAnsiTheme="minorHAnsi" w:cstheme="minorHAnsi"/>
                <w:sz w:val="24"/>
                <w:szCs w:val="24"/>
                <w:vertAlign w:val="superscript"/>
              </w:rPr>
              <w:t>4</w:t>
            </w:r>
          </w:p>
        </w:tc>
        <w:tc>
          <w:tcPr>
            <w:tcW w:w="5518" w:type="dxa"/>
            <w:tcBorders>
              <w:top w:val="single" w:sz="4" w:space="0" w:color="auto"/>
              <w:bottom w:val="single" w:sz="4" w:space="0" w:color="auto"/>
            </w:tcBorders>
          </w:tcPr>
          <w:p w14:paraId="6EB332E9" w14:textId="1BF10AEA" w:rsidR="00493620" w:rsidRPr="00E10DF6" w:rsidRDefault="00F65154" w:rsidP="00E10DF6">
            <w:pPr>
              <w:spacing w:line="276" w:lineRule="auto"/>
              <w:rPr>
                <w:rFonts w:asciiTheme="minorHAnsi" w:eastAsiaTheme="minorHAnsi" w:hAnsiTheme="minorHAnsi" w:cstheme="minorHAnsi"/>
                <w:sz w:val="24"/>
                <w:szCs w:val="24"/>
                <w:shd w:val="clear" w:color="auto" w:fill="FFFFFF"/>
                <w:lang w:eastAsia="en-US"/>
              </w:rPr>
            </w:pPr>
            <w:r w:rsidRPr="00E10DF6">
              <w:rPr>
                <w:rFonts w:asciiTheme="minorHAnsi" w:eastAsiaTheme="minorHAnsi" w:hAnsiTheme="minorHAnsi" w:cstheme="minorHAnsi"/>
                <w:sz w:val="24"/>
                <w:szCs w:val="24"/>
                <w:shd w:val="clear" w:color="auto" w:fill="FFFFFF"/>
                <w:lang w:eastAsia="en-US"/>
              </w:rPr>
              <w:t>J40</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47, J60</w:t>
            </w:r>
            <w:r w:rsidR="00EF3921" w:rsidRPr="00E10DF6">
              <w:rPr>
                <w:rFonts w:asciiTheme="minorHAnsi" w:eastAsiaTheme="minorHAnsi" w:hAnsiTheme="minorHAnsi" w:cstheme="minorHAnsi"/>
                <w:sz w:val="24"/>
                <w:szCs w:val="24"/>
                <w:shd w:val="clear" w:color="auto" w:fill="FFFFFF"/>
                <w:lang w:eastAsia="en-US"/>
              </w:rPr>
              <w:t>-</w:t>
            </w:r>
            <w:r w:rsidRPr="00E10DF6">
              <w:rPr>
                <w:rFonts w:asciiTheme="minorHAnsi" w:eastAsiaTheme="minorHAnsi" w:hAnsiTheme="minorHAnsi" w:cstheme="minorHAnsi"/>
                <w:sz w:val="24"/>
                <w:szCs w:val="24"/>
                <w:shd w:val="clear" w:color="auto" w:fill="FFFFFF"/>
                <w:lang w:eastAsia="en-US"/>
              </w:rPr>
              <w:t xml:space="preserve">67, I278, I279, J684, J701, J703  </w:t>
            </w:r>
          </w:p>
        </w:tc>
      </w:tr>
      <w:tr w:rsidR="00493620" w:rsidRPr="00E10DF6" w14:paraId="7A5C4E4E" w14:textId="77777777" w:rsidTr="00823F07">
        <w:tc>
          <w:tcPr>
            <w:tcW w:w="3780" w:type="dxa"/>
            <w:tcBorders>
              <w:top w:val="single" w:sz="4" w:space="0" w:color="auto"/>
              <w:bottom w:val="single" w:sz="4" w:space="0" w:color="auto"/>
            </w:tcBorders>
          </w:tcPr>
          <w:p w14:paraId="0FED4E7B" w14:textId="7A447AB5"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Metastatic carcinoma</w:t>
            </w:r>
          </w:p>
        </w:tc>
        <w:tc>
          <w:tcPr>
            <w:tcW w:w="5518" w:type="dxa"/>
            <w:tcBorders>
              <w:top w:val="single" w:sz="4" w:space="0" w:color="auto"/>
              <w:bottom w:val="single" w:sz="4" w:space="0" w:color="auto"/>
            </w:tcBorders>
          </w:tcPr>
          <w:p w14:paraId="1DE87850" w14:textId="6F27976D" w:rsidR="00493620" w:rsidRPr="00E10DF6" w:rsidRDefault="00222E24"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C77, C78, C79, C80</w:t>
            </w:r>
          </w:p>
        </w:tc>
      </w:tr>
      <w:tr w:rsidR="00493620" w:rsidRPr="006505EC" w14:paraId="0BEAE4C4" w14:textId="77777777" w:rsidTr="00823F07">
        <w:tc>
          <w:tcPr>
            <w:tcW w:w="3780" w:type="dxa"/>
            <w:tcBorders>
              <w:top w:val="single" w:sz="4" w:space="0" w:color="auto"/>
              <w:bottom w:val="single" w:sz="4" w:space="0" w:color="auto"/>
            </w:tcBorders>
          </w:tcPr>
          <w:p w14:paraId="125B75C8" w14:textId="30245BDB"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Diabetes with chronic complications</w:t>
            </w:r>
          </w:p>
        </w:tc>
        <w:tc>
          <w:tcPr>
            <w:tcW w:w="5518" w:type="dxa"/>
            <w:tcBorders>
              <w:top w:val="single" w:sz="4" w:space="0" w:color="auto"/>
              <w:bottom w:val="single" w:sz="4" w:space="0" w:color="auto"/>
            </w:tcBorders>
          </w:tcPr>
          <w:p w14:paraId="59C23EAA" w14:textId="56351728" w:rsidR="00493620" w:rsidRPr="00E10DF6" w:rsidRDefault="00286FA1" w:rsidP="00E10DF6">
            <w:pPr>
              <w:spacing w:line="276" w:lineRule="auto"/>
              <w:rPr>
                <w:rFonts w:asciiTheme="minorHAnsi" w:hAnsiTheme="minorHAnsi" w:cstheme="minorHAnsi"/>
                <w:b/>
                <w:bCs/>
                <w:sz w:val="24"/>
                <w:szCs w:val="24"/>
                <w:lang w:val="fr-FR"/>
              </w:rPr>
            </w:pPr>
            <w:r w:rsidRPr="00E10DF6">
              <w:rPr>
                <w:rFonts w:asciiTheme="minorHAnsi" w:eastAsiaTheme="minorHAnsi" w:hAnsiTheme="minorHAnsi" w:cstheme="minorHAnsi"/>
                <w:sz w:val="24"/>
                <w:szCs w:val="24"/>
                <w:shd w:val="clear" w:color="auto" w:fill="FFFFFF"/>
                <w:lang w:val="fr-FR" w:eastAsia="en-US"/>
              </w:rPr>
              <w:t>E102</w:t>
            </w:r>
            <w:r w:rsidR="00FA167E" w:rsidRPr="00E10DF6">
              <w:rPr>
                <w:rFonts w:asciiTheme="minorHAnsi" w:eastAsiaTheme="minorHAnsi" w:hAnsiTheme="minorHAnsi" w:cstheme="minorHAnsi"/>
                <w:sz w:val="24"/>
                <w:szCs w:val="24"/>
                <w:shd w:val="clear" w:color="auto" w:fill="FFFFFF"/>
                <w:lang w:val="fr-FR" w:eastAsia="en-US"/>
              </w:rPr>
              <w:t>-</w:t>
            </w:r>
            <w:r w:rsidRPr="00E10DF6">
              <w:rPr>
                <w:rFonts w:asciiTheme="minorHAnsi" w:eastAsiaTheme="minorHAnsi" w:hAnsiTheme="minorHAnsi" w:cstheme="minorHAnsi"/>
                <w:sz w:val="24"/>
                <w:szCs w:val="24"/>
                <w:shd w:val="clear" w:color="auto" w:fill="FFFFFF"/>
                <w:lang w:val="fr-FR" w:eastAsia="en-US"/>
              </w:rPr>
              <w:t>105, E107, E112</w:t>
            </w:r>
            <w:r w:rsidR="00FA167E" w:rsidRPr="00E10DF6">
              <w:rPr>
                <w:rFonts w:asciiTheme="minorHAnsi" w:eastAsiaTheme="minorHAnsi" w:hAnsiTheme="minorHAnsi" w:cstheme="minorHAnsi"/>
                <w:sz w:val="24"/>
                <w:szCs w:val="24"/>
                <w:shd w:val="clear" w:color="auto" w:fill="FFFFFF"/>
                <w:lang w:val="fr-FR" w:eastAsia="en-US"/>
              </w:rPr>
              <w:t>-</w:t>
            </w:r>
            <w:r w:rsidRPr="00E10DF6">
              <w:rPr>
                <w:rFonts w:asciiTheme="minorHAnsi" w:eastAsiaTheme="minorHAnsi" w:hAnsiTheme="minorHAnsi" w:cstheme="minorHAnsi"/>
                <w:sz w:val="24"/>
                <w:szCs w:val="24"/>
                <w:shd w:val="clear" w:color="auto" w:fill="FFFFFF"/>
                <w:lang w:val="fr-FR" w:eastAsia="en-US"/>
              </w:rPr>
              <w:t>115, E117, E122</w:t>
            </w:r>
            <w:r w:rsidR="00FA167E" w:rsidRPr="00E10DF6">
              <w:rPr>
                <w:rFonts w:asciiTheme="minorHAnsi" w:eastAsiaTheme="minorHAnsi" w:hAnsiTheme="minorHAnsi" w:cstheme="minorHAnsi"/>
                <w:sz w:val="24"/>
                <w:szCs w:val="24"/>
                <w:shd w:val="clear" w:color="auto" w:fill="FFFFFF"/>
                <w:lang w:val="fr-FR" w:eastAsia="en-US"/>
              </w:rPr>
              <w:t>-</w:t>
            </w:r>
            <w:r w:rsidRPr="00E10DF6">
              <w:rPr>
                <w:rFonts w:asciiTheme="minorHAnsi" w:eastAsiaTheme="minorHAnsi" w:hAnsiTheme="minorHAnsi" w:cstheme="minorHAnsi"/>
                <w:sz w:val="24"/>
                <w:szCs w:val="24"/>
                <w:shd w:val="clear" w:color="auto" w:fill="FFFFFF"/>
                <w:lang w:val="fr-FR" w:eastAsia="en-US"/>
              </w:rPr>
              <w:t>125, E127, E132</w:t>
            </w:r>
            <w:r w:rsidR="00FA167E" w:rsidRPr="00E10DF6">
              <w:rPr>
                <w:rFonts w:asciiTheme="minorHAnsi" w:eastAsiaTheme="minorHAnsi" w:hAnsiTheme="minorHAnsi" w:cstheme="minorHAnsi"/>
                <w:sz w:val="24"/>
                <w:szCs w:val="24"/>
                <w:shd w:val="clear" w:color="auto" w:fill="FFFFFF"/>
                <w:lang w:val="fr-FR" w:eastAsia="en-US"/>
              </w:rPr>
              <w:t>-</w:t>
            </w:r>
            <w:r w:rsidRPr="00E10DF6">
              <w:rPr>
                <w:rFonts w:asciiTheme="minorHAnsi" w:eastAsiaTheme="minorHAnsi" w:hAnsiTheme="minorHAnsi" w:cstheme="minorHAnsi"/>
                <w:sz w:val="24"/>
                <w:szCs w:val="24"/>
                <w:shd w:val="clear" w:color="auto" w:fill="FFFFFF"/>
                <w:lang w:val="fr-FR" w:eastAsia="en-US"/>
              </w:rPr>
              <w:t>135, E137, E142</w:t>
            </w:r>
            <w:r w:rsidR="00FA167E" w:rsidRPr="00E10DF6">
              <w:rPr>
                <w:rFonts w:asciiTheme="minorHAnsi" w:eastAsiaTheme="minorHAnsi" w:hAnsiTheme="minorHAnsi" w:cstheme="minorHAnsi"/>
                <w:sz w:val="24"/>
                <w:szCs w:val="24"/>
                <w:shd w:val="clear" w:color="auto" w:fill="FFFFFF"/>
                <w:lang w:val="fr-FR" w:eastAsia="en-US"/>
              </w:rPr>
              <w:t>-</w:t>
            </w:r>
            <w:r w:rsidRPr="00E10DF6">
              <w:rPr>
                <w:rFonts w:asciiTheme="minorHAnsi" w:eastAsiaTheme="minorHAnsi" w:hAnsiTheme="minorHAnsi" w:cstheme="minorHAnsi"/>
                <w:sz w:val="24"/>
                <w:szCs w:val="24"/>
                <w:shd w:val="clear" w:color="auto" w:fill="FFFFFF"/>
                <w:lang w:val="fr-FR" w:eastAsia="en-US"/>
              </w:rPr>
              <w:t>145, E147</w:t>
            </w:r>
          </w:p>
        </w:tc>
      </w:tr>
      <w:tr w:rsidR="00493620" w:rsidRPr="00E10DF6" w14:paraId="4016B4B6" w14:textId="77777777" w:rsidTr="00823F07">
        <w:tc>
          <w:tcPr>
            <w:tcW w:w="3780" w:type="dxa"/>
            <w:tcBorders>
              <w:top w:val="single" w:sz="4" w:space="0" w:color="auto"/>
              <w:bottom w:val="single" w:sz="4" w:space="0" w:color="auto"/>
            </w:tcBorders>
          </w:tcPr>
          <w:p w14:paraId="7C48B1CC" w14:textId="7DE49BD3"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Paraplegia or hemiplegia</w:t>
            </w:r>
          </w:p>
        </w:tc>
        <w:tc>
          <w:tcPr>
            <w:tcW w:w="5518" w:type="dxa"/>
            <w:tcBorders>
              <w:top w:val="single" w:sz="4" w:space="0" w:color="auto"/>
              <w:bottom w:val="single" w:sz="4" w:space="0" w:color="auto"/>
            </w:tcBorders>
          </w:tcPr>
          <w:p w14:paraId="0BD9DD98" w14:textId="33C3502C" w:rsidR="00493620" w:rsidRPr="00E10DF6" w:rsidRDefault="00F054E2" w:rsidP="00E10DF6">
            <w:pPr>
              <w:autoSpaceDE w:val="0"/>
              <w:autoSpaceDN w:val="0"/>
              <w:adjustRightInd w:val="0"/>
              <w:spacing w:line="276" w:lineRule="auto"/>
              <w:rPr>
                <w:rFonts w:asciiTheme="minorHAnsi" w:eastAsiaTheme="minorHAnsi" w:hAnsiTheme="minorHAnsi" w:cstheme="minorHAnsi"/>
                <w:sz w:val="24"/>
                <w:szCs w:val="24"/>
                <w:shd w:val="clear" w:color="auto" w:fill="FFFFFF"/>
                <w:lang w:eastAsia="en-US"/>
              </w:rPr>
            </w:pPr>
            <w:r w:rsidRPr="00E10DF6">
              <w:rPr>
                <w:rFonts w:asciiTheme="minorHAnsi" w:eastAsiaTheme="minorHAnsi" w:hAnsiTheme="minorHAnsi" w:cstheme="minorHAnsi"/>
                <w:sz w:val="24"/>
                <w:szCs w:val="24"/>
                <w:shd w:val="clear" w:color="auto" w:fill="FFFFFF"/>
                <w:lang w:eastAsia="en-US"/>
              </w:rPr>
              <w:t xml:space="preserve">G80, G81, G82, G041, G114, G830, G831, G832, G833, G834, G839  </w:t>
            </w:r>
          </w:p>
        </w:tc>
      </w:tr>
      <w:tr w:rsidR="00493620" w:rsidRPr="00E10DF6" w14:paraId="0F3D9395" w14:textId="77777777" w:rsidTr="00823F07">
        <w:tc>
          <w:tcPr>
            <w:tcW w:w="3780" w:type="dxa"/>
            <w:tcBorders>
              <w:top w:val="single" w:sz="4" w:space="0" w:color="auto"/>
              <w:bottom w:val="single" w:sz="4" w:space="0" w:color="auto"/>
            </w:tcBorders>
          </w:tcPr>
          <w:p w14:paraId="6F997585" w14:textId="463AE17E"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Dementia</w:t>
            </w:r>
          </w:p>
        </w:tc>
        <w:tc>
          <w:tcPr>
            <w:tcW w:w="5518" w:type="dxa"/>
            <w:tcBorders>
              <w:top w:val="single" w:sz="4" w:space="0" w:color="auto"/>
              <w:bottom w:val="single" w:sz="4" w:space="0" w:color="auto"/>
            </w:tcBorders>
          </w:tcPr>
          <w:p w14:paraId="6D3E6F37" w14:textId="61254F50" w:rsidR="00493620" w:rsidRPr="00E10DF6" w:rsidRDefault="00F65154" w:rsidP="00E10DF6">
            <w:pPr>
              <w:spacing w:line="276" w:lineRule="auto"/>
              <w:rPr>
                <w:rFonts w:asciiTheme="minorHAnsi" w:hAnsiTheme="minorHAnsi" w:cstheme="minorHAnsi"/>
                <w:b/>
                <w:bCs/>
                <w:sz w:val="24"/>
                <w:szCs w:val="24"/>
              </w:rPr>
            </w:pPr>
            <w:r w:rsidRPr="00E10DF6">
              <w:rPr>
                <w:rFonts w:asciiTheme="minorHAnsi" w:eastAsiaTheme="minorHAnsi" w:hAnsiTheme="minorHAnsi" w:cstheme="minorHAnsi"/>
                <w:sz w:val="24"/>
                <w:szCs w:val="24"/>
                <w:shd w:val="clear" w:color="auto" w:fill="FFFFFF"/>
                <w:lang w:eastAsia="en-US"/>
              </w:rPr>
              <w:t xml:space="preserve">F00, F01, F02, F03, G30, F051, G311  </w:t>
            </w:r>
          </w:p>
        </w:tc>
      </w:tr>
      <w:tr w:rsidR="00493620" w:rsidRPr="00E10DF6" w14:paraId="605515E4" w14:textId="77777777" w:rsidTr="00823F07">
        <w:tc>
          <w:tcPr>
            <w:tcW w:w="3780" w:type="dxa"/>
            <w:tcBorders>
              <w:top w:val="single" w:sz="4" w:space="0" w:color="auto"/>
              <w:bottom w:val="single" w:sz="4" w:space="0" w:color="auto"/>
            </w:tcBorders>
          </w:tcPr>
          <w:p w14:paraId="715B39E5" w14:textId="5BE971B8"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Mild liver disease</w:t>
            </w:r>
          </w:p>
        </w:tc>
        <w:tc>
          <w:tcPr>
            <w:tcW w:w="5518" w:type="dxa"/>
            <w:tcBorders>
              <w:top w:val="single" w:sz="4" w:space="0" w:color="auto"/>
              <w:bottom w:val="single" w:sz="4" w:space="0" w:color="auto"/>
            </w:tcBorders>
          </w:tcPr>
          <w:p w14:paraId="53C8FB14" w14:textId="05311392" w:rsidR="00493620" w:rsidRPr="00E10DF6" w:rsidRDefault="00286FA1" w:rsidP="00E10DF6">
            <w:pPr>
              <w:autoSpaceDE w:val="0"/>
              <w:autoSpaceDN w:val="0"/>
              <w:adjustRightInd w:val="0"/>
              <w:spacing w:line="276" w:lineRule="auto"/>
              <w:rPr>
                <w:rFonts w:asciiTheme="minorHAnsi" w:eastAsiaTheme="minorHAnsi" w:hAnsiTheme="minorHAnsi" w:cstheme="minorHAnsi"/>
                <w:sz w:val="24"/>
                <w:szCs w:val="24"/>
                <w:shd w:val="clear" w:color="auto" w:fill="FFFFFF"/>
                <w:lang w:eastAsia="en-US"/>
              </w:rPr>
            </w:pPr>
            <w:r w:rsidRPr="00E10DF6">
              <w:rPr>
                <w:rFonts w:asciiTheme="minorHAnsi" w:eastAsiaTheme="minorHAnsi" w:hAnsiTheme="minorHAnsi" w:cstheme="minorHAnsi"/>
                <w:sz w:val="24"/>
                <w:szCs w:val="24"/>
                <w:shd w:val="clear" w:color="auto" w:fill="FFFFFF"/>
                <w:lang w:eastAsia="en-US"/>
              </w:rPr>
              <w:t xml:space="preserve">B18, K73, K74, K700, K701, K702, K703, K709, K717, K713, K714, K715, K760, K762, K763, K764, K768, K769, Z944  </w:t>
            </w:r>
          </w:p>
        </w:tc>
      </w:tr>
      <w:tr w:rsidR="00493620" w:rsidRPr="00E10DF6" w14:paraId="64E260DC" w14:textId="77777777" w:rsidTr="00823F07">
        <w:tc>
          <w:tcPr>
            <w:tcW w:w="3780" w:type="dxa"/>
            <w:tcBorders>
              <w:top w:val="single" w:sz="4" w:space="0" w:color="auto"/>
              <w:bottom w:val="single" w:sz="4" w:space="0" w:color="auto"/>
            </w:tcBorders>
          </w:tcPr>
          <w:p w14:paraId="7746216F" w14:textId="25BC7C9B"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Moderate or severe liver disease</w:t>
            </w:r>
          </w:p>
        </w:tc>
        <w:tc>
          <w:tcPr>
            <w:tcW w:w="5518" w:type="dxa"/>
            <w:tcBorders>
              <w:top w:val="single" w:sz="4" w:space="0" w:color="auto"/>
              <w:bottom w:val="single" w:sz="4" w:space="0" w:color="auto"/>
            </w:tcBorders>
          </w:tcPr>
          <w:p w14:paraId="587D95A3" w14:textId="5FAE7000" w:rsidR="00493620" w:rsidRPr="00E10DF6" w:rsidRDefault="00222E24" w:rsidP="00E10DF6">
            <w:pPr>
              <w:spacing w:line="276" w:lineRule="auto"/>
              <w:rPr>
                <w:rFonts w:asciiTheme="minorHAnsi" w:hAnsiTheme="minorHAnsi" w:cstheme="minorHAnsi"/>
                <w:b/>
                <w:bCs/>
                <w:sz w:val="24"/>
                <w:szCs w:val="24"/>
              </w:rPr>
            </w:pPr>
            <w:r w:rsidRPr="00E10DF6">
              <w:rPr>
                <w:rFonts w:asciiTheme="minorHAnsi" w:eastAsiaTheme="minorHAnsi" w:hAnsiTheme="minorHAnsi" w:cstheme="minorHAnsi"/>
                <w:sz w:val="24"/>
                <w:szCs w:val="24"/>
                <w:shd w:val="clear" w:color="auto" w:fill="FFFFFF"/>
                <w:lang w:eastAsia="en-US"/>
              </w:rPr>
              <w:t>K704, K711, K721, K729, K765, K766, K767, I850, I859, I864, I982</w:t>
            </w:r>
          </w:p>
        </w:tc>
      </w:tr>
      <w:tr w:rsidR="00493620" w:rsidRPr="00E10DF6" w14:paraId="288B7AF3" w14:textId="77777777" w:rsidTr="00823F07">
        <w:tc>
          <w:tcPr>
            <w:tcW w:w="3780" w:type="dxa"/>
            <w:tcBorders>
              <w:top w:val="single" w:sz="4" w:space="0" w:color="auto"/>
              <w:bottom w:val="single" w:sz="4" w:space="0" w:color="auto"/>
            </w:tcBorders>
          </w:tcPr>
          <w:p w14:paraId="5ED02068" w14:textId="4B051B34"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Connective Tissue Disease</w:t>
            </w:r>
          </w:p>
        </w:tc>
        <w:tc>
          <w:tcPr>
            <w:tcW w:w="5518" w:type="dxa"/>
            <w:tcBorders>
              <w:top w:val="single" w:sz="4" w:space="0" w:color="auto"/>
              <w:bottom w:val="single" w:sz="4" w:space="0" w:color="auto"/>
            </w:tcBorders>
          </w:tcPr>
          <w:p w14:paraId="717820B4" w14:textId="1ECE48F8" w:rsidR="00493620" w:rsidRPr="00E10DF6" w:rsidRDefault="00286FA1" w:rsidP="00E10DF6">
            <w:pPr>
              <w:spacing w:line="276" w:lineRule="auto"/>
              <w:rPr>
                <w:rFonts w:asciiTheme="minorHAnsi" w:hAnsiTheme="minorHAnsi" w:cstheme="minorHAnsi"/>
                <w:b/>
                <w:bCs/>
                <w:sz w:val="24"/>
                <w:szCs w:val="24"/>
              </w:rPr>
            </w:pPr>
            <w:r w:rsidRPr="00E10DF6">
              <w:rPr>
                <w:rFonts w:asciiTheme="minorHAnsi" w:eastAsiaTheme="minorHAnsi" w:hAnsiTheme="minorHAnsi" w:cstheme="minorHAnsi"/>
                <w:sz w:val="24"/>
                <w:szCs w:val="24"/>
                <w:shd w:val="clear" w:color="auto" w:fill="FFFFFF"/>
                <w:lang w:eastAsia="en-US"/>
              </w:rPr>
              <w:t xml:space="preserve">M05, M32, M33, M34, M06, M315, M351, M353, M360 </w:t>
            </w:r>
          </w:p>
        </w:tc>
      </w:tr>
      <w:tr w:rsidR="00493620" w:rsidRPr="00E10DF6" w14:paraId="26810979" w14:textId="77777777" w:rsidTr="00823F07">
        <w:tc>
          <w:tcPr>
            <w:tcW w:w="3780" w:type="dxa"/>
            <w:tcBorders>
              <w:top w:val="single" w:sz="4" w:space="0" w:color="auto"/>
              <w:bottom w:val="single" w:sz="4" w:space="0" w:color="auto"/>
            </w:tcBorders>
          </w:tcPr>
          <w:p w14:paraId="3BED9083" w14:textId="1DF16C04" w:rsidR="00493620" w:rsidRPr="00E10DF6" w:rsidRDefault="00493620"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AIDS</w:t>
            </w:r>
          </w:p>
        </w:tc>
        <w:tc>
          <w:tcPr>
            <w:tcW w:w="5518" w:type="dxa"/>
            <w:tcBorders>
              <w:top w:val="single" w:sz="4" w:space="0" w:color="auto"/>
              <w:bottom w:val="single" w:sz="4" w:space="0" w:color="auto"/>
            </w:tcBorders>
          </w:tcPr>
          <w:p w14:paraId="23CDBAB9" w14:textId="719905F8" w:rsidR="00493620" w:rsidRPr="00E10DF6" w:rsidRDefault="00222E24"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B20, B21, B22, B24</w:t>
            </w:r>
          </w:p>
        </w:tc>
      </w:tr>
      <w:tr w:rsidR="00493620" w:rsidRPr="00E10DF6" w14:paraId="0147E38C" w14:textId="77777777" w:rsidTr="00823F07">
        <w:tc>
          <w:tcPr>
            <w:tcW w:w="3780" w:type="dxa"/>
            <w:tcBorders>
              <w:top w:val="single" w:sz="4" w:space="0" w:color="auto"/>
              <w:bottom w:val="single" w:sz="4" w:space="0" w:color="auto"/>
            </w:tcBorders>
            <w:shd w:val="clear" w:color="auto" w:fill="D9D9D9" w:themeFill="background1" w:themeFillShade="D9"/>
          </w:tcPr>
          <w:p w14:paraId="56D50A37" w14:textId="607CF8D6" w:rsidR="00493620" w:rsidRPr="00E10DF6" w:rsidRDefault="006A0EA4" w:rsidP="00E10DF6">
            <w:pPr>
              <w:tabs>
                <w:tab w:val="left" w:pos="177"/>
              </w:tabs>
              <w:spacing w:line="276" w:lineRule="auto"/>
              <w:rPr>
                <w:rFonts w:asciiTheme="minorHAnsi" w:hAnsiTheme="minorHAnsi" w:cstheme="minorHAnsi"/>
                <w:b/>
                <w:bCs/>
                <w:sz w:val="24"/>
                <w:szCs w:val="24"/>
              </w:rPr>
            </w:pPr>
            <w:r w:rsidRPr="00E10DF6">
              <w:rPr>
                <w:rFonts w:asciiTheme="minorHAnsi" w:hAnsiTheme="minorHAnsi" w:cstheme="minorHAnsi"/>
                <w:b/>
                <w:bCs/>
                <w:sz w:val="24"/>
                <w:szCs w:val="24"/>
              </w:rPr>
              <w:t>Other</w:t>
            </w:r>
            <w:r w:rsidR="008502A3" w:rsidRPr="00E10DF6">
              <w:rPr>
                <w:rFonts w:asciiTheme="minorHAnsi" w:hAnsiTheme="minorHAnsi" w:cstheme="minorHAnsi"/>
                <w:b/>
                <w:bCs/>
                <w:sz w:val="24"/>
                <w:szCs w:val="24"/>
              </w:rPr>
              <w:t>s</w:t>
            </w:r>
          </w:p>
        </w:tc>
        <w:tc>
          <w:tcPr>
            <w:tcW w:w="5518" w:type="dxa"/>
            <w:tcBorders>
              <w:top w:val="single" w:sz="4" w:space="0" w:color="auto"/>
              <w:bottom w:val="single" w:sz="4" w:space="0" w:color="auto"/>
            </w:tcBorders>
            <w:shd w:val="clear" w:color="auto" w:fill="D9D9D9" w:themeFill="background1" w:themeFillShade="D9"/>
          </w:tcPr>
          <w:p w14:paraId="45F5C9B4" w14:textId="77777777" w:rsidR="00493620" w:rsidRPr="00E10DF6" w:rsidRDefault="00493620" w:rsidP="00E10DF6">
            <w:pPr>
              <w:spacing w:line="276" w:lineRule="auto"/>
              <w:rPr>
                <w:rFonts w:asciiTheme="minorHAnsi" w:hAnsiTheme="minorHAnsi" w:cstheme="minorHAnsi"/>
                <w:b/>
                <w:bCs/>
                <w:sz w:val="24"/>
                <w:szCs w:val="24"/>
              </w:rPr>
            </w:pPr>
          </w:p>
        </w:tc>
      </w:tr>
      <w:tr w:rsidR="00493620" w:rsidRPr="00E10DF6" w14:paraId="5F2B37D8" w14:textId="77777777" w:rsidTr="00823F07">
        <w:tc>
          <w:tcPr>
            <w:tcW w:w="3780" w:type="dxa"/>
            <w:tcBorders>
              <w:top w:val="single" w:sz="4" w:space="0" w:color="auto"/>
              <w:bottom w:val="single" w:sz="4" w:space="0" w:color="auto"/>
            </w:tcBorders>
          </w:tcPr>
          <w:p w14:paraId="6C26E6D5" w14:textId="4BA58265" w:rsidR="00493620" w:rsidRPr="00E10DF6" w:rsidRDefault="007D0B35" w:rsidP="00E10DF6">
            <w:pPr>
              <w:tabs>
                <w:tab w:val="left" w:pos="177"/>
              </w:tabs>
              <w:spacing w:line="276" w:lineRule="auto"/>
              <w:rPr>
                <w:rFonts w:asciiTheme="minorHAnsi" w:hAnsiTheme="minorHAnsi" w:cstheme="minorHAnsi"/>
                <w:sz w:val="24"/>
                <w:szCs w:val="24"/>
              </w:rPr>
            </w:pPr>
            <w:r w:rsidRPr="00E10DF6">
              <w:rPr>
                <w:rFonts w:asciiTheme="minorHAnsi" w:hAnsiTheme="minorHAnsi" w:cstheme="minorHAnsi"/>
                <w:sz w:val="24"/>
                <w:szCs w:val="24"/>
              </w:rPr>
              <w:tab/>
            </w:r>
            <w:r w:rsidR="006A0EA4" w:rsidRPr="00E10DF6">
              <w:rPr>
                <w:rFonts w:asciiTheme="minorHAnsi" w:hAnsiTheme="minorHAnsi" w:cstheme="minorHAnsi"/>
                <w:sz w:val="24"/>
                <w:szCs w:val="24"/>
              </w:rPr>
              <w:t>Obesity</w:t>
            </w:r>
          </w:p>
        </w:tc>
        <w:tc>
          <w:tcPr>
            <w:tcW w:w="5518" w:type="dxa"/>
            <w:tcBorders>
              <w:top w:val="single" w:sz="4" w:space="0" w:color="auto"/>
              <w:bottom w:val="single" w:sz="4" w:space="0" w:color="auto"/>
            </w:tcBorders>
          </w:tcPr>
          <w:p w14:paraId="2B7268CD" w14:textId="503665B4" w:rsidR="00493620" w:rsidRPr="00E10DF6" w:rsidRDefault="00B12BB1" w:rsidP="00E10DF6">
            <w:pPr>
              <w:spacing w:line="276" w:lineRule="auto"/>
              <w:rPr>
                <w:rFonts w:asciiTheme="minorHAnsi" w:hAnsiTheme="minorHAnsi" w:cstheme="minorHAnsi"/>
                <w:sz w:val="24"/>
                <w:szCs w:val="24"/>
              </w:rPr>
            </w:pPr>
            <w:r w:rsidRPr="00E10DF6">
              <w:rPr>
                <w:rFonts w:asciiTheme="minorHAnsi" w:hAnsiTheme="minorHAnsi" w:cstheme="minorHAnsi"/>
                <w:sz w:val="24"/>
                <w:szCs w:val="24"/>
              </w:rPr>
              <w:t>E66</w:t>
            </w:r>
          </w:p>
        </w:tc>
      </w:tr>
      <w:tr w:rsidR="006A0EA4" w:rsidRPr="006505EC" w14:paraId="139A29DC" w14:textId="77777777" w:rsidTr="00823F07">
        <w:tc>
          <w:tcPr>
            <w:tcW w:w="3780" w:type="dxa"/>
            <w:tcBorders>
              <w:top w:val="single" w:sz="4" w:space="0" w:color="auto"/>
            </w:tcBorders>
          </w:tcPr>
          <w:p w14:paraId="578D7EF6" w14:textId="2DB73789" w:rsidR="006A0EA4" w:rsidRPr="00E10DF6" w:rsidRDefault="007D0B35" w:rsidP="00E10DF6">
            <w:pPr>
              <w:tabs>
                <w:tab w:val="left" w:pos="177"/>
              </w:tabs>
              <w:spacing w:line="276" w:lineRule="auto"/>
              <w:rPr>
                <w:rFonts w:asciiTheme="minorHAnsi" w:hAnsiTheme="minorHAnsi" w:cstheme="minorHAnsi"/>
                <w:sz w:val="24"/>
                <w:szCs w:val="24"/>
                <w:vertAlign w:val="superscript"/>
              </w:rPr>
            </w:pPr>
            <w:r w:rsidRPr="00E10DF6">
              <w:rPr>
                <w:rFonts w:asciiTheme="minorHAnsi" w:hAnsiTheme="minorHAnsi" w:cstheme="minorHAnsi"/>
                <w:sz w:val="24"/>
                <w:szCs w:val="24"/>
              </w:rPr>
              <w:tab/>
            </w:r>
            <w:r w:rsidR="006A0EA4" w:rsidRPr="00E10DF6">
              <w:rPr>
                <w:rFonts w:asciiTheme="minorHAnsi" w:hAnsiTheme="minorHAnsi" w:cstheme="minorHAnsi"/>
                <w:sz w:val="24"/>
                <w:szCs w:val="24"/>
              </w:rPr>
              <w:t>Deficiencies</w:t>
            </w:r>
            <w:r w:rsidR="00CE3A64" w:rsidRPr="00E10DF6">
              <w:rPr>
                <w:rFonts w:asciiTheme="minorHAnsi" w:hAnsiTheme="minorHAnsi" w:cstheme="minorHAnsi"/>
                <w:sz w:val="24"/>
                <w:szCs w:val="24"/>
                <w:vertAlign w:val="superscript"/>
              </w:rPr>
              <w:t>5</w:t>
            </w:r>
          </w:p>
        </w:tc>
        <w:tc>
          <w:tcPr>
            <w:tcW w:w="5518" w:type="dxa"/>
            <w:tcBorders>
              <w:top w:val="single" w:sz="4" w:space="0" w:color="auto"/>
            </w:tcBorders>
          </w:tcPr>
          <w:p w14:paraId="6A4C7E67" w14:textId="0F6E04B8" w:rsidR="006A0EA4" w:rsidRPr="00E10DF6" w:rsidRDefault="004B2815" w:rsidP="00E10DF6">
            <w:pPr>
              <w:spacing w:line="276" w:lineRule="auto"/>
              <w:rPr>
                <w:rFonts w:asciiTheme="minorHAnsi" w:hAnsiTheme="minorHAnsi" w:cstheme="minorHAnsi"/>
                <w:b/>
                <w:bCs/>
                <w:sz w:val="24"/>
                <w:szCs w:val="24"/>
                <w:lang w:val="fr-FR"/>
              </w:rPr>
            </w:pPr>
            <w:r w:rsidRPr="00E10DF6">
              <w:rPr>
                <w:rFonts w:asciiTheme="minorHAnsi" w:eastAsiaTheme="minorHAnsi" w:hAnsiTheme="minorHAnsi" w:cstheme="minorHAnsi"/>
                <w:sz w:val="24"/>
                <w:szCs w:val="24"/>
                <w:shd w:val="clear" w:color="auto" w:fill="FFFFFF"/>
                <w:lang w:val="fr-FR" w:eastAsia="en-US"/>
              </w:rPr>
              <w:t>D460, D461, D462, D464, D465, D50</w:t>
            </w:r>
            <w:r w:rsidR="00FA167E" w:rsidRPr="00E10DF6">
              <w:rPr>
                <w:rFonts w:asciiTheme="minorHAnsi" w:eastAsiaTheme="minorHAnsi" w:hAnsiTheme="minorHAnsi" w:cstheme="minorHAnsi"/>
                <w:sz w:val="24"/>
                <w:szCs w:val="24"/>
                <w:shd w:val="clear" w:color="auto" w:fill="FFFFFF"/>
                <w:lang w:val="fr-FR" w:eastAsia="en-US"/>
              </w:rPr>
              <w:t>-</w:t>
            </w:r>
            <w:r w:rsidRPr="00E10DF6">
              <w:rPr>
                <w:rFonts w:asciiTheme="minorHAnsi" w:eastAsiaTheme="minorHAnsi" w:hAnsiTheme="minorHAnsi" w:cstheme="minorHAnsi"/>
                <w:sz w:val="24"/>
                <w:szCs w:val="24"/>
                <w:shd w:val="clear" w:color="auto" w:fill="FFFFFF"/>
                <w:lang w:val="fr-FR" w:eastAsia="en-US"/>
              </w:rPr>
              <w:t>53, D55</w:t>
            </w:r>
            <w:r w:rsidR="00FA167E" w:rsidRPr="00E10DF6">
              <w:rPr>
                <w:rFonts w:asciiTheme="minorHAnsi" w:eastAsiaTheme="minorHAnsi" w:hAnsiTheme="minorHAnsi" w:cstheme="minorHAnsi"/>
                <w:sz w:val="24"/>
                <w:szCs w:val="24"/>
                <w:shd w:val="clear" w:color="auto" w:fill="FFFFFF"/>
                <w:lang w:val="fr-FR" w:eastAsia="en-US"/>
              </w:rPr>
              <w:t>-</w:t>
            </w:r>
            <w:r w:rsidRPr="00E10DF6">
              <w:rPr>
                <w:rFonts w:asciiTheme="minorHAnsi" w:eastAsiaTheme="minorHAnsi" w:hAnsiTheme="minorHAnsi" w:cstheme="minorHAnsi"/>
                <w:sz w:val="24"/>
                <w:szCs w:val="24"/>
                <w:shd w:val="clear" w:color="auto" w:fill="FFFFFF"/>
                <w:lang w:val="fr-FR" w:eastAsia="en-US"/>
              </w:rPr>
              <w:t>58, E43, D591, D630, D638, D640, D641, E559, E440</w:t>
            </w:r>
          </w:p>
        </w:tc>
      </w:tr>
    </w:tbl>
    <w:p w14:paraId="765B1DF9" w14:textId="77777777" w:rsidR="00C40DBF" w:rsidRDefault="00053F7D" w:rsidP="00E10DF6">
      <w:pPr>
        <w:rPr>
          <w:rFonts w:asciiTheme="minorHAnsi" w:hAnsiTheme="minorHAnsi" w:cstheme="minorHAnsi"/>
          <w:sz w:val="24"/>
          <w:szCs w:val="24"/>
        </w:rPr>
      </w:pPr>
      <w:r w:rsidRPr="00E10DF6">
        <w:rPr>
          <w:rFonts w:asciiTheme="minorHAnsi" w:hAnsiTheme="minorHAnsi" w:cstheme="minorHAnsi"/>
          <w:sz w:val="24"/>
          <w:szCs w:val="24"/>
        </w:rPr>
        <w:lastRenderedPageBreak/>
        <w:t>1: International Statistical Classification of Diseases and Related Health Problems 10th Revision</w:t>
      </w:r>
      <w:r w:rsidR="006F039B" w:rsidRPr="00E10DF6">
        <w:rPr>
          <w:rFonts w:asciiTheme="minorHAnsi" w:hAnsiTheme="minorHAnsi" w:cstheme="minorHAnsi"/>
          <w:sz w:val="24"/>
          <w:szCs w:val="24"/>
        </w:rPr>
        <w:t xml:space="preserve">. Codes </w:t>
      </w:r>
      <w:r w:rsidR="00AB3DD2" w:rsidRPr="00E10DF6">
        <w:rPr>
          <w:rFonts w:asciiTheme="minorHAnsi" w:hAnsiTheme="minorHAnsi" w:cstheme="minorHAnsi"/>
          <w:sz w:val="24"/>
          <w:szCs w:val="24"/>
        </w:rPr>
        <w:t>are</w:t>
      </w:r>
      <w:r w:rsidR="006F039B" w:rsidRPr="00E10DF6">
        <w:rPr>
          <w:rFonts w:asciiTheme="minorHAnsi" w:hAnsiTheme="minorHAnsi" w:cstheme="minorHAnsi"/>
          <w:sz w:val="24"/>
          <w:szCs w:val="24"/>
        </w:rPr>
        <w:t xml:space="preserve"> searched in primary, related and secondary associated diagnosis (</w:t>
      </w:r>
      <w:bookmarkStart w:id="3" w:name="_Hlk160899982"/>
      <w:r w:rsidR="006F039B" w:rsidRPr="00E10DF6">
        <w:rPr>
          <w:rFonts w:asciiTheme="minorHAnsi" w:hAnsiTheme="minorHAnsi" w:cstheme="minorHAnsi"/>
          <w:sz w:val="24"/>
          <w:szCs w:val="24"/>
        </w:rPr>
        <w:t>PD, RD, SAD</w:t>
      </w:r>
      <w:bookmarkEnd w:id="3"/>
      <w:r w:rsidR="006F039B" w:rsidRPr="00E10DF6">
        <w:rPr>
          <w:rFonts w:asciiTheme="minorHAnsi" w:hAnsiTheme="minorHAnsi" w:cstheme="minorHAnsi"/>
          <w:sz w:val="24"/>
          <w:szCs w:val="24"/>
        </w:rPr>
        <w:t>)</w:t>
      </w:r>
      <w:r w:rsidRPr="00E10DF6">
        <w:rPr>
          <w:rFonts w:asciiTheme="minorHAnsi" w:hAnsiTheme="minorHAnsi" w:cstheme="minorHAnsi"/>
          <w:sz w:val="24"/>
          <w:szCs w:val="24"/>
        </w:rPr>
        <w:t>;</w:t>
      </w:r>
    </w:p>
    <w:p w14:paraId="46E4554D" w14:textId="157A0D8A" w:rsidR="00C40DBF" w:rsidRDefault="006F039B" w:rsidP="00E10DF6">
      <w:pPr>
        <w:rPr>
          <w:rFonts w:asciiTheme="minorHAnsi" w:hAnsiTheme="minorHAnsi" w:cstheme="minorHAnsi"/>
          <w:sz w:val="24"/>
          <w:szCs w:val="24"/>
        </w:rPr>
      </w:pPr>
      <w:r w:rsidRPr="00E10DF6">
        <w:rPr>
          <w:rFonts w:asciiTheme="minorHAnsi" w:hAnsiTheme="minorHAnsi" w:cstheme="minorHAnsi"/>
          <w:sz w:val="24"/>
          <w:szCs w:val="24"/>
        </w:rPr>
        <w:t>2</w:t>
      </w:r>
      <w:r w:rsidR="00053F7D" w:rsidRPr="00E10DF6">
        <w:rPr>
          <w:rFonts w:asciiTheme="minorHAnsi" w:hAnsiTheme="minorHAnsi" w:cstheme="minorHAnsi"/>
          <w:sz w:val="24"/>
          <w:szCs w:val="24"/>
        </w:rPr>
        <w:t xml:space="preserve">: </w:t>
      </w:r>
      <w:r w:rsidR="0073431D">
        <w:rPr>
          <w:sz w:val="24"/>
          <w:szCs w:val="24"/>
        </w:rPr>
        <w:t>A</w:t>
      </w:r>
      <w:r w:rsidR="0073431D" w:rsidRPr="00EE1BE7">
        <w:rPr>
          <w:sz w:val="24"/>
          <w:szCs w:val="24"/>
        </w:rPr>
        <w:t xml:space="preserve">s neuromuscular diseases and lung transplant categories accounted for </w:t>
      </w:r>
      <w:r w:rsidR="0073431D">
        <w:rPr>
          <w:sz w:val="24"/>
          <w:szCs w:val="24"/>
        </w:rPr>
        <w:t>few</w:t>
      </w:r>
      <w:r w:rsidR="0073431D" w:rsidRPr="00EE1BE7">
        <w:rPr>
          <w:sz w:val="24"/>
          <w:szCs w:val="24"/>
        </w:rPr>
        <w:t xml:space="preserve"> patients, neuromuscular diseases were grouped with non-interstitial CRD, while lung transplantation was grouped with interstitial CRD</w:t>
      </w:r>
      <w:r w:rsidR="00053F7D" w:rsidRPr="00E10DF6">
        <w:rPr>
          <w:rFonts w:asciiTheme="minorHAnsi" w:hAnsiTheme="minorHAnsi" w:cstheme="minorHAnsi"/>
          <w:sz w:val="24"/>
          <w:szCs w:val="24"/>
        </w:rPr>
        <w:t>;</w:t>
      </w:r>
    </w:p>
    <w:p w14:paraId="229F28E3" w14:textId="51401891" w:rsidR="00C40DBF" w:rsidRDefault="006F039B" w:rsidP="00E10DF6">
      <w:pPr>
        <w:rPr>
          <w:rFonts w:asciiTheme="minorHAnsi" w:hAnsiTheme="minorHAnsi" w:cstheme="minorHAnsi"/>
          <w:sz w:val="24"/>
          <w:szCs w:val="24"/>
        </w:rPr>
      </w:pPr>
      <w:r w:rsidRPr="00C40DBF">
        <w:rPr>
          <w:rFonts w:asciiTheme="minorHAnsi" w:hAnsiTheme="minorHAnsi" w:cstheme="minorHAnsi"/>
          <w:sz w:val="24"/>
          <w:szCs w:val="24"/>
        </w:rPr>
        <w:t>3</w:t>
      </w:r>
      <w:r w:rsidR="00053F7D" w:rsidRPr="00C40DBF">
        <w:rPr>
          <w:rFonts w:asciiTheme="minorHAnsi" w:hAnsiTheme="minorHAnsi" w:cstheme="minorHAnsi"/>
          <w:sz w:val="24"/>
          <w:szCs w:val="24"/>
        </w:rPr>
        <w:t xml:space="preserve">: </w:t>
      </w:r>
      <w:r w:rsidR="00C40DBF">
        <w:rPr>
          <w:rFonts w:asciiTheme="minorHAnsi" w:hAnsiTheme="minorHAnsi" w:cstheme="minorHAnsi"/>
          <w:sz w:val="24"/>
          <w:szCs w:val="24"/>
        </w:rPr>
        <w:t>M</w:t>
      </w:r>
      <w:r w:rsidR="00C40DBF" w:rsidRPr="00C40DBF">
        <w:rPr>
          <w:rFonts w:asciiTheme="minorHAnsi" w:hAnsiTheme="minorHAnsi" w:cstheme="minorHAnsi"/>
          <w:sz w:val="24"/>
          <w:szCs w:val="24"/>
        </w:rPr>
        <w:t xml:space="preserve">ust </w:t>
      </w:r>
      <w:r w:rsidR="00053F7D" w:rsidRPr="00C40DBF">
        <w:rPr>
          <w:rFonts w:asciiTheme="minorHAnsi" w:hAnsiTheme="minorHAnsi" w:cstheme="minorHAnsi"/>
          <w:sz w:val="24"/>
          <w:szCs w:val="24"/>
        </w:rPr>
        <w:t>be associated with ICD-10 codes J961, J969 or J99</w:t>
      </w:r>
      <w:r w:rsidR="006A0EA4" w:rsidRPr="00E10DF6">
        <w:rPr>
          <w:rFonts w:asciiTheme="minorHAnsi" w:hAnsiTheme="minorHAnsi" w:cstheme="minorHAnsi"/>
          <w:sz w:val="24"/>
          <w:szCs w:val="24"/>
        </w:rPr>
        <w:t>;</w:t>
      </w:r>
    </w:p>
    <w:p w14:paraId="57A177AA" w14:textId="22FB5FA0" w:rsidR="00C40DBF" w:rsidRDefault="00CE3A64" w:rsidP="00E10DF6">
      <w:pPr>
        <w:rPr>
          <w:rFonts w:asciiTheme="minorHAnsi" w:hAnsiTheme="minorHAnsi" w:cstheme="minorHAnsi"/>
          <w:sz w:val="24"/>
          <w:szCs w:val="24"/>
        </w:rPr>
      </w:pPr>
      <w:r w:rsidRPr="00E10DF6">
        <w:rPr>
          <w:rFonts w:asciiTheme="minorHAnsi" w:hAnsiTheme="minorHAnsi" w:cstheme="minorHAnsi"/>
          <w:sz w:val="24"/>
          <w:szCs w:val="24"/>
        </w:rPr>
        <w:t xml:space="preserve">4: </w:t>
      </w:r>
      <w:r w:rsidR="00446BAF">
        <w:rPr>
          <w:sz w:val="24"/>
          <w:szCs w:val="24"/>
        </w:rPr>
        <w:t>T</w:t>
      </w:r>
      <w:r w:rsidR="00446BAF" w:rsidRPr="00EE1BE7">
        <w:rPr>
          <w:sz w:val="24"/>
          <w:szCs w:val="24"/>
        </w:rPr>
        <w:t xml:space="preserve">wo </w:t>
      </w:r>
      <w:r w:rsidR="00446BAF" w:rsidRPr="00E10DF6">
        <w:rPr>
          <w:rFonts w:asciiTheme="minorHAnsi" w:hAnsiTheme="minorHAnsi" w:cstheme="minorHAnsi"/>
          <w:sz w:val="24"/>
          <w:szCs w:val="24"/>
        </w:rPr>
        <w:t xml:space="preserve">ICD-10 </w:t>
      </w:r>
      <w:r w:rsidR="00446BAF" w:rsidRPr="00EE1BE7">
        <w:rPr>
          <w:sz w:val="24"/>
          <w:szCs w:val="24"/>
        </w:rPr>
        <w:t>diagnostic codes included within the Charlson index to define its “chronic pulmonary diseases” component were not selected by our CRD definition criteria</w:t>
      </w:r>
      <w:r w:rsidR="00446BAF">
        <w:rPr>
          <w:rFonts w:asciiTheme="minorHAnsi" w:hAnsiTheme="minorHAnsi" w:cstheme="minorHAnsi"/>
          <w:sz w:val="24"/>
          <w:szCs w:val="24"/>
        </w:rPr>
        <w:t xml:space="preserve">: </w:t>
      </w:r>
      <w:r w:rsidR="00446BAF" w:rsidRPr="00E10DF6">
        <w:rPr>
          <w:rFonts w:asciiTheme="minorHAnsi" w:hAnsiTheme="minorHAnsi" w:cstheme="minorHAnsi"/>
          <w:sz w:val="24"/>
          <w:szCs w:val="24"/>
        </w:rPr>
        <w:t>J40-Bronchitis, not specified as acute or chronic and I278-Other specified pulmonary heart diseases</w:t>
      </w:r>
      <w:r w:rsidR="00446BAF" w:rsidRPr="00EE1BE7">
        <w:rPr>
          <w:sz w:val="24"/>
          <w:szCs w:val="24"/>
        </w:rPr>
        <w:t>. This results in some CRD-free patients categorized as having</w:t>
      </w:r>
      <w:r w:rsidR="00446BAF" w:rsidRPr="00EE1BE7">
        <w:t xml:space="preserve"> </w:t>
      </w:r>
      <w:r w:rsidR="00446BAF" w:rsidRPr="00EE1BE7">
        <w:rPr>
          <w:sz w:val="24"/>
          <w:szCs w:val="24"/>
        </w:rPr>
        <w:t>chronic pulmonary disease according to the Charlson index; conversely, some of our patients with CRD had no chronic pulmonary disease according to the Charlson index</w:t>
      </w:r>
      <w:r w:rsidRPr="00E10DF6">
        <w:rPr>
          <w:rFonts w:asciiTheme="minorHAnsi" w:hAnsiTheme="minorHAnsi" w:cstheme="minorHAnsi"/>
          <w:sz w:val="24"/>
          <w:szCs w:val="24"/>
        </w:rPr>
        <w:t>;</w:t>
      </w:r>
    </w:p>
    <w:p w14:paraId="761671BE" w14:textId="57408EA2" w:rsidR="00053F7D" w:rsidRPr="00E10DF6" w:rsidRDefault="00CE3A64" w:rsidP="00E10DF6">
      <w:pPr>
        <w:rPr>
          <w:rFonts w:asciiTheme="minorHAnsi" w:hAnsiTheme="minorHAnsi" w:cstheme="minorHAnsi"/>
          <w:sz w:val="24"/>
          <w:szCs w:val="24"/>
        </w:rPr>
      </w:pPr>
      <w:r w:rsidRPr="00E10DF6">
        <w:rPr>
          <w:rFonts w:asciiTheme="minorHAnsi" w:hAnsiTheme="minorHAnsi" w:cstheme="minorHAnsi"/>
          <w:sz w:val="24"/>
          <w:szCs w:val="24"/>
        </w:rPr>
        <w:t>5</w:t>
      </w:r>
      <w:r w:rsidR="006A0EA4" w:rsidRPr="00E10DF6">
        <w:rPr>
          <w:rFonts w:asciiTheme="minorHAnsi" w:hAnsiTheme="minorHAnsi" w:cstheme="minorHAnsi"/>
          <w:sz w:val="24"/>
          <w:szCs w:val="24"/>
        </w:rPr>
        <w:t xml:space="preserve">: </w:t>
      </w:r>
      <w:r w:rsidR="00C40DBF">
        <w:rPr>
          <w:rFonts w:asciiTheme="minorHAnsi" w:eastAsiaTheme="minorHAnsi" w:hAnsiTheme="minorHAnsi" w:cstheme="minorHAnsi"/>
          <w:color w:val="231F20"/>
          <w:sz w:val="24"/>
          <w:szCs w:val="24"/>
          <w:lang w:val="en-GB" w:eastAsia="en-US"/>
        </w:rPr>
        <w:t>I</w:t>
      </w:r>
      <w:r w:rsidR="00C40DBF" w:rsidRPr="00E10DF6">
        <w:rPr>
          <w:rFonts w:asciiTheme="minorHAnsi" w:eastAsiaTheme="minorHAnsi" w:hAnsiTheme="minorHAnsi" w:cstheme="minorHAnsi"/>
          <w:color w:val="231F20"/>
          <w:sz w:val="24"/>
          <w:szCs w:val="24"/>
          <w:lang w:val="en-GB" w:eastAsia="en-US"/>
        </w:rPr>
        <w:t xml:space="preserve">ncludes </w:t>
      </w:r>
      <w:r w:rsidR="006A0EA4" w:rsidRPr="00E10DF6">
        <w:rPr>
          <w:rFonts w:asciiTheme="minorHAnsi" w:eastAsiaTheme="minorHAnsi" w:hAnsiTheme="minorHAnsi" w:cstheme="minorHAnsi"/>
          <w:color w:val="231F20"/>
          <w:sz w:val="24"/>
          <w:szCs w:val="24"/>
          <w:lang w:val="en-GB" w:eastAsia="en-US"/>
        </w:rPr>
        <w:t>chronic anaemia, vitamin D deficiency and undernutrition.</w:t>
      </w:r>
    </w:p>
    <w:p w14:paraId="695989E3" w14:textId="77777777" w:rsidR="00093A29" w:rsidRPr="00E10DF6" w:rsidRDefault="00093A29" w:rsidP="00E10DF6">
      <w:pPr>
        <w:spacing w:after="160"/>
        <w:rPr>
          <w:rFonts w:asciiTheme="minorHAnsi" w:eastAsiaTheme="minorHAnsi" w:hAnsiTheme="minorHAnsi" w:cstheme="minorHAnsi"/>
          <w:b/>
          <w:sz w:val="24"/>
          <w:szCs w:val="24"/>
          <w:lang w:eastAsia="en-US"/>
        </w:rPr>
      </w:pPr>
      <w:bookmarkStart w:id="4" w:name="_Hlk150878540"/>
    </w:p>
    <w:p w14:paraId="0B04EBD7" w14:textId="77777777" w:rsidR="00954171" w:rsidRPr="00E10DF6" w:rsidRDefault="00954171" w:rsidP="00E10DF6">
      <w:pPr>
        <w:spacing w:after="160"/>
        <w:rPr>
          <w:rFonts w:asciiTheme="minorHAnsi" w:eastAsiaTheme="minorHAnsi" w:hAnsiTheme="minorHAnsi" w:cstheme="minorHAnsi"/>
          <w:b/>
          <w:sz w:val="24"/>
          <w:szCs w:val="24"/>
          <w:lang w:eastAsia="en-US"/>
        </w:rPr>
      </w:pPr>
      <w:r w:rsidRPr="00E10DF6">
        <w:rPr>
          <w:rFonts w:asciiTheme="minorHAnsi" w:eastAsiaTheme="minorHAnsi" w:hAnsiTheme="minorHAnsi" w:cstheme="minorHAnsi"/>
          <w:b/>
          <w:sz w:val="24"/>
          <w:szCs w:val="24"/>
          <w:lang w:eastAsia="en-US"/>
        </w:rPr>
        <w:br w:type="page"/>
      </w:r>
    </w:p>
    <w:p w14:paraId="3901961E" w14:textId="3007BF3B" w:rsidR="00734184" w:rsidRPr="00E10DF6" w:rsidRDefault="00734184" w:rsidP="00E918ED">
      <w:pPr>
        <w:outlineLvl w:val="0"/>
        <w:rPr>
          <w:rFonts w:asciiTheme="minorHAnsi" w:hAnsiTheme="minorHAnsi" w:cstheme="minorHAnsi"/>
          <w:sz w:val="24"/>
          <w:szCs w:val="24"/>
        </w:rPr>
      </w:pPr>
      <w:r w:rsidRPr="00E10DF6">
        <w:rPr>
          <w:rFonts w:asciiTheme="minorHAnsi" w:hAnsiTheme="minorHAnsi" w:cstheme="minorHAnsi"/>
          <w:b/>
          <w:bCs/>
          <w:sz w:val="24"/>
          <w:szCs w:val="24"/>
        </w:rPr>
        <w:lastRenderedPageBreak/>
        <w:t>Table S1</w:t>
      </w:r>
      <w:r w:rsidRPr="00E10DF6">
        <w:rPr>
          <w:rFonts w:asciiTheme="minorHAnsi" w:hAnsiTheme="minorHAnsi" w:cstheme="minorHAnsi"/>
          <w:sz w:val="24"/>
          <w:szCs w:val="24"/>
        </w:rPr>
        <w:t xml:space="preserve">. Characteristics of patients </w:t>
      </w:r>
      <w:proofErr w:type="spellStart"/>
      <w:r w:rsidRPr="00E10DF6">
        <w:rPr>
          <w:rFonts w:asciiTheme="minorHAnsi" w:hAnsiTheme="minorHAnsi" w:cstheme="minorHAnsi"/>
          <w:sz w:val="24"/>
          <w:szCs w:val="24"/>
        </w:rPr>
        <w:t>hospitali</w:t>
      </w:r>
      <w:r w:rsidR="003F4BE3">
        <w:rPr>
          <w:rFonts w:asciiTheme="minorHAnsi" w:hAnsiTheme="minorHAnsi" w:cstheme="minorHAnsi"/>
          <w:sz w:val="24"/>
          <w:szCs w:val="24"/>
        </w:rPr>
        <w:t>s</w:t>
      </w:r>
      <w:r w:rsidRPr="00E10DF6">
        <w:rPr>
          <w:rFonts w:asciiTheme="minorHAnsi" w:hAnsiTheme="minorHAnsi" w:cstheme="minorHAnsi"/>
          <w:sz w:val="24"/>
          <w:szCs w:val="24"/>
        </w:rPr>
        <w:t>ed</w:t>
      </w:r>
      <w:proofErr w:type="spellEnd"/>
      <w:r w:rsidRPr="00E10DF6">
        <w:rPr>
          <w:rFonts w:asciiTheme="minorHAnsi" w:hAnsiTheme="minorHAnsi" w:cstheme="minorHAnsi"/>
          <w:sz w:val="24"/>
          <w:szCs w:val="24"/>
        </w:rPr>
        <w:t xml:space="preserve"> for COVID-19, according to their clinical profiles - 03/01/2020 to 06/30/2020, France</w:t>
      </w:r>
    </w:p>
    <w:tbl>
      <w:tblPr>
        <w:tblW w:w="9253" w:type="dxa"/>
        <w:tblInd w:w="-5" w:type="dxa"/>
        <w:tblCellMar>
          <w:left w:w="70" w:type="dxa"/>
          <w:right w:w="70" w:type="dxa"/>
        </w:tblCellMar>
        <w:tblLook w:val="04A0" w:firstRow="1" w:lastRow="0" w:firstColumn="1" w:lastColumn="0" w:noHBand="0" w:noVBand="1"/>
      </w:tblPr>
      <w:tblGrid>
        <w:gridCol w:w="3426"/>
        <w:gridCol w:w="2126"/>
        <w:gridCol w:w="1701"/>
        <w:gridCol w:w="2000"/>
      </w:tblGrid>
      <w:tr w:rsidR="004557F7" w:rsidRPr="00E10DF6" w14:paraId="726359D6" w14:textId="77777777" w:rsidTr="00823F07">
        <w:trPr>
          <w:trHeight w:val="20"/>
        </w:trPr>
        <w:tc>
          <w:tcPr>
            <w:tcW w:w="3426" w:type="dxa"/>
            <w:tcBorders>
              <w:top w:val="single" w:sz="4" w:space="0" w:color="auto"/>
            </w:tcBorders>
            <w:shd w:val="clear" w:color="auto" w:fill="auto"/>
            <w:noWrap/>
            <w:vAlign w:val="center"/>
          </w:tcPr>
          <w:p w14:paraId="0C6F611D" w14:textId="77777777" w:rsidR="004557F7" w:rsidRPr="00E10DF6" w:rsidRDefault="004557F7" w:rsidP="00E10DF6">
            <w:pPr>
              <w:spacing w:line="240" w:lineRule="auto"/>
              <w:rPr>
                <w:rFonts w:asciiTheme="minorHAnsi" w:eastAsia="Times New Roman" w:hAnsiTheme="minorHAnsi" w:cstheme="minorHAnsi"/>
                <w:b/>
                <w:color w:val="000000"/>
                <w:sz w:val="24"/>
                <w:szCs w:val="24"/>
              </w:rPr>
            </w:pPr>
          </w:p>
        </w:tc>
        <w:tc>
          <w:tcPr>
            <w:tcW w:w="5827" w:type="dxa"/>
            <w:gridSpan w:val="3"/>
            <w:tcBorders>
              <w:top w:val="single" w:sz="4" w:space="0" w:color="auto"/>
              <w:bottom w:val="single" w:sz="4" w:space="0" w:color="auto"/>
            </w:tcBorders>
            <w:shd w:val="clear" w:color="auto" w:fill="auto"/>
            <w:noWrap/>
            <w:vAlign w:val="center"/>
          </w:tcPr>
          <w:p w14:paraId="5FD7BC65" w14:textId="15FD42EA" w:rsidR="004557F7" w:rsidRPr="00E10DF6" w:rsidRDefault="004557F7" w:rsidP="00E10DF6">
            <w:pPr>
              <w:spacing w:line="240" w:lineRule="auto"/>
              <w:rPr>
                <w:rFonts w:asciiTheme="minorHAnsi" w:hAnsiTheme="minorHAnsi" w:cstheme="minorHAnsi"/>
                <w:b/>
                <w:sz w:val="24"/>
                <w:szCs w:val="24"/>
              </w:rPr>
            </w:pPr>
            <w:r w:rsidRPr="00E10DF6">
              <w:rPr>
                <w:rFonts w:asciiTheme="minorHAnsi" w:hAnsiTheme="minorHAnsi" w:cstheme="minorHAnsi"/>
                <w:b/>
                <w:sz w:val="24"/>
                <w:szCs w:val="24"/>
              </w:rPr>
              <w:t>Profile</w:t>
            </w:r>
          </w:p>
        </w:tc>
      </w:tr>
      <w:tr w:rsidR="00734184" w:rsidRPr="00E10DF6" w14:paraId="47480B5D" w14:textId="77777777" w:rsidTr="00823F07">
        <w:trPr>
          <w:trHeight w:val="20"/>
        </w:trPr>
        <w:tc>
          <w:tcPr>
            <w:tcW w:w="3426" w:type="dxa"/>
            <w:tcBorders>
              <w:bottom w:val="single" w:sz="4" w:space="0" w:color="auto"/>
            </w:tcBorders>
            <w:shd w:val="clear" w:color="auto" w:fill="auto"/>
            <w:noWrap/>
            <w:vAlign w:val="center"/>
          </w:tcPr>
          <w:p w14:paraId="592922DF" w14:textId="19934ADD" w:rsidR="00734184" w:rsidRPr="00E10DF6" w:rsidRDefault="00734184" w:rsidP="00E10DF6">
            <w:pPr>
              <w:spacing w:line="240" w:lineRule="auto"/>
              <w:rPr>
                <w:rFonts w:asciiTheme="minorHAnsi" w:eastAsia="Times New Roman" w:hAnsiTheme="minorHAnsi" w:cstheme="minorHAnsi"/>
                <w:b/>
                <w:color w:val="000000"/>
                <w:sz w:val="24"/>
                <w:szCs w:val="24"/>
              </w:rPr>
            </w:pPr>
          </w:p>
        </w:tc>
        <w:tc>
          <w:tcPr>
            <w:tcW w:w="2126" w:type="dxa"/>
            <w:tcBorders>
              <w:top w:val="single" w:sz="4" w:space="0" w:color="auto"/>
              <w:bottom w:val="single" w:sz="4" w:space="0" w:color="auto"/>
            </w:tcBorders>
            <w:shd w:val="clear" w:color="auto" w:fill="auto"/>
            <w:noWrap/>
            <w:vAlign w:val="center"/>
          </w:tcPr>
          <w:p w14:paraId="1A2BA4B3" w14:textId="77777777" w:rsidR="00734184" w:rsidRPr="00E10DF6" w:rsidRDefault="00734184" w:rsidP="00E10DF6">
            <w:pPr>
              <w:spacing w:line="240" w:lineRule="auto"/>
              <w:rPr>
                <w:rFonts w:asciiTheme="minorHAnsi" w:hAnsiTheme="minorHAnsi" w:cstheme="minorHAnsi"/>
                <w:b/>
                <w:sz w:val="24"/>
                <w:szCs w:val="24"/>
              </w:rPr>
            </w:pPr>
            <w:r w:rsidRPr="00E10DF6">
              <w:rPr>
                <w:rFonts w:asciiTheme="minorHAnsi" w:hAnsiTheme="minorHAnsi" w:cstheme="minorHAnsi"/>
                <w:b/>
                <w:sz w:val="24"/>
                <w:szCs w:val="24"/>
              </w:rPr>
              <w:t xml:space="preserve">Non-complicated </w:t>
            </w:r>
          </w:p>
          <w:p w14:paraId="175A18C8" w14:textId="77777777" w:rsidR="00734184" w:rsidRPr="00E10DF6" w:rsidRDefault="00734184" w:rsidP="00E10DF6">
            <w:pPr>
              <w:spacing w:line="240" w:lineRule="auto"/>
              <w:rPr>
                <w:rFonts w:asciiTheme="minorHAnsi" w:hAnsiTheme="minorHAnsi" w:cstheme="minorHAnsi"/>
                <w:b/>
                <w:sz w:val="24"/>
                <w:szCs w:val="24"/>
              </w:rPr>
            </w:pPr>
            <w:r w:rsidRPr="00E10DF6">
              <w:rPr>
                <w:rFonts w:asciiTheme="minorHAnsi" w:hAnsiTheme="minorHAnsi" w:cstheme="minorHAnsi"/>
                <w:b/>
                <w:bCs/>
                <w:color w:val="000000"/>
                <w:sz w:val="24"/>
                <w:szCs w:val="24"/>
              </w:rPr>
              <w:t>N=54,732</w:t>
            </w:r>
          </w:p>
        </w:tc>
        <w:tc>
          <w:tcPr>
            <w:tcW w:w="1701" w:type="dxa"/>
            <w:tcBorders>
              <w:top w:val="single" w:sz="4" w:space="0" w:color="auto"/>
              <w:bottom w:val="single" w:sz="4" w:space="0" w:color="auto"/>
            </w:tcBorders>
            <w:shd w:val="clear" w:color="auto" w:fill="auto"/>
            <w:noWrap/>
            <w:vAlign w:val="center"/>
          </w:tcPr>
          <w:p w14:paraId="76757B82" w14:textId="77777777" w:rsidR="00734184" w:rsidRPr="00E10DF6" w:rsidRDefault="00734184" w:rsidP="00E10DF6">
            <w:pPr>
              <w:spacing w:line="240" w:lineRule="auto"/>
              <w:rPr>
                <w:rFonts w:asciiTheme="minorHAnsi" w:hAnsiTheme="minorHAnsi" w:cstheme="minorHAnsi"/>
                <w:b/>
                <w:sz w:val="24"/>
                <w:szCs w:val="24"/>
              </w:rPr>
            </w:pPr>
            <w:r w:rsidRPr="00E10DF6">
              <w:rPr>
                <w:rFonts w:asciiTheme="minorHAnsi" w:hAnsiTheme="minorHAnsi" w:cstheme="minorHAnsi"/>
                <w:b/>
                <w:sz w:val="24"/>
                <w:szCs w:val="24"/>
              </w:rPr>
              <w:t xml:space="preserve">Slowly complicated </w:t>
            </w:r>
          </w:p>
          <w:p w14:paraId="141015AD" w14:textId="77777777" w:rsidR="00734184" w:rsidRPr="00E10DF6" w:rsidRDefault="00734184" w:rsidP="00E10DF6">
            <w:pPr>
              <w:spacing w:line="240" w:lineRule="auto"/>
              <w:rPr>
                <w:rFonts w:asciiTheme="minorHAnsi" w:hAnsiTheme="minorHAnsi" w:cstheme="minorHAnsi"/>
                <w:b/>
                <w:sz w:val="24"/>
                <w:szCs w:val="24"/>
              </w:rPr>
            </w:pPr>
            <w:r w:rsidRPr="00E10DF6">
              <w:rPr>
                <w:rFonts w:asciiTheme="minorHAnsi" w:hAnsiTheme="minorHAnsi" w:cstheme="minorHAnsi"/>
                <w:b/>
                <w:bCs/>
                <w:color w:val="000000"/>
                <w:sz w:val="24"/>
                <w:szCs w:val="24"/>
              </w:rPr>
              <w:t>N=21,880</w:t>
            </w:r>
          </w:p>
        </w:tc>
        <w:tc>
          <w:tcPr>
            <w:tcW w:w="2000" w:type="dxa"/>
            <w:tcBorders>
              <w:top w:val="single" w:sz="4" w:space="0" w:color="auto"/>
              <w:bottom w:val="single" w:sz="4" w:space="0" w:color="auto"/>
            </w:tcBorders>
            <w:vAlign w:val="center"/>
          </w:tcPr>
          <w:p w14:paraId="481C539B" w14:textId="77777777" w:rsidR="00734184" w:rsidRPr="00E10DF6" w:rsidRDefault="00734184" w:rsidP="00E10DF6">
            <w:pPr>
              <w:spacing w:line="240" w:lineRule="auto"/>
              <w:rPr>
                <w:rFonts w:asciiTheme="minorHAnsi" w:hAnsiTheme="minorHAnsi" w:cstheme="minorHAnsi"/>
                <w:b/>
                <w:sz w:val="24"/>
                <w:szCs w:val="24"/>
              </w:rPr>
            </w:pPr>
            <w:r w:rsidRPr="00E10DF6">
              <w:rPr>
                <w:rFonts w:asciiTheme="minorHAnsi" w:hAnsiTheme="minorHAnsi" w:cstheme="minorHAnsi"/>
                <w:b/>
                <w:sz w:val="24"/>
                <w:szCs w:val="24"/>
              </w:rPr>
              <w:t>Rapidly complicated</w:t>
            </w:r>
          </w:p>
          <w:p w14:paraId="01C03F46" w14:textId="77777777" w:rsidR="00734184" w:rsidRPr="00E10DF6" w:rsidRDefault="00734184" w:rsidP="00E10DF6">
            <w:pPr>
              <w:spacing w:line="240" w:lineRule="auto"/>
              <w:rPr>
                <w:rFonts w:asciiTheme="minorHAnsi" w:hAnsiTheme="minorHAnsi" w:cstheme="minorHAnsi"/>
                <w:b/>
                <w:sz w:val="24"/>
                <w:szCs w:val="24"/>
              </w:rPr>
            </w:pPr>
            <w:r w:rsidRPr="00E10DF6">
              <w:rPr>
                <w:rFonts w:asciiTheme="minorHAnsi" w:hAnsiTheme="minorHAnsi" w:cstheme="minorHAnsi"/>
                <w:b/>
                <w:bCs/>
                <w:color w:val="000000"/>
                <w:sz w:val="24"/>
                <w:szCs w:val="24"/>
              </w:rPr>
              <w:t>N=14,416</w:t>
            </w:r>
          </w:p>
        </w:tc>
      </w:tr>
      <w:tr w:rsidR="00734184" w:rsidRPr="00E10DF6" w14:paraId="4ADB657F" w14:textId="77777777" w:rsidTr="00823F07">
        <w:trPr>
          <w:gridAfter w:val="3"/>
          <w:wAfter w:w="5827" w:type="dxa"/>
          <w:trHeight w:val="20"/>
        </w:trPr>
        <w:tc>
          <w:tcPr>
            <w:tcW w:w="3426" w:type="dxa"/>
            <w:tcBorders>
              <w:top w:val="single" w:sz="4" w:space="0" w:color="auto"/>
              <w:bottom w:val="single" w:sz="4" w:space="0" w:color="auto"/>
            </w:tcBorders>
            <w:shd w:val="clear" w:color="auto" w:fill="auto"/>
            <w:noWrap/>
            <w:vAlign w:val="center"/>
            <w:hideMark/>
          </w:tcPr>
          <w:p w14:paraId="31E8CBB3"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b/>
                <w:bCs/>
                <w:color w:val="000000"/>
                <w:sz w:val="24"/>
                <w:szCs w:val="24"/>
              </w:rPr>
              <w:t>Gender, n (%)</w:t>
            </w:r>
          </w:p>
        </w:tc>
      </w:tr>
      <w:tr w:rsidR="00734184" w:rsidRPr="00E10DF6" w14:paraId="72A5A2A1" w14:textId="77777777" w:rsidTr="00823F07">
        <w:trPr>
          <w:trHeight w:val="170"/>
        </w:trPr>
        <w:tc>
          <w:tcPr>
            <w:tcW w:w="3426" w:type="dxa"/>
            <w:tcBorders>
              <w:top w:val="single" w:sz="4" w:space="0" w:color="auto"/>
            </w:tcBorders>
            <w:shd w:val="clear" w:color="auto" w:fill="auto"/>
            <w:noWrap/>
            <w:vAlign w:val="center"/>
            <w:hideMark/>
          </w:tcPr>
          <w:p w14:paraId="5DD1A050"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Male</w:t>
            </w:r>
          </w:p>
        </w:tc>
        <w:tc>
          <w:tcPr>
            <w:tcW w:w="2126" w:type="dxa"/>
            <w:tcBorders>
              <w:top w:val="single" w:sz="4" w:space="0" w:color="auto"/>
            </w:tcBorders>
            <w:shd w:val="clear" w:color="auto" w:fill="auto"/>
            <w:noWrap/>
            <w:vAlign w:val="center"/>
            <w:hideMark/>
          </w:tcPr>
          <w:p w14:paraId="4DFFFB79"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26,853 (49.1)</w:t>
            </w:r>
          </w:p>
        </w:tc>
        <w:tc>
          <w:tcPr>
            <w:tcW w:w="1701" w:type="dxa"/>
            <w:tcBorders>
              <w:top w:val="single" w:sz="4" w:space="0" w:color="auto"/>
            </w:tcBorders>
            <w:shd w:val="clear" w:color="auto" w:fill="auto"/>
            <w:noWrap/>
            <w:vAlign w:val="center"/>
            <w:hideMark/>
          </w:tcPr>
          <w:p w14:paraId="705F25B3"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13,529 (61.8)</w:t>
            </w:r>
          </w:p>
        </w:tc>
        <w:tc>
          <w:tcPr>
            <w:tcW w:w="2000" w:type="dxa"/>
            <w:tcBorders>
              <w:top w:val="single" w:sz="4" w:space="0" w:color="auto"/>
            </w:tcBorders>
          </w:tcPr>
          <w:p w14:paraId="0D362E9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9,129 (63.3)</w:t>
            </w:r>
          </w:p>
        </w:tc>
      </w:tr>
      <w:tr w:rsidR="00734184" w:rsidRPr="00E10DF6" w14:paraId="292EDBAA" w14:textId="77777777" w:rsidTr="00823F07">
        <w:trPr>
          <w:trHeight w:val="170"/>
        </w:trPr>
        <w:tc>
          <w:tcPr>
            <w:tcW w:w="3426" w:type="dxa"/>
            <w:tcBorders>
              <w:bottom w:val="single" w:sz="4" w:space="0" w:color="auto"/>
            </w:tcBorders>
            <w:shd w:val="clear" w:color="auto" w:fill="auto"/>
            <w:noWrap/>
            <w:vAlign w:val="center"/>
            <w:hideMark/>
          </w:tcPr>
          <w:p w14:paraId="575CE389"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Female</w:t>
            </w:r>
          </w:p>
        </w:tc>
        <w:tc>
          <w:tcPr>
            <w:tcW w:w="2126" w:type="dxa"/>
            <w:tcBorders>
              <w:bottom w:val="single" w:sz="4" w:space="0" w:color="auto"/>
            </w:tcBorders>
            <w:shd w:val="clear" w:color="auto" w:fill="auto"/>
            <w:noWrap/>
            <w:vAlign w:val="center"/>
            <w:hideMark/>
          </w:tcPr>
          <w:p w14:paraId="2191F216"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27,879 (50.9)</w:t>
            </w:r>
          </w:p>
        </w:tc>
        <w:tc>
          <w:tcPr>
            <w:tcW w:w="1701" w:type="dxa"/>
            <w:tcBorders>
              <w:bottom w:val="single" w:sz="4" w:space="0" w:color="auto"/>
            </w:tcBorders>
            <w:shd w:val="clear" w:color="auto" w:fill="auto"/>
            <w:noWrap/>
            <w:vAlign w:val="center"/>
            <w:hideMark/>
          </w:tcPr>
          <w:p w14:paraId="7700FE5F"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8,351 (38.2)</w:t>
            </w:r>
          </w:p>
        </w:tc>
        <w:tc>
          <w:tcPr>
            <w:tcW w:w="2000" w:type="dxa"/>
            <w:tcBorders>
              <w:bottom w:val="single" w:sz="4" w:space="0" w:color="auto"/>
            </w:tcBorders>
          </w:tcPr>
          <w:p w14:paraId="7C2B6E2E"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5,287 (36.7)</w:t>
            </w:r>
          </w:p>
        </w:tc>
      </w:tr>
      <w:tr w:rsidR="00734184" w:rsidRPr="00E10DF6" w14:paraId="78963360" w14:textId="77777777" w:rsidTr="00823F07">
        <w:trPr>
          <w:gridAfter w:val="3"/>
          <w:wAfter w:w="5827" w:type="dxa"/>
          <w:trHeight w:val="20"/>
        </w:trPr>
        <w:tc>
          <w:tcPr>
            <w:tcW w:w="3426" w:type="dxa"/>
            <w:tcBorders>
              <w:top w:val="single" w:sz="4" w:space="0" w:color="auto"/>
              <w:bottom w:val="single" w:sz="4" w:space="0" w:color="auto"/>
            </w:tcBorders>
            <w:shd w:val="clear" w:color="auto" w:fill="auto"/>
            <w:noWrap/>
            <w:vAlign w:val="center"/>
          </w:tcPr>
          <w:p w14:paraId="05ADD37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b/>
                <w:bCs/>
                <w:color w:val="000000"/>
                <w:sz w:val="24"/>
                <w:szCs w:val="24"/>
              </w:rPr>
              <w:t>Age, n (%)</w:t>
            </w:r>
          </w:p>
        </w:tc>
      </w:tr>
      <w:tr w:rsidR="00734184" w:rsidRPr="00E10DF6" w14:paraId="0C542A45" w14:textId="77777777" w:rsidTr="00823F07">
        <w:trPr>
          <w:trHeight w:val="20"/>
        </w:trPr>
        <w:tc>
          <w:tcPr>
            <w:tcW w:w="3426" w:type="dxa"/>
            <w:tcBorders>
              <w:top w:val="single" w:sz="4" w:space="0" w:color="auto"/>
            </w:tcBorders>
            <w:shd w:val="clear" w:color="auto" w:fill="auto"/>
            <w:noWrap/>
            <w:vAlign w:val="center"/>
            <w:hideMark/>
          </w:tcPr>
          <w:p w14:paraId="353DDE1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18-30</w:t>
            </w:r>
          </w:p>
        </w:tc>
        <w:tc>
          <w:tcPr>
            <w:tcW w:w="2126" w:type="dxa"/>
            <w:tcBorders>
              <w:top w:val="single" w:sz="4" w:space="0" w:color="auto"/>
            </w:tcBorders>
            <w:shd w:val="clear" w:color="auto" w:fill="auto"/>
            <w:noWrap/>
            <w:vAlign w:val="center"/>
            <w:hideMark/>
          </w:tcPr>
          <w:p w14:paraId="217DE7B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2,034 (3.7)</w:t>
            </w:r>
          </w:p>
        </w:tc>
        <w:tc>
          <w:tcPr>
            <w:tcW w:w="1701" w:type="dxa"/>
            <w:tcBorders>
              <w:top w:val="single" w:sz="4" w:space="0" w:color="auto"/>
            </w:tcBorders>
            <w:shd w:val="clear" w:color="auto" w:fill="auto"/>
            <w:noWrap/>
            <w:vAlign w:val="center"/>
            <w:hideMark/>
          </w:tcPr>
          <w:p w14:paraId="762ECBF0"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199 (0.9)</w:t>
            </w:r>
          </w:p>
        </w:tc>
        <w:tc>
          <w:tcPr>
            <w:tcW w:w="2000" w:type="dxa"/>
            <w:tcBorders>
              <w:top w:val="single" w:sz="4" w:space="0" w:color="auto"/>
            </w:tcBorders>
          </w:tcPr>
          <w:p w14:paraId="7C52B76F"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263 (1.8)</w:t>
            </w:r>
          </w:p>
        </w:tc>
      </w:tr>
      <w:tr w:rsidR="00734184" w:rsidRPr="00E10DF6" w14:paraId="0035CB75" w14:textId="77777777" w:rsidTr="00823F07">
        <w:trPr>
          <w:trHeight w:val="20"/>
        </w:trPr>
        <w:tc>
          <w:tcPr>
            <w:tcW w:w="3426" w:type="dxa"/>
            <w:shd w:val="clear" w:color="auto" w:fill="auto"/>
            <w:noWrap/>
            <w:vAlign w:val="center"/>
            <w:hideMark/>
          </w:tcPr>
          <w:p w14:paraId="13E63FCF"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31-45</w:t>
            </w:r>
          </w:p>
        </w:tc>
        <w:tc>
          <w:tcPr>
            <w:tcW w:w="2126" w:type="dxa"/>
            <w:shd w:val="clear" w:color="auto" w:fill="auto"/>
            <w:noWrap/>
            <w:vAlign w:val="center"/>
            <w:hideMark/>
          </w:tcPr>
          <w:p w14:paraId="032A9828"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5,427 (9.9)</w:t>
            </w:r>
          </w:p>
        </w:tc>
        <w:tc>
          <w:tcPr>
            <w:tcW w:w="1701" w:type="dxa"/>
            <w:shd w:val="clear" w:color="auto" w:fill="auto"/>
            <w:noWrap/>
            <w:vAlign w:val="center"/>
            <w:hideMark/>
          </w:tcPr>
          <w:p w14:paraId="141BF39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988 (4.5)</w:t>
            </w:r>
          </w:p>
        </w:tc>
        <w:tc>
          <w:tcPr>
            <w:tcW w:w="2000" w:type="dxa"/>
          </w:tcPr>
          <w:p w14:paraId="0F5D0FD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969 (6.7)</w:t>
            </w:r>
          </w:p>
        </w:tc>
      </w:tr>
      <w:tr w:rsidR="00734184" w:rsidRPr="00E10DF6" w14:paraId="7FB91B02" w14:textId="77777777" w:rsidTr="00823F07">
        <w:trPr>
          <w:trHeight w:val="20"/>
        </w:trPr>
        <w:tc>
          <w:tcPr>
            <w:tcW w:w="3426" w:type="dxa"/>
            <w:shd w:val="clear" w:color="auto" w:fill="auto"/>
            <w:noWrap/>
            <w:vAlign w:val="center"/>
            <w:hideMark/>
          </w:tcPr>
          <w:p w14:paraId="2ACAEFE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46-55</w:t>
            </w:r>
          </w:p>
        </w:tc>
        <w:tc>
          <w:tcPr>
            <w:tcW w:w="2126" w:type="dxa"/>
            <w:shd w:val="clear" w:color="auto" w:fill="auto"/>
            <w:noWrap/>
            <w:vAlign w:val="center"/>
            <w:hideMark/>
          </w:tcPr>
          <w:p w14:paraId="4661D3FF"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6,637 (12.1)</w:t>
            </w:r>
          </w:p>
        </w:tc>
        <w:tc>
          <w:tcPr>
            <w:tcW w:w="1701" w:type="dxa"/>
            <w:shd w:val="clear" w:color="auto" w:fill="auto"/>
            <w:noWrap/>
            <w:vAlign w:val="center"/>
            <w:hideMark/>
          </w:tcPr>
          <w:p w14:paraId="320EC18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1,906 (8.7)</w:t>
            </w:r>
          </w:p>
        </w:tc>
        <w:tc>
          <w:tcPr>
            <w:tcW w:w="2000" w:type="dxa"/>
          </w:tcPr>
          <w:p w14:paraId="7B22C3A9"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1,668 (11.6)</w:t>
            </w:r>
          </w:p>
        </w:tc>
      </w:tr>
      <w:tr w:rsidR="00734184" w:rsidRPr="00E10DF6" w14:paraId="092ED572" w14:textId="77777777" w:rsidTr="00823F07">
        <w:trPr>
          <w:trHeight w:val="20"/>
        </w:trPr>
        <w:tc>
          <w:tcPr>
            <w:tcW w:w="3426" w:type="dxa"/>
            <w:shd w:val="clear" w:color="auto" w:fill="auto"/>
            <w:noWrap/>
            <w:vAlign w:val="center"/>
            <w:hideMark/>
          </w:tcPr>
          <w:p w14:paraId="7B4E1C3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56-65</w:t>
            </w:r>
          </w:p>
        </w:tc>
        <w:tc>
          <w:tcPr>
            <w:tcW w:w="2126" w:type="dxa"/>
            <w:shd w:val="clear" w:color="auto" w:fill="auto"/>
            <w:noWrap/>
            <w:vAlign w:val="center"/>
            <w:hideMark/>
          </w:tcPr>
          <w:p w14:paraId="7E9DCAB0"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8,554 (15.6)</w:t>
            </w:r>
          </w:p>
        </w:tc>
        <w:tc>
          <w:tcPr>
            <w:tcW w:w="1701" w:type="dxa"/>
            <w:shd w:val="clear" w:color="auto" w:fill="auto"/>
            <w:noWrap/>
            <w:vAlign w:val="center"/>
            <w:hideMark/>
          </w:tcPr>
          <w:p w14:paraId="0675B841"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3,262 (14.9)</w:t>
            </w:r>
          </w:p>
        </w:tc>
        <w:tc>
          <w:tcPr>
            <w:tcW w:w="2000" w:type="dxa"/>
          </w:tcPr>
          <w:p w14:paraId="6D2A41E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2,861 (19.9)</w:t>
            </w:r>
          </w:p>
        </w:tc>
      </w:tr>
      <w:tr w:rsidR="00734184" w:rsidRPr="00E10DF6" w14:paraId="62C37B66" w14:textId="77777777" w:rsidTr="00823F07">
        <w:trPr>
          <w:trHeight w:val="20"/>
        </w:trPr>
        <w:tc>
          <w:tcPr>
            <w:tcW w:w="3426" w:type="dxa"/>
            <w:shd w:val="clear" w:color="auto" w:fill="auto"/>
            <w:noWrap/>
            <w:vAlign w:val="center"/>
            <w:hideMark/>
          </w:tcPr>
          <w:p w14:paraId="64BF359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66-75</w:t>
            </w:r>
          </w:p>
        </w:tc>
        <w:tc>
          <w:tcPr>
            <w:tcW w:w="2126" w:type="dxa"/>
            <w:shd w:val="clear" w:color="auto" w:fill="auto"/>
            <w:noWrap/>
            <w:vAlign w:val="center"/>
            <w:hideMark/>
          </w:tcPr>
          <w:p w14:paraId="16774D5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9,887 (18.1)</w:t>
            </w:r>
          </w:p>
        </w:tc>
        <w:tc>
          <w:tcPr>
            <w:tcW w:w="1701" w:type="dxa"/>
            <w:shd w:val="clear" w:color="auto" w:fill="auto"/>
            <w:noWrap/>
            <w:vAlign w:val="center"/>
            <w:hideMark/>
          </w:tcPr>
          <w:p w14:paraId="79DE4BD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4,671 (21.4)</w:t>
            </w:r>
          </w:p>
        </w:tc>
        <w:tc>
          <w:tcPr>
            <w:tcW w:w="2000" w:type="dxa"/>
          </w:tcPr>
          <w:p w14:paraId="60100CAF"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3,558 (24.7)</w:t>
            </w:r>
          </w:p>
        </w:tc>
      </w:tr>
      <w:tr w:rsidR="00734184" w:rsidRPr="00E10DF6" w14:paraId="3839AA57" w14:textId="77777777" w:rsidTr="00823F07">
        <w:trPr>
          <w:trHeight w:val="20"/>
        </w:trPr>
        <w:tc>
          <w:tcPr>
            <w:tcW w:w="3426" w:type="dxa"/>
            <w:shd w:val="clear" w:color="auto" w:fill="auto"/>
            <w:noWrap/>
            <w:vAlign w:val="center"/>
            <w:hideMark/>
          </w:tcPr>
          <w:p w14:paraId="0061F27E"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76-85</w:t>
            </w:r>
          </w:p>
        </w:tc>
        <w:tc>
          <w:tcPr>
            <w:tcW w:w="2126" w:type="dxa"/>
            <w:shd w:val="clear" w:color="auto" w:fill="auto"/>
            <w:noWrap/>
            <w:vAlign w:val="center"/>
            <w:hideMark/>
          </w:tcPr>
          <w:p w14:paraId="48A0779B"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11,337 (20.7)</w:t>
            </w:r>
          </w:p>
        </w:tc>
        <w:tc>
          <w:tcPr>
            <w:tcW w:w="1701" w:type="dxa"/>
            <w:shd w:val="clear" w:color="auto" w:fill="auto"/>
            <w:noWrap/>
            <w:vAlign w:val="center"/>
            <w:hideMark/>
          </w:tcPr>
          <w:p w14:paraId="4F19591D"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5,385 (24.6)</w:t>
            </w:r>
          </w:p>
        </w:tc>
        <w:tc>
          <w:tcPr>
            <w:tcW w:w="2000" w:type="dxa"/>
          </w:tcPr>
          <w:p w14:paraId="1A7C93A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2,872 (19.9)</w:t>
            </w:r>
          </w:p>
        </w:tc>
      </w:tr>
      <w:tr w:rsidR="00734184" w:rsidRPr="00E10DF6" w14:paraId="1E2559F4" w14:textId="77777777" w:rsidTr="00823F07">
        <w:trPr>
          <w:trHeight w:val="20"/>
        </w:trPr>
        <w:tc>
          <w:tcPr>
            <w:tcW w:w="3426" w:type="dxa"/>
            <w:shd w:val="clear" w:color="auto" w:fill="auto"/>
            <w:noWrap/>
            <w:vAlign w:val="center"/>
            <w:hideMark/>
          </w:tcPr>
          <w:p w14:paraId="17488D52"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&gt;85</w:t>
            </w:r>
          </w:p>
        </w:tc>
        <w:tc>
          <w:tcPr>
            <w:tcW w:w="2126" w:type="dxa"/>
            <w:shd w:val="clear" w:color="auto" w:fill="auto"/>
            <w:noWrap/>
            <w:vAlign w:val="center"/>
            <w:hideMark/>
          </w:tcPr>
          <w:p w14:paraId="556241B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10,856 (19.8)</w:t>
            </w:r>
          </w:p>
        </w:tc>
        <w:tc>
          <w:tcPr>
            <w:tcW w:w="1701" w:type="dxa"/>
            <w:shd w:val="clear" w:color="auto" w:fill="auto"/>
            <w:noWrap/>
            <w:vAlign w:val="center"/>
            <w:hideMark/>
          </w:tcPr>
          <w:p w14:paraId="35806C9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5,469 (25.0)</w:t>
            </w:r>
          </w:p>
        </w:tc>
        <w:tc>
          <w:tcPr>
            <w:tcW w:w="2000" w:type="dxa"/>
          </w:tcPr>
          <w:p w14:paraId="1AD2A58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2,225 (15.4)</w:t>
            </w:r>
          </w:p>
        </w:tc>
      </w:tr>
      <w:tr w:rsidR="00734184" w:rsidRPr="00E10DF6" w14:paraId="27C75C00" w14:textId="77777777" w:rsidTr="00823F07">
        <w:trPr>
          <w:trHeight w:val="20"/>
        </w:trPr>
        <w:tc>
          <w:tcPr>
            <w:tcW w:w="3426" w:type="dxa"/>
            <w:tcBorders>
              <w:bottom w:val="single" w:sz="4" w:space="0" w:color="auto"/>
            </w:tcBorders>
            <w:shd w:val="clear" w:color="auto" w:fill="auto"/>
            <w:noWrap/>
            <w:vAlign w:val="center"/>
            <w:hideMark/>
          </w:tcPr>
          <w:p w14:paraId="19F8AFAC"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Median (Q1-Q3)</w:t>
            </w:r>
          </w:p>
        </w:tc>
        <w:tc>
          <w:tcPr>
            <w:tcW w:w="2126" w:type="dxa"/>
            <w:tcBorders>
              <w:bottom w:val="single" w:sz="4" w:space="0" w:color="auto"/>
            </w:tcBorders>
            <w:shd w:val="clear" w:color="auto" w:fill="auto"/>
            <w:noWrap/>
            <w:vAlign w:val="center"/>
            <w:hideMark/>
          </w:tcPr>
          <w:p w14:paraId="74781EA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70 (55-83)</w:t>
            </w:r>
          </w:p>
        </w:tc>
        <w:tc>
          <w:tcPr>
            <w:tcW w:w="1701" w:type="dxa"/>
            <w:tcBorders>
              <w:bottom w:val="single" w:sz="4" w:space="0" w:color="auto"/>
            </w:tcBorders>
            <w:shd w:val="clear" w:color="auto" w:fill="auto"/>
            <w:noWrap/>
            <w:vAlign w:val="center"/>
            <w:hideMark/>
          </w:tcPr>
          <w:p w14:paraId="3F3C6C8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75 (63-85)</w:t>
            </w:r>
          </w:p>
        </w:tc>
        <w:tc>
          <w:tcPr>
            <w:tcW w:w="2000" w:type="dxa"/>
            <w:tcBorders>
              <w:bottom w:val="single" w:sz="4" w:space="0" w:color="auto"/>
            </w:tcBorders>
          </w:tcPr>
          <w:p w14:paraId="0C1BF65F"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70 (58-81)</w:t>
            </w:r>
          </w:p>
        </w:tc>
      </w:tr>
      <w:tr w:rsidR="00734184" w:rsidRPr="00E10DF6" w14:paraId="6416EB12" w14:textId="77777777" w:rsidTr="00823F07">
        <w:trPr>
          <w:gridAfter w:val="3"/>
          <w:wAfter w:w="5827" w:type="dxa"/>
          <w:trHeight w:val="20"/>
        </w:trPr>
        <w:tc>
          <w:tcPr>
            <w:tcW w:w="3426" w:type="dxa"/>
            <w:tcBorders>
              <w:top w:val="single" w:sz="4" w:space="0" w:color="auto"/>
              <w:bottom w:val="single" w:sz="4" w:space="0" w:color="auto"/>
            </w:tcBorders>
            <w:shd w:val="clear" w:color="auto" w:fill="auto"/>
            <w:noWrap/>
            <w:vAlign w:val="center"/>
          </w:tcPr>
          <w:p w14:paraId="26213C66"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b/>
                <w:bCs/>
                <w:color w:val="000000"/>
                <w:sz w:val="24"/>
                <w:szCs w:val="24"/>
              </w:rPr>
              <w:t>Charlson index, n (%)</w:t>
            </w:r>
          </w:p>
        </w:tc>
      </w:tr>
      <w:tr w:rsidR="00734184" w:rsidRPr="00E10DF6" w14:paraId="764DF6C7" w14:textId="77777777" w:rsidTr="00823F07">
        <w:trPr>
          <w:trHeight w:val="20"/>
        </w:trPr>
        <w:tc>
          <w:tcPr>
            <w:tcW w:w="3426" w:type="dxa"/>
            <w:tcBorders>
              <w:top w:val="single" w:sz="4" w:space="0" w:color="auto"/>
            </w:tcBorders>
            <w:shd w:val="clear" w:color="auto" w:fill="auto"/>
            <w:noWrap/>
            <w:vAlign w:val="center"/>
            <w:hideMark/>
          </w:tcPr>
          <w:p w14:paraId="5E44FF7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0</w:t>
            </w:r>
          </w:p>
        </w:tc>
        <w:tc>
          <w:tcPr>
            <w:tcW w:w="2126" w:type="dxa"/>
            <w:tcBorders>
              <w:top w:val="single" w:sz="4" w:space="0" w:color="auto"/>
            </w:tcBorders>
            <w:shd w:val="clear" w:color="auto" w:fill="auto"/>
            <w:noWrap/>
            <w:vAlign w:val="center"/>
            <w:hideMark/>
          </w:tcPr>
          <w:p w14:paraId="18091741"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28, 448 (52.0)</w:t>
            </w:r>
          </w:p>
        </w:tc>
        <w:tc>
          <w:tcPr>
            <w:tcW w:w="1701" w:type="dxa"/>
            <w:tcBorders>
              <w:top w:val="single" w:sz="4" w:space="0" w:color="auto"/>
            </w:tcBorders>
            <w:shd w:val="clear" w:color="auto" w:fill="auto"/>
            <w:noWrap/>
            <w:vAlign w:val="center"/>
            <w:hideMark/>
          </w:tcPr>
          <w:p w14:paraId="2FCDD3BC"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8,317 (38.0)</w:t>
            </w:r>
          </w:p>
        </w:tc>
        <w:tc>
          <w:tcPr>
            <w:tcW w:w="2000" w:type="dxa"/>
            <w:tcBorders>
              <w:top w:val="single" w:sz="4" w:space="0" w:color="auto"/>
            </w:tcBorders>
          </w:tcPr>
          <w:p w14:paraId="064092D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6,264 (43.4)</w:t>
            </w:r>
          </w:p>
        </w:tc>
      </w:tr>
      <w:tr w:rsidR="00734184" w:rsidRPr="00E10DF6" w14:paraId="71248ADA" w14:textId="77777777" w:rsidTr="00823F07">
        <w:trPr>
          <w:trHeight w:val="20"/>
        </w:trPr>
        <w:tc>
          <w:tcPr>
            <w:tcW w:w="3426" w:type="dxa"/>
            <w:shd w:val="clear" w:color="auto" w:fill="auto"/>
            <w:noWrap/>
            <w:vAlign w:val="center"/>
            <w:hideMark/>
          </w:tcPr>
          <w:p w14:paraId="280124BC"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1-2</w:t>
            </w:r>
          </w:p>
        </w:tc>
        <w:tc>
          <w:tcPr>
            <w:tcW w:w="2126" w:type="dxa"/>
            <w:shd w:val="clear" w:color="auto" w:fill="auto"/>
            <w:noWrap/>
            <w:vAlign w:val="center"/>
            <w:hideMark/>
          </w:tcPr>
          <w:p w14:paraId="4EEAFE43"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15,522 (28.4)</w:t>
            </w:r>
          </w:p>
        </w:tc>
        <w:tc>
          <w:tcPr>
            <w:tcW w:w="1701" w:type="dxa"/>
            <w:shd w:val="clear" w:color="auto" w:fill="auto"/>
            <w:noWrap/>
            <w:vAlign w:val="center"/>
            <w:hideMark/>
          </w:tcPr>
          <w:p w14:paraId="2829327F"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7,018 (32.1)</w:t>
            </w:r>
          </w:p>
        </w:tc>
        <w:tc>
          <w:tcPr>
            <w:tcW w:w="2000" w:type="dxa"/>
          </w:tcPr>
          <w:p w14:paraId="4F830A0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4,534 (31.5)</w:t>
            </w:r>
          </w:p>
        </w:tc>
      </w:tr>
      <w:tr w:rsidR="00734184" w:rsidRPr="00E10DF6" w14:paraId="5D6D1FD8" w14:textId="77777777" w:rsidTr="00823F07">
        <w:trPr>
          <w:trHeight w:val="20"/>
        </w:trPr>
        <w:tc>
          <w:tcPr>
            <w:tcW w:w="3426" w:type="dxa"/>
            <w:shd w:val="clear" w:color="auto" w:fill="auto"/>
            <w:noWrap/>
            <w:vAlign w:val="center"/>
            <w:hideMark/>
          </w:tcPr>
          <w:p w14:paraId="21EFC502"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3-4</w:t>
            </w:r>
          </w:p>
        </w:tc>
        <w:tc>
          <w:tcPr>
            <w:tcW w:w="2126" w:type="dxa"/>
            <w:shd w:val="clear" w:color="auto" w:fill="auto"/>
            <w:noWrap/>
            <w:vAlign w:val="center"/>
            <w:hideMark/>
          </w:tcPr>
          <w:p w14:paraId="0665A24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6,681 (12.2)</w:t>
            </w:r>
          </w:p>
        </w:tc>
        <w:tc>
          <w:tcPr>
            <w:tcW w:w="1701" w:type="dxa"/>
            <w:shd w:val="clear" w:color="auto" w:fill="auto"/>
            <w:noWrap/>
            <w:vAlign w:val="center"/>
            <w:hideMark/>
          </w:tcPr>
          <w:p w14:paraId="040FAC1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3,700 (16.9)</w:t>
            </w:r>
          </w:p>
        </w:tc>
        <w:tc>
          <w:tcPr>
            <w:tcW w:w="2000" w:type="dxa"/>
          </w:tcPr>
          <w:p w14:paraId="684941C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2,261 (15.7)</w:t>
            </w:r>
          </w:p>
        </w:tc>
      </w:tr>
      <w:tr w:rsidR="00734184" w:rsidRPr="00E10DF6" w14:paraId="203FA009" w14:textId="77777777" w:rsidTr="00823F07">
        <w:trPr>
          <w:trHeight w:val="20"/>
        </w:trPr>
        <w:tc>
          <w:tcPr>
            <w:tcW w:w="3426" w:type="dxa"/>
            <w:shd w:val="clear" w:color="auto" w:fill="auto"/>
            <w:noWrap/>
            <w:vAlign w:val="center"/>
            <w:hideMark/>
          </w:tcPr>
          <w:p w14:paraId="3E6B9648"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&gt;=5</w:t>
            </w:r>
          </w:p>
        </w:tc>
        <w:tc>
          <w:tcPr>
            <w:tcW w:w="2126" w:type="dxa"/>
            <w:shd w:val="clear" w:color="auto" w:fill="auto"/>
            <w:noWrap/>
            <w:vAlign w:val="center"/>
            <w:hideMark/>
          </w:tcPr>
          <w:p w14:paraId="407128D0"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4,081 (7.5)</w:t>
            </w:r>
          </w:p>
        </w:tc>
        <w:tc>
          <w:tcPr>
            <w:tcW w:w="1701" w:type="dxa"/>
            <w:shd w:val="clear" w:color="auto" w:fill="auto"/>
            <w:noWrap/>
            <w:vAlign w:val="center"/>
            <w:hideMark/>
          </w:tcPr>
          <w:p w14:paraId="5037998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2,845 (13.0)</w:t>
            </w:r>
          </w:p>
        </w:tc>
        <w:tc>
          <w:tcPr>
            <w:tcW w:w="2000" w:type="dxa"/>
          </w:tcPr>
          <w:p w14:paraId="000A252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1,357 (9.4)</w:t>
            </w:r>
          </w:p>
        </w:tc>
      </w:tr>
      <w:tr w:rsidR="00734184" w:rsidRPr="00E10DF6" w14:paraId="1DCE024E" w14:textId="77777777" w:rsidTr="00823F07">
        <w:trPr>
          <w:trHeight w:val="20"/>
        </w:trPr>
        <w:tc>
          <w:tcPr>
            <w:tcW w:w="3426" w:type="dxa"/>
            <w:tcBorders>
              <w:bottom w:val="single" w:sz="4" w:space="0" w:color="auto"/>
            </w:tcBorders>
            <w:shd w:val="clear" w:color="auto" w:fill="auto"/>
            <w:noWrap/>
            <w:vAlign w:val="center"/>
            <w:hideMark/>
          </w:tcPr>
          <w:p w14:paraId="43EB3776"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Median (Q1-Q3)</w:t>
            </w:r>
          </w:p>
        </w:tc>
        <w:tc>
          <w:tcPr>
            <w:tcW w:w="2126" w:type="dxa"/>
            <w:tcBorders>
              <w:bottom w:val="single" w:sz="4" w:space="0" w:color="auto"/>
            </w:tcBorders>
            <w:shd w:val="clear" w:color="auto" w:fill="auto"/>
            <w:noWrap/>
            <w:vAlign w:val="center"/>
            <w:hideMark/>
          </w:tcPr>
          <w:p w14:paraId="31BB883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0 (0-2)</w:t>
            </w:r>
          </w:p>
        </w:tc>
        <w:tc>
          <w:tcPr>
            <w:tcW w:w="1701" w:type="dxa"/>
            <w:tcBorders>
              <w:bottom w:val="single" w:sz="4" w:space="0" w:color="auto"/>
            </w:tcBorders>
            <w:shd w:val="clear" w:color="auto" w:fill="auto"/>
            <w:noWrap/>
            <w:vAlign w:val="center"/>
            <w:hideMark/>
          </w:tcPr>
          <w:p w14:paraId="026500AC"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 (0-3)</w:t>
            </w:r>
          </w:p>
        </w:tc>
        <w:tc>
          <w:tcPr>
            <w:tcW w:w="2000" w:type="dxa"/>
            <w:tcBorders>
              <w:bottom w:val="single" w:sz="4" w:space="0" w:color="auto"/>
            </w:tcBorders>
          </w:tcPr>
          <w:p w14:paraId="77D7686C"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 (0-3)</w:t>
            </w:r>
          </w:p>
        </w:tc>
      </w:tr>
      <w:tr w:rsidR="00734184" w:rsidRPr="00E10DF6" w14:paraId="1220D621" w14:textId="77777777" w:rsidTr="00823F07">
        <w:trPr>
          <w:gridAfter w:val="3"/>
          <w:wAfter w:w="5827" w:type="dxa"/>
          <w:trHeight w:val="20"/>
        </w:trPr>
        <w:tc>
          <w:tcPr>
            <w:tcW w:w="3426" w:type="dxa"/>
            <w:tcBorders>
              <w:top w:val="single" w:sz="4" w:space="0" w:color="auto"/>
              <w:bottom w:val="single" w:sz="4" w:space="0" w:color="auto"/>
            </w:tcBorders>
            <w:shd w:val="clear" w:color="auto" w:fill="auto"/>
            <w:noWrap/>
            <w:vAlign w:val="center"/>
            <w:hideMark/>
          </w:tcPr>
          <w:p w14:paraId="033B39B0"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b/>
                <w:bCs/>
                <w:color w:val="000000"/>
                <w:sz w:val="24"/>
                <w:szCs w:val="24"/>
              </w:rPr>
              <w:t>Comorbidities, n (%)</w:t>
            </w:r>
          </w:p>
        </w:tc>
      </w:tr>
      <w:tr w:rsidR="00734184" w:rsidRPr="00E10DF6" w14:paraId="108D5945" w14:textId="77777777" w:rsidTr="00823F07">
        <w:trPr>
          <w:trHeight w:val="20"/>
        </w:trPr>
        <w:tc>
          <w:tcPr>
            <w:tcW w:w="3426" w:type="dxa"/>
            <w:tcBorders>
              <w:top w:val="single" w:sz="4" w:space="0" w:color="auto"/>
            </w:tcBorders>
            <w:shd w:val="clear" w:color="auto" w:fill="auto"/>
            <w:noWrap/>
            <w:vAlign w:val="center"/>
            <w:hideMark/>
          </w:tcPr>
          <w:p w14:paraId="10C36485"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bookmarkStart w:id="5" w:name="_GoBack" w:colFirst="0" w:colLast="0"/>
            <w:r w:rsidRPr="00E10DF6">
              <w:rPr>
                <w:rFonts w:asciiTheme="minorHAnsi" w:eastAsia="Times New Roman" w:hAnsiTheme="minorHAnsi" w:cstheme="minorHAnsi"/>
                <w:color w:val="000000"/>
                <w:sz w:val="24"/>
                <w:szCs w:val="24"/>
              </w:rPr>
              <w:t>Cancer</w:t>
            </w:r>
          </w:p>
        </w:tc>
        <w:tc>
          <w:tcPr>
            <w:tcW w:w="2126" w:type="dxa"/>
            <w:tcBorders>
              <w:top w:val="single" w:sz="4" w:space="0" w:color="auto"/>
            </w:tcBorders>
            <w:shd w:val="clear" w:color="auto" w:fill="auto"/>
            <w:noWrap/>
            <w:vAlign w:val="center"/>
            <w:hideMark/>
          </w:tcPr>
          <w:p w14:paraId="32F3F319"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4,986 (9.1)</w:t>
            </w:r>
          </w:p>
        </w:tc>
        <w:tc>
          <w:tcPr>
            <w:tcW w:w="1701" w:type="dxa"/>
            <w:tcBorders>
              <w:top w:val="single" w:sz="4" w:space="0" w:color="auto"/>
            </w:tcBorders>
            <w:shd w:val="clear" w:color="auto" w:fill="auto"/>
            <w:noWrap/>
            <w:vAlign w:val="center"/>
            <w:hideMark/>
          </w:tcPr>
          <w:p w14:paraId="53C1C313"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3,220 (14.7)</w:t>
            </w:r>
          </w:p>
        </w:tc>
        <w:tc>
          <w:tcPr>
            <w:tcW w:w="2000" w:type="dxa"/>
            <w:tcBorders>
              <w:top w:val="single" w:sz="4" w:space="0" w:color="auto"/>
            </w:tcBorders>
          </w:tcPr>
          <w:p w14:paraId="4B658432"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1,508 (10.5)</w:t>
            </w:r>
          </w:p>
        </w:tc>
      </w:tr>
      <w:tr w:rsidR="00734184" w:rsidRPr="00E10DF6" w14:paraId="6C5E505E" w14:textId="77777777" w:rsidTr="00823F07">
        <w:trPr>
          <w:trHeight w:val="20"/>
        </w:trPr>
        <w:tc>
          <w:tcPr>
            <w:tcW w:w="3426" w:type="dxa"/>
            <w:shd w:val="clear" w:color="auto" w:fill="auto"/>
            <w:noWrap/>
            <w:vAlign w:val="center"/>
            <w:hideMark/>
          </w:tcPr>
          <w:p w14:paraId="19A65D26"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Congestive heart failure</w:t>
            </w:r>
          </w:p>
        </w:tc>
        <w:tc>
          <w:tcPr>
            <w:tcW w:w="2126" w:type="dxa"/>
            <w:shd w:val="clear" w:color="auto" w:fill="auto"/>
            <w:noWrap/>
            <w:vAlign w:val="center"/>
            <w:hideMark/>
          </w:tcPr>
          <w:p w14:paraId="1E502D4F"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8,482 (15.5)</w:t>
            </w:r>
          </w:p>
        </w:tc>
        <w:tc>
          <w:tcPr>
            <w:tcW w:w="1701" w:type="dxa"/>
            <w:shd w:val="clear" w:color="auto" w:fill="auto"/>
            <w:noWrap/>
            <w:vAlign w:val="center"/>
            <w:hideMark/>
          </w:tcPr>
          <w:p w14:paraId="04E6F383"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5,245 (24.0)</w:t>
            </w:r>
          </w:p>
        </w:tc>
        <w:tc>
          <w:tcPr>
            <w:tcW w:w="2000" w:type="dxa"/>
          </w:tcPr>
          <w:p w14:paraId="2B18AAD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3,350 (23.2)</w:t>
            </w:r>
          </w:p>
        </w:tc>
      </w:tr>
      <w:tr w:rsidR="00734184" w:rsidRPr="00E10DF6" w14:paraId="2CB3FEC8" w14:textId="77777777" w:rsidTr="00823F07">
        <w:trPr>
          <w:trHeight w:val="20"/>
        </w:trPr>
        <w:tc>
          <w:tcPr>
            <w:tcW w:w="3426" w:type="dxa"/>
            <w:shd w:val="clear" w:color="auto" w:fill="auto"/>
            <w:noWrap/>
            <w:vAlign w:val="center"/>
            <w:hideMark/>
          </w:tcPr>
          <w:p w14:paraId="793E1FAE"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Renal disease</w:t>
            </w:r>
          </w:p>
        </w:tc>
        <w:tc>
          <w:tcPr>
            <w:tcW w:w="2126" w:type="dxa"/>
            <w:shd w:val="clear" w:color="auto" w:fill="auto"/>
            <w:noWrap/>
            <w:vAlign w:val="center"/>
            <w:hideMark/>
          </w:tcPr>
          <w:p w14:paraId="5F52480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6,165 (11.3)</w:t>
            </w:r>
          </w:p>
        </w:tc>
        <w:tc>
          <w:tcPr>
            <w:tcW w:w="1701" w:type="dxa"/>
            <w:shd w:val="clear" w:color="auto" w:fill="auto"/>
            <w:noWrap/>
            <w:vAlign w:val="center"/>
            <w:hideMark/>
          </w:tcPr>
          <w:p w14:paraId="72A20B1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3,683 (16.8)</w:t>
            </w:r>
          </w:p>
        </w:tc>
        <w:tc>
          <w:tcPr>
            <w:tcW w:w="2000" w:type="dxa"/>
          </w:tcPr>
          <w:p w14:paraId="4D901CF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2,090 (14.5)</w:t>
            </w:r>
          </w:p>
        </w:tc>
      </w:tr>
      <w:tr w:rsidR="00734184" w:rsidRPr="00E10DF6" w14:paraId="50C666A4" w14:textId="77777777" w:rsidTr="00823F07">
        <w:trPr>
          <w:trHeight w:val="20"/>
        </w:trPr>
        <w:tc>
          <w:tcPr>
            <w:tcW w:w="3426" w:type="dxa"/>
            <w:shd w:val="clear" w:color="auto" w:fill="auto"/>
            <w:noWrap/>
            <w:vAlign w:val="center"/>
            <w:hideMark/>
          </w:tcPr>
          <w:p w14:paraId="10420A56"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Chronic pulmonary disease</w:t>
            </w:r>
          </w:p>
        </w:tc>
        <w:tc>
          <w:tcPr>
            <w:tcW w:w="2126" w:type="dxa"/>
            <w:shd w:val="clear" w:color="auto" w:fill="auto"/>
            <w:noWrap/>
            <w:vAlign w:val="center"/>
            <w:hideMark/>
          </w:tcPr>
          <w:p w14:paraId="50934A40"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7,269 (13.3)</w:t>
            </w:r>
          </w:p>
        </w:tc>
        <w:tc>
          <w:tcPr>
            <w:tcW w:w="1701" w:type="dxa"/>
            <w:shd w:val="clear" w:color="auto" w:fill="auto"/>
            <w:noWrap/>
            <w:vAlign w:val="center"/>
            <w:hideMark/>
          </w:tcPr>
          <w:p w14:paraId="3D945E41"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3,300 (15.1)</w:t>
            </w:r>
          </w:p>
        </w:tc>
        <w:tc>
          <w:tcPr>
            <w:tcW w:w="2000" w:type="dxa"/>
          </w:tcPr>
          <w:p w14:paraId="7FF0B7C1"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2,240 (15.5)</w:t>
            </w:r>
          </w:p>
        </w:tc>
      </w:tr>
      <w:tr w:rsidR="00734184" w:rsidRPr="00E10DF6" w14:paraId="24A06B93" w14:textId="77777777" w:rsidTr="006505EC">
        <w:trPr>
          <w:trHeight w:val="20"/>
        </w:trPr>
        <w:tc>
          <w:tcPr>
            <w:tcW w:w="3426" w:type="dxa"/>
            <w:shd w:val="clear" w:color="auto" w:fill="auto"/>
            <w:noWrap/>
            <w:vAlign w:val="center"/>
            <w:hideMark/>
          </w:tcPr>
          <w:p w14:paraId="665C8169"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Diabetes with chronic complications</w:t>
            </w:r>
          </w:p>
        </w:tc>
        <w:tc>
          <w:tcPr>
            <w:tcW w:w="2126" w:type="dxa"/>
            <w:shd w:val="clear" w:color="auto" w:fill="auto"/>
            <w:noWrap/>
            <w:vAlign w:val="center"/>
            <w:hideMark/>
          </w:tcPr>
          <w:p w14:paraId="05DD7F33"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2,969 (5.4)</w:t>
            </w:r>
          </w:p>
        </w:tc>
        <w:tc>
          <w:tcPr>
            <w:tcW w:w="1701" w:type="dxa"/>
            <w:shd w:val="clear" w:color="auto" w:fill="auto"/>
            <w:noWrap/>
            <w:vAlign w:val="center"/>
            <w:hideMark/>
          </w:tcPr>
          <w:p w14:paraId="1D658A2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1,725 (7.9)</w:t>
            </w:r>
          </w:p>
        </w:tc>
        <w:tc>
          <w:tcPr>
            <w:tcW w:w="2000" w:type="dxa"/>
            <w:vAlign w:val="center"/>
          </w:tcPr>
          <w:p w14:paraId="5B714CE9"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1,147 (8.0)</w:t>
            </w:r>
          </w:p>
        </w:tc>
      </w:tr>
      <w:tr w:rsidR="00734184" w:rsidRPr="00E10DF6" w14:paraId="781705F4" w14:textId="77777777" w:rsidTr="00823F07">
        <w:trPr>
          <w:trHeight w:val="20"/>
        </w:trPr>
        <w:tc>
          <w:tcPr>
            <w:tcW w:w="3426" w:type="dxa"/>
            <w:shd w:val="clear" w:color="auto" w:fill="auto"/>
            <w:noWrap/>
            <w:vAlign w:val="center"/>
            <w:hideMark/>
          </w:tcPr>
          <w:p w14:paraId="394BB394"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Paraplegia or hemiplegia</w:t>
            </w:r>
          </w:p>
        </w:tc>
        <w:tc>
          <w:tcPr>
            <w:tcW w:w="2126" w:type="dxa"/>
            <w:shd w:val="clear" w:color="auto" w:fill="auto"/>
            <w:noWrap/>
            <w:vAlign w:val="center"/>
            <w:hideMark/>
          </w:tcPr>
          <w:p w14:paraId="2835120E"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 xml:space="preserve">2,089 (3.8) </w:t>
            </w:r>
          </w:p>
        </w:tc>
        <w:tc>
          <w:tcPr>
            <w:tcW w:w="1701" w:type="dxa"/>
            <w:shd w:val="clear" w:color="auto" w:fill="auto"/>
            <w:noWrap/>
            <w:vAlign w:val="center"/>
            <w:hideMark/>
          </w:tcPr>
          <w:p w14:paraId="17025C09"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1,406 (6.4)</w:t>
            </w:r>
          </w:p>
        </w:tc>
        <w:tc>
          <w:tcPr>
            <w:tcW w:w="2000" w:type="dxa"/>
          </w:tcPr>
          <w:p w14:paraId="50917A8B"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987 (6.9)</w:t>
            </w:r>
          </w:p>
        </w:tc>
      </w:tr>
      <w:tr w:rsidR="00734184" w:rsidRPr="00E10DF6" w14:paraId="389C56E2" w14:textId="77777777" w:rsidTr="00823F07">
        <w:trPr>
          <w:trHeight w:val="20"/>
        </w:trPr>
        <w:tc>
          <w:tcPr>
            <w:tcW w:w="3426" w:type="dxa"/>
            <w:shd w:val="clear" w:color="auto" w:fill="auto"/>
            <w:noWrap/>
            <w:vAlign w:val="center"/>
            <w:hideMark/>
          </w:tcPr>
          <w:p w14:paraId="264C4B37"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Dementia</w:t>
            </w:r>
          </w:p>
        </w:tc>
        <w:tc>
          <w:tcPr>
            <w:tcW w:w="2126" w:type="dxa"/>
            <w:shd w:val="clear" w:color="auto" w:fill="auto"/>
            <w:noWrap/>
            <w:vAlign w:val="center"/>
            <w:hideMark/>
          </w:tcPr>
          <w:p w14:paraId="57EE544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6,332 (11.6)</w:t>
            </w:r>
          </w:p>
        </w:tc>
        <w:tc>
          <w:tcPr>
            <w:tcW w:w="1701" w:type="dxa"/>
            <w:shd w:val="clear" w:color="auto" w:fill="auto"/>
            <w:noWrap/>
            <w:vAlign w:val="center"/>
            <w:hideMark/>
          </w:tcPr>
          <w:p w14:paraId="6D23CC5B"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2,860 (13.1)</w:t>
            </w:r>
          </w:p>
        </w:tc>
        <w:tc>
          <w:tcPr>
            <w:tcW w:w="2000" w:type="dxa"/>
          </w:tcPr>
          <w:p w14:paraId="1163B17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1,054 (7.3)</w:t>
            </w:r>
          </w:p>
        </w:tc>
      </w:tr>
      <w:tr w:rsidR="00734184" w:rsidRPr="00E10DF6" w14:paraId="7D424C45" w14:textId="77777777" w:rsidTr="00823F07">
        <w:trPr>
          <w:trHeight w:val="20"/>
        </w:trPr>
        <w:tc>
          <w:tcPr>
            <w:tcW w:w="3426" w:type="dxa"/>
            <w:shd w:val="clear" w:color="auto" w:fill="auto"/>
            <w:noWrap/>
            <w:vAlign w:val="center"/>
            <w:hideMark/>
          </w:tcPr>
          <w:p w14:paraId="60BDF377"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Liver disease</w:t>
            </w:r>
          </w:p>
        </w:tc>
        <w:tc>
          <w:tcPr>
            <w:tcW w:w="2126" w:type="dxa"/>
            <w:shd w:val="clear" w:color="auto" w:fill="auto"/>
            <w:noWrap/>
            <w:vAlign w:val="center"/>
            <w:hideMark/>
          </w:tcPr>
          <w:p w14:paraId="7232147D"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1,651 (3.0)</w:t>
            </w:r>
          </w:p>
        </w:tc>
        <w:tc>
          <w:tcPr>
            <w:tcW w:w="1701" w:type="dxa"/>
            <w:shd w:val="clear" w:color="auto" w:fill="auto"/>
            <w:noWrap/>
            <w:vAlign w:val="center"/>
            <w:hideMark/>
          </w:tcPr>
          <w:p w14:paraId="0648EDB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848 (3.9)</w:t>
            </w:r>
          </w:p>
        </w:tc>
        <w:tc>
          <w:tcPr>
            <w:tcW w:w="2000" w:type="dxa"/>
          </w:tcPr>
          <w:p w14:paraId="36D3FA9E"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604 (4.2)</w:t>
            </w:r>
          </w:p>
        </w:tc>
      </w:tr>
      <w:tr w:rsidR="00734184" w:rsidRPr="00E10DF6" w14:paraId="363EE1C2" w14:textId="77777777" w:rsidTr="00823F07">
        <w:trPr>
          <w:trHeight w:val="20"/>
        </w:trPr>
        <w:tc>
          <w:tcPr>
            <w:tcW w:w="3426" w:type="dxa"/>
            <w:shd w:val="clear" w:color="auto" w:fill="auto"/>
            <w:noWrap/>
            <w:vAlign w:val="center"/>
            <w:hideMark/>
          </w:tcPr>
          <w:p w14:paraId="73750134"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Connective Tissue Disease</w:t>
            </w:r>
          </w:p>
        </w:tc>
        <w:tc>
          <w:tcPr>
            <w:tcW w:w="2126" w:type="dxa"/>
            <w:shd w:val="clear" w:color="auto" w:fill="auto"/>
            <w:noWrap/>
            <w:vAlign w:val="center"/>
            <w:hideMark/>
          </w:tcPr>
          <w:p w14:paraId="6ABC17C2"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870 (1.6)</w:t>
            </w:r>
          </w:p>
        </w:tc>
        <w:tc>
          <w:tcPr>
            <w:tcW w:w="1701" w:type="dxa"/>
            <w:shd w:val="clear" w:color="auto" w:fill="auto"/>
            <w:noWrap/>
            <w:vAlign w:val="center"/>
            <w:hideMark/>
          </w:tcPr>
          <w:p w14:paraId="4CE84EA8"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400 (1.8)</w:t>
            </w:r>
          </w:p>
        </w:tc>
        <w:tc>
          <w:tcPr>
            <w:tcW w:w="2000" w:type="dxa"/>
          </w:tcPr>
          <w:p w14:paraId="071E736D"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191 (1.3)</w:t>
            </w:r>
          </w:p>
        </w:tc>
      </w:tr>
      <w:tr w:rsidR="00734184" w:rsidRPr="00E10DF6" w14:paraId="34803884" w14:textId="77777777" w:rsidTr="00823F07">
        <w:trPr>
          <w:trHeight w:val="20"/>
        </w:trPr>
        <w:tc>
          <w:tcPr>
            <w:tcW w:w="3426" w:type="dxa"/>
            <w:shd w:val="clear" w:color="auto" w:fill="auto"/>
            <w:noWrap/>
            <w:vAlign w:val="center"/>
            <w:hideMark/>
          </w:tcPr>
          <w:p w14:paraId="25679C0E"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AIDS</w:t>
            </w:r>
          </w:p>
        </w:tc>
        <w:tc>
          <w:tcPr>
            <w:tcW w:w="2126" w:type="dxa"/>
            <w:shd w:val="clear" w:color="auto" w:fill="auto"/>
            <w:noWrap/>
            <w:vAlign w:val="center"/>
            <w:hideMark/>
          </w:tcPr>
          <w:p w14:paraId="12DA90FE"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272 (0.5)</w:t>
            </w:r>
          </w:p>
        </w:tc>
        <w:tc>
          <w:tcPr>
            <w:tcW w:w="1701" w:type="dxa"/>
            <w:shd w:val="clear" w:color="auto" w:fill="auto"/>
            <w:noWrap/>
            <w:vAlign w:val="center"/>
            <w:hideMark/>
          </w:tcPr>
          <w:p w14:paraId="65F913D2"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80 (0.4)</w:t>
            </w:r>
          </w:p>
        </w:tc>
        <w:tc>
          <w:tcPr>
            <w:tcW w:w="2000" w:type="dxa"/>
          </w:tcPr>
          <w:p w14:paraId="1F7A5E4B"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101 (0.7)</w:t>
            </w:r>
          </w:p>
        </w:tc>
      </w:tr>
      <w:tr w:rsidR="00734184" w:rsidRPr="00E10DF6" w14:paraId="7F8998F2" w14:textId="77777777" w:rsidTr="00823F07">
        <w:trPr>
          <w:trHeight w:val="20"/>
        </w:trPr>
        <w:tc>
          <w:tcPr>
            <w:tcW w:w="3426" w:type="dxa"/>
            <w:shd w:val="clear" w:color="auto" w:fill="auto"/>
            <w:noWrap/>
            <w:vAlign w:val="center"/>
            <w:hideMark/>
          </w:tcPr>
          <w:p w14:paraId="3604EE8E" w14:textId="77777777" w:rsidR="00734184" w:rsidRPr="00E10DF6" w:rsidRDefault="00734184" w:rsidP="006505EC">
            <w:pPr>
              <w:spacing w:line="240" w:lineRule="auto"/>
              <w:jc w:val="left"/>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Obesity</w:t>
            </w:r>
          </w:p>
        </w:tc>
        <w:tc>
          <w:tcPr>
            <w:tcW w:w="2126" w:type="dxa"/>
            <w:shd w:val="clear" w:color="auto" w:fill="auto"/>
            <w:noWrap/>
            <w:vAlign w:val="center"/>
            <w:hideMark/>
          </w:tcPr>
          <w:p w14:paraId="764085D0"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7,286 (13.3)</w:t>
            </w:r>
          </w:p>
        </w:tc>
        <w:tc>
          <w:tcPr>
            <w:tcW w:w="1701" w:type="dxa"/>
            <w:shd w:val="clear" w:color="auto" w:fill="auto"/>
            <w:noWrap/>
            <w:vAlign w:val="center"/>
            <w:hideMark/>
          </w:tcPr>
          <w:p w14:paraId="245A80A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4,107 (18.8)</w:t>
            </w:r>
          </w:p>
        </w:tc>
        <w:tc>
          <w:tcPr>
            <w:tcW w:w="2000" w:type="dxa"/>
          </w:tcPr>
          <w:p w14:paraId="3F06B63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2,982 (20.7)</w:t>
            </w:r>
          </w:p>
        </w:tc>
      </w:tr>
      <w:tr w:rsidR="00734184" w:rsidRPr="00E10DF6" w14:paraId="456D15D8" w14:textId="77777777" w:rsidTr="00823F07">
        <w:trPr>
          <w:trHeight w:val="20"/>
        </w:trPr>
        <w:tc>
          <w:tcPr>
            <w:tcW w:w="3426" w:type="dxa"/>
            <w:tcBorders>
              <w:bottom w:val="single" w:sz="4" w:space="0" w:color="auto"/>
            </w:tcBorders>
            <w:shd w:val="clear" w:color="auto" w:fill="auto"/>
            <w:noWrap/>
            <w:vAlign w:val="center"/>
            <w:hideMark/>
          </w:tcPr>
          <w:p w14:paraId="5CBD7FDD" w14:textId="06A635D5" w:rsidR="00734184" w:rsidRPr="00E10DF6" w:rsidRDefault="00734184" w:rsidP="006505EC">
            <w:pPr>
              <w:spacing w:line="240" w:lineRule="auto"/>
              <w:jc w:val="left"/>
              <w:rPr>
                <w:rFonts w:asciiTheme="minorHAnsi" w:eastAsia="Times New Roman" w:hAnsiTheme="minorHAnsi" w:cstheme="minorHAnsi"/>
                <w:color w:val="000000"/>
                <w:sz w:val="24"/>
                <w:szCs w:val="24"/>
                <w:vertAlign w:val="superscript"/>
              </w:rPr>
            </w:pPr>
            <w:r w:rsidRPr="00E10DF6">
              <w:rPr>
                <w:rFonts w:asciiTheme="minorHAnsi" w:eastAsia="Times New Roman" w:hAnsiTheme="minorHAnsi" w:cstheme="minorHAnsi"/>
                <w:color w:val="000000"/>
                <w:sz w:val="24"/>
                <w:szCs w:val="24"/>
              </w:rPr>
              <w:t>Deficiencies</w:t>
            </w:r>
            <w:r w:rsidR="008E07CC" w:rsidRPr="00E10DF6">
              <w:rPr>
                <w:rFonts w:asciiTheme="minorHAnsi" w:eastAsia="Times New Roman" w:hAnsiTheme="minorHAnsi" w:cstheme="minorHAnsi"/>
                <w:color w:val="000000"/>
                <w:sz w:val="24"/>
                <w:szCs w:val="24"/>
                <w:vertAlign w:val="superscript"/>
              </w:rPr>
              <w:t>1</w:t>
            </w:r>
          </w:p>
        </w:tc>
        <w:tc>
          <w:tcPr>
            <w:tcW w:w="2126" w:type="dxa"/>
            <w:tcBorders>
              <w:bottom w:val="single" w:sz="4" w:space="0" w:color="auto"/>
            </w:tcBorders>
            <w:shd w:val="clear" w:color="auto" w:fill="auto"/>
            <w:noWrap/>
            <w:vAlign w:val="center"/>
            <w:hideMark/>
          </w:tcPr>
          <w:p w14:paraId="6CDF162D"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16,817 (30.7)</w:t>
            </w:r>
          </w:p>
        </w:tc>
        <w:tc>
          <w:tcPr>
            <w:tcW w:w="1701" w:type="dxa"/>
            <w:tcBorders>
              <w:bottom w:val="single" w:sz="4" w:space="0" w:color="auto"/>
            </w:tcBorders>
            <w:shd w:val="clear" w:color="auto" w:fill="auto"/>
            <w:noWrap/>
            <w:vAlign w:val="center"/>
            <w:hideMark/>
          </w:tcPr>
          <w:p w14:paraId="4562B4D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8,234 (37.6)</w:t>
            </w:r>
          </w:p>
        </w:tc>
        <w:tc>
          <w:tcPr>
            <w:tcW w:w="2000" w:type="dxa"/>
            <w:tcBorders>
              <w:bottom w:val="single" w:sz="4" w:space="0" w:color="auto"/>
            </w:tcBorders>
          </w:tcPr>
          <w:p w14:paraId="76C02C36"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4,408 (30.6)</w:t>
            </w:r>
          </w:p>
        </w:tc>
      </w:tr>
      <w:bookmarkEnd w:id="5"/>
      <w:tr w:rsidR="00734184" w:rsidRPr="00E10DF6" w14:paraId="653C118B" w14:textId="77777777" w:rsidTr="00823F07">
        <w:trPr>
          <w:gridAfter w:val="3"/>
          <w:wAfter w:w="5827" w:type="dxa"/>
          <w:trHeight w:val="20"/>
        </w:trPr>
        <w:tc>
          <w:tcPr>
            <w:tcW w:w="3426" w:type="dxa"/>
            <w:tcBorders>
              <w:top w:val="single" w:sz="4" w:space="0" w:color="auto"/>
              <w:bottom w:val="single" w:sz="4" w:space="0" w:color="auto"/>
            </w:tcBorders>
            <w:shd w:val="clear" w:color="auto" w:fill="auto"/>
            <w:noWrap/>
            <w:vAlign w:val="center"/>
            <w:hideMark/>
          </w:tcPr>
          <w:p w14:paraId="04EBCD9F"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b/>
                <w:bCs/>
                <w:color w:val="000000"/>
                <w:sz w:val="24"/>
                <w:szCs w:val="24"/>
              </w:rPr>
              <w:t>Chronic respiratory disease, n (%)</w:t>
            </w:r>
          </w:p>
        </w:tc>
      </w:tr>
      <w:tr w:rsidR="00734184" w:rsidRPr="00E10DF6" w14:paraId="20D438BD" w14:textId="77777777" w:rsidTr="00823F07">
        <w:trPr>
          <w:trHeight w:val="20"/>
        </w:trPr>
        <w:tc>
          <w:tcPr>
            <w:tcW w:w="3426" w:type="dxa"/>
            <w:tcBorders>
              <w:top w:val="single" w:sz="4" w:space="0" w:color="auto"/>
            </w:tcBorders>
            <w:shd w:val="clear" w:color="auto" w:fill="auto"/>
            <w:noWrap/>
            <w:vAlign w:val="center"/>
            <w:hideMark/>
          </w:tcPr>
          <w:p w14:paraId="4C79F7F5" w14:textId="316BDBCF" w:rsidR="00734184" w:rsidRPr="00E10DF6" w:rsidRDefault="00734184" w:rsidP="00E10DF6">
            <w:pPr>
              <w:spacing w:line="240" w:lineRule="auto"/>
              <w:rPr>
                <w:rFonts w:asciiTheme="minorHAnsi" w:eastAsia="Times New Roman" w:hAnsiTheme="minorHAnsi" w:cstheme="minorHAnsi"/>
                <w:color w:val="000000"/>
                <w:sz w:val="24"/>
                <w:szCs w:val="24"/>
                <w:vertAlign w:val="superscript"/>
              </w:rPr>
            </w:pPr>
            <w:r w:rsidRPr="00E10DF6">
              <w:rPr>
                <w:rFonts w:asciiTheme="minorHAnsi" w:eastAsia="Times New Roman" w:hAnsiTheme="minorHAnsi" w:cstheme="minorHAnsi"/>
                <w:color w:val="000000"/>
                <w:sz w:val="24"/>
                <w:szCs w:val="24"/>
              </w:rPr>
              <w:t>Non-interstitial CRD</w:t>
            </w:r>
            <w:r w:rsidR="008E07CC" w:rsidRPr="00E10DF6">
              <w:rPr>
                <w:rFonts w:asciiTheme="minorHAnsi" w:eastAsia="Times New Roman" w:hAnsiTheme="minorHAnsi" w:cstheme="minorHAnsi"/>
                <w:color w:val="000000"/>
                <w:sz w:val="24"/>
                <w:szCs w:val="24"/>
                <w:vertAlign w:val="superscript"/>
              </w:rPr>
              <w:t>2</w:t>
            </w:r>
          </w:p>
        </w:tc>
        <w:tc>
          <w:tcPr>
            <w:tcW w:w="2126" w:type="dxa"/>
            <w:tcBorders>
              <w:top w:val="single" w:sz="4" w:space="0" w:color="auto"/>
            </w:tcBorders>
            <w:shd w:val="clear" w:color="auto" w:fill="auto"/>
            <w:noWrap/>
            <w:vAlign w:val="center"/>
            <w:hideMark/>
          </w:tcPr>
          <w:p w14:paraId="7E2A5282"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4,204 (7.7)</w:t>
            </w:r>
          </w:p>
        </w:tc>
        <w:tc>
          <w:tcPr>
            <w:tcW w:w="1701" w:type="dxa"/>
            <w:tcBorders>
              <w:top w:val="single" w:sz="4" w:space="0" w:color="auto"/>
            </w:tcBorders>
            <w:shd w:val="clear" w:color="auto" w:fill="auto"/>
            <w:noWrap/>
            <w:vAlign w:val="center"/>
          </w:tcPr>
          <w:p w14:paraId="38AC43A2"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2,332 (10.7)</w:t>
            </w:r>
          </w:p>
        </w:tc>
        <w:tc>
          <w:tcPr>
            <w:tcW w:w="2000" w:type="dxa"/>
            <w:tcBorders>
              <w:top w:val="single" w:sz="4" w:space="0" w:color="auto"/>
            </w:tcBorders>
          </w:tcPr>
          <w:p w14:paraId="43AB61D0"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1,584 (11.0)</w:t>
            </w:r>
          </w:p>
        </w:tc>
      </w:tr>
      <w:tr w:rsidR="00734184" w:rsidRPr="00E10DF6" w14:paraId="701B5B6D" w14:textId="77777777" w:rsidTr="00823F07">
        <w:trPr>
          <w:trHeight w:val="20"/>
        </w:trPr>
        <w:tc>
          <w:tcPr>
            <w:tcW w:w="3426" w:type="dxa"/>
            <w:shd w:val="clear" w:color="auto" w:fill="auto"/>
            <w:noWrap/>
            <w:vAlign w:val="center"/>
            <w:hideMark/>
          </w:tcPr>
          <w:p w14:paraId="08916BC7" w14:textId="11DC6D38" w:rsidR="00734184" w:rsidRPr="00E10DF6" w:rsidRDefault="00734184" w:rsidP="00E10DF6">
            <w:pPr>
              <w:spacing w:line="240" w:lineRule="auto"/>
              <w:rPr>
                <w:rFonts w:asciiTheme="minorHAnsi" w:eastAsia="Times New Roman" w:hAnsiTheme="minorHAnsi" w:cstheme="minorHAnsi"/>
                <w:color w:val="000000"/>
                <w:sz w:val="24"/>
                <w:szCs w:val="24"/>
                <w:vertAlign w:val="superscript"/>
              </w:rPr>
            </w:pPr>
            <w:r w:rsidRPr="00E10DF6">
              <w:rPr>
                <w:rFonts w:asciiTheme="minorHAnsi" w:eastAsia="Times New Roman" w:hAnsiTheme="minorHAnsi" w:cstheme="minorHAnsi"/>
                <w:color w:val="000000"/>
                <w:sz w:val="24"/>
                <w:szCs w:val="24"/>
              </w:rPr>
              <w:t>Interstitial CRD</w:t>
            </w:r>
            <w:r w:rsidR="008E07CC" w:rsidRPr="00E10DF6">
              <w:rPr>
                <w:rFonts w:asciiTheme="minorHAnsi" w:eastAsia="Times New Roman" w:hAnsiTheme="minorHAnsi" w:cstheme="minorHAnsi"/>
                <w:color w:val="000000"/>
                <w:sz w:val="24"/>
                <w:szCs w:val="24"/>
                <w:vertAlign w:val="superscript"/>
              </w:rPr>
              <w:t>3</w:t>
            </w:r>
          </w:p>
        </w:tc>
        <w:tc>
          <w:tcPr>
            <w:tcW w:w="2126" w:type="dxa"/>
            <w:shd w:val="clear" w:color="auto" w:fill="auto"/>
            <w:noWrap/>
            <w:vAlign w:val="center"/>
            <w:hideMark/>
          </w:tcPr>
          <w:p w14:paraId="4DE05ED9"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120 (0.2)</w:t>
            </w:r>
          </w:p>
        </w:tc>
        <w:tc>
          <w:tcPr>
            <w:tcW w:w="1701" w:type="dxa"/>
            <w:shd w:val="clear" w:color="auto" w:fill="auto"/>
            <w:noWrap/>
            <w:vAlign w:val="center"/>
          </w:tcPr>
          <w:p w14:paraId="33A3957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80 (0.4)</w:t>
            </w:r>
          </w:p>
        </w:tc>
        <w:tc>
          <w:tcPr>
            <w:tcW w:w="2000" w:type="dxa"/>
          </w:tcPr>
          <w:p w14:paraId="25A96F30"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53 (0.4)</w:t>
            </w:r>
          </w:p>
        </w:tc>
      </w:tr>
      <w:tr w:rsidR="00734184" w:rsidRPr="00E10DF6" w14:paraId="1C08321C" w14:textId="77777777" w:rsidTr="00823F07">
        <w:trPr>
          <w:trHeight w:val="20"/>
        </w:trPr>
        <w:tc>
          <w:tcPr>
            <w:tcW w:w="3426" w:type="dxa"/>
            <w:shd w:val="clear" w:color="auto" w:fill="auto"/>
            <w:noWrap/>
            <w:vAlign w:val="center"/>
            <w:hideMark/>
          </w:tcPr>
          <w:p w14:paraId="648F6061"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Thoracic Oncology</w:t>
            </w:r>
          </w:p>
        </w:tc>
        <w:tc>
          <w:tcPr>
            <w:tcW w:w="2126" w:type="dxa"/>
            <w:shd w:val="clear" w:color="auto" w:fill="auto"/>
            <w:noWrap/>
            <w:vAlign w:val="center"/>
            <w:hideMark/>
          </w:tcPr>
          <w:p w14:paraId="6B7145C6"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123 (0.2)</w:t>
            </w:r>
          </w:p>
        </w:tc>
        <w:tc>
          <w:tcPr>
            <w:tcW w:w="1701" w:type="dxa"/>
            <w:shd w:val="clear" w:color="auto" w:fill="auto"/>
            <w:noWrap/>
            <w:vAlign w:val="center"/>
          </w:tcPr>
          <w:p w14:paraId="738EA34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102 (0.5)</w:t>
            </w:r>
          </w:p>
        </w:tc>
        <w:tc>
          <w:tcPr>
            <w:tcW w:w="2000" w:type="dxa"/>
          </w:tcPr>
          <w:p w14:paraId="421ADFCA"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48 (0.3)</w:t>
            </w:r>
          </w:p>
        </w:tc>
      </w:tr>
      <w:tr w:rsidR="00734184" w:rsidRPr="00E10DF6" w14:paraId="7C2AB426" w14:textId="77777777" w:rsidTr="00823F07">
        <w:trPr>
          <w:trHeight w:val="20"/>
        </w:trPr>
        <w:tc>
          <w:tcPr>
            <w:tcW w:w="3426" w:type="dxa"/>
            <w:shd w:val="clear" w:color="auto" w:fill="auto"/>
            <w:noWrap/>
            <w:vAlign w:val="center"/>
            <w:hideMark/>
          </w:tcPr>
          <w:p w14:paraId="01771AF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Pulmonary Vascular Diseases</w:t>
            </w:r>
          </w:p>
        </w:tc>
        <w:tc>
          <w:tcPr>
            <w:tcW w:w="2126" w:type="dxa"/>
            <w:shd w:val="clear" w:color="auto" w:fill="auto"/>
            <w:noWrap/>
            <w:vAlign w:val="center"/>
            <w:hideMark/>
          </w:tcPr>
          <w:p w14:paraId="51523173"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852 (1.6)</w:t>
            </w:r>
          </w:p>
        </w:tc>
        <w:tc>
          <w:tcPr>
            <w:tcW w:w="1701" w:type="dxa"/>
            <w:shd w:val="clear" w:color="auto" w:fill="auto"/>
            <w:noWrap/>
            <w:vAlign w:val="center"/>
          </w:tcPr>
          <w:p w14:paraId="593FD9B3"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610 (2.8)</w:t>
            </w:r>
          </w:p>
        </w:tc>
        <w:tc>
          <w:tcPr>
            <w:tcW w:w="2000" w:type="dxa"/>
          </w:tcPr>
          <w:p w14:paraId="018F93EE"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512 (3.6)</w:t>
            </w:r>
          </w:p>
        </w:tc>
      </w:tr>
      <w:tr w:rsidR="00734184" w:rsidRPr="00E10DF6" w14:paraId="27223B61" w14:textId="77777777" w:rsidTr="00823F07">
        <w:trPr>
          <w:trHeight w:val="20"/>
        </w:trPr>
        <w:tc>
          <w:tcPr>
            <w:tcW w:w="3426" w:type="dxa"/>
            <w:tcBorders>
              <w:bottom w:val="single" w:sz="4" w:space="0" w:color="auto"/>
            </w:tcBorders>
            <w:shd w:val="clear" w:color="auto" w:fill="auto"/>
            <w:noWrap/>
            <w:vAlign w:val="center"/>
          </w:tcPr>
          <w:p w14:paraId="0D4E19D5"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At least one CRD</w:t>
            </w:r>
          </w:p>
        </w:tc>
        <w:tc>
          <w:tcPr>
            <w:tcW w:w="2126" w:type="dxa"/>
            <w:tcBorders>
              <w:bottom w:val="single" w:sz="4" w:space="0" w:color="auto"/>
            </w:tcBorders>
            <w:shd w:val="clear" w:color="auto" w:fill="auto"/>
            <w:noWrap/>
            <w:vAlign w:val="center"/>
          </w:tcPr>
          <w:p w14:paraId="0841C158"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5,048 (9.2)</w:t>
            </w:r>
          </w:p>
        </w:tc>
        <w:tc>
          <w:tcPr>
            <w:tcW w:w="1701" w:type="dxa"/>
            <w:tcBorders>
              <w:bottom w:val="single" w:sz="4" w:space="0" w:color="auto"/>
            </w:tcBorders>
            <w:shd w:val="clear" w:color="auto" w:fill="auto"/>
            <w:noWrap/>
            <w:vAlign w:val="center"/>
          </w:tcPr>
          <w:p w14:paraId="5DA312F3"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2,935 (13.4)</w:t>
            </w:r>
          </w:p>
        </w:tc>
        <w:tc>
          <w:tcPr>
            <w:tcW w:w="2000" w:type="dxa"/>
            <w:tcBorders>
              <w:bottom w:val="single" w:sz="4" w:space="0" w:color="auto"/>
            </w:tcBorders>
          </w:tcPr>
          <w:p w14:paraId="541AE72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2,044 (14.2)</w:t>
            </w:r>
          </w:p>
        </w:tc>
      </w:tr>
      <w:tr w:rsidR="00734184" w:rsidRPr="00E10DF6" w14:paraId="040555EA" w14:textId="77777777" w:rsidTr="00823F07">
        <w:trPr>
          <w:gridAfter w:val="3"/>
          <w:wAfter w:w="5827" w:type="dxa"/>
          <w:trHeight w:val="20"/>
        </w:trPr>
        <w:tc>
          <w:tcPr>
            <w:tcW w:w="3426" w:type="dxa"/>
            <w:tcBorders>
              <w:top w:val="single" w:sz="4" w:space="0" w:color="auto"/>
              <w:bottom w:val="single" w:sz="4" w:space="0" w:color="auto"/>
            </w:tcBorders>
            <w:shd w:val="clear" w:color="auto" w:fill="auto"/>
            <w:noWrap/>
            <w:vAlign w:val="center"/>
          </w:tcPr>
          <w:p w14:paraId="674CAFE8"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hAnsiTheme="minorHAnsi" w:cstheme="minorHAnsi"/>
                <w:b/>
                <w:color w:val="000000"/>
                <w:sz w:val="24"/>
                <w:szCs w:val="24"/>
              </w:rPr>
              <w:t>Periods</w:t>
            </w:r>
            <w:r w:rsidRPr="00E10DF6">
              <w:rPr>
                <w:rFonts w:asciiTheme="minorHAnsi" w:eastAsia="Times New Roman" w:hAnsiTheme="minorHAnsi" w:cstheme="minorHAnsi"/>
                <w:b/>
                <w:bCs/>
                <w:color w:val="000000"/>
                <w:sz w:val="24"/>
                <w:szCs w:val="24"/>
              </w:rPr>
              <w:t>, n (%)</w:t>
            </w:r>
          </w:p>
        </w:tc>
      </w:tr>
      <w:tr w:rsidR="00734184" w:rsidRPr="00E10DF6" w14:paraId="047185C5" w14:textId="77777777" w:rsidTr="00823F07">
        <w:trPr>
          <w:trHeight w:val="20"/>
        </w:trPr>
        <w:tc>
          <w:tcPr>
            <w:tcW w:w="3426" w:type="dxa"/>
            <w:tcBorders>
              <w:top w:val="single" w:sz="4" w:space="0" w:color="auto"/>
            </w:tcBorders>
            <w:shd w:val="clear" w:color="auto" w:fill="auto"/>
            <w:noWrap/>
            <w:vAlign w:val="center"/>
          </w:tcPr>
          <w:p w14:paraId="5BBDA46F" w14:textId="77777777" w:rsidR="00734184" w:rsidRPr="00E10DF6" w:rsidRDefault="00734184" w:rsidP="00E10DF6">
            <w:pPr>
              <w:spacing w:line="240" w:lineRule="auto"/>
              <w:rPr>
                <w:rFonts w:asciiTheme="minorHAnsi" w:hAnsiTheme="minorHAnsi" w:cstheme="minorHAnsi"/>
                <w:color w:val="000000"/>
                <w:sz w:val="24"/>
                <w:szCs w:val="24"/>
              </w:rPr>
            </w:pPr>
            <w:r w:rsidRPr="00E10DF6">
              <w:rPr>
                <w:rFonts w:asciiTheme="minorHAnsi" w:hAnsiTheme="minorHAnsi" w:cstheme="minorHAnsi"/>
                <w:sz w:val="24"/>
                <w:szCs w:val="24"/>
              </w:rPr>
              <w:t>Pre-lockdown</w:t>
            </w:r>
          </w:p>
        </w:tc>
        <w:tc>
          <w:tcPr>
            <w:tcW w:w="2126" w:type="dxa"/>
            <w:tcBorders>
              <w:top w:val="single" w:sz="4" w:space="0" w:color="auto"/>
            </w:tcBorders>
            <w:shd w:val="clear" w:color="auto" w:fill="auto"/>
            <w:noWrap/>
            <w:vAlign w:val="center"/>
          </w:tcPr>
          <w:p w14:paraId="155A1988"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3,845 (7.0)</w:t>
            </w:r>
          </w:p>
        </w:tc>
        <w:tc>
          <w:tcPr>
            <w:tcW w:w="1701" w:type="dxa"/>
            <w:tcBorders>
              <w:top w:val="single" w:sz="4" w:space="0" w:color="auto"/>
            </w:tcBorders>
            <w:shd w:val="clear" w:color="auto" w:fill="auto"/>
            <w:noWrap/>
            <w:vAlign w:val="center"/>
          </w:tcPr>
          <w:p w14:paraId="3C923CC4"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2,589 (11.8)</w:t>
            </w:r>
          </w:p>
        </w:tc>
        <w:tc>
          <w:tcPr>
            <w:tcW w:w="2000" w:type="dxa"/>
            <w:tcBorders>
              <w:top w:val="single" w:sz="4" w:space="0" w:color="auto"/>
            </w:tcBorders>
            <w:shd w:val="clear" w:color="auto" w:fill="auto"/>
          </w:tcPr>
          <w:p w14:paraId="5131F42F"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1,168 (8.1)</w:t>
            </w:r>
          </w:p>
        </w:tc>
      </w:tr>
      <w:tr w:rsidR="00734184" w:rsidRPr="00E10DF6" w14:paraId="73489390" w14:textId="77777777" w:rsidTr="00823F07">
        <w:trPr>
          <w:trHeight w:val="20"/>
        </w:trPr>
        <w:tc>
          <w:tcPr>
            <w:tcW w:w="3426" w:type="dxa"/>
            <w:shd w:val="clear" w:color="auto" w:fill="auto"/>
            <w:noWrap/>
            <w:vAlign w:val="center"/>
          </w:tcPr>
          <w:p w14:paraId="1225901D" w14:textId="77777777" w:rsidR="00734184" w:rsidRPr="00E10DF6" w:rsidRDefault="00734184" w:rsidP="00E10DF6">
            <w:pPr>
              <w:spacing w:line="240" w:lineRule="auto"/>
              <w:rPr>
                <w:rFonts w:asciiTheme="minorHAnsi" w:hAnsiTheme="minorHAnsi" w:cstheme="minorHAnsi"/>
                <w:sz w:val="24"/>
                <w:szCs w:val="24"/>
              </w:rPr>
            </w:pPr>
            <w:r w:rsidRPr="00E10DF6">
              <w:rPr>
                <w:rFonts w:asciiTheme="minorHAnsi" w:hAnsiTheme="minorHAnsi" w:cstheme="minorHAnsi"/>
                <w:sz w:val="24"/>
                <w:szCs w:val="24"/>
              </w:rPr>
              <w:t>Per-lockdown</w:t>
            </w:r>
          </w:p>
        </w:tc>
        <w:tc>
          <w:tcPr>
            <w:tcW w:w="2126" w:type="dxa"/>
            <w:shd w:val="clear" w:color="auto" w:fill="auto"/>
            <w:noWrap/>
            <w:vAlign w:val="center"/>
          </w:tcPr>
          <w:p w14:paraId="46166F31"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46,222 (84.5)</w:t>
            </w:r>
          </w:p>
        </w:tc>
        <w:tc>
          <w:tcPr>
            <w:tcW w:w="1701" w:type="dxa"/>
            <w:shd w:val="clear" w:color="auto" w:fill="auto"/>
            <w:noWrap/>
            <w:vAlign w:val="center"/>
          </w:tcPr>
          <w:p w14:paraId="65B48FA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18,397 (84.1)</w:t>
            </w:r>
          </w:p>
        </w:tc>
        <w:tc>
          <w:tcPr>
            <w:tcW w:w="2000" w:type="dxa"/>
            <w:shd w:val="clear" w:color="auto" w:fill="auto"/>
          </w:tcPr>
          <w:p w14:paraId="5AF7E63D"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12,353 (85.7)</w:t>
            </w:r>
          </w:p>
        </w:tc>
      </w:tr>
      <w:tr w:rsidR="00734184" w:rsidRPr="00E10DF6" w14:paraId="19FA46D6" w14:textId="77777777" w:rsidTr="00823F07">
        <w:trPr>
          <w:trHeight w:val="20"/>
        </w:trPr>
        <w:tc>
          <w:tcPr>
            <w:tcW w:w="3426" w:type="dxa"/>
            <w:tcBorders>
              <w:bottom w:val="single" w:sz="4" w:space="0" w:color="auto"/>
            </w:tcBorders>
            <w:shd w:val="clear" w:color="auto" w:fill="auto"/>
            <w:noWrap/>
            <w:vAlign w:val="center"/>
          </w:tcPr>
          <w:p w14:paraId="4252009C" w14:textId="77777777" w:rsidR="00734184" w:rsidRPr="00E10DF6" w:rsidRDefault="00734184" w:rsidP="00E10DF6">
            <w:pPr>
              <w:spacing w:line="240" w:lineRule="auto"/>
              <w:rPr>
                <w:rFonts w:asciiTheme="minorHAnsi" w:hAnsiTheme="minorHAnsi" w:cstheme="minorHAnsi"/>
                <w:sz w:val="24"/>
                <w:szCs w:val="24"/>
              </w:rPr>
            </w:pPr>
            <w:r w:rsidRPr="00E10DF6">
              <w:rPr>
                <w:rFonts w:asciiTheme="minorHAnsi" w:hAnsiTheme="minorHAnsi" w:cstheme="minorHAnsi"/>
                <w:sz w:val="24"/>
                <w:szCs w:val="24"/>
              </w:rPr>
              <w:lastRenderedPageBreak/>
              <w:t>Post-lockdown</w:t>
            </w:r>
          </w:p>
        </w:tc>
        <w:tc>
          <w:tcPr>
            <w:tcW w:w="2126" w:type="dxa"/>
            <w:tcBorders>
              <w:bottom w:val="single" w:sz="4" w:space="0" w:color="auto"/>
            </w:tcBorders>
            <w:shd w:val="clear" w:color="auto" w:fill="auto"/>
            <w:noWrap/>
            <w:vAlign w:val="center"/>
          </w:tcPr>
          <w:p w14:paraId="5EEE3FE7"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4,665 (8.5)</w:t>
            </w:r>
          </w:p>
        </w:tc>
        <w:tc>
          <w:tcPr>
            <w:tcW w:w="1701" w:type="dxa"/>
            <w:tcBorders>
              <w:bottom w:val="single" w:sz="4" w:space="0" w:color="auto"/>
            </w:tcBorders>
            <w:shd w:val="clear" w:color="auto" w:fill="auto"/>
            <w:noWrap/>
            <w:vAlign w:val="center"/>
          </w:tcPr>
          <w:p w14:paraId="75167BF3"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894 (4.1)</w:t>
            </w:r>
          </w:p>
        </w:tc>
        <w:tc>
          <w:tcPr>
            <w:tcW w:w="2000" w:type="dxa"/>
            <w:tcBorders>
              <w:bottom w:val="single" w:sz="4" w:space="0" w:color="auto"/>
            </w:tcBorders>
            <w:shd w:val="clear" w:color="auto" w:fill="auto"/>
          </w:tcPr>
          <w:p w14:paraId="7A9DFCDB" w14:textId="77777777" w:rsidR="00734184" w:rsidRPr="00E10DF6" w:rsidRDefault="00734184" w:rsidP="00E10DF6">
            <w:pPr>
              <w:spacing w:line="240" w:lineRule="auto"/>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895 (6.2)</w:t>
            </w:r>
          </w:p>
        </w:tc>
      </w:tr>
    </w:tbl>
    <w:p w14:paraId="077F4BC4" w14:textId="7C7B09B9" w:rsidR="00C40DBF" w:rsidRDefault="008E07CC" w:rsidP="00E10DF6">
      <w:pPr>
        <w:rPr>
          <w:rFonts w:asciiTheme="minorHAnsi" w:hAnsiTheme="minorHAnsi" w:cstheme="minorHAnsi"/>
          <w:sz w:val="24"/>
          <w:szCs w:val="24"/>
        </w:rPr>
      </w:pPr>
      <w:r w:rsidRPr="00E10DF6">
        <w:rPr>
          <w:rFonts w:asciiTheme="minorHAnsi" w:hAnsiTheme="minorHAnsi" w:cstheme="minorHAnsi"/>
          <w:sz w:val="24"/>
          <w:szCs w:val="24"/>
        </w:rPr>
        <w:t xml:space="preserve">1: </w:t>
      </w:r>
      <w:r w:rsidR="00C40DBF">
        <w:rPr>
          <w:rFonts w:asciiTheme="minorHAnsi" w:hAnsiTheme="minorHAnsi" w:cstheme="minorHAnsi"/>
          <w:sz w:val="24"/>
          <w:szCs w:val="24"/>
        </w:rPr>
        <w:t>I</w:t>
      </w:r>
      <w:r w:rsidR="00C40DBF" w:rsidRPr="00E10DF6">
        <w:rPr>
          <w:rFonts w:asciiTheme="minorHAnsi" w:hAnsiTheme="minorHAnsi" w:cstheme="minorHAnsi"/>
          <w:sz w:val="24"/>
          <w:szCs w:val="24"/>
        </w:rPr>
        <w:t xml:space="preserve">ncludes </w:t>
      </w:r>
      <w:r w:rsidRPr="00E10DF6">
        <w:rPr>
          <w:rFonts w:asciiTheme="minorHAnsi" w:hAnsiTheme="minorHAnsi" w:cstheme="minorHAnsi"/>
          <w:sz w:val="24"/>
          <w:szCs w:val="24"/>
        </w:rPr>
        <w:t xml:space="preserve">chronic </w:t>
      </w:r>
      <w:proofErr w:type="spellStart"/>
      <w:r w:rsidRPr="00E10DF6">
        <w:rPr>
          <w:rFonts w:asciiTheme="minorHAnsi" w:hAnsiTheme="minorHAnsi" w:cstheme="minorHAnsi"/>
          <w:sz w:val="24"/>
          <w:szCs w:val="24"/>
        </w:rPr>
        <w:t>anaemia</w:t>
      </w:r>
      <w:proofErr w:type="spellEnd"/>
      <w:r w:rsidRPr="00E10DF6">
        <w:rPr>
          <w:rFonts w:asciiTheme="minorHAnsi" w:hAnsiTheme="minorHAnsi" w:cstheme="minorHAnsi"/>
          <w:sz w:val="24"/>
          <w:szCs w:val="24"/>
        </w:rPr>
        <w:t>, vitamin D deficiency and undernutrition;</w:t>
      </w:r>
    </w:p>
    <w:p w14:paraId="0A8070FB" w14:textId="1730F56C" w:rsidR="00C40DBF" w:rsidRDefault="008E07CC" w:rsidP="00E10DF6">
      <w:pPr>
        <w:rPr>
          <w:rFonts w:asciiTheme="minorHAnsi" w:hAnsiTheme="minorHAnsi" w:cstheme="minorHAnsi"/>
          <w:sz w:val="24"/>
          <w:szCs w:val="24"/>
        </w:rPr>
      </w:pPr>
      <w:r w:rsidRPr="00E10DF6">
        <w:rPr>
          <w:rFonts w:asciiTheme="minorHAnsi" w:hAnsiTheme="minorHAnsi" w:cstheme="minorHAnsi"/>
          <w:sz w:val="24"/>
          <w:szCs w:val="24"/>
        </w:rPr>
        <w:t xml:space="preserve">2: Non-interstitial CRD and </w:t>
      </w:r>
      <w:r w:rsidR="00493F4F">
        <w:rPr>
          <w:rFonts w:asciiTheme="minorHAnsi" w:hAnsiTheme="minorHAnsi" w:cstheme="minorHAnsi"/>
          <w:sz w:val="24"/>
          <w:szCs w:val="24"/>
        </w:rPr>
        <w:t>n</w:t>
      </w:r>
      <w:r w:rsidR="00493F4F" w:rsidRPr="00E10DF6">
        <w:rPr>
          <w:rFonts w:asciiTheme="minorHAnsi" w:hAnsiTheme="minorHAnsi" w:cstheme="minorHAnsi"/>
          <w:sz w:val="24"/>
          <w:szCs w:val="24"/>
        </w:rPr>
        <w:t xml:space="preserve">euromuscular </w:t>
      </w:r>
      <w:r w:rsidR="00493F4F">
        <w:rPr>
          <w:rFonts w:asciiTheme="minorHAnsi" w:hAnsiTheme="minorHAnsi" w:cstheme="minorHAnsi"/>
          <w:sz w:val="24"/>
          <w:szCs w:val="24"/>
        </w:rPr>
        <w:t>diseases</w:t>
      </w:r>
      <w:r w:rsidRPr="00E10DF6">
        <w:rPr>
          <w:rFonts w:asciiTheme="minorHAnsi" w:hAnsiTheme="minorHAnsi" w:cstheme="minorHAnsi"/>
          <w:sz w:val="24"/>
          <w:szCs w:val="24"/>
        </w:rPr>
        <w:t>;</w:t>
      </w:r>
    </w:p>
    <w:p w14:paraId="317C3B29" w14:textId="4C43E369" w:rsidR="00A457C4" w:rsidRPr="00E10DF6" w:rsidRDefault="008E07CC" w:rsidP="00E10DF6">
      <w:pPr>
        <w:rPr>
          <w:rFonts w:asciiTheme="minorHAnsi" w:hAnsiTheme="minorHAnsi" w:cstheme="minorHAnsi"/>
          <w:b/>
          <w:bCs/>
          <w:sz w:val="24"/>
          <w:szCs w:val="24"/>
        </w:rPr>
      </w:pPr>
      <w:r w:rsidRPr="00E10DF6">
        <w:rPr>
          <w:rFonts w:asciiTheme="minorHAnsi" w:hAnsiTheme="minorHAnsi" w:cstheme="minorHAnsi"/>
          <w:sz w:val="24"/>
          <w:szCs w:val="24"/>
        </w:rPr>
        <w:t xml:space="preserve">3: </w:t>
      </w:r>
      <w:r w:rsidR="00475052" w:rsidRPr="00E10DF6">
        <w:rPr>
          <w:rFonts w:asciiTheme="minorHAnsi" w:hAnsiTheme="minorHAnsi" w:cstheme="minorHAnsi"/>
          <w:sz w:val="24"/>
          <w:szCs w:val="24"/>
        </w:rPr>
        <w:t>Interstitial CRD</w:t>
      </w:r>
      <w:r w:rsidR="00475052">
        <w:rPr>
          <w:rFonts w:asciiTheme="minorHAnsi" w:hAnsiTheme="minorHAnsi" w:cstheme="minorHAnsi"/>
          <w:sz w:val="24"/>
          <w:szCs w:val="24"/>
        </w:rPr>
        <w:t xml:space="preserve"> and t</w:t>
      </w:r>
      <w:r w:rsidR="00475052" w:rsidRPr="00E10DF6">
        <w:rPr>
          <w:rFonts w:asciiTheme="minorHAnsi" w:hAnsiTheme="minorHAnsi" w:cstheme="minorHAnsi"/>
          <w:sz w:val="24"/>
          <w:szCs w:val="24"/>
        </w:rPr>
        <w:t>ransplantation</w:t>
      </w:r>
      <w:r w:rsidRPr="00E10DF6">
        <w:rPr>
          <w:rFonts w:asciiTheme="minorHAnsi" w:hAnsiTheme="minorHAnsi" w:cstheme="minorHAnsi"/>
          <w:sz w:val="24"/>
          <w:szCs w:val="24"/>
        </w:rPr>
        <w:t>.</w:t>
      </w:r>
    </w:p>
    <w:p w14:paraId="2B1B408A" w14:textId="77777777" w:rsidR="00A457C4" w:rsidRPr="00E10DF6" w:rsidRDefault="00A457C4" w:rsidP="00E10DF6">
      <w:pPr>
        <w:spacing w:after="160"/>
        <w:rPr>
          <w:rFonts w:asciiTheme="minorHAnsi" w:eastAsiaTheme="minorHAnsi" w:hAnsiTheme="minorHAnsi" w:cstheme="minorHAnsi"/>
          <w:b/>
          <w:sz w:val="24"/>
          <w:szCs w:val="24"/>
          <w:lang w:eastAsia="en-US"/>
        </w:rPr>
      </w:pPr>
      <w:r w:rsidRPr="00E10DF6">
        <w:rPr>
          <w:rFonts w:asciiTheme="minorHAnsi" w:eastAsiaTheme="minorHAnsi" w:hAnsiTheme="minorHAnsi" w:cstheme="minorHAnsi"/>
          <w:b/>
          <w:sz w:val="24"/>
          <w:szCs w:val="24"/>
          <w:lang w:eastAsia="en-US"/>
        </w:rPr>
        <w:br w:type="page"/>
      </w:r>
    </w:p>
    <w:p w14:paraId="78F7B3D5" w14:textId="167C73F4" w:rsidR="00093A29" w:rsidRPr="00E10DF6" w:rsidRDefault="00093A29" w:rsidP="00E918ED">
      <w:pPr>
        <w:outlineLvl w:val="0"/>
        <w:rPr>
          <w:rFonts w:asciiTheme="minorHAnsi" w:eastAsiaTheme="minorHAnsi" w:hAnsiTheme="minorHAnsi" w:cstheme="minorHAnsi"/>
          <w:bCs/>
          <w:sz w:val="24"/>
          <w:szCs w:val="24"/>
          <w:lang w:eastAsia="en-US"/>
        </w:rPr>
      </w:pPr>
      <w:bookmarkStart w:id="6" w:name="_Hlk155110099"/>
      <w:r w:rsidRPr="00E10DF6">
        <w:rPr>
          <w:rFonts w:asciiTheme="minorHAnsi" w:eastAsiaTheme="minorHAnsi" w:hAnsiTheme="minorHAnsi" w:cstheme="minorHAnsi"/>
          <w:b/>
          <w:sz w:val="24"/>
          <w:szCs w:val="24"/>
          <w:lang w:eastAsia="en-US"/>
        </w:rPr>
        <w:lastRenderedPageBreak/>
        <w:t>Table S</w:t>
      </w:r>
      <w:r w:rsidR="00A457C4" w:rsidRPr="00E10DF6">
        <w:rPr>
          <w:rFonts w:asciiTheme="minorHAnsi" w:eastAsiaTheme="minorHAnsi" w:hAnsiTheme="minorHAnsi" w:cstheme="minorHAnsi"/>
          <w:b/>
          <w:sz w:val="24"/>
          <w:szCs w:val="24"/>
          <w:lang w:eastAsia="en-US"/>
        </w:rPr>
        <w:t>2</w:t>
      </w:r>
      <w:r w:rsidRPr="00823F07">
        <w:rPr>
          <w:rFonts w:asciiTheme="minorHAnsi" w:eastAsiaTheme="minorHAnsi" w:hAnsiTheme="minorHAnsi" w:cstheme="minorHAnsi"/>
          <w:bCs/>
          <w:sz w:val="24"/>
          <w:szCs w:val="24"/>
          <w:lang w:eastAsia="en-US"/>
        </w:rPr>
        <w:t xml:space="preserve">. </w:t>
      </w:r>
      <w:r w:rsidRPr="00E10DF6">
        <w:rPr>
          <w:rFonts w:asciiTheme="minorHAnsi" w:eastAsiaTheme="minorHAnsi" w:hAnsiTheme="minorHAnsi" w:cstheme="minorHAnsi"/>
          <w:bCs/>
          <w:sz w:val="24"/>
          <w:szCs w:val="24"/>
          <w:lang w:eastAsia="en-US"/>
        </w:rPr>
        <w:t>Factor</w:t>
      </w:r>
      <w:r w:rsidR="003F4BE3">
        <w:rPr>
          <w:rFonts w:asciiTheme="minorHAnsi" w:eastAsiaTheme="minorHAnsi" w:hAnsiTheme="minorHAnsi" w:cstheme="minorHAnsi"/>
          <w:bCs/>
          <w:sz w:val="24"/>
          <w:szCs w:val="24"/>
          <w:lang w:eastAsia="en-US"/>
        </w:rPr>
        <w:t>s</w:t>
      </w:r>
      <w:r w:rsidRPr="00E10DF6">
        <w:rPr>
          <w:rFonts w:asciiTheme="minorHAnsi" w:eastAsiaTheme="minorHAnsi" w:hAnsiTheme="minorHAnsi" w:cstheme="minorHAnsi"/>
          <w:bCs/>
          <w:sz w:val="24"/>
          <w:szCs w:val="24"/>
          <w:lang w:eastAsia="en-US"/>
        </w:rPr>
        <w:t xml:space="preserve"> associated with clinical profiles of patients </w:t>
      </w:r>
      <w:proofErr w:type="spellStart"/>
      <w:r w:rsidR="003F4BE3" w:rsidRPr="00E10DF6">
        <w:rPr>
          <w:rFonts w:asciiTheme="minorHAnsi" w:eastAsiaTheme="minorHAnsi" w:hAnsiTheme="minorHAnsi" w:cstheme="minorHAnsi"/>
          <w:bCs/>
          <w:sz w:val="24"/>
          <w:szCs w:val="24"/>
          <w:lang w:eastAsia="en-US"/>
        </w:rPr>
        <w:t>hospitali</w:t>
      </w:r>
      <w:r w:rsidR="003F4BE3">
        <w:rPr>
          <w:rFonts w:asciiTheme="minorHAnsi" w:eastAsiaTheme="minorHAnsi" w:hAnsiTheme="minorHAnsi" w:cstheme="minorHAnsi"/>
          <w:bCs/>
          <w:sz w:val="24"/>
          <w:szCs w:val="24"/>
          <w:lang w:eastAsia="en-US"/>
        </w:rPr>
        <w:t>s</w:t>
      </w:r>
      <w:r w:rsidR="003F4BE3" w:rsidRPr="00E10DF6">
        <w:rPr>
          <w:rFonts w:asciiTheme="minorHAnsi" w:eastAsiaTheme="minorHAnsi" w:hAnsiTheme="minorHAnsi" w:cstheme="minorHAnsi"/>
          <w:bCs/>
          <w:sz w:val="24"/>
          <w:szCs w:val="24"/>
          <w:lang w:eastAsia="en-US"/>
        </w:rPr>
        <w:t>ed</w:t>
      </w:r>
      <w:proofErr w:type="spellEnd"/>
      <w:r w:rsidR="003F4BE3" w:rsidRPr="00E10DF6">
        <w:rPr>
          <w:rFonts w:asciiTheme="minorHAnsi" w:eastAsiaTheme="minorHAnsi" w:hAnsiTheme="minorHAnsi" w:cstheme="minorHAnsi"/>
          <w:bCs/>
          <w:sz w:val="24"/>
          <w:szCs w:val="24"/>
          <w:lang w:eastAsia="en-US"/>
        </w:rPr>
        <w:t xml:space="preserve"> </w:t>
      </w:r>
      <w:r w:rsidRPr="00E10DF6">
        <w:rPr>
          <w:rFonts w:asciiTheme="minorHAnsi" w:eastAsiaTheme="minorHAnsi" w:hAnsiTheme="minorHAnsi" w:cstheme="minorHAnsi"/>
          <w:bCs/>
          <w:sz w:val="24"/>
          <w:szCs w:val="24"/>
          <w:lang w:eastAsia="en-US"/>
        </w:rPr>
        <w:t>for COVID-19</w:t>
      </w:r>
      <w:r w:rsidR="003F4BE3">
        <w:rPr>
          <w:rFonts w:asciiTheme="minorHAnsi" w:eastAsiaTheme="minorHAnsi" w:hAnsiTheme="minorHAnsi" w:cstheme="minorHAnsi"/>
          <w:bCs/>
          <w:sz w:val="24"/>
          <w:szCs w:val="24"/>
          <w:lang w:eastAsia="en-US"/>
        </w:rPr>
        <w:t>.</w:t>
      </w:r>
      <w:r w:rsidRPr="00E10DF6">
        <w:rPr>
          <w:rFonts w:asciiTheme="minorHAnsi" w:eastAsiaTheme="minorHAnsi" w:hAnsiTheme="minorHAnsi" w:cstheme="minorHAnsi"/>
          <w:bCs/>
          <w:sz w:val="24"/>
          <w:szCs w:val="24"/>
          <w:lang w:eastAsia="en-US"/>
        </w:rPr>
        <w:t xml:space="preserve"> Univariate multinomial logistic regression (reference class: non-complicated) - 03/01/2020 to 06/30/2020, France</w:t>
      </w:r>
    </w:p>
    <w:tbl>
      <w:tblPr>
        <w:tblStyle w:val="Grilledutableau"/>
        <w:tblW w:w="98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88"/>
        <w:gridCol w:w="1189"/>
        <w:gridCol w:w="1608"/>
        <w:gridCol w:w="917"/>
        <w:gridCol w:w="850"/>
        <w:gridCol w:w="1608"/>
        <w:gridCol w:w="918"/>
      </w:tblGrid>
      <w:tr w:rsidR="00F81EA9" w:rsidRPr="00493F4F" w14:paraId="322E6D7F" w14:textId="77777777" w:rsidTr="003F4BE3">
        <w:trPr>
          <w:trHeight w:val="227"/>
        </w:trPr>
        <w:tc>
          <w:tcPr>
            <w:tcW w:w="2788" w:type="dxa"/>
            <w:tcBorders>
              <w:top w:val="single" w:sz="4" w:space="0" w:color="auto"/>
            </w:tcBorders>
          </w:tcPr>
          <w:p w14:paraId="74581128" w14:textId="77777777" w:rsidR="00F81EA9" w:rsidRPr="00823F07" w:rsidRDefault="00F81EA9" w:rsidP="00E10DF6">
            <w:pPr>
              <w:rPr>
                <w:rFonts w:asciiTheme="minorHAnsi" w:eastAsiaTheme="minorHAnsi" w:hAnsiTheme="minorHAnsi" w:cstheme="minorHAnsi"/>
                <w:bCs/>
                <w:lang w:eastAsia="en-US"/>
              </w:rPr>
            </w:pPr>
          </w:p>
        </w:tc>
        <w:tc>
          <w:tcPr>
            <w:tcW w:w="3714" w:type="dxa"/>
            <w:gridSpan w:val="3"/>
            <w:tcBorders>
              <w:top w:val="single" w:sz="4" w:space="0" w:color="auto"/>
              <w:bottom w:val="single" w:sz="4" w:space="0" w:color="auto"/>
            </w:tcBorders>
          </w:tcPr>
          <w:p w14:paraId="4387899F" w14:textId="77777777" w:rsidR="00F81EA9" w:rsidRPr="00823F07" w:rsidRDefault="00F81EA9" w:rsidP="00E10DF6">
            <w:pPr>
              <w:rPr>
                <w:rFonts w:asciiTheme="minorHAnsi" w:eastAsiaTheme="minorHAnsi" w:hAnsiTheme="minorHAnsi" w:cstheme="minorHAnsi"/>
                <w:b/>
                <w:lang w:eastAsia="en-US"/>
              </w:rPr>
            </w:pPr>
            <w:r w:rsidRPr="00823F07">
              <w:rPr>
                <w:rFonts w:asciiTheme="minorHAnsi" w:eastAsiaTheme="minorHAnsi" w:hAnsiTheme="minorHAnsi" w:cstheme="minorHAnsi"/>
                <w:b/>
                <w:lang w:eastAsia="en-US"/>
              </w:rPr>
              <w:t>Slowly complicated</w:t>
            </w:r>
          </w:p>
          <w:p w14:paraId="1A1E34C3" w14:textId="41B77A05"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b/>
                <w:lang w:eastAsia="en-US"/>
              </w:rPr>
              <w:t>N=21,880</w:t>
            </w:r>
          </w:p>
        </w:tc>
        <w:tc>
          <w:tcPr>
            <w:tcW w:w="3375" w:type="dxa"/>
            <w:gridSpan w:val="3"/>
            <w:tcBorders>
              <w:top w:val="single" w:sz="4" w:space="0" w:color="auto"/>
              <w:bottom w:val="single" w:sz="4" w:space="0" w:color="auto"/>
            </w:tcBorders>
          </w:tcPr>
          <w:p w14:paraId="36D0E2D1" w14:textId="77777777" w:rsidR="00F81EA9" w:rsidRPr="00823F07" w:rsidRDefault="00F81EA9" w:rsidP="00E10DF6">
            <w:pPr>
              <w:rPr>
                <w:rFonts w:asciiTheme="minorHAnsi" w:eastAsiaTheme="minorHAnsi" w:hAnsiTheme="minorHAnsi" w:cstheme="minorHAnsi"/>
                <w:b/>
                <w:lang w:eastAsia="en-US"/>
              </w:rPr>
            </w:pPr>
            <w:r w:rsidRPr="00823F07">
              <w:rPr>
                <w:rFonts w:asciiTheme="minorHAnsi" w:eastAsiaTheme="minorHAnsi" w:hAnsiTheme="minorHAnsi" w:cstheme="minorHAnsi"/>
                <w:b/>
                <w:lang w:eastAsia="en-US"/>
              </w:rPr>
              <w:t>Rapidly complicated</w:t>
            </w:r>
          </w:p>
          <w:p w14:paraId="2323DEFE" w14:textId="069A2CF8"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b/>
                <w:lang w:eastAsia="en-US"/>
              </w:rPr>
              <w:t>N=14,416</w:t>
            </w:r>
          </w:p>
        </w:tc>
      </w:tr>
      <w:tr w:rsidR="00F81EA9" w:rsidRPr="00493F4F" w14:paraId="6C5A2810" w14:textId="77777777" w:rsidTr="003F4BE3">
        <w:trPr>
          <w:trHeight w:val="227"/>
        </w:trPr>
        <w:tc>
          <w:tcPr>
            <w:tcW w:w="2788" w:type="dxa"/>
            <w:tcBorders>
              <w:bottom w:val="single" w:sz="4" w:space="0" w:color="auto"/>
            </w:tcBorders>
          </w:tcPr>
          <w:p w14:paraId="3A2B75F5" w14:textId="77777777" w:rsidR="00F81EA9" w:rsidRPr="00823F07" w:rsidRDefault="00F81EA9" w:rsidP="00E10DF6">
            <w:pPr>
              <w:rPr>
                <w:rFonts w:asciiTheme="minorHAnsi" w:eastAsiaTheme="minorHAnsi" w:hAnsiTheme="minorHAnsi" w:cstheme="minorHAnsi"/>
                <w:bCs/>
                <w:lang w:eastAsia="en-US"/>
              </w:rPr>
            </w:pPr>
          </w:p>
        </w:tc>
        <w:tc>
          <w:tcPr>
            <w:tcW w:w="1189" w:type="dxa"/>
            <w:tcBorders>
              <w:top w:val="single" w:sz="4" w:space="0" w:color="auto"/>
              <w:bottom w:val="single" w:sz="4" w:space="0" w:color="auto"/>
            </w:tcBorders>
          </w:tcPr>
          <w:p w14:paraId="30590329" w14:textId="53423E62"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bCs/>
                <w:lang w:eastAsia="en-US"/>
              </w:rPr>
              <w:t>n</w:t>
            </w:r>
          </w:p>
        </w:tc>
        <w:tc>
          <w:tcPr>
            <w:tcW w:w="1608" w:type="dxa"/>
            <w:tcBorders>
              <w:top w:val="single" w:sz="4" w:space="0" w:color="auto"/>
              <w:bottom w:val="single" w:sz="4" w:space="0" w:color="auto"/>
            </w:tcBorders>
          </w:tcPr>
          <w:p w14:paraId="61DAF67D" w14:textId="4AA66605" w:rsidR="00F81EA9" w:rsidRPr="00823F07" w:rsidRDefault="00F81EA9" w:rsidP="00E10DF6">
            <w:pPr>
              <w:rPr>
                <w:rFonts w:asciiTheme="minorHAnsi" w:eastAsiaTheme="minorHAnsi" w:hAnsiTheme="minorHAnsi" w:cstheme="minorHAnsi"/>
                <w:bCs/>
                <w:lang w:eastAsia="en-US"/>
              </w:rPr>
            </w:pPr>
            <w:proofErr w:type="spellStart"/>
            <w:r w:rsidRPr="00823F07">
              <w:rPr>
                <w:rFonts w:asciiTheme="minorHAnsi" w:eastAsiaTheme="minorHAnsi" w:hAnsiTheme="minorHAnsi" w:cstheme="minorHAnsi"/>
                <w:bCs/>
                <w:lang w:eastAsia="en-US"/>
              </w:rPr>
              <w:t>cOR</w:t>
            </w:r>
            <w:proofErr w:type="spellEnd"/>
            <w:r w:rsidRPr="00823F07">
              <w:rPr>
                <w:rFonts w:asciiTheme="minorHAnsi" w:eastAsiaTheme="minorHAnsi" w:hAnsiTheme="minorHAnsi" w:cstheme="minorHAnsi"/>
                <w:bCs/>
                <w:lang w:eastAsia="en-US"/>
              </w:rPr>
              <w:t xml:space="preserve"> (99% CI)</w:t>
            </w:r>
          </w:p>
        </w:tc>
        <w:tc>
          <w:tcPr>
            <w:tcW w:w="917" w:type="dxa"/>
            <w:tcBorders>
              <w:top w:val="single" w:sz="4" w:space="0" w:color="auto"/>
              <w:bottom w:val="single" w:sz="4" w:space="0" w:color="auto"/>
            </w:tcBorders>
          </w:tcPr>
          <w:p w14:paraId="282EF4E6" w14:textId="6CA4A076"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bCs/>
                <w:iCs/>
                <w:lang w:eastAsia="en-US"/>
              </w:rPr>
              <w:t>P-value</w:t>
            </w:r>
          </w:p>
        </w:tc>
        <w:tc>
          <w:tcPr>
            <w:tcW w:w="850" w:type="dxa"/>
            <w:tcBorders>
              <w:top w:val="single" w:sz="4" w:space="0" w:color="auto"/>
              <w:bottom w:val="single" w:sz="4" w:space="0" w:color="auto"/>
            </w:tcBorders>
          </w:tcPr>
          <w:p w14:paraId="2C75ED14" w14:textId="2F601A88"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bCs/>
                <w:lang w:eastAsia="en-US"/>
              </w:rPr>
              <w:t>n</w:t>
            </w:r>
          </w:p>
        </w:tc>
        <w:tc>
          <w:tcPr>
            <w:tcW w:w="1608" w:type="dxa"/>
            <w:tcBorders>
              <w:top w:val="single" w:sz="4" w:space="0" w:color="auto"/>
              <w:bottom w:val="single" w:sz="4" w:space="0" w:color="auto"/>
            </w:tcBorders>
          </w:tcPr>
          <w:p w14:paraId="4314E3B8" w14:textId="36D3826D" w:rsidR="00F81EA9" w:rsidRPr="00823F07" w:rsidRDefault="00F81EA9" w:rsidP="00E10DF6">
            <w:pPr>
              <w:rPr>
                <w:rFonts w:asciiTheme="minorHAnsi" w:eastAsiaTheme="minorHAnsi" w:hAnsiTheme="minorHAnsi" w:cstheme="minorHAnsi"/>
                <w:bCs/>
                <w:lang w:eastAsia="en-US"/>
              </w:rPr>
            </w:pPr>
            <w:proofErr w:type="spellStart"/>
            <w:r w:rsidRPr="00823F07">
              <w:rPr>
                <w:rFonts w:asciiTheme="minorHAnsi" w:eastAsiaTheme="minorHAnsi" w:hAnsiTheme="minorHAnsi" w:cstheme="minorHAnsi"/>
                <w:bCs/>
                <w:lang w:eastAsia="en-US"/>
              </w:rPr>
              <w:t>cOR</w:t>
            </w:r>
            <w:proofErr w:type="spellEnd"/>
            <w:r w:rsidRPr="00823F07">
              <w:rPr>
                <w:rFonts w:asciiTheme="minorHAnsi" w:eastAsiaTheme="minorHAnsi" w:hAnsiTheme="minorHAnsi" w:cstheme="minorHAnsi"/>
                <w:bCs/>
                <w:lang w:eastAsia="en-US"/>
              </w:rPr>
              <w:t xml:space="preserve"> (99% CI)</w:t>
            </w:r>
          </w:p>
        </w:tc>
        <w:tc>
          <w:tcPr>
            <w:tcW w:w="917" w:type="dxa"/>
            <w:tcBorders>
              <w:top w:val="single" w:sz="4" w:space="0" w:color="auto"/>
              <w:bottom w:val="single" w:sz="4" w:space="0" w:color="auto"/>
            </w:tcBorders>
          </w:tcPr>
          <w:p w14:paraId="1370E050" w14:textId="6B3F6E28"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bCs/>
                <w:iCs/>
                <w:lang w:eastAsia="en-US"/>
              </w:rPr>
              <w:t>P-value</w:t>
            </w:r>
          </w:p>
        </w:tc>
      </w:tr>
      <w:tr w:rsidR="003F4BE3" w:rsidRPr="00493F4F" w14:paraId="6BDBC802" w14:textId="77777777" w:rsidTr="003F4BE3">
        <w:trPr>
          <w:trHeight w:val="227"/>
        </w:trPr>
        <w:tc>
          <w:tcPr>
            <w:tcW w:w="9878" w:type="dxa"/>
            <w:gridSpan w:val="7"/>
            <w:tcBorders>
              <w:top w:val="single" w:sz="4" w:space="0" w:color="auto"/>
              <w:bottom w:val="single" w:sz="4" w:space="0" w:color="auto"/>
            </w:tcBorders>
          </w:tcPr>
          <w:p w14:paraId="66EEA278" w14:textId="3F86A342" w:rsidR="003F4BE3" w:rsidRPr="00823F07" w:rsidRDefault="003F4BE3" w:rsidP="00E10DF6">
            <w:pPr>
              <w:rPr>
                <w:rFonts w:asciiTheme="minorHAnsi" w:eastAsiaTheme="minorHAnsi" w:hAnsiTheme="minorHAnsi" w:cstheme="minorHAnsi"/>
                <w:bCs/>
                <w:lang w:eastAsia="en-US"/>
              </w:rPr>
            </w:pPr>
            <w:r w:rsidRPr="00823F07">
              <w:rPr>
                <w:rFonts w:asciiTheme="minorHAnsi" w:eastAsiaTheme="minorHAnsi" w:hAnsiTheme="minorHAnsi" w:cstheme="minorHAnsi"/>
                <w:b/>
                <w:lang w:eastAsia="en-US"/>
              </w:rPr>
              <w:t xml:space="preserve">Age (ref: </w:t>
            </w:r>
            <w:r w:rsidRPr="00823F07">
              <w:rPr>
                <w:rFonts w:asciiTheme="minorHAnsi" w:eastAsia="Times New Roman" w:hAnsiTheme="minorHAnsi" w:cstheme="minorHAnsi"/>
                <w:b/>
                <w:color w:val="000000"/>
                <w:lang w:eastAsia="en-US"/>
              </w:rPr>
              <w:t>18-30 years)</w:t>
            </w:r>
            <w:r>
              <w:rPr>
                <w:rFonts w:asciiTheme="minorHAnsi" w:eastAsia="Times New Roman" w:hAnsiTheme="minorHAnsi" w:cstheme="minorHAnsi"/>
                <w:b/>
                <w:bCs/>
                <w:color w:val="000000"/>
                <w:sz w:val="24"/>
                <w:szCs w:val="24"/>
              </w:rPr>
              <w:t>, n</w:t>
            </w:r>
          </w:p>
        </w:tc>
      </w:tr>
      <w:tr w:rsidR="00F81EA9" w:rsidRPr="00493F4F" w14:paraId="3B00AF3B" w14:textId="77777777" w:rsidTr="003F4BE3">
        <w:trPr>
          <w:trHeight w:val="227"/>
        </w:trPr>
        <w:tc>
          <w:tcPr>
            <w:tcW w:w="2788" w:type="dxa"/>
            <w:tcBorders>
              <w:top w:val="single" w:sz="4" w:space="0" w:color="auto"/>
            </w:tcBorders>
          </w:tcPr>
          <w:p w14:paraId="6994DC93" w14:textId="648718C6"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31-45</w:t>
            </w:r>
          </w:p>
        </w:tc>
        <w:tc>
          <w:tcPr>
            <w:tcW w:w="1189" w:type="dxa"/>
            <w:tcBorders>
              <w:top w:val="single" w:sz="4" w:space="0" w:color="auto"/>
            </w:tcBorders>
          </w:tcPr>
          <w:p w14:paraId="0EDEEA51" w14:textId="2DCE4C28"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988</w:t>
            </w:r>
          </w:p>
        </w:tc>
        <w:tc>
          <w:tcPr>
            <w:tcW w:w="1608" w:type="dxa"/>
            <w:tcBorders>
              <w:top w:val="single" w:sz="4" w:space="0" w:color="auto"/>
            </w:tcBorders>
          </w:tcPr>
          <w:p w14:paraId="18CFE305" w14:textId="5E4C6768"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1.86 (1.51-2.30)</w:t>
            </w:r>
          </w:p>
        </w:tc>
        <w:tc>
          <w:tcPr>
            <w:tcW w:w="917" w:type="dxa"/>
            <w:tcBorders>
              <w:top w:val="single" w:sz="4" w:space="0" w:color="auto"/>
            </w:tcBorders>
          </w:tcPr>
          <w:p w14:paraId="7A44F621" w14:textId="3427E88F"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Borders>
              <w:top w:val="single" w:sz="4" w:space="0" w:color="auto"/>
            </w:tcBorders>
          </w:tcPr>
          <w:p w14:paraId="42A33C7C" w14:textId="7A117F60"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969</w:t>
            </w:r>
          </w:p>
        </w:tc>
        <w:tc>
          <w:tcPr>
            <w:tcW w:w="1608" w:type="dxa"/>
            <w:tcBorders>
              <w:top w:val="single" w:sz="4" w:space="0" w:color="auto"/>
            </w:tcBorders>
          </w:tcPr>
          <w:p w14:paraId="0B543B7D" w14:textId="0C508661"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1.38 (1.14-1.67)</w:t>
            </w:r>
          </w:p>
        </w:tc>
        <w:tc>
          <w:tcPr>
            <w:tcW w:w="917" w:type="dxa"/>
            <w:tcBorders>
              <w:top w:val="single" w:sz="4" w:space="0" w:color="auto"/>
            </w:tcBorders>
          </w:tcPr>
          <w:p w14:paraId="397AE71A" w14:textId="083FFE80"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F81EA9" w:rsidRPr="00493F4F" w14:paraId="6B7A92DC" w14:textId="77777777" w:rsidTr="003F4BE3">
        <w:trPr>
          <w:trHeight w:val="227"/>
        </w:trPr>
        <w:tc>
          <w:tcPr>
            <w:tcW w:w="2788" w:type="dxa"/>
          </w:tcPr>
          <w:p w14:paraId="244F3BA8" w14:textId="1A131E03"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46-55</w:t>
            </w:r>
          </w:p>
        </w:tc>
        <w:tc>
          <w:tcPr>
            <w:tcW w:w="1189" w:type="dxa"/>
          </w:tcPr>
          <w:p w14:paraId="0EB071FA" w14:textId="6A7324B1"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1,906</w:t>
            </w:r>
          </w:p>
        </w:tc>
        <w:tc>
          <w:tcPr>
            <w:tcW w:w="1608" w:type="dxa"/>
          </w:tcPr>
          <w:p w14:paraId="22114469" w14:textId="5E537EB4"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2.93 (2.39-3.59)</w:t>
            </w:r>
          </w:p>
        </w:tc>
        <w:tc>
          <w:tcPr>
            <w:tcW w:w="917" w:type="dxa"/>
          </w:tcPr>
          <w:p w14:paraId="0B7A39A7" w14:textId="4430A884"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Pr>
          <w:p w14:paraId="6B027669" w14:textId="19BDA3BA"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1,668</w:t>
            </w:r>
          </w:p>
        </w:tc>
        <w:tc>
          <w:tcPr>
            <w:tcW w:w="1608" w:type="dxa"/>
          </w:tcPr>
          <w:p w14:paraId="58858391" w14:textId="1B3ECCE5"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1.94 (1.62-2.33)</w:t>
            </w:r>
          </w:p>
        </w:tc>
        <w:tc>
          <w:tcPr>
            <w:tcW w:w="917" w:type="dxa"/>
          </w:tcPr>
          <w:p w14:paraId="15154166" w14:textId="53473B1E"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F81EA9" w:rsidRPr="00493F4F" w14:paraId="560D3F4E" w14:textId="77777777" w:rsidTr="003F4BE3">
        <w:trPr>
          <w:trHeight w:val="227"/>
        </w:trPr>
        <w:tc>
          <w:tcPr>
            <w:tcW w:w="2788" w:type="dxa"/>
          </w:tcPr>
          <w:p w14:paraId="5860F396" w14:textId="6EB3C423"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56-65</w:t>
            </w:r>
          </w:p>
        </w:tc>
        <w:tc>
          <w:tcPr>
            <w:tcW w:w="1189" w:type="dxa"/>
          </w:tcPr>
          <w:p w14:paraId="1A6DB077" w14:textId="0178758B"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3,262</w:t>
            </w:r>
          </w:p>
        </w:tc>
        <w:tc>
          <w:tcPr>
            <w:tcW w:w="1608" w:type="dxa"/>
          </w:tcPr>
          <w:p w14:paraId="7D177914" w14:textId="05420EAC"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3.89 (3.19-4.75)</w:t>
            </w:r>
          </w:p>
        </w:tc>
        <w:tc>
          <w:tcPr>
            <w:tcW w:w="917" w:type="dxa"/>
          </w:tcPr>
          <w:p w14:paraId="088CE8C8" w14:textId="5239804D"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Pr>
          <w:p w14:paraId="20CB0585" w14:textId="02FBE892"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2,861</w:t>
            </w:r>
          </w:p>
        </w:tc>
        <w:tc>
          <w:tcPr>
            <w:tcW w:w="1608" w:type="dxa"/>
          </w:tcPr>
          <w:p w14:paraId="279F7006" w14:textId="1515CE0E"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2.59 (2.17-3.09)</w:t>
            </w:r>
          </w:p>
        </w:tc>
        <w:tc>
          <w:tcPr>
            <w:tcW w:w="917" w:type="dxa"/>
          </w:tcPr>
          <w:p w14:paraId="2A994C34" w14:textId="008EBE97"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F81EA9" w:rsidRPr="00493F4F" w14:paraId="18BD0B3E" w14:textId="77777777" w:rsidTr="003F4BE3">
        <w:trPr>
          <w:trHeight w:val="227"/>
        </w:trPr>
        <w:tc>
          <w:tcPr>
            <w:tcW w:w="2788" w:type="dxa"/>
          </w:tcPr>
          <w:p w14:paraId="55427A10" w14:textId="7F32669E"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66-75</w:t>
            </w:r>
          </w:p>
        </w:tc>
        <w:tc>
          <w:tcPr>
            <w:tcW w:w="1189" w:type="dxa"/>
          </w:tcPr>
          <w:p w14:paraId="725192C6" w14:textId="4B97AB58"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4,671</w:t>
            </w:r>
          </w:p>
        </w:tc>
        <w:tc>
          <w:tcPr>
            <w:tcW w:w="1608" w:type="dxa"/>
          </w:tcPr>
          <w:p w14:paraId="3E78A366" w14:textId="14951C39"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4.82 (3.96-5.87)</w:t>
            </w:r>
          </w:p>
        </w:tc>
        <w:tc>
          <w:tcPr>
            <w:tcW w:w="917" w:type="dxa"/>
          </w:tcPr>
          <w:p w14:paraId="3521686E" w14:textId="37687499"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Pr>
          <w:p w14:paraId="5DB01EC6" w14:textId="3D4DECC5"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3,558</w:t>
            </w:r>
          </w:p>
        </w:tc>
        <w:tc>
          <w:tcPr>
            <w:tcW w:w="1608" w:type="dxa"/>
          </w:tcPr>
          <w:p w14:paraId="48997177" w14:textId="71811D93"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2.78 (2.33-3.32)</w:t>
            </w:r>
          </w:p>
        </w:tc>
        <w:tc>
          <w:tcPr>
            <w:tcW w:w="917" w:type="dxa"/>
          </w:tcPr>
          <w:p w14:paraId="41A2AC69" w14:textId="015892B5"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F81EA9" w:rsidRPr="00493F4F" w14:paraId="720BFF2A" w14:textId="77777777" w:rsidTr="003F4BE3">
        <w:trPr>
          <w:trHeight w:val="227"/>
        </w:trPr>
        <w:tc>
          <w:tcPr>
            <w:tcW w:w="2788" w:type="dxa"/>
          </w:tcPr>
          <w:p w14:paraId="27650DDC" w14:textId="3E00D86F"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76-85</w:t>
            </w:r>
          </w:p>
        </w:tc>
        <w:tc>
          <w:tcPr>
            <w:tcW w:w="1189" w:type="dxa"/>
          </w:tcPr>
          <w:p w14:paraId="6AD17D92" w14:textId="417BFA62"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5,385</w:t>
            </w:r>
          </w:p>
        </w:tc>
        <w:tc>
          <w:tcPr>
            <w:tcW w:w="1608" w:type="dxa"/>
          </w:tcPr>
          <w:p w14:paraId="01CB4347" w14:textId="4C4161A9"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4.85 (3.99-5.90)</w:t>
            </w:r>
          </w:p>
        </w:tc>
        <w:tc>
          <w:tcPr>
            <w:tcW w:w="917" w:type="dxa"/>
          </w:tcPr>
          <w:p w14:paraId="6DE0AA5F" w14:textId="034C64FE"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Pr>
          <w:p w14:paraId="5EF4E577" w14:textId="24CB1A86"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2,872</w:t>
            </w:r>
          </w:p>
        </w:tc>
        <w:tc>
          <w:tcPr>
            <w:tcW w:w="1608" w:type="dxa"/>
          </w:tcPr>
          <w:p w14:paraId="7413E6CF" w14:textId="1EC54DA4"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1.96 (1.64-2.34)</w:t>
            </w:r>
          </w:p>
        </w:tc>
        <w:tc>
          <w:tcPr>
            <w:tcW w:w="917" w:type="dxa"/>
          </w:tcPr>
          <w:p w14:paraId="3A8A9892" w14:textId="12405796"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F81EA9" w:rsidRPr="00493F4F" w14:paraId="0B60692B" w14:textId="77777777" w:rsidTr="003F4BE3">
        <w:trPr>
          <w:trHeight w:val="227"/>
        </w:trPr>
        <w:tc>
          <w:tcPr>
            <w:tcW w:w="2788" w:type="dxa"/>
            <w:tcBorders>
              <w:bottom w:val="single" w:sz="4" w:space="0" w:color="auto"/>
            </w:tcBorders>
          </w:tcPr>
          <w:p w14:paraId="4AEEAF90" w14:textId="496CC226"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&gt;85</w:t>
            </w:r>
          </w:p>
        </w:tc>
        <w:tc>
          <w:tcPr>
            <w:tcW w:w="1189" w:type="dxa"/>
            <w:tcBorders>
              <w:bottom w:val="single" w:sz="4" w:space="0" w:color="auto"/>
            </w:tcBorders>
          </w:tcPr>
          <w:p w14:paraId="41D1F696" w14:textId="6C610F88"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5,469</w:t>
            </w:r>
          </w:p>
        </w:tc>
        <w:tc>
          <w:tcPr>
            <w:tcW w:w="1608" w:type="dxa"/>
            <w:tcBorders>
              <w:bottom w:val="single" w:sz="4" w:space="0" w:color="auto"/>
            </w:tcBorders>
          </w:tcPr>
          <w:p w14:paraId="2EEDB913" w14:textId="629DCB8A"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5.14 (4.23-6.26)</w:t>
            </w:r>
          </w:p>
        </w:tc>
        <w:tc>
          <w:tcPr>
            <w:tcW w:w="917" w:type="dxa"/>
            <w:tcBorders>
              <w:bottom w:val="single" w:sz="4" w:space="0" w:color="auto"/>
            </w:tcBorders>
          </w:tcPr>
          <w:p w14:paraId="70E1ECE9" w14:textId="5A966624"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Borders>
              <w:bottom w:val="single" w:sz="4" w:space="0" w:color="auto"/>
            </w:tcBorders>
          </w:tcPr>
          <w:p w14:paraId="264A8CC6" w14:textId="56D95A54"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2,225</w:t>
            </w:r>
          </w:p>
        </w:tc>
        <w:tc>
          <w:tcPr>
            <w:tcW w:w="1608" w:type="dxa"/>
            <w:tcBorders>
              <w:bottom w:val="single" w:sz="4" w:space="0" w:color="auto"/>
            </w:tcBorders>
          </w:tcPr>
          <w:p w14:paraId="15075196" w14:textId="6B6B2DE4"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1.59 (1.33-1.90)</w:t>
            </w:r>
          </w:p>
        </w:tc>
        <w:tc>
          <w:tcPr>
            <w:tcW w:w="917" w:type="dxa"/>
            <w:tcBorders>
              <w:bottom w:val="single" w:sz="4" w:space="0" w:color="auto"/>
            </w:tcBorders>
          </w:tcPr>
          <w:p w14:paraId="54D1B02C" w14:textId="09CC7AD1"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3F4BE3" w:rsidRPr="00493F4F" w14:paraId="4B202A2E" w14:textId="77777777" w:rsidTr="003F4BE3">
        <w:trPr>
          <w:trHeight w:val="227"/>
        </w:trPr>
        <w:tc>
          <w:tcPr>
            <w:tcW w:w="9878" w:type="dxa"/>
            <w:gridSpan w:val="7"/>
            <w:tcBorders>
              <w:top w:val="single" w:sz="4" w:space="0" w:color="auto"/>
              <w:bottom w:val="single" w:sz="4" w:space="0" w:color="auto"/>
            </w:tcBorders>
          </w:tcPr>
          <w:p w14:paraId="77888340" w14:textId="2CB8ADD9" w:rsidR="003F4BE3" w:rsidRPr="00823F07" w:rsidRDefault="003F4BE3" w:rsidP="00E10DF6">
            <w:pPr>
              <w:rPr>
                <w:rFonts w:asciiTheme="minorHAnsi" w:eastAsiaTheme="minorHAnsi" w:hAnsiTheme="minorHAnsi" w:cstheme="minorHAnsi"/>
                <w:bCs/>
                <w:lang w:eastAsia="en-US"/>
              </w:rPr>
            </w:pPr>
            <w:r w:rsidRPr="00823F07">
              <w:rPr>
                <w:rFonts w:asciiTheme="minorHAnsi" w:eastAsia="Times New Roman" w:hAnsiTheme="minorHAnsi" w:cstheme="minorHAnsi"/>
                <w:b/>
                <w:bCs/>
                <w:color w:val="000000"/>
                <w:lang w:eastAsia="en-US"/>
              </w:rPr>
              <w:t>Gender (ref: men)</w:t>
            </w:r>
            <w:r>
              <w:rPr>
                <w:rFonts w:asciiTheme="minorHAnsi" w:eastAsia="Times New Roman" w:hAnsiTheme="minorHAnsi" w:cstheme="minorHAnsi"/>
                <w:b/>
                <w:bCs/>
                <w:color w:val="000000"/>
                <w:sz w:val="24"/>
                <w:szCs w:val="24"/>
              </w:rPr>
              <w:t>, n</w:t>
            </w:r>
          </w:p>
        </w:tc>
      </w:tr>
      <w:tr w:rsidR="00F81EA9" w:rsidRPr="00493F4F" w14:paraId="36DEED95" w14:textId="77777777" w:rsidTr="003F4BE3">
        <w:trPr>
          <w:trHeight w:val="227"/>
        </w:trPr>
        <w:tc>
          <w:tcPr>
            <w:tcW w:w="2788" w:type="dxa"/>
            <w:tcBorders>
              <w:top w:val="single" w:sz="4" w:space="0" w:color="auto"/>
              <w:bottom w:val="single" w:sz="4" w:space="0" w:color="auto"/>
            </w:tcBorders>
          </w:tcPr>
          <w:p w14:paraId="2BFF1156" w14:textId="6BCA5B24"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women</w:t>
            </w:r>
          </w:p>
        </w:tc>
        <w:tc>
          <w:tcPr>
            <w:tcW w:w="1189" w:type="dxa"/>
            <w:tcBorders>
              <w:top w:val="single" w:sz="4" w:space="0" w:color="auto"/>
              <w:bottom w:val="single" w:sz="4" w:space="0" w:color="auto"/>
            </w:tcBorders>
          </w:tcPr>
          <w:p w14:paraId="7348D5EC" w14:textId="4D175A48"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8,351</w:t>
            </w:r>
          </w:p>
        </w:tc>
        <w:tc>
          <w:tcPr>
            <w:tcW w:w="1608" w:type="dxa"/>
            <w:tcBorders>
              <w:top w:val="single" w:sz="4" w:space="0" w:color="auto"/>
              <w:bottom w:val="single" w:sz="4" w:space="0" w:color="auto"/>
            </w:tcBorders>
          </w:tcPr>
          <w:p w14:paraId="4C43BC17" w14:textId="13EF4CB5"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0.60 (0.57-0.62)</w:t>
            </w:r>
          </w:p>
        </w:tc>
        <w:tc>
          <w:tcPr>
            <w:tcW w:w="917" w:type="dxa"/>
            <w:tcBorders>
              <w:top w:val="single" w:sz="4" w:space="0" w:color="auto"/>
              <w:bottom w:val="single" w:sz="4" w:space="0" w:color="auto"/>
            </w:tcBorders>
          </w:tcPr>
          <w:p w14:paraId="5D9393D9" w14:textId="5E5E7958"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Borders>
              <w:top w:val="single" w:sz="4" w:space="0" w:color="auto"/>
              <w:bottom w:val="single" w:sz="4" w:space="0" w:color="auto"/>
            </w:tcBorders>
          </w:tcPr>
          <w:p w14:paraId="019BCF57" w14:textId="69620AA5"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5,287</w:t>
            </w:r>
          </w:p>
        </w:tc>
        <w:tc>
          <w:tcPr>
            <w:tcW w:w="1608" w:type="dxa"/>
            <w:tcBorders>
              <w:top w:val="single" w:sz="4" w:space="0" w:color="auto"/>
              <w:bottom w:val="single" w:sz="4" w:space="0" w:color="auto"/>
            </w:tcBorders>
          </w:tcPr>
          <w:p w14:paraId="516DF879" w14:textId="713F486F"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0.56 (0.53-0.59)</w:t>
            </w:r>
          </w:p>
        </w:tc>
        <w:tc>
          <w:tcPr>
            <w:tcW w:w="917" w:type="dxa"/>
            <w:tcBorders>
              <w:top w:val="single" w:sz="4" w:space="0" w:color="auto"/>
              <w:bottom w:val="single" w:sz="4" w:space="0" w:color="auto"/>
            </w:tcBorders>
          </w:tcPr>
          <w:p w14:paraId="02E218D2" w14:textId="23CACB21"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3F4BE3" w:rsidRPr="00493F4F" w14:paraId="7CF8497E" w14:textId="77777777" w:rsidTr="003F4BE3">
        <w:trPr>
          <w:trHeight w:val="227"/>
        </w:trPr>
        <w:tc>
          <w:tcPr>
            <w:tcW w:w="9878" w:type="dxa"/>
            <w:gridSpan w:val="7"/>
            <w:tcBorders>
              <w:top w:val="single" w:sz="4" w:space="0" w:color="auto"/>
              <w:bottom w:val="single" w:sz="4" w:space="0" w:color="auto"/>
            </w:tcBorders>
          </w:tcPr>
          <w:p w14:paraId="242A11C4" w14:textId="0A872A1A" w:rsidR="003F4BE3" w:rsidRPr="00823F07" w:rsidRDefault="003F4BE3" w:rsidP="00E10DF6">
            <w:pPr>
              <w:rPr>
                <w:rFonts w:asciiTheme="minorHAnsi" w:eastAsiaTheme="minorHAnsi" w:hAnsiTheme="minorHAnsi" w:cstheme="minorHAnsi"/>
                <w:bCs/>
                <w:lang w:eastAsia="en-US"/>
              </w:rPr>
            </w:pPr>
            <w:r w:rsidRPr="00823F07">
              <w:rPr>
                <w:rFonts w:asciiTheme="minorHAnsi" w:eastAsia="Times New Roman" w:hAnsiTheme="minorHAnsi" w:cstheme="minorHAnsi"/>
                <w:b/>
                <w:bCs/>
                <w:color w:val="000000"/>
                <w:lang w:eastAsia="en-US"/>
              </w:rPr>
              <w:t>Charlson index (ref: 0)</w:t>
            </w:r>
            <w:r>
              <w:rPr>
                <w:rFonts w:asciiTheme="minorHAnsi" w:eastAsia="Times New Roman" w:hAnsiTheme="minorHAnsi" w:cstheme="minorHAnsi"/>
                <w:b/>
                <w:bCs/>
                <w:color w:val="000000"/>
                <w:sz w:val="24"/>
                <w:szCs w:val="24"/>
              </w:rPr>
              <w:t>, n</w:t>
            </w:r>
          </w:p>
        </w:tc>
      </w:tr>
      <w:tr w:rsidR="00F81EA9" w:rsidRPr="00493F4F" w14:paraId="008ECC4F" w14:textId="77777777" w:rsidTr="003F4BE3">
        <w:trPr>
          <w:trHeight w:val="227"/>
        </w:trPr>
        <w:tc>
          <w:tcPr>
            <w:tcW w:w="2788" w:type="dxa"/>
            <w:tcBorders>
              <w:top w:val="single" w:sz="4" w:space="0" w:color="auto"/>
            </w:tcBorders>
          </w:tcPr>
          <w:p w14:paraId="5C2856F1" w14:textId="383D7360"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1-2</w:t>
            </w:r>
          </w:p>
        </w:tc>
        <w:tc>
          <w:tcPr>
            <w:tcW w:w="1189" w:type="dxa"/>
            <w:tcBorders>
              <w:top w:val="single" w:sz="4" w:space="0" w:color="auto"/>
            </w:tcBorders>
          </w:tcPr>
          <w:p w14:paraId="129C323F" w14:textId="28800584"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7,018</w:t>
            </w:r>
          </w:p>
        </w:tc>
        <w:tc>
          <w:tcPr>
            <w:tcW w:w="1608" w:type="dxa"/>
            <w:tcBorders>
              <w:top w:val="single" w:sz="4" w:space="0" w:color="auto"/>
            </w:tcBorders>
          </w:tcPr>
          <w:p w14:paraId="0D40546F" w14:textId="5260520C"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1.55 (1.47-1.62)</w:t>
            </w:r>
          </w:p>
        </w:tc>
        <w:tc>
          <w:tcPr>
            <w:tcW w:w="917" w:type="dxa"/>
            <w:tcBorders>
              <w:top w:val="single" w:sz="4" w:space="0" w:color="auto"/>
            </w:tcBorders>
          </w:tcPr>
          <w:p w14:paraId="77F3ECFA" w14:textId="54387FEF"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Borders>
              <w:top w:val="single" w:sz="4" w:space="0" w:color="auto"/>
            </w:tcBorders>
          </w:tcPr>
          <w:p w14:paraId="63D73E09" w14:textId="1690CB0B"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4,534</w:t>
            </w:r>
          </w:p>
        </w:tc>
        <w:tc>
          <w:tcPr>
            <w:tcW w:w="1608" w:type="dxa"/>
            <w:tcBorders>
              <w:top w:val="single" w:sz="4" w:space="0" w:color="auto"/>
            </w:tcBorders>
          </w:tcPr>
          <w:p w14:paraId="5373CBFD" w14:textId="4BCA28F5"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1.33 (1.25-1.40)</w:t>
            </w:r>
          </w:p>
        </w:tc>
        <w:tc>
          <w:tcPr>
            <w:tcW w:w="917" w:type="dxa"/>
            <w:tcBorders>
              <w:top w:val="single" w:sz="4" w:space="0" w:color="auto"/>
            </w:tcBorders>
          </w:tcPr>
          <w:p w14:paraId="1C659842" w14:textId="25920F2E"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F81EA9" w:rsidRPr="00493F4F" w14:paraId="0453CC48" w14:textId="77777777" w:rsidTr="003F4BE3">
        <w:trPr>
          <w:trHeight w:val="227"/>
        </w:trPr>
        <w:tc>
          <w:tcPr>
            <w:tcW w:w="2788" w:type="dxa"/>
          </w:tcPr>
          <w:p w14:paraId="0140AC40" w14:textId="6F5D18D2"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3-4</w:t>
            </w:r>
          </w:p>
        </w:tc>
        <w:tc>
          <w:tcPr>
            <w:tcW w:w="1189" w:type="dxa"/>
          </w:tcPr>
          <w:p w14:paraId="291CB38C" w14:textId="618E2A92"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3,700</w:t>
            </w:r>
          </w:p>
        </w:tc>
        <w:tc>
          <w:tcPr>
            <w:tcW w:w="1608" w:type="dxa"/>
          </w:tcPr>
          <w:p w14:paraId="4D20CBD9" w14:textId="26040DAA"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1.89 (1.78-2.02)</w:t>
            </w:r>
          </w:p>
        </w:tc>
        <w:tc>
          <w:tcPr>
            <w:tcW w:w="917" w:type="dxa"/>
          </w:tcPr>
          <w:p w14:paraId="7E39280C" w14:textId="048CF872"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Pr>
          <w:p w14:paraId="71C23F34" w14:textId="2F23DE0B"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2,261</w:t>
            </w:r>
          </w:p>
        </w:tc>
        <w:tc>
          <w:tcPr>
            <w:tcW w:w="1608" w:type="dxa"/>
          </w:tcPr>
          <w:p w14:paraId="43FFAEFE" w14:textId="0E0A216B"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1.54 (1.43-1.65)</w:t>
            </w:r>
          </w:p>
        </w:tc>
        <w:tc>
          <w:tcPr>
            <w:tcW w:w="917" w:type="dxa"/>
          </w:tcPr>
          <w:p w14:paraId="42E91EEA" w14:textId="35B0BC0C"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F81EA9" w:rsidRPr="00493F4F" w14:paraId="79DF13A2" w14:textId="77777777" w:rsidTr="003F4BE3">
        <w:trPr>
          <w:trHeight w:val="227"/>
        </w:trPr>
        <w:tc>
          <w:tcPr>
            <w:tcW w:w="2788" w:type="dxa"/>
            <w:tcBorders>
              <w:bottom w:val="single" w:sz="4" w:space="0" w:color="auto"/>
            </w:tcBorders>
          </w:tcPr>
          <w:p w14:paraId="1DD08E65" w14:textId="582AD859"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&gt;=5</w:t>
            </w:r>
          </w:p>
        </w:tc>
        <w:tc>
          <w:tcPr>
            <w:tcW w:w="1189" w:type="dxa"/>
            <w:tcBorders>
              <w:bottom w:val="single" w:sz="4" w:space="0" w:color="auto"/>
            </w:tcBorders>
          </w:tcPr>
          <w:p w14:paraId="64F380EC" w14:textId="7EBAACD0"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2,845</w:t>
            </w:r>
          </w:p>
        </w:tc>
        <w:tc>
          <w:tcPr>
            <w:tcW w:w="1608" w:type="dxa"/>
            <w:tcBorders>
              <w:bottom w:val="single" w:sz="4" w:space="0" w:color="auto"/>
            </w:tcBorders>
          </w:tcPr>
          <w:p w14:paraId="6CA5BB78" w14:textId="5A84A9A3"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2.39 (2.22-2.56)</w:t>
            </w:r>
          </w:p>
        </w:tc>
        <w:tc>
          <w:tcPr>
            <w:tcW w:w="917" w:type="dxa"/>
            <w:tcBorders>
              <w:bottom w:val="single" w:sz="4" w:space="0" w:color="auto"/>
            </w:tcBorders>
          </w:tcPr>
          <w:p w14:paraId="2D15CD5A" w14:textId="2E6CB8A5"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Borders>
              <w:bottom w:val="single" w:sz="4" w:space="0" w:color="auto"/>
            </w:tcBorders>
          </w:tcPr>
          <w:p w14:paraId="3873B8C2" w14:textId="1BF45109"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1,357</w:t>
            </w:r>
          </w:p>
        </w:tc>
        <w:tc>
          <w:tcPr>
            <w:tcW w:w="1608" w:type="dxa"/>
            <w:tcBorders>
              <w:bottom w:val="single" w:sz="4" w:space="0" w:color="auto"/>
            </w:tcBorders>
          </w:tcPr>
          <w:p w14:paraId="4A83B3C2" w14:textId="06D57780"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1.51 (1.38-1.65)</w:t>
            </w:r>
          </w:p>
        </w:tc>
        <w:tc>
          <w:tcPr>
            <w:tcW w:w="917" w:type="dxa"/>
            <w:tcBorders>
              <w:bottom w:val="single" w:sz="4" w:space="0" w:color="auto"/>
            </w:tcBorders>
          </w:tcPr>
          <w:p w14:paraId="3993E5AE" w14:textId="465629F0"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3F4BE3" w:rsidRPr="00493F4F" w14:paraId="6346DFC3" w14:textId="77777777" w:rsidTr="003F4BE3">
        <w:trPr>
          <w:trHeight w:val="227"/>
        </w:trPr>
        <w:tc>
          <w:tcPr>
            <w:tcW w:w="9878" w:type="dxa"/>
            <w:gridSpan w:val="7"/>
            <w:tcBorders>
              <w:top w:val="single" w:sz="4" w:space="0" w:color="auto"/>
              <w:bottom w:val="single" w:sz="4" w:space="0" w:color="auto"/>
            </w:tcBorders>
          </w:tcPr>
          <w:p w14:paraId="5C87DD6F" w14:textId="54F1AF35" w:rsidR="003F4BE3" w:rsidRPr="00823F07" w:rsidRDefault="003F4BE3" w:rsidP="00E10DF6">
            <w:pPr>
              <w:rPr>
                <w:rFonts w:asciiTheme="minorHAnsi" w:eastAsiaTheme="minorHAnsi" w:hAnsiTheme="minorHAnsi" w:cstheme="minorHAnsi"/>
                <w:bCs/>
                <w:lang w:eastAsia="en-US"/>
              </w:rPr>
            </w:pPr>
            <w:r w:rsidRPr="00823F07">
              <w:rPr>
                <w:rFonts w:asciiTheme="minorHAnsi" w:eastAsia="Times New Roman" w:hAnsiTheme="minorHAnsi" w:cstheme="minorHAnsi"/>
                <w:b/>
                <w:bCs/>
                <w:color w:val="000000"/>
                <w:lang w:eastAsia="en-US"/>
              </w:rPr>
              <w:t>Comorbidities (ref</w:t>
            </w:r>
            <w:r w:rsidRPr="00823F07">
              <w:rPr>
                <w:rFonts w:asciiTheme="minorHAnsi" w:eastAsiaTheme="minorHAnsi" w:hAnsiTheme="minorHAnsi" w:cstheme="minorHAnsi"/>
                <w:b/>
                <w:lang w:eastAsia="en-US"/>
              </w:rPr>
              <w:t xml:space="preserve"> for each: no)</w:t>
            </w:r>
            <w:r>
              <w:rPr>
                <w:rFonts w:asciiTheme="minorHAnsi" w:eastAsia="Times New Roman" w:hAnsiTheme="minorHAnsi" w:cstheme="minorHAnsi"/>
                <w:b/>
                <w:bCs/>
                <w:color w:val="000000"/>
                <w:sz w:val="24"/>
                <w:szCs w:val="24"/>
              </w:rPr>
              <w:t>, n</w:t>
            </w:r>
          </w:p>
        </w:tc>
      </w:tr>
      <w:tr w:rsidR="00F81EA9" w:rsidRPr="00493F4F" w14:paraId="65F6826C" w14:textId="77777777" w:rsidTr="003F4BE3">
        <w:tc>
          <w:tcPr>
            <w:tcW w:w="2788" w:type="dxa"/>
            <w:tcBorders>
              <w:top w:val="single" w:sz="4" w:space="0" w:color="auto"/>
            </w:tcBorders>
          </w:tcPr>
          <w:p w14:paraId="27C35838" w14:textId="77777777" w:rsidR="00F81EA9" w:rsidRPr="00823F07" w:rsidRDefault="00F81EA9" w:rsidP="00E10DF6">
            <w:pPr>
              <w:rPr>
                <w:rFonts w:asciiTheme="minorHAnsi" w:eastAsia="Times New Roman" w:hAnsiTheme="minorHAnsi" w:cstheme="minorHAnsi"/>
                <w:color w:val="000000"/>
                <w:lang w:eastAsia="en-US"/>
              </w:rPr>
            </w:pPr>
            <w:r w:rsidRPr="00823F07">
              <w:rPr>
                <w:rFonts w:asciiTheme="minorHAnsi" w:eastAsia="Times New Roman" w:hAnsiTheme="minorHAnsi" w:cstheme="minorHAnsi"/>
                <w:color w:val="000000"/>
                <w:lang w:eastAsia="en-US"/>
              </w:rPr>
              <w:t>Cancer</w:t>
            </w:r>
          </w:p>
        </w:tc>
        <w:tc>
          <w:tcPr>
            <w:tcW w:w="1189" w:type="dxa"/>
            <w:tcBorders>
              <w:top w:val="single" w:sz="4" w:space="0" w:color="auto"/>
            </w:tcBorders>
          </w:tcPr>
          <w:p w14:paraId="0C1C361D"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3,220</w:t>
            </w:r>
          </w:p>
        </w:tc>
        <w:tc>
          <w:tcPr>
            <w:tcW w:w="1608" w:type="dxa"/>
            <w:tcBorders>
              <w:top w:val="single" w:sz="4" w:space="0" w:color="auto"/>
            </w:tcBorders>
          </w:tcPr>
          <w:p w14:paraId="31549AE0"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1.72 (1.62-1.83)</w:t>
            </w:r>
          </w:p>
        </w:tc>
        <w:tc>
          <w:tcPr>
            <w:tcW w:w="917" w:type="dxa"/>
            <w:tcBorders>
              <w:top w:val="single" w:sz="4" w:space="0" w:color="auto"/>
            </w:tcBorders>
          </w:tcPr>
          <w:p w14:paraId="15C660E3"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c>
          <w:tcPr>
            <w:tcW w:w="850" w:type="dxa"/>
            <w:tcBorders>
              <w:top w:val="single" w:sz="4" w:space="0" w:color="auto"/>
            </w:tcBorders>
          </w:tcPr>
          <w:p w14:paraId="767FB250"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1,508</w:t>
            </w:r>
          </w:p>
        </w:tc>
        <w:tc>
          <w:tcPr>
            <w:tcW w:w="1608" w:type="dxa"/>
            <w:tcBorders>
              <w:top w:val="single" w:sz="4" w:space="0" w:color="auto"/>
            </w:tcBorders>
          </w:tcPr>
          <w:p w14:paraId="1BE89CB4"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1.17 (1.08-1.26)</w:t>
            </w:r>
          </w:p>
        </w:tc>
        <w:tc>
          <w:tcPr>
            <w:tcW w:w="917" w:type="dxa"/>
            <w:tcBorders>
              <w:top w:val="single" w:sz="4" w:space="0" w:color="auto"/>
            </w:tcBorders>
          </w:tcPr>
          <w:p w14:paraId="45D05FC2"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r>
      <w:tr w:rsidR="00F81EA9" w:rsidRPr="00493F4F" w14:paraId="42A504D0" w14:textId="77777777" w:rsidTr="003F4BE3">
        <w:tc>
          <w:tcPr>
            <w:tcW w:w="2788" w:type="dxa"/>
          </w:tcPr>
          <w:p w14:paraId="3CF6471F" w14:textId="77777777" w:rsidR="00F81EA9" w:rsidRPr="00823F07" w:rsidRDefault="00F81EA9" w:rsidP="00E10DF6">
            <w:pPr>
              <w:rPr>
                <w:rFonts w:asciiTheme="minorHAnsi" w:eastAsia="Times New Roman" w:hAnsiTheme="minorHAnsi" w:cstheme="minorHAnsi"/>
                <w:color w:val="000000"/>
                <w:lang w:eastAsia="en-US"/>
              </w:rPr>
            </w:pPr>
            <w:r w:rsidRPr="00823F07">
              <w:rPr>
                <w:rFonts w:asciiTheme="minorHAnsi" w:eastAsia="Times New Roman" w:hAnsiTheme="minorHAnsi" w:cstheme="minorHAnsi"/>
                <w:color w:val="000000"/>
                <w:lang w:eastAsia="en-US"/>
              </w:rPr>
              <w:t>Congestive heart failure</w:t>
            </w:r>
          </w:p>
        </w:tc>
        <w:tc>
          <w:tcPr>
            <w:tcW w:w="1189" w:type="dxa"/>
          </w:tcPr>
          <w:p w14:paraId="4F133A97"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5,245</w:t>
            </w:r>
          </w:p>
        </w:tc>
        <w:tc>
          <w:tcPr>
            <w:tcW w:w="1608" w:type="dxa"/>
          </w:tcPr>
          <w:p w14:paraId="2FBB93E4"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1.72 (1.63-1.81)</w:t>
            </w:r>
          </w:p>
        </w:tc>
        <w:tc>
          <w:tcPr>
            <w:tcW w:w="917" w:type="dxa"/>
          </w:tcPr>
          <w:p w14:paraId="4A254DEC"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c>
          <w:tcPr>
            <w:tcW w:w="850" w:type="dxa"/>
          </w:tcPr>
          <w:p w14:paraId="142B2423"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3,350</w:t>
            </w:r>
          </w:p>
        </w:tc>
        <w:tc>
          <w:tcPr>
            <w:tcW w:w="1608" w:type="dxa"/>
          </w:tcPr>
          <w:p w14:paraId="56161E8B"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1.65 (1.56-1.75)</w:t>
            </w:r>
          </w:p>
        </w:tc>
        <w:tc>
          <w:tcPr>
            <w:tcW w:w="917" w:type="dxa"/>
          </w:tcPr>
          <w:p w14:paraId="299E8D72"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r>
      <w:tr w:rsidR="00F81EA9" w:rsidRPr="00493F4F" w14:paraId="7A1DA0B0" w14:textId="77777777" w:rsidTr="003F4BE3">
        <w:tc>
          <w:tcPr>
            <w:tcW w:w="2788" w:type="dxa"/>
          </w:tcPr>
          <w:p w14:paraId="4FB67475" w14:textId="77777777" w:rsidR="00F81EA9" w:rsidRPr="00823F07" w:rsidRDefault="00F81EA9" w:rsidP="00E10DF6">
            <w:pPr>
              <w:rPr>
                <w:rFonts w:asciiTheme="minorHAnsi" w:eastAsia="Times New Roman" w:hAnsiTheme="minorHAnsi" w:cstheme="minorHAnsi"/>
                <w:color w:val="000000"/>
                <w:lang w:eastAsia="en-US"/>
              </w:rPr>
            </w:pPr>
            <w:r w:rsidRPr="00823F07">
              <w:rPr>
                <w:rFonts w:asciiTheme="minorHAnsi" w:eastAsia="Times New Roman" w:hAnsiTheme="minorHAnsi" w:cstheme="minorHAnsi"/>
                <w:color w:val="000000"/>
                <w:lang w:eastAsia="en-US"/>
              </w:rPr>
              <w:t>Renal disease</w:t>
            </w:r>
          </w:p>
        </w:tc>
        <w:tc>
          <w:tcPr>
            <w:tcW w:w="1189" w:type="dxa"/>
          </w:tcPr>
          <w:p w14:paraId="259E7EA1"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3,683</w:t>
            </w:r>
          </w:p>
        </w:tc>
        <w:tc>
          <w:tcPr>
            <w:tcW w:w="1608" w:type="dxa"/>
          </w:tcPr>
          <w:p w14:paraId="4C6C9CF6"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1.60 (1.51-1.69)</w:t>
            </w:r>
          </w:p>
        </w:tc>
        <w:tc>
          <w:tcPr>
            <w:tcW w:w="917" w:type="dxa"/>
          </w:tcPr>
          <w:p w14:paraId="7DCE653A"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c>
          <w:tcPr>
            <w:tcW w:w="850" w:type="dxa"/>
          </w:tcPr>
          <w:p w14:paraId="720E566E"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2,090</w:t>
            </w:r>
          </w:p>
        </w:tc>
        <w:tc>
          <w:tcPr>
            <w:tcW w:w="1608" w:type="dxa"/>
          </w:tcPr>
          <w:p w14:paraId="2B16BD9D"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1.34 (1.25-1.43)</w:t>
            </w:r>
          </w:p>
        </w:tc>
        <w:tc>
          <w:tcPr>
            <w:tcW w:w="917" w:type="dxa"/>
          </w:tcPr>
          <w:p w14:paraId="2274E90F"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r>
      <w:tr w:rsidR="00F81EA9" w:rsidRPr="00493F4F" w14:paraId="6207BDB6" w14:textId="77777777" w:rsidTr="003F4BE3">
        <w:tc>
          <w:tcPr>
            <w:tcW w:w="2788" w:type="dxa"/>
          </w:tcPr>
          <w:p w14:paraId="5DAA81A3" w14:textId="77777777" w:rsidR="00F81EA9" w:rsidRPr="00823F07" w:rsidRDefault="00F81EA9" w:rsidP="00E10DF6">
            <w:pPr>
              <w:rPr>
                <w:rFonts w:asciiTheme="minorHAnsi" w:eastAsia="Times New Roman" w:hAnsiTheme="minorHAnsi" w:cstheme="minorHAnsi"/>
                <w:color w:val="000000"/>
                <w:lang w:eastAsia="en-US"/>
              </w:rPr>
            </w:pPr>
            <w:r w:rsidRPr="00823F07">
              <w:rPr>
                <w:rFonts w:asciiTheme="minorHAnsi" w:eastAsia="Times New Roman" w:hAnsiTheme="minorHAnsi" w:cstheme="minorHAnsi"/>
                <w:color w:val="000000"/>
                <w:lang w:eastAsia="en-US"/>
              </w:rPr>
              <w:t>Chronic pulmonary disease</w:t>
            </w:r>
          </w:p>
        </w:tc>
        <w:tc>
          <w:tcPr>
            <w:tcW w:w="1189" w:type="dxa"/>
          </w:tcPr>
          <w:p w14:paraId="713C343C"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3,300</w:t>
            </w:r>
          </w:p>
        </w:tc>
        <w:tc>
          <w:tcPr>
            <w:tcW w:w="1608" w:type="dxa"/>
          </w:tcPr>
          <w:p w14:paraId="2DACE2D3"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1.16 (1.09-1.23)</w:t>
            </w:r>
          </w:p>
        </w:tc>
        <w:tc>
          <w:tcPr>
            <w:tcW w:w="917" w:type="dxa"/>
          </w:tcPr>
          <w:p w14:paraId="5C868A66"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c>
          <w:tcPr>
            <w:tcW w:w="850" w:type="dxa"/>
          </w:tcPr>
          <w:p w14:paraId="30784B6A"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2,240</w:t>
            </w:r>
          </w:p>
        </w:tc>
        <w:tc>
          <w:tcPr>
            <w:tcW w:w="1608" w:type="dxa"/>
          </w:tcPr>
          <w:p w14:paraId="11F1EB9D"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1.20 (1.12-1.29)</w:t>
            </w:r>
          </w:p>
        </w:tc>
        <w:tc>
          <w:tcPr>
            <w:tcW w:w="917" w:type="dxa"/>
          </w:tcPr>
          <w:p w14:paraId="08E8B22A"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r>
      <w:tr w:rsidR="00F81EA9" w:rsidRPr="00493F4F" w14:paraId="1E31DA0E" w14:textId="77777777" w:rsidTr="003F4BE3">
        <w:tc>
          <w:tcPr>
            <w:tcW w:w="2788" w:type="dxa"/>
          </w:tcPr>
          <w:p w14:paraId="5E05E1C2" w14:textId="77777777" w:rsidR="00F81EA9" w:rsidRPr="00823F07" w:rsidRDefault="00F81EA9" w:rsidP="00E10DF6">
            <w:pPr>
              <w:rPr>
                <w:rFonts w:asciiTheme="minorHAnsi" w:eastAsia="Times New Roman" w:hAnsiTheme="minorHAnsi" w:cstheme="minorHAnsi"/>
                <w:color w:val="000000"/>
                <w:lang w:eastAsia="en-US"/>
              </w:rPr>
            </w:pPr>
            <w:r w:rsidRPr="00823F07">
              <w:rPr>
                <w:rFonts w:asciiTheme="minorHAnsi" w:eastAsia="Times New Roman" w:hAnsiTheme="minorHAnsi" w:cstheme="minorHAnsi"/>
                <w:color w:val="000000"/>
                <w:lang w:eastAsia="en-US"/>
              </w:rPr>
              <w:t>Diabetes with chronic complications</w:t>
            </w:r>
          </w:p>
        </w:tc>
        <w:tc>
          <w:tcPr>
            <w:tcW w:w="1189" w:type="dxa"/>
          </w:tcPr>
          <w:p w14:paraId="22B2A5DF"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1,725</w:t>
            </w:r>
          </w:p>
        </w:tc>
        <w:tc>
          <w:tcPr>
            <w:tcW w:w="1608" w:type="dxa"/>
          </w:tcPr>
          <w:p w14:paraId="3A92200C"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1.49 (1.38-1.62)</w:t>
            </w:r>
          </w:p>
        </w:tc>
        <w:tc>
          <w:tcPr>
            <w:tcW w:w="917" w:type="dxa"/>
          </w:tcPr>
          <w:p w14:paraId="12E44381"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c>
          <w:tcPr>
            <w:tcW w:w="850" w:type="dxa"/>
          </w:tcPr>
          <w:p w14:paraId="59FE68DB"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1,147</w:t>
            </w:r>
          </w:p>
        </w:tc>
        <w:tc>
          <w:tcPr>
            <w:tcW w:w="1608" w:type="dxa"/>
          </w:tcPr>
          <w:p w14:paraId="10096DDB"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1.51 (1.37-1.65)</w:t>
            </w:r>
          </w:p>
        </w:tc>
        <w:tc>
          <w:tcPr>
            <w:tcW w:w="917" w:type="dxa"/>
          </w:tcPr>
          <w:p w14:paraId="54C82B4C"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r>
      <w:tr w:rsidR="00F81EA9" w:rsidRPr="00493F4F" w14:paraId="4B2BFA33" w14:textId="77777777" w:rsidTr="003F4BE3">
        <w:tc>
          <w:tcPr>
            <w:tcW w:w="2788" w:type="dxa"/>
          </w:tcPr>
          <w:p w14:paraId="7986FD96" w14:textId="77777777" w:rsidR="00F81EA9" w:rsidRPr="00823F07" w:rsidRDefault="00F81EA9" w:rsidP="00E10DF6">
            <w:pPr>
              <w:rPr>
                <w:rFonts w:asciiTheme="minorHAnsi" w:eastAsia="Times New Roman" w:hAnsiTheme="minorHAnsi" w:cstheme="minorHAnsi"/>
                <w:color w:val="000000"/>
                <w:lang w:eastAsia="en-US"/>
              </w:rPr>
            </w:pPr>
            <w:r w:rsidRPr="00823F07">
              <w:rPr>
                <w:rFonts w:asciiTheme="minorHAnsi" w:eastAsia="Times New Roman" w:hAnsiTheme="minorHAnsi" w:cstheme="minorHAnsi"/>
                <w:color w:val="000000"/>
                <w:lang w:eastAsia="en-US"/>
              </w:rPr>
              <w:t>Paraplegia or hemiplegia</w:t>
            </w:r>
          </w:p>
        </w:tc>
        <w:tc>
          <w:tcPr>
            <w:tcW w:w="1189" w:type="dxa"/>
          </w:tcPr>
          <w:p w14:paraId="4ABB4DAA"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1,406</w:t>
            </w:r>
          </w:p>
        </w:tc>
        <w:tc>
          <w:tcPr>
            <w:tcW w:w="1608" w:type="dxa"/>
          </w:tcPr>
          <w:p w14:paraId="0E9F5B70"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1.73 (1.58-1.90)</w:t>
            </w:r>
          </w:p>
        </w:tc>
        <w:tc>
          <w:tcPr>
            <w:tcW w:w="917" w:type="dxa"/>
          </w:tcPr>
          <w:p w14:paraId="128381A7"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c>
          <w:tcPr>
            <w:tcW w:w="850" w:type="dxa"/>
          </w:tcPr>
          <w:p w14:paraId="5A118C5A"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987</w:t>
            </w:r>
          </w:p>
        </w:tc>
        <w:tc>
          <w:tcPr>
            <w:tcW w:w="1608" w:type="dxa"/>
          </w:tcPr>
          <w:p w14:paraId="6E424ABC"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1.85 (1.67-2.05)</w:t>
            </w:r>
          </w:p>
        </w:tc>
        <w:tc>
          <w:tcPr>
            <w:tcW w:w="917" w:type="dxa"/>
          </w:tcPr>
          <w:p w14:paraId="0039F9AC"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r>
      <w:tr w:rsidR="00F81EA9" w:rsidRPr="00493F4F" w14:paraId="08DA5AB1" w14:textId="77777777" w:rsidTr="003F4BE3">
        <w:tc>
          <w:tcPr>
            <w:tcW w:w="2788" w:type="dxa"/>
          </w:tcPr>
          <w:p w14:paraId="712A51A4" w14:textId="77777777" w:rsidR="00F81EA9" w:rsidRPr="00823F07" w:rsidRDefault="00F81EA9" w:rsidP="00E10DF6">
            <w:pPr>
              <w:rPr>
                <w:rFonts w:asciiTheme="minorHAnsi" w:eastAsia="Times New Roman" w:hAnsiTheme="minorHAnsi" w:cstheme="minorHAnsi"/>
                <w:color w:val="000000"/>
                <w:lang w:eastAsia="en-US"/>
              </w:rPr>
            </w:pPr>
            <w:r w:rsidRPr="00823F07">
              <w:rPr>
                <w:rFonts w:asciiTheme="minorHAnsi" w:eastAsia="Times New Roman" w:hAnsiTheme="minorHAnsi" w:cstheme="minorHAnsi"/>
                <w:color w:val="000000"/>
                <w:lang w:eastAsia="en-US"/>
              </w:rPr>
              <w:t>Dementia</w:t>
            </w:r>
          </w:p>
        </w:tc>
        <w:tc>
          <w:tcPr>
            <w:tcW w:w="1189" w:type="dxa"/>
          </w:tcPr>
          <w:p w14:paraId="7F8AE401"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2,860</w:t>
            </w:r>
          </w:p>
        </w:tc>
        <w:tc>
          <w:tcPr>
            <w:tcW w:w="1608" w:type="dxa"/>
          </w:tcPr>
          <w:p w14:paraId="0E59FC11"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1.15 (1.08-1.22)</w:t>
            </w:r>
          </w:p>
        </w:tc>
        <w:tc>
          <w:tcPr>
            <w:tcW w:w="917" w:type="dxa"/>
          </w:tcPr>
          <w:p w14:paraId="2D27DBD6"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c>
          <w:tcPr>
            <w:tcW w:w="850" w:type="dxa"/>
          </w:tcPr>
          <w:p w14:paraId="6D297B67"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1,054</w:t>
            </w:r>
          </w:p>
        </w:tc>
        <w:tc>
          <w:tcPr>
            <w:tcW w:w="1608" w:type="dxa"/>
          </w:tcPr>
          <w:p w14:paraId="6B701660"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0.60 (0.55-0.66)</w:t>
            </w:r>
          </w:p>
        </w:tc>
        <w:tc>
          <w:tcPr>
            <w:tcW w:w="917" w:type="dxa"/>
          </w:tcPr>
          <w:p w14:paraId="461759BC"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r>
      <w:tr w:rsidR="00F81EA9" w:rsidRPr="00493F4F" w14:paraId="16413AA7" w14:textId="77777777" w:rsidTr="003F4BE3">
        <w:tc>
          <w:tcPr>
            <w:tcW w:w="2788" w:type="dxa"/>
          </w:tcPr>
          <w:p w14:paraId="3BD5E02A" w14:textId="77777777" w:rsidR="00F81EA9" w:rsidRPr="00823F07" w:rsidRDefault="00F81EA9" w:rsidP="00E10DF6">
            <w:pPr>
              <w:rPr>
                <w:rFonts w:asciiTheme="minorHAnsi" w:eastAsia="Times New Roman" w:hAnsiTheme="minorHAnsi" w:cstheme="minorHAnsi"/>
                <w:b/>
                <w:bCs/>
                <w:color w:val="000000"/>
                <w:lang w:eastAsia="en-US"/>
              </w:rPr>
            </w:pPr>
            <w:r w:rsidRPr="00823F07">
              <w:rPr>
                <w:rFonts w:asciiTheme="minorHAnsi" w:eastAsia="Times New Roman" w:hAnsiTheme="minorHAnsi" w:cstheme="minorHAnsi"/>
                <w:color w:val="000000"/>
                <w:lang w:eastAsia="en-US"/>
              </w:rPr>
              <w:t>Liver disease</w:t>
            </w:r>
          </w:p>
        </w:tc>
        <w:tc>
          <w:tcPr>
            <w:tcW w:w="1189" w:type="dxa"/>
          </w:tcPr>
          <w:p w14:paraId="17057703"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848</w:t>
            </w:r>
          </w:p>
        </w:tc>
        <w:tc>
          <w:tcPr>
            <w:tcW w:w="1608" w:type="dxa"/>
          </w:tcPr>
          <w:p w14:paraId="47B37A11"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1.30 (1.16-1.45)</w:t>
            </w:r>
          </w:p>
        </w:tc>
        <w:tc>
          <w:tcPr>
            <w:tcW w:w="917" w:type="dxa"/>
          </w:tcPr>
          <w:p w14:paraId="4B5EBF0F"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c>
          <w:tcPr>
            <w:tcW w:w="850" w:type="dxa"/>
          </w:tcPr>
          <w:p w14:paraId="0CD476F9"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604</w:t>
            </w:r>
          </w:p>
        </w:tc>
        <w:tc>
          <w:tcPr>
            <w:tcW w:w="1608" w:type="dxa"/>
          </w:tcPr>
          <w:p w14:paraId="4DE4DDBC"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1.41 (1.24-1.59)</w:t>
            </w:r>
          </w:p>
        </w:tc>
        <w:tc>
          <w:tcPr>
            <w:tcW w:w="917" w:type="dxa"/>
          </w:tcPr>
          <w:p w14:paraId="601B66BD"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r>
      <w:tr w:rsidR="00F81EA9" w:rsidRPr="00493F4F" w14:paraId="0E345977" w14:textId="77777777" w:rsidTr="003F4BE3">
        <w:tc>
          <w:tcPr>
            <w:tcW w:w="2788" w:type="dxa"/>
          </w:tcPr>
          <w:p w14:paraId="5F73D1E9" w14:textId="77777777" w:rsidR="00F81EA9" w:rsidRPr="00823F07" w:rsidRDefault="00F81EA9" w:rsidP="00E10DF6">
            <w:pPr>
              <w:rPr>
                <w:rFonts w:asciiTheme="minorHAnsi" w:eastAsia="Times New Roman" w:hAnsiTheme="minorHAnsi" w:cstheme="minorHAnsi"/>
                <w:b/>
                <w:bCs/>
                <w:color w:val="000000"/>
                <w:lang w:eastAsia="en-US"/>
              </w:rPr>
            </w:pPr>
            <w:r w:rsidRPr="00823F07">
              <w:rPr>
                <w:rFonts w:asciiTheme="minorHAnsi" w:eastAsia="Times New Roman" w:hAnsiTheme="minorHAnsi" w:cstheme="minorHAnsi"/>
                <w:color w:val="000000"/>
                <w:lang w:eastAsia="en-US"/>
              </w:rPr>
              <w:t>Connective Tissue Disease</w:t>
            </w:r>
          </w:p>
        </w:tc>
        <w:tc>
          <w:tcPr>
            <w:tcW w:w="1189" w:type="dxa"/>
          </w:tcPr>
          <w:p w14:paraId="7948CF27"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400</w:t>
            </w:r>
          </w:p>
        </w:tc>
        <w:tc>
          <w:tcPr>
            <w:tcW w:w="1608" w:type="dxa"/>
          </w:tcPr>
          <w:p w14:paraId="79400081"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1.15 (0.99-1.35)</w:t>
            </w:r>
          </w:p>
        </w:tc>
        <w:tc>
          <w:tcPr>
            <w:tcW w:w="917" w:type="dxa"/>
          </w:tcPr>
          <w:p w14:paraId="27604016"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0.02</w:t>
            </w:r>
          </w:p>
        </w:tc>
        <w:tc>
          <w:tcPr>
            <w:tcW w:w="850" w:type="dxa"/>
          </w:tcPr>
          <w:p w14:paraId="32876323"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191</w:t>
            </w:r>
          </w:p>
        </w:tc>
        <w:tc>
          <w:tcPr>
            <w:tcW w:w="1608" w:type="dxa"/>
          </w:tcPr>
          <w:p w14:paraId="0EF2F2B6"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0.83 (0.68-1.02)</w:t>
            </w:r>
          </w:p>
        </w:tc>
        <w:tc>
          <w:tcPr>
            <w:tcW w:w="917" w:type="dxa"/>
          </w:tcPr>
          <w:p w14:paraId="1955DE0D"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0.02</w:t>
            </w:r>
          </w:p>
        </w:tc>
      </w:tr>
      <w:tr w:rsidR="00F81EA9" w:rsidRPr="00493F4F" w14:paraId="002F9AB8" w14:textId="77777777" w:rsidTr="003F4BE3">
        <w:tc>
          <w:tcPr>
            <w:tcW w:w="2788" w:type="dxa"/>
          </w:tcPr>
          <w:p w14:paraId="0958DB50" w14:textId="77777777" w:rsidR="00F81EA9" w:rsidRPr="00823F07" w:rsidRDefault="00F81EA9" w:rsidP="00E10DF6">
            <w:pPr>
              <w:rPr>
                <w:rFonts w:asciiTheme="minorHAnsi" w:eastAsia="Times New Roman" w:hAnsiTheme="minorHAnsi" w:cstheme="minorHAnsi"/>
                <w:color w:val="000000"/>
                <w:lang w:eastAsia="en-US"/>
              </w:rPr>
            </w:pPr>
            <w:r w:rsidRPr="00823F07">
              <w:rPr>
                <w:rFonts w:asciiTheme="minorHAnsi" w:eastAsia="Times New Roman" w:hAnsiTheme="minorHAnsi" w:cstheme="minorHAnsi"/>
                <w:color w:val="000000"/>
                <w:lang w:eastAsia="en-US"/>
              </w:rPr>
              <w:t>AIDS</w:t>
            </w:r>
          </w:p>
        </w:tc>
        <w:tc>
          <w:tcPr>
            <w:tcW w:w="1189" w:type="dxa"/>
          </w:tcPr>
          <w:p w14:paraId="30E23E91"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80</w:t>
            </w:r>
          </w:p>
        </w:tc>
        <w:tc>
          <w:tcPr>
            <w:tcW w:w="1608" w:type="dxa"/>
          </w:tcPr>
          <w:p w14:paraId="7287047C"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0.74 (0.53-1.02)</w:t>
            </w:r>
          </w:p>
        </w:tc>
        <w:tc>
          <w:tcPr>
            <w:tcW w:w="917" w:type="dxa"/>
          </w:tcPr>
          <w:p w14:paraId="40C3F1A6"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0.02</w:t>
            </w:r>
          </w:p>
        </w:tc>
        <w:tc>
          <w:tcPr>
            <w:tcW w:w="850" w:type="dxa"/>
          </w:tcPr>
          <w:p w14:paraId="381A36A9"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101</w:t>
            </w:r>
          </w:p>
        </w:tc>
        <w:tc>
          <w:tcPr>
            <w:tcW w:w="1608" w:type="dxa"/>
          </w:tcPr>
          <w:p w14:paraId="60AFC490"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1.41 (1.05-1.91)</w:t>
            </w:r>
          </w:p>
        </w:tc>
        <w:tc>
          <w:tcPr>
            <w:tcW w:w="917" w:type="dxa"/>
          </w:tcPr>
          <w:p w14:paraId="5214B9FA"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0.003</w:t>
            </w:r>
          </w:p>
        </w:tc>
      </w:tr>
      <w:tr w:rsidR="00F81EA9" w:rsidRPr="00493F4F" w14:paraId="1E1FD703" w14:textId="77777777" w:rsidTr="003F4BE3">
        <w:tc>
          <w:tcPr>
            <w:tcW w:w="2788" w:type="dxa"/>
          </w:tcPr>
          <w:p w14:paraId="3D4F31BA" w14:textId="77777777" w:rsidR="00F81EA9" w:rsidRPr="00823F07" w:rsidRDefault="00F81EA9" w:rsidP="00E10DF6">
            <w:pPr>
              <w:rPr>
                <w:rFonts w:asciiTheme="minorHAnsi" w:eastAsia="Times New Roman" w:hAnsiTheme="minorHAnsi" w:cstheme="minorHAnsi"/>
                <w:color w:val="000000"/>
                <w:lang w:eastAsia="en-US"/>
              </w:rPr>
            </w:pPr>
            <w:r w:rsidRPr="00823F07">
              <w:rPr>
                <w:rFonts w:asciiTheme="minorHAnsi" w:eastAsia="Times New Roman" w:hAnsiTheme="minorHAnsi" w:cstheme="minorHAnsi"/>
                <w:color w:val="000000"/>
                <w:lang w:eastAsia="en-US"/>
              </w:rPr>
              <w:t>Obesity</w:t>
            </w:r>
          </w:p>
        </w:tc>
        <w:tc>
          <w:tcPr>
            <w:tcW w:w="1189" w:type="dxa"/>
          </w:tcPr>
          <w:p w14:paraId="22337ED8"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4,107</w:t>
            </w:r>
          </w:p>
        </w:tc>
        <w:tc>
          <w:tcPr>
            <w:tcW w:w="1608" w:type="dxa"/>
          </w:tcPr>
          <w:p w14:paraId="2C95F744"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1.51 (1.42-1.59)</w:t>
            </w:r>
          </w:p>
        </w:tc>
        <w:tc>
          <w:tcPr>
            <w:tcW w:w="917" w:type="dxa"/>
          </w:tcPr>
          <w:p w14:paraId="103BBA88"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c>
          <w:tcPr>
            <w:tcW w:w="850" w:type="dxa"/>
          </w:tcPr>
          <w:p w14:paraId="5E6FAA2D"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2,982</w:t>
            </w:r>
          </w:p>
        </w:tc>
        <w:tc>
          <w:tcPr>
            <w:tcW w:w="1608" w:type="dxa"/>
          </w:tcPr>
          <w:p w14:paraId="7CE07814"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1.70 (1.60-1.81)</w:t>
            </w:r>
          </w:p>
        </w:tc>
        <w:tc>
          <w:tcPr>
            <w:tcW w:w="917" w:type="dxa"/>
          </w:tcPr>
          <w:p w14:paraId="4A6BA182"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r>
      <w:tr w:rsidR="00F81EA9" w:rsidRPr="00493F4F" w14:paraId="256A2683" w14:textId="77777777" w:rsidTr="003F4BE3">
        <w:tc>
          <w:tcPr>
            <w:tcW w:w="2788" w:type="dxa"/>
            <w:tcBorders>
              <w:bottom w:val="single" w:sz="4" w:space="0" w:color="auto"/>
            </w:tcBorders>
          </w:tcPr>
          <w:p w14:paraId="46885F50" w14:textId="77777777" w:rsidR="00F81EA9" w:rsidRPr="00823F07" w:rsidRDefault="00F81EA9" w:rsidP="00E10DF6">
            <w:pPr>
              <w:rPr>
                <w:rFonts w:asciiTheme="minorHAnsi" w:eastAsia="Times New Roman" w:hAnsiTheme="minorHAnsi" w:cstheme="minorHAnsi"/>
                <w:color w:val="000000"/>
                <w:vertAlign w:val="superscript"/>
                <w:lang w:eastAsia="en-US"/>
              </w:rPr>
            </w:pPr>
            <w:r w:rsidRPr="00823F07">
              <w:rPr>
                <w:rFonts w:asciiTheme="minorHAnsi" w:eastAsia="Times New Roman" w:hAnsiTheme="minorHAnsi" w:cstheme="minorHAnsi"/>
                <w:color w:val="000000"/>
                <w:lang w:eastAsia="en-US"/>
              </w:rPr>
              <w:t>Deficiencies</w:t>
            </w:r>
            <w:r w:rsidRPr="00823F07">
              <w:rPr>
                <w:rFonts w:asciiTheme="minorHAnsi" w:eastAsia="Times New Roman" w:hAnsiTheme="minorHAnsi" w:cstheme="minorHAnsi"/>
                <w:color w:val="000000"/>
                <w:vertAlign w:val="superscript"/>
                <w:lang w:eastAsia="en-US"/>
              </w:rPr>
              <w:t>1</w:t>
            </w:r>
          </w:p>
        </w:tc>
        <w:tc>
          <w:tcPr>
            <w:tcW w:w="1189" w:type="dxa"/>
            <w:tcBorders>
              <w:bottom w:val="single" w:sz="4" w:space="0" w:color="auto"/>
            </w:tcBorders>
          </w:tcPr>
          <w:p w14:paraId="78BD5601"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8,234</w:t>
            </w:r>
          </w:p>
        </w:tc>
        <w:tc>
          <w:tcPr>
            <w:tcW w:w="1608" w:type="dxa"/>
            <w:tcBorders>
              <w:bottom w:val="single" w:sz="4" w:space="0" w:color="auto"/>
            </w:tcBorders>
          </w:tcPr>
          <w:p w14:paraId="12994B51"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1.36 (1.30-1.42)</w:t>
            </w:r>
          </w:p>
        </w:tc>
        <w:tc>
          <w:tcPr>
            <w:tcW w:w="917" w:type="dxa"/>
            <w:tcBorders>
              <w:bottom w:val="single" w:sz="4" w:space="0" w:color="auto"/>
            </w:tcBorders>
          </w:tcPr>
          <w:p w14:paraId="1DEB2C15"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&lt;.0001</w:t>
            </w:r>
          </w:p>
        </w:tc>
        <w:tc>
          <w:tcPr>
            <w:tcW w:w="850" w:type="dxa"/>
            <w:tcBorders>
              <w:bottom w:val="single" w:sz="4" w:space="0" w:color="auto"/>
            </w:tcBorders>
          </w:tcPr>
          <w:p w14:paraId="6206EA4F"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4,408</w:t>
            </w:r>
          </w:p>
        </w:tc>
        <w:tc>
          <w:tcPr>
            <w:tcW w:w="1608" w:type="dxa"/>
            <w:tcBorders>
              <w:bottom w:val="single" w:sz="4" w:space="0" w:color="auto"/>
            </w:tcBorders>
          </w:tcPr>
          <w:p w14:paraId="3E57B9E2"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0.99 (0.94-1.05)</w:t>
            </w:r>
          </w:p>
        </w:tc>
        <w:tc>
          <w:tcPr>
            <w:tcW w:w="917" w:type="dxa"/>
            <w:tcBorders>
              <w:bottom w:val="single" w:sz="4" w:space="0" w:color="auto"/>
            </w:tcBorders>
          </w:tcPr>
          <w:p w14:paraId="4682DD21" w14:textId="77777777" w:rsidR="00F81EA9" w:rsidRPr="00823F07" w:rsidRDefault="00F81EA9" w:rsidP="00E10DF6">
            <w:pPr>
              <w:rPr>
                <w:rFonts w:asciiTheme="minorHAnsi" w:eastAsiaTheme="minorHAnsi" w:hAnsiTheme="minorHAnsi" w:cstheme="minorHAnsi"/>
                <w:lang w:eastAsia="en-US"/>
              </w:rPr>
            </w:pPr>
            <w:r w:rsidRPr="00823F07">
              <w:rPr>
                <w:rFonts w:asciiTheme="minorHAnsi" w:eastAsiaTheme="minorHAnsi" w:hAnsiTheme="minorHAnsi" w:cstheme="minorHAnsi"/>
                <w:lang w:eastAsia="en-US"/>
              </w:rPr>
              <w:t>0.73</w:t>
            </w:r>
          </w:p>
        </w:tc>
      </w:tr>
      <w:tr w:rsidR="003F4BE3" w:rsidRPr="00493F4F" w14:paraId="7687AC38" w14:textId="77777777" w:rsidTr="003F4BE3">
        <w:trPr>
          <w:trHeight w:val="227"/>
        </w:trPr>
        <w:tc>
          <w:tcPr>
            <w:tcW w:w="9878" w:type="dxa"/>
            <w:gridSpan w:val="7"/>
            <w:tcBorders>
              <w:top w:val="single" w:sz="4" w:space="0" w:color="auto"/>
              <w:bottom w:val="single" w:sz="4" w:space="0" w:color="auto"/>
            </w:tcBorders>
          </w:tcPr>
          <w:p w14:paraId="03051F1F" w14:textId="0F18DFF7" w:rsidR="003F4BE3" w:rsidRPr="00823F07" w:rsidRDefault="003F4BE3" w:rsidP="00E10DF6">
            <w:pPr>
              <w:rPr>
                <w:rFonts w:asciiTheme="minorHAnsi" w:eastAsiaTheme="minorHAnsi" w:hAnsiTheme="minorHAnsi" w:cstheme="minorHAnsi"/>
                <w:bCs/>
                <w:lang w:eastAsia="en-US"/>
              </w:rPr>
            </w:pPr>
            <w:r w:rsidRPr="00823F07">
              <w:rPr>
                <w:rFonts w:asciiTheme="minorHAnsi" w:eastAsiaTheme="minorHAnsi" w:hAnsiTheme="minorHAnsi" w:cstheme="minorHAnsi"/>
                <w:b/>
                <w:lang w:eastAsia="en-US"/>
              </w:rPr>
              <w:t>Chronic respiratory disease (ref for each: none)</w:t>
            </w:r>
            <w:r>
              <w:rPr>
                <w:rFonts w:asciiTheme="minorHAnsi" w:eastAsia="Times New Roman" w:hAnsiTheme="minorHAnsi" w:cstheme="minorHAnsi"/>
                <w:b/>
                <w:bCs/>
                <w:color w:val="000000"/>
                <w:sz w:val="24"/>
                <w:szCs w:val="24"/>
              </w:rPr>
              <w:t>, n</w:t>
            </w:r>
          </w:p>
        </w:tc>
      </w:tr>
      <w:tr w:rsidR="00F81EA9" w:rsidRPr="00493F4F" w14:paraId="31591C9A" w14:textId="77777777" w:rsidTr="003F4BE3">
        <w:trPr>
          <w:trHeight w:val="227"/>
        </w:trPr>
        <w:tc>
          <w:tcPr>
            <w:tcW w:w="2788" w:type="dxa"/>
            <w:tcBorders>
              <w:top w:val="single" w:sz="4" w:space="0" w:color="auto"/>
            </w:tcBorders>
          </w:tcPr>
          <w:p w14:paraId="466C5CDE" w14:textId="01EF90AC" w:rsidR="00F81EA9" w:rsidRPr="00823F07" w:rsidRDefault="00F81EA9" w:rsidP="00E10DF6">
            <w:pPr>
              <w:rPr>
                <w:rFonts w:asciiTheme="minorHAnsi" w:eastAsiaTheme="minorHAnsi" w:hAnsiTheme="minorHAnsi" w:cstheme="minorHAnsi"/>
                <w:bCs/>
                <w:lang w:eastAsia="en-US"/>
              </w:rPr>
            </w:pPr>
            <w:r w:rsidRPr="00823F07">
              <w:rPr>
                <w:rFonts w:asciiTheme="minorHAnsi" w:hAnsiTheme="minorHAnsi" w:cstheme="minorHAnsi"/>
              </w:rPr>
              <w:t>Non-interstitial CRD</w:t>
            </w:r>
            <w:r w:rsidRPr="00823F07">
              <w:rPr>
                <w:rFonts w:asciiTheme="minorHAnsi" w:hAnsiTheme="minorHAnsi" w:cstheme="minorHAnsi"/>
                <w:vertAlign w:val="superscript"/>
              </w:rPr>
              <w:t>2</w:t>
            </w:r>
          </w:p>
        </w:tc>
        <w:tc>
          <w:tcPr>
            <w:tcW w:w="1189" w:type="dxa"/>
            <w:tcBorders>
              <w:top w:val="single" w:sz="4" w:space="0" w:color="auto"/>
            </w:tcBorders>
          </w:tcPr>
          <w:p w14:paraId="46338997" w14:textId="5E8DBB7F"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2,332</w:t>
            </w:r>
          </w:p>
        </w:tc>
        <w:tc>
          <w:tcPr>
            <w:tcW w:w="1608" w:type="dxa"/>
            <w:tcBorders>
              <w:top w:val="single" w:sz="4" w:space="0" w:color="auto"/>
            </w:tcBorders>
          </w:tcPr>
          <w:p w14:paraId="423230A2" w14:textId="7E5EECFF"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1.43 (1.34-1.54)</w:t>
            </w:r>
          </w:p>
        </w:tc>
        <w:tc>
          <w:tcPr>
            <w:tcW w:w="917" w:type="dxa"/>
            <w:tcBorders>
              <w:top w:val="single" w:sz="4" w:space="0" w:color="auto"/>
            </w:tcBorders>
          </w:tcPr>
          <w:p w14:paraId="1A809B55" w14:textId="1AB6FF21"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Borders>
              <w:top w:val="single" w:sz="4" w:space="0" w:color="auto"/>
            </w:tcBorders>
          </w:tcPr>
          <w:p w14:paraId="52D3D59C" w14:textId="79665EA4"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1,584</w:t>
            </w:r>
          </w:p>
        </w:tc>
        <w:tc>
          <w:tcPr>
            <w:tcW w:w="1608" w:type="dxa"/>
            <w:tcBorders>
              <w:top w:val="single" w:sz="4" w:space="0" w:color="auto"/>
            </w:tcBorders>
          </w:tcPr>
          <w:p w14:paraId="23B69153" w14:textId="6749A89F"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1.48 (1.37-1.61)</w:t>
            </w:r>
          </w:p>
        </w:tc>
        <w:tc>
          <w:tcPr>
            <w:tcW w:w="917" w:type="dxa"/>
            <w:tcBorders>
              <w:top w:val="single" w:sz="4" w:space="0" w:color="auto"/>
            </w:tcBorders>
          </w:tcPr>
          <w:p w14:paraId="2DF1D3DA" w14:textId="0FD6BD19"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F81EA9" w:rsidRPr="00493F4F" w14:paraId="7FAA03AC" w14:textId="77777777" w:rsidTr="003F4BE3">
        <w:trPr>
          <w:trHeight w:val="227"/>
        </w:trPr>
        <w:tc>
          <w:tcPr>
            <w:tcW w:w="2788" w:type="dxa"/>
          </w:tcPr>
          <w:p w14:paraId="42AB0195" w14:textId="3C2119AF"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Interstitial CRD</w:t>
            </w:r>
            <w:r w:rsidRPr="00823F07">
              <w:rPr>
                <w:rFonts w:asciiTheme="minorHAnsi" w:eastAsia="Times New Roman" w:hAnsiTheme="minorHAnsi" w:cstheme="minorHAnsi"/>
                <w:color w:val="000000"/>
                <w:vertAlign w:val="superscript"/>
                <w:lang w:eastAsia="en-US"/>
              </w:rPr>
              <w:t>3</w:t>
            </w:r>
          </w:p>
        </w:tc>
        <w:tc>
          <w:tcPr>
            <w:tcW w:w="1189" w:type="dxa"/>
          </w:tcPr>
          <w:p w14:paraId="35688F77" w14:textId="5CE331DA"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80</w:t>
            </w:r>
          </w:p>
        </w:tc>
        <w:tc>
          <w:tcPr>
            <w:tcW w:w="1608" w:type="dxa"/>
          </w:tcPr>
          <w:p w14:paraId="07549603" w14:textId="12FC6BE3"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1.67 (1.15-2.42)</w:t>
            </w:r>
          </w:p>
        </w:tc>
        <w:tc>
          <w:tcPr>
            <w:tcW w:w="917" w:type="dxa"/>
          </w:tcPr>
          <w:p w14:paraId="530B9308" w14:textId="78C3A852"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0.0004</w:t>
            </w:r>
          </w:p>
        </w:tc>
        <w:tc>
          <w:tcPr>
            <w:tcW w:w="850" w:type="dxa"/>
          </w:tcPr>
          <w:p w14:paraId="7E147E9B" w14:textId="051D4F39"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53</w:t>
            </w:r>
          </w:p>
        </w:tc>
        <w:tc>
          <w:tcPr>
            <w:tcW w:w="1608" w:type="dxa"/>
          </w:tcPr>
          <w:p w14:paraId="734A054E" w14:textId="5074F3E1"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1.68 (1.10-2.57)</w:t>
            </w:r>
          </w:p>
        </w:tc>
        <w:tc>
          <w:tcPr>
            <w:tcW w:w="917" w:type="dxa"/>
          </w:tcPr>
          <w:p w14:paraId="79BA6B0E" w14:textId="31BCE517"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0.002</w:t>
            </w:r>
          </w:p>
        </w:tc>
      </w:tr>
      <w:tr w:rsidR="00F81EA9" w:rsidRPr="00493F4F" w14:paraId="2678192F" w14:textId="77777777" w:rsidTr="003F4BE3">
        <w:trPr>
          <w:trHeight w:val="227"/>
        </w:trPr>
        <w:tc>
          <w:tcPr>
            <w:tcW w:w="2788" w:type="dxa"/>
          </w:tcPr>
          <w:p w14:paraId="385BECF9" w14:textId="36AD81D7"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Thoracic Oncology</w:t>
            </w:r>
          </w:p>
        </w:tc>
        <w:tc>
          <w:tcPr>
            <w:tcW w:w="1189" w:type="dxa"/>
          </w:tcPr>
          <w:p w14:paraId="399EE04D" w14:textId="395AF0D2"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102</w:t>
            </w:r>
          </w:p>
        </w:tc>
        <w:tc>
          <w:tcPr>
            <w:tcW w:w="1608" w:type="dxa"/>
          </w:tcPr>
          <w:p w14:paraId="1F0FCDA1" w14:textId="70D5685A"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2.08 (1.47-2.94)</w:t>
            </w:r>
          </w:p>
        </w:tc>
        <w:tc>
          <w:tcPr>
            <w:tcW w:w="917" w:type="dxa"/>
          </w:tcPr>
          <w:p w14:paraId="3C50634B" w14:textId="46112A26"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Pr>
          <w:p w14:paraId="72FE0ADC" w14:textId="1B8ACB8C"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48</w:t>
            </w:r>
          </w:p>
        </w:tc>
        <w:tc>
          <w:tcPr>
            <w:tcW w:w="1608" w:type="dxa"/>
          </w:tcPr>
          <w:p w14:paraId="16F3993A" w14:textId="36AF883C"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1.49 (0.96-2.30)</w:t>
            </w:r>
          </w:p>
        </w:tc>
        <w:tc>
          <w:tcPr>
            <w:tcW w:w="917" w:type="dxa"/>
          </w:tcPr>
          <w:p w14:paraId="1A4A10ED" w14:textId="070A3F7D"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0.02</w:t>
            </w:r>
          </w:p>
        </w:tc>
      </w:tr>
      <w:tr w:rsidR="00F81EA9" w:rsidRPr="00493F4F" w14:paraId="2093EC42" w14:textId="77777777" w:rsidTr="003F4BE3">
        <w:trPr>
          <w:trHeight w:val="227"/>
        </w:trPr>
        <w:tc>
          <w:tcPr>
            <w:tcW w:w="2788" w:type="dxa"/>
          </w:tcPr>
          <w:p w14:paraId="686AE5AE" w14:textId="2F326226"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Pulmonary Vascular Diseases</w:t>
            </w:r>
          </w:p>
        </w:tc>
        <w:tc>
          <w:tcPr>
            <w:tcW w:w="1189" w:type="dxa"/>
          </w:tcPr>
          <w:p w14:paraId="67FA3A98" w14:textId="3AEC0713"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610</w:t>
            </w:r>
          </w:p>
        </w:tc>
        <w:tc>
          <w:tcPr>
            <w:tcW w:w="1608" w:type="dxa"/>
          </w:tcPr>
          <w:p w14:paraId="05A6D920" w14:textId="0BD83162"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1.81 (1.58-2.08)</w:t>
            </w:r>
          </w:p>
        </w:tc>
        <w:tc>
          <w:tcPr>
            <w:tcW w:w="917" w:type="dxa"/>
          </w:tcPr>
          <w:p w14:paraId="6CE4566C" w14:textId="7FEB2908"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Pr>
          <w:p w14:paraId="0ED4571D" w14:textId="7B920D17"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512</w:t>
            </w:r>
          </w:p>
        </w:tc>
        <w:tc>
          <w:tcPr>
            <w:tcW w:w="1608" w:type="dxa"/>
          </w:tcPr>
          <w:p w14:paraId="031E99FA" w14:textId="2D0D2EDB"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2.33 (2.01-2.70)</w:t>
            </w:r>
          </w:p>
        </w:tc>
        <w:tc>
          <w:tcPr>
            <w:tcW w:w="917" w:type="dxa"/>
          </w:tcPr>
          <w:p w14:paraId="4805C644" w14:textId="6DCB5901"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F81EA9" w:rsidRPr="00493F4F" w14:paraId="6A6B8477" w14:textId="77777777" w:rsidTr="003F4BE3">
        <w:trPr>
          <w:trHeight w:val="227"/>
        </w:trPr>
        <w:tc>
          <w:tcPr>
            <w:tcW w:w="2788" w:type="dxa"/>
            <w:tcBorders>
              <w:bottom w:val="single" w:sz="4" w:space="0" w:color="auto"/>
            </w:tcBorders>
            <w:shd w:val="clear" w:color="auto" w:fill="auto"/>
          </w:tcPr>
          <w:p w14:paraId="65DB6A61" w14:textId="2D226636" w:rsidR="00F81EA9" w:rsidRPr="00823F07" w:rsidRDefault="00F81EA9" w:rsidP="00E10DF6">
            <w:pPr>
              <w:rPr>
                <w:rFonts w:asciiTheme="minorHAnsi" w:eastAsiaTheme="minorHAnsi" w:hAnsiTheme="minorHAnsi" w:cstheme="minorHAnsi"/>
                <w:bCs/>
                <w:lang w:eastAsia="en-US"/>
              </w:rPr>
            </w:pPr>
            <w:r w:rsidRPr="00823F07">
              <w:rPr>
                <w:rFonts w:asciiTheme="minorHAnsi" w:eastAsia="Times New Roman" w:hAnsiTheme="minorHAnsi" w:cstheme="minorHAnsi"/>
                <w:color w:val="000000"/>
                <w:lang w:eastAsia="en-US"/>
              </w:rPr>
              <w:t>Patients with at least one CRD</w:t>
            </w:r>
          </w:p>
        </w:tc>
        <w:tc>
          <w:tcPr>
            <w:tcW w:w="1189" w:type="dxa"/>
            <w:tcBorders>
              <w:bottom w:val="single" w:sz="4" w:space="0" w:color="auto"/>
            </w:tcBorders>
            <w:shd w:val="clear" w:color="auto" w:fill="auto"/>
          </w:tcPr>
          <w:p w14:paraId="2D8CF33D" w14:textId="1BB8005C"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2,935</w:t>
            </w:r>
          </w:p>
        </w:tc>
        <w:tc>
          <w:tcPr>
            <w:tcW w:w="1608" w:type="dxa"/>
            <w:tcBorders>
              <w:bottom w:val="single" w:sz="4" w:space="0" w:color="auto"/>
            </w:tcBorders>
            <w:shd w:val="clear" w:color="auto" w:fill="auto"/>
          </w:tcPr>
          <w:p w14:paraId="135C497F" w14:textId="7CF27B9F"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1.53 (1.43-1.63)</w:t>
            </w:r>
          </w:p>
        </w:tc>
        <w:tc>
          <w:tcPr>
            <w:tcW w:w="917" w:type="dxa"/>
            <w:tcBorders>
              <w:bottom w:val="single" w:sz="4" w:space="0" w:color="auto"/>
            </w:tcBorders>
            <w:shd w:val="clear" w:color="auto" w:fill="auto"/>
          </w:tcPr>
          <w:p w14:paraId="567C5AE9" w14:textId="7D7D776C"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Borders>
              <w:bottom w:val="single" w:sz="4" w:space="0" w:color="auto"/>
            </w:tcBorders>
            <w:shd w:val="clear" w:color="auto" w:fill="auto"/>
          </w:tcPr>
          <w:p w14:paraId="7BB88B4F" w14:textId="515B6365"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2,044</w:t>
            </w:r>
          </w:p>
        </w:tc>
        <w:tc>
          <w:tcPr>
            <w:tcW w:w="1608" w:type="dxa"/>
            <w:tcBorders>
              <w:bottom w:val="single" w:sz="4" w:space="0" w:color="auto"/>
            </w:tcBorders>
            <w:shd w:val="clear" w:color="auto" w:fill="auto"/>
          </w:tcPr>
          <w:p w14:paraId="71C560C3" w14:textId="3A00E897"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1.63 (1.51-1.75)</w:t>
            </w:r>
          </w:p>
        </w:tc>
        <w:tc>
          <w:tcPr>
            <w:tcW w:w="917" w:type="dxa"/>
            <w:tcBorders>
              <w:bottom w:val="single" w:sz="4" w:space="0" w:color="auto"/>
            </w:tcBorders>
            <w:shd w:val="clear" w:color="auto" w:fill="auto"/>
          </w:tcPr>
          <w:p w14:paraId="3C1E1DD7" w14:textId="4FE7CCF6"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r w:rsidR="003F4BE3" w:rsidRPr="00493F4F" w14:paraId="45B81B45" w14:textId="77777777" w:rsidTr="003F4BE3">
        <w:trPr>
          <w:trHeight w:val="227"/>
        </w:trPr>
        <w:tc>
          <w:tcPr>
            <w:tcW w:w="9878" w:type="dxa"/>
            <w:gridSpan w:val="7"/>
            <w:tcBorders>
              <w:top w:val="single" w:sz="4" w:space="0" w:color="auto"/>
              <w:bottom w:val="single" w:sz="4" w:space="0" w:color="auto"/>
            </w:tcBorders>
            <w:shd w:val="clear" w:color="auto" w:fill="auto"/>
          </w:tcPr>
          <w:p w14:paraId="0E35EC54" w14:textId="7CBBC5AD" w:rsidR="003F4BE3" w:rsidRPr="00823F07" w:rsidRDefault="003F4BE3" w:rsidP="00E10DF6">
            <w:pPr>
              <w:rPr>
                <w:rFonts w:asciiTheme="minorHAnsi" w:eastAsiaTheme="minorHAnsi" w:hAnsiTheme="minorHAnsi" w:cstheme="minorHAnsi"/>
                <w:bCs/>
                <w:lang w:eastAsia="en-US"/>
              </w:rPr>
            </w:pPr>
            <w:r w:rsidRPr="00823F07">
              <w:rPr>
                <w:rFonts w:asciiTheme="minorHAnsi" w:eastAsiaTheme="minorHAnsi" w:hAnsiTheme="minorHAnsi" w:cstheme="minorHAnsi"/>
                <w:b/>
                <w:lang w:eastAsia="en-US"/>
              </w:rPr>
              <w:t>Periods (ref: pre-lockdown)</w:t>
            </w:r>
            <w:r>
              <w:rPr>
                <w:rFonts w:asciiTheme="minorHAnsi" w:eastAsia="Times New Roman" w:hAnsiTheme="minorHAnsi" w:cstheme="minorHAnsi"/>
                <w:b/>
                <w:bCs/>
                <w:color w:val="000000"/>
                <w:sz w:val="24"/>
                <w:szCs w:val="24"/>
              </w:rPr>
              <w:t>, n</w:t>
            </w:r>
          </w:p>
        </w:tc>
      </w:tr>
      <w:tr w:rsidR="00F81EA9" w:rsidRPr="00493F4F" w14:paraId="5BC761B6" w14:textId="77777777" w:rsidTr="003F4BE3">
        <w:trPr>
          <w:trHeight w:val="227"/>
        </w:trPr>
        <w:tc>
          <w:tcPr>
            <w:tcW w:w="2788" w:type="dxa"/>
            <w:tcBorders>
              <w:top w:val="single" w:sz="4" w:space="0" w:color="auto"/>
            </w:tcBorders>
            <w:shd w:val="clear" w:color="auto" w:fill="auto"/>
          </w:tcPr>
          <w:p w14:paraId="42FB0E38" w14:textId="11BD99C3"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Per-lockdown period</w:t>
            </w:r>
          </w:p>
        </w:tc>
        <w:tc>
          <w:tcPr>
            <w:tcW w:w="1189" w:type="dxa"/>
            <w:tcBorders>
              <w:top w:val="single" w:sz="4" w:space="0" w:color="auto"/>
            </w:tcBorders>
            <w:shd w:val="clear" w:color="auto" w:fill="auto"/>
          </w:tcPr>
          <w:p w14:paraId="345D4041" w14:textId="31C087FC"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18,397</w:t>
            </w:r>
          </w:p>
        </w:tc>
        <w:tc>
          <w:tcPr>
            <w:tcW w:w="1608" w:type="dxa"/>
            <w:tcBorders>
              <w:top w:val="single" w:sz="4" w:space="0" w:color="auto"/>
            </w:tcBorders>
            <w:shd w:val="clear" w:color="auto" w:fill="auto"/>
          </w:tcPr>
          <w:p w14:paraId="7876C325" w14:textId="422DA696"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0.59 (0.55-0.63)</w:t>
            </w:r>
          </w:p>
        </w:tc>
        <w:tc>
          <w:tcPr>
            <w:tcW w:w="917" w:type="dxa"/>
            <w:tcBorders>
              <w:top w:val="single" w:sz="4" w:space="0" w:color="auto"/>
            </w:tcBorders>
            <w:shd w:val="clear" w:color="auto" w:fill="auto"/>
          </w:tcPr>
          <w:p w14:paraId="7F2951DB" w14:textId="6C5CB2BD"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Borders>
              <w:top w:val="single" w:sz="4" w:space="0" w:color="auto"/>
            </w:tcBorders>
            <w:shd w:val="clear" w:color="auto" w:fill="auto"/>
          </w:tcPr>
          <w:p w14:paraId="6F3642A8" w14:textId="3B41EC3B"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12,353</w:t>
            </w:r>
          </w:p>
        </w:tc>
        <w:tc>
          <w:tcPr>
            <w:tcW w:w="1608" w:type="dxa"/>
            <w:tcBorders>
              <w:top w:val="single" w:sz="4" w:space="0" w:color="auto"/>
            </w:tcBorders>
            <w:shd w:val="clear" w:color="auto" w:fill="auto"/>
          </w:tcPr>
          <w:p w14:paraId="0FA809DD" w14:textId="6B1058BD"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0.88 (0.80-0.96)</w:t>
            </w:r>
          </w:p>
        </w:tc>
        <w:tc>
          <w:tcPr>
            <w:tcW w:w="917" w:type="dxa"/>
            <w:tcBorders>
              <w:top w:val="single" w:sz="4" w:space="0" w:color="auto"/>
            </w:tcBorders>
            <w:shd w:val="clear" w:color="auto" w:fill="auto"/>
          </w:tcPr>
          <w:p w14:paraId="3C8F2D3D" w14:textId="6D294B89"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0.0002</w:t>
            </w:r>
          </w:p>
        </w:tc>
      </w:tr>
      <w:tr w:rsidR="00F81EA9" w:rsidRPr="00493F4F" w14:paraId="32B4D884" w14:textId="77777777" w:rsidTr="003F4BE3">
        <w:trPr>
          <w:trHeight w:val="227"/>
        </w:trPr>
        <w:tc>
          <w:tcPr>
            <w:tcW w:w="2788" w:type="dxa"/>
            <w:tcBorders>
              <w:bottom w:val="single" w:sz="4" w:space="0" w:color="auto"/>
            </w:tcBorders>
            <w:shd w:val="clear" w:color="auto" w:fill="auto"/>
          </w:tcPr>
          <w:p w14:paraId="0AFC7A2F" w14:textId="6443B0CB"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Post-lockdown period</w:t>
            </w:r>
          </w:p>
        </w:tc>
        <w:tc>
          <w:tcPr>
            <w:tcW w:w="1189" w:type="dxa"/>
            <w:tcBorders>
              <w:bottom w:val="single" w:sz="4" w:space="0" w:color="auto"/>
            </w:tcBorders>
            <w:shd w:val="clear" w:color="auto" w:fill="auto"/>
          </w:tcPr>
          <w:p w14:paraId="12E8023E" w14:textId="13E2367D"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894</w:t>
            </w:r>
          </w:p>
        </w:tc>
        <w:tc>
          <w:tcPr>
            <w:tcW w:w="1608" w:type="dxa"/>
            <w:tcBorders>
              <w:bottom w:val="single" w:sz="4" w:space="0" w:color="auto"/>
            </w:tcBorders>
            <w:shd w:val="clear" w:color="auto" w:fill="auto"/>
          </w:tcPr>
          <w:p w14:paraId="69AABB98" w14:textId="68510B9C"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0.29 (0.25-0.32)</w:t>
            </w:r>
          </w:p>
        </w:tc>
        <w:tc>
          <w:tcPr>
            <w:tcW w:w="917" w:type="dxa"/>
            <w:tcBorders>
              <w:bottom w:val="single" w:sz="4" w:space="0" w:color="auto"/>
            </w:tcBorders>
            <w:shd w:val="clear" w:color="auto" w:fill="auto"/>
          </w:tcPr>
          <w:p w14:paraId="55EBA377" w14:textId="08375457"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c>
          <w:tcPr>
            <w:tcW w:w="850" w:type="dxa"/>
            <w:tcBorders>
              <w:bottom w:val="single" w:sz="4" w:space="0" w:color="auto"/>
            </w:tcBorders>
            <w:shd w:val="clear" w:color="auto" w:fill="auto"/>
          </w:tcPr>
          <w:p w14:paraId="4BEADFA0" w14:textId="4DAB39F6"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895</w:t>
            </w:r>
          </w:p>
        </w:tc>
        <w:tc>
          <w:tcPr>
            <w:tcW w:w="1608" w:type="dxa"/>
            <w:tcBorders>
              <w:bottom w:val="single" w:sz="4" w:space="0" w:color="auto"/>
            </w:tcBorders>
            <w:shd w:val="clear" w:color="auto" w:fill="auto"/>
          </w:tcPr>
          <w:p w14:paraId="0C91DD56" w14:textId="3CDB8096"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0.63 (0.56-0.72)</w:t>
            </w:r>
          </w:p>
        </w:tc>
        <w:tc>
          <w:tcPr>
            <w:tcW w:w="917" w:type="dxa"/>
            <w:tcBorders>
              <w:bottom w:val="single" w:sz="4" w:space="0" w:color="auto"/>
            </w:tcBorders>
            <w:shd w:val="clear" w:color="auto" w:fill="auto"/>
          </w:tcPr>
          <w:p w14:paraId="52E4E869" w14:textId="4BE0DBC0" w:rsidR="00F81EA9" w:rsidRPr="00823F07" w:rsidRDefault="00F81EA9" w:rsidP="00E10DF6">
            <w:pPr>
              <w:rPr>
                <w:rFonts w:asciiTheme="minorHAnsi" w:eastAsiaTheme="minorHAnsi" w:hAnsiTheme="minorHAnsi" w:cstheme="minorHAnsi"/>
                <w:bCs/>
                <w:lang w:eastAsia="en-US"/>
              </w:rPr>
            </w:pPr>
            <w:r w:rsidRPr="00823F07">
              <w:rPr>
                <w:rFonts w:asciiTheme="minorHAnsi" w:eastAsiaTheme="minorHAnsi" w:hAnsiTheme="minorHAnsi" w:cstheme="minorHAnsi"/>
                <w:lang w:eastAsia="en-US"/>
              </w:rPr>
              <w:t>&lt;.0001</w:t>
            </w:r>
          </w:p>
        </w:tc>
      </w:tr>
    </w:tbl>
    <w:bookmarkEnd w:id="4"/>
    <w:p w14:paraId="0FF00D36" w14:textId="77777777" w:rsidR="00C40DBF" w:rsidRDefault="008E07CC" w:rsidP="00E10DF6">
      <w:pPr>
        <w:rPr>
          <w:rFonts w:asciiTheme="minorHAnsi" w:hAnsiTheme="minorHAnsi" w:cstheme="minorHAnsi"/>
          <w:sz w:val="24"/>
          <w:szCs w:val="24"/>
        </w:rPr>
      </w:pPr>
      <w:proofErr w:type="spellStart"/>
      <w:r w:rsidRPr="00E10DF6">
        <w:rPr>
          <w:rFonts w:asciiTheme="minorHAnsi" w:hAnsiTheme="minorHAnsi" w:cstheme="minorHAnsi"/>
          <w:sz w:val="24"/>
          <w:szCs w:val="24"/>
        </w:rPr>
        <w:t>cOR</w:t>
      </w:r>
      <w:proofErr w:type="spellEnd"/>
      <w:r w:rsidRPr="00E10DF6">
        <w:rPr>
          <w:rFonts w:asciiTheme="minorHAnsi" w:hAnsiTheme="minorHAnsi" w:cstheme="minorHAnsi"/>
          <w:sz w:val="24"/>
          <w:szCs w:val="24"/>
        </w:rPr>
        <w:t>: crude odd</w:t>
      </w:r>
      <w:r w:rsidR="00696FAB" w:rsidRPr="00E10DF6">
        <w:rPr>
          <w:rFonts w:asciiTheme="minorHAnsi" w:hAnsiTheme="minorHAnsi" w:cstheme="minorHAnsi"/>
          <w:sz w:val="24"/>
          <w:szCs w:val="24"/>
        </w:rPr>
        <w:t>s</w:t>
      </w:r>
      <w:r w:rsidRPr="00E10DF6">
        <w:rPr>
          <w:rFonts w:asciiTheme="minorHAnsi" w:hAnsiTheme="minorHAnsi" w:cstheme="minorHAnsi"/>
          <w:sz w:val="24"/>
          <w:szCs w:val="24"/>
        </w:rPr>
        <w:t xml:space="preserve"> ratio;</w:t>
      </w:r>
    </w:p>
    <w:p w14:paraId="4BC2C599" w14:textId="2AEB6F97" w:rsidR="00C40DBF" w:rsidRDefault="00093A29" w:rsidP="00E10DF6">
      <w:pPr>
        <w:rPr>
          <w:rFonts w:asciiTheme="minorHAnsi" w:hAnsiTheme="minorHAnsi" w:cstheme="minorHAnsi"/>
          <w:sz w:val="24"/>
          <w:szCs w:val="24"/>
        </w:rPr>
      </w:pPr>
      <w:r w:rsidRPr="00E10DF6">
        <w:rPr>
          <w:rFonts w:asciiTheme="minorHAnsi" w:hAnsiTheme="minorHAnsi" w:cstheme="minorHAnsi"/>
          <w:sz w:val="24"/>
          <w:szCs w:val="24"/>
        </w:rPr>
        <w:t xml:space="preserve">1: </w:t>
      </w:r>
      <w:r w:rsidR="00C40DBF">
        <w:rPr>
          <w:rFonts w:asciiTheme="minorHAnsi" w:hAnsiTheme="minorHAnsi" w:cstheme="minorHAnsi"/>
          <w:sz w:val="24"/>
          <w:szCs w:val="24"/>
        </w:rPr>
        <w:t>I</w:t>
      </w:r>
      <w:r w:rsidR="00C40DBF" w:rsidRPr="00E10DF6">
        <w:rPr>
          <w:rFonts w:asciiTheme="minorHAnsi" w:hAnsiTheme="minorHAnsi" w:cstheme="minorHAnsi"/>
          <w:sz w:val="24"/>
          <w:szCs w:val="24"/>
        </w:rPr>
        <w:t xml:space="preserve">ncludes </w:t>
      </w:r>
      <w:r w:rsidRPr="00E10DF6">
        <w:rPr>
          <w:rFonts w:asciiTheme="minorHAnsi" w:hAnsiTheme="minorHAnsi" w:cstheme="minorHAnsi"/>
          <w:sz w:val="24"/>
          <w:szCs w:val="24"/>
        </w:rPr>
        <w:t xml:space="preserve">chronic </w:t>
      </w:r>
      <w:proofErr w:type="spellStart"/>
      <w:r w:rsidRPr="00E10DF6">
        <w:rPr>
          <w:rFonts w:asciiTheme="minorHAnsi" w:hAnsiTheme="minorHAnsi" w:cstheme="minorHAnsi"/>
          <w:sz w:val="24"/>
          <w:szCs w:val="24"/>
        </w:rPr>
        <w:t>anaemia</w:t>
      </w:r>
      <w:proofErr w:type="spellEnd"/>
      <w:r w:rsidRPr="00E10DF6">
        <w:rPr>
          <w:rFonts w:asciiTheme="minorHAnsi" w:hAnsiTheme="minorHAnsi" w:cstheme="minorHAnsi"/>
          <w:sz w:val="24"/>
          <w:szCs w:val="24"/>
        </w:rPr>
        <w:t>, vitamin D deficiency and undernutrition;</w:t>
      </w:r>
    </w:p>
    <w:p w14:paraId="06E79139" w14:textId="2524C980" w:rsidR="00C40DBF" w:rsidRDefault="00093A29" w:rsidP="00E10DF6">
      <w:pPr>
        <w:rPr>
          <w:rFonts w:asciiTheme="minorHAnsi" w:hAnsiTheme="minorHAnsi" w:cstheme="minorHAnsi"/>
          <w:sz w:val="24"/>
          <w:szCs w:val="24"/>
        </w:rPr>
      </w:pPr>
      <w:r w:rsidRPr="00E10DF6">
        <w:rPr>
          <w:rFonts w:asciiTheme="minorHAnsi" w:hAnsiTheme="minorHAnsi" w:cstheme="minorHAnsi"/>
          <w:sz w:val="24"/>
          <w:szCs w:val="24"/>
        </w:rPr>
        <w:t xml:space="preserve">2: Non-interstitial CRD and </w:t>
      </w:r>
      <w:r w:rsidR="00493F4F">
        <w:rPr>
          <w:rFonts w:asciiTheme="minorHAnsi" w:hAnsiTheme="minorHAnsi" w:cstheme="minorHAnsi"/>
          <w:sz w:val="24"/>
          <w:szCs w:val="24"/>
        </w:rPr>
        <w:t>n</w:t>
      </w:r>
      <w:r w:rsidR="00493F4F" w:rsidRPr="00E10DF6">
        <w:rPr>
          <w:rFonts w:asciiTheme="minorHAnsi" w:hAnsiTheme="minorHAnsi" w:cstheme="minorHAnsi"/>
          <w:sz w:val="24"/>
          <w:szCs w:val="24"/>
        </w:rPr>
        <w:t xml:space="preserve">euromuscular </w:t>
      </w:r>
      <w:r w:rsidR="00493F4F">
        <w:rPr>
          <w:rFonts w:asciiTheme="minorHAnsi" w:hAnsiTheme="minorHAnsi" w:cstheme="minorHAnsi"/>
          <w:sz w:val="24"/>
          <w:szCs w:val="24"/>
        </w:rPr>
        <w:t>diseases</w:t>
      </w:r>
      <w:r w:rsidRPr="00E10DF6">
        <w:rPr>
          <w:rFonts w:asciiTheme="minorHAnsi" w:hAnsiTheme="minorHAnsi" w:cstheme="minorHAnsi"/>
          <w:sz w:val="24"/>
          <w:szCs w:val="24"/>
        </w:rPr>
        <w:t>;</w:t>
      </w:r>
    </w:p>
    <w:p w14:paraId="38DA1E98" w14:textId="0F52FE95" w:rsidR="003750F6" w:rsidRPr="00E10DF6" w:rsidRDefault="00093A29" w:rsidP="00E10DF6">
      <w:pPr>
        <w:rPr>
          <w:rFonts w:asciiTheme="minorHAnsi" w:hAnsiTheme="minorHAnsi" w:cstheme="minorHAnsi"/>
          <w:b/>
          <w:bCs/>
          <w:sz w:val="24"/>
          <w:szCs w:val="24"/>
        </w:rPr>
      </w:pPr>
      <w:r w:rsidRPr="00E10DF6">
        <w:rPr>
          <w:rFonts w:asciiTheme="minorHAnsi" w:hAnsiTheme="minorHAnsi" w:cstheme="minorHAnsi"/>
          <w:sz w:val="24"/>
          <w:szCs w:val="24"/>
        </w:rPr>
        <w:t xml:space="preserve">3: </w:t>
      </w:r>
      <w:r w:rsidR="00475052" w:rsidRPr="00E10DF6">
        <w:rPr>
          <w:rFonts w:asciiTheme="minorHAnsi" w:hAnsiTheme="minorHAnsi" w:cstheme="minorHAnsi"/>
          <w:sz w:val="24"/>
          <w:szCs w:val="24"/>
        </w:rPr>
        <w:t>Interstitial CRD</w:t>
      </w:r>
      <w:r w:rsidR="00475052">
        <w:rPr>
          <w:rFonts w:asciiTheme="minorHAnsi" w:hAnsiTheme="minorHAnsi" w:cstheme="minorHAnsi"/>
          <w:sz w:val="24"/>
          <w:szCs w:val="24"/>
        </w:rPr>
        <w:t xml:space="preserve"> and t</w:t>
      </w:r>
      <w:r w:rsidR="00475052" w:rsidRPr="00E10DF6">
        <w:rPr>
          <w:rFonts w:asciiTheme="minorHAnsi" w:hAnsiTheme="minorHAnsi" w:cstheme="minorHAnsi"/>
          <w:sz w:val="24"/>
          <w:szCs w:val="24"/>
        </w:rPr>
        <w:t>ransplantation</w:t>
      </w:r>
      <w:r w:rsidRPr="00E10DF6">
        <w:rPr>
          <w:rFonts w:asciiTheme="minorHAnsi" w:hAnsiTheme="minorHAnsi" w:cstheme="minorHAnsi"/>
          <w:sz w:val="24"/>
          <w:szCs w:val="24"/>
        </w:rPr>
        <w:t>.</w:t>
      </w:r>
    </w:p>
    <w:bookmarkEnd w:id="6"/>
    <w:p w14:paraId="4F706F0F" w14:textId="77777777" w:rsidR="003750F6" w:rsidRPr="00E10DF6" w:rsidRDefault="003750F6" w:rsidP="00E10DF6">
      <w:pPr>
        <w:rPr>
          <w:rFonts w:asciiTheme="minorHAnsi" w:hAnsiTheme="minorHAnsi" w:cstheme="minorHAnsi"/>
          <w:b/>
          <w:bCs/>
          <w:sz w:val="24"/>
          <w:szCs w:val="24"/>
        </w:rPr>
      </w:pPr>
    </w:p>
    <w:p w14:paraId="4D74D1FB" w14:textId="77777777" w:rsidR="001944E0" w:rsidRPr="00E10DF6" w:rsidRDefault="001944E0" w:rsidP="00E10DF6">
      <w:pPr>
        <w:spacing w:after="160"/>
        <w:rPr>
          <w:rFonts w:asciiTheme="minorHAnsi" w:hAnsiTheme="minorHAnsi" w:cstheme="minorHAnsi"/>
          <w:b/>
          <w:sz w:val="24"/>
          <w:szCs w:val="24"/>
        </w:rPr>
      </w:pPr>
      <w:r w:rsidRPr="00E10DF6">
        <w:rPr>
          <w:rFonts w:asciiTheme="minorHAnsi" w:hAnsiTheme="minorHAnsi" w:cstheme="minorHAnsi"/>
          <w:b/>
          <w:sz w:val="24"/>
          <w:szCs w:val="24"/>
        </w:rPr>
        <w:br w:type="page"/>
      </w:r>
    </w:p>
    <w:p w14:paraId="6C1AD4E9" w14:textId="03AFBF94" w:rsidR="001944E0" w:rsidRPr="00E10DF6" w:rsidRDefault="001944E0" w:rsidP="00E918ED">
      <w:pPr>
        <w:autoSpaceDE w:val="0"/>
        <w:autoSpaceDN w:val="0"/>
        <w:adjustRightInd w:val="0"/>
        <w:spacing w:line="240" w:lineRule="auto"/>
        <w:outlineLvl w:val="0"/>
        <w:rPr>
          <w:rFonts w:asciiTheme="minorHAnsi" w:eastAsiaTheme="minorHAnsi" w:hAnsiTheme="minorHAnsi" w:cstheme="minorHAnsi"/>
          <w:sz w:val="24"/>
          <w:szCs w:val="24"/>
          <w:lang w:eastAsia="en-US"/>
        </w:rPr>
      </w:pPr>
      <w:r w:rsidRPr="00E10DF6">
        <w:rPr>
          <w:rFonts w:asciiTheme="minorHAnsi" w:hAnsiTheme="minorHAnsi" w:cstheme="minorHAnsi"/>
          <w:b/>
          <w:sz w:val="24"/>
          <w:szCs w:val="24"/>
        </w:rPr>
        <w:lastRenderedPageBreak/>
        <w:t xml:space="preserve">Table S3. </w:t>
      </w:r>
      <w:r w:rsidRPr="00E10DF6">
        <w:rPr>
          <w:rFonts w:asciiTheme="minorHAnsi" w:hAnsiTheme="minorHAnsi" w:cstheme="minorHAnsi"/>
          <w:sz w:val="24"/>
          <w:szCs w:val="24"/>
        </w:rPr>
        <w:t xml:space="preserve">Characteristics of patients </w:t>
      </w:r>
      <w:proofErr w:type="spellStart"/>
      <w:r w:rsidRPr="00E10DF6">
        <w:rPr>
          <w:rFonts w:asciiTheme="minorHAnsi" w:hAnsiTheme="minorHAnsi" w:cstheme="minorHAnsi"/>
          <w:sz w:val="24"/>
          <w:szCs w:val="24"/>
        </w:rPr>
        <w:t>hospitali</w:t>
      </w:r>
      <w:r w:rsidR="003F4BE3">
        <w:rPr>
          <w:rFonts w:asciiTheme="minorHAnsi" w:hAnsiTheme="minorHAnsi" w:cstheme="minorHAnsi"/>
          <w:sz w:val="24"/>
          <w:szCs w:val="24"/>
        </w:rPr>
        <w:t>s</w:t>
      </w:r>
      <w:r w:rsidRPr="00E10DF6">
        <w:rPr>
          <w:rFonts w:asciiTheme="minorHAnsi" w:hAnsiTheme="minorHAnsi" w:cstheme="minorHAnsi"/>
          <w:sz w:val="24"/>
          <w:szCs w:val="24"/>
        </w:rPr>
        <w:t>ed</w:t>
      </w:r>
      <w:proofErr w:type="spellEnd"/>
      <w:r w:rsidRPr="00E10DF6">
        <w:rPr>
          <w:rFonts w:asciiTheme="minorHAnsi" w:hAnsiTheme="minorHAnsi" w:cstheme="minorHAnsi"/>
          <w:sz w:val="24"/>
          <w:szCs w:val="24"/>
        </w:rPr>
        <w:t xml:space="preserve"> for COVID-19, according to in-hospital mortality </w:t>
      </w:r>
      <w:r w:rsidR="00ED08E9" w:rsidRPr="00E10DF6">
        <w:rPr>
          <w:rFonts w:asciiTheme="minorHAnsi" w:hAnsiTheme="minorHAnsi" w:cstheme="minorHAnsi"/>
          <w:sz w:val="24"/>
          <w:szCs w:val="24"/>
        </w:rPr>
        <w:t xml:space="preserve">and ICU admission </w:t>
      </w:r>
      <w:r w:rsidRPr="00E10DF6">
        <w:rPr>
          <w:rFonts w:asciiTheme="minorHAnsi" w:eastAsiaTheme="minorHAnsi" w:hAnsiTheme="minorHAnsi" w:cstheme="minorHAnsi"/>
          <w:sz w:val="24"/>
          <w:szCs w:val="24"/>
          <w:lang w:eastAsia="en-US"/>
        </w:rPr>
        <w:t xml:space="preserve">- 03/01/2020 to 06/30/2020, France </w:t>
      </w:r>
    </w:p>
    <w:tbl>
      <w:tblPr>
        <w:tblW w:w="8977" w:type="dxa"/>
        <w:tblCellMar>
          <w:left w:w="70" w:type="dxa"/>
          <w:right w:w="70" w:type="dxa"/>
        </w:tblCellMar>
        <w:tblLook w:val="04A0" w:firstRow="1" w:lastRow="0" w:firstColumn="1" w:lastColumn="0" w:noHBand="0" w:noVBand="1"/>
      </w:tblPr>
      <w:tblGrid>
        <w:gridCol w:w="2598"/>
        <w:gridCol w:w="1701"/>
        <w:gridCol w:w="1418"/>
        <w:gridCol w:w="1701"/>
        <w:gridCol w:w="1559"/>
      </w:tblGrid>
      <w:tr w:rsidR="001944E0" w:rsidRPr="00493F4F" w14:paraId="5FB2DAFF" w14:textId="77777777" w:rsidTr="00823F07">
        <w:trPr>
          <w:trHeight w:val="20"/>
        </w:trPr>
        <w:tc>
          <w:tcPr>
            <w:tcW w:w="2598" w:type="dxa"/>
            <w:tcBorders>
              <w:top w:val="single" w:sz="4" w:space="0" w:color="auto"/>
            </w:tcBorders>
            <w:shd w:val="clear" w:color="auto" w:fill="auto"/>
            <w:noWrap/>
            <w:vAlign w:val="center"/>
            <w:hideMark/>
          </w:tcPr>
          <w:p w14:paraId="5C66EE3F" w14:textId="77777777" w:rsidR="001944E0" w:rsidRPr="00823F07" w:rsidRDefault="001944E0" w:rsidP="00E10DF6">
            <w:pPr>
              <w:spacing w:line="240" w:lineRule="auto"/>
              <w:rPr>
                <w:rFonts w:asciiTheme="minorHAnsi" w:eastAsia="Times New Roman" w:hAnsiTheme="minorHAnsi" w:cstheme="minorHAnsi"/>
                <w:b/>
                <w:bCs/>
                <w:color w:val="000000"/>
              </w:rPr>
            </w:pPr>
          </w:p>
        </w:tc>
        <w:tc>
          <w:tcPr>
            <w:tcW w:w="6379" w:type="dxa"/>
            <w:gridSpan w:val="4"/>
            <w:tcBorders>
              <w:top w:val="single" w:sz="4" w:space="0" w:color="auto"/>
              <w:bottom w:val="single" w:sz="4" w:space="0" w:color="auto"/>
            </w:tcBorders>
            <w:shd w:val="clear" w:color="auto" w:fill="auto"/>
            <w:noWrap/>
            <w:vAlign w:val="center"/>
            <w:hideMark/>
          </w:tcPr>
          <w:p w14:paraId="73CECD9C" w14:textId="77777777" w:rsidR="001944E0" w:rsidRPr="00823F07" w:rsidRDefault="001944E0" w:rsidP="00E918ED">
            <w:pPr>
              <w:spacing w:line="240" w:lineRule="auto"/>
              <w:jc w:val="left"/>
              <w:rPr>
                <w:rFonts w:asciiTheme="minorHAnsi" w:eastAsia="Times New Roman" w:hAnsiTheme="minorHAnsi" w:cstheme="minorHAnsi"/>
                <w:b/>
                <w:bCs/>
                <w:color w:val="000000"/>
              </w:rPr>
            </w:pPr>
            <w:r w:rsidRPr="00823F07">
              <w:rPr>
                <w:rFonts w:asciiTheme="minorHAnsi" w:eastAsia="Times New Roman" w:hAnsiTheme="minorHAnsi" w:cstheme="minorHAnsi"/>
                <w:b/>
                <w:bCs/>
                <w:color w:val="000000"/>
              </w:rPr>
              <w:t>In-hospital mortality</w:t>
            </w:r>
          </w:p>
        </w:tc>
      </w:tr>
      <w:tr w:rsidR="001944E0" w:rsidRPr="00493F4F" w14:paraId="4D0C4D41" w14:textId="77777777" w:rsidTr="00823F07">
        <w:trPr>
          <w:trHeight w:val="20"/>
        </w:trPr>
        <w:tc>
          <w:tcPr>
            <w:tcW w:w="2598" w:type="dxa"/>
            <w:shd w:val="clear" w:color="auto" w:fill="auto"/>
            <w:noWrap/>
            <w:vAlign w:val="center"/>
          </w:tcPr>
          <w:p w14:paraId="6B885641" w14:textId="77777777" w:rsidR="001944E0" w:rsidRPr="00823F07" w:rsidRDefault="001944E0" w:rsidP="00E10DF6">
            <w:pPr>
              <w:spacing w:line="240" w:lineRule="auto"/>
              <w:rPr>
                <w:rFonts w:asciiTheme="minorHAnsi" w:eastAsia="Times New Roman" w:hAnsiTheme="minorHAnsi" w:cstheme="minorHAnsi"/>
                <w:b/>
                <w:bCs/>
                <w:color w:val="000000"/>
              </w:rPr>
            </w:pPr>
          </w:p>
        </w:tc>
        <w:tc>
          <w:tcPr>
            <w:tcW w:w="1701" w:type="dxa"/>
            <w:tcBorders>
              <w:top w:val="single" w:sz="4" w:space="0" w:color="auto"/>
              <w:bottom w:val="single" w:sz="4" w:space="0" w:color="auto"/>
            </w:tcBorders>
            <w:shd w:val="clear" w:color="auto" w:fill="auto"/>
            <w:noWrap/>
            <w:vAlign w:val="center"/>
          </w:tcPr>
          <w:p w14:paraId="6861F1D9" w14:textId="77777777" w:rsidR="001944E0" w:rsidRPr="00823F07" w:rsidRDefault="001944E0" w:rsidP="00E10DF6">
            <w:pPr>
              <w:spacing w:line="240" w:lineRule="auto"/>
              <w:ind w:left="-9"/>
              <w:rPr>
                <w:rFonts w:asciiTheme="minorHAnsi" w:eastAsia="Times New Roman" w:hAnsiTheme="minorHAnsi" w:cstheme="minorHAnsi"/>
                <w:b/>
                <w:bCs/>
                <w:color w:val="000000"/>
              </w:rPr>
            </w:pPr>
            <w:r w:rsidRPr="00823F07">
              <w:rPr>
                <w:rFonts w:asciiTheme="minorHAnsi" w:eastAsia="Times New Roman" w:hAnsiTheme="minorHAnsi" w:cstheme="minorHAnsi"/>
                <w:b/>
                <w:bCs/>
                <w:color w:val="000000"/>
              </w:rPr>
              <w:t>No</w:t>
            </w:r>
          </w:p>
        </w:tc>
        <w:tc>
          <w:tcPr>
            <w:tcW w:w="4678" w:type="dxa"/>
            <w:gridSpan w:val="3"/>
            <w:tcBorders>
              <w:top w:val="single" w:sz="4" w:space="0" w:color="auto"/>
              <w:bottom w:val="single" w:sz="4" w:space="0" w:color="auto"/>
            </w:tcBorders>
          </w:tcPr>
          <w:p w14:paraId="108803F3" w14:textId="77777777" w:rsidR="001944E0" w:rsidRPr="00823F07" w:rsidRDefault="001944E0" w:rsidP="00E918ED">
            <w:pPr>
              <w:spacing w:line="240" w:lineRule="auto"/>
              <w:jc w:val="left"/>
              <w:rPr>
                <w:rFonts w:asciiTheme="minorHAnsi" w:eastAsia="Times New Roman" w:hAnsiTheme="minorHAnsi" w:cstheme="minorHAnsi"/>
                <w:b/>
                <w:bCs/>
                <w:color w:val="000000"/>
              </w:rPr>
            </w:pPr>
            <w:r w:rsidRPr="00823F07">
              <w:rPr>
                <w:rFonts w:asciiTheme="minorHAnsi" w:eastAsia="Times New Roman" w:hAnsiTheme="minorHAnsi" w:cstheme="minorHAnsi"/>
                <w:b/>
                <w:bCs/>
                <w:color w:val="000000"/>
              </w:rPr>
              <w:t>Yes</w:t>
            </w:r>
          </w:p>
        </w:tc>
      </w:tr>
      <w:tr w:rsidR="001944E0" w:rsidRPr="00493F4F" w14:paraId="491D4F23" w14:textId="77777777" w:rsidTr="00823F07">
        <w:trPr>
          <w:trHeight w:val="20"/>
        </w:trPr>
        <w:tc>
          <w:tcPr>
            <w:tcW w:w="2598" w:type="dxa"/>
            <w:tcBorders>
              <w:bottom w:val="single" w:sz="4" w:space="0" w:color="auto"/>
            </w:tcBorders>
            <w:shd w:val="clear" w:color="auto" w:fill="auto"/>
            <w:noWrap/>
            <w:vAlign w:val="center"/>
            <w:hideMark/>
          </w:tcPr>
          <w:p w14:paraId="6BFC977E" w14:textId="77777777" w:rsidR="001944E0" w:rsidRPr="00823F07" w:rsidRDefault="001944E0" w:rsidP="00E10DF6">
            <w:pPr>
              <w:spacing w:line="240" w:lineRule="auto"/>
              <w:rPr>
                <w:rFonts w:asciiTheme="minorHAnsi" w:eastAsia="Times New Roman" w:hAnsiTheme="minorHAnsi" w:cstheme="minorHAnsi"/>
                <w:b/>
                <w:bCs/>
                <w:color w:val="000000"/>
              </w:rPr>
            </w:pPr>
          </w:p>
        </w:tc>
        <w:tc>
          <w:tcPr>
            <w:tcW w:w="1701" w:type="dxa"/>
            <w:tcBorders>
              <w:top w:val="single" w:sz="4" w:space="0" w:color="auto"/>
              <w:bottom w:val="single" w:sz="4" w:space="0" w:color="auto"/>
            </w:tcBorders>
            <w:shd w:val="clear" w:color="auto" w:fill="auto"/>
            <w:noWrap/>
            <w:vAlign w:val="center"/>
            <w:hideMark/>
          </w:tcPr>
          <w:p w14:paraId="544CB7A8" w14:textId="77777777" w:rsidR="001944E0" w:rsidRPr="00823F07" w:rsidRDefault="001944E0" w:rsidP="00E10DF6">
            <w:pPr>
              <w:spacing w:line="240" w:lineRule="auto"/>
              <w:ind w:left="-9"/>
              <w:rPr>
                <w:rFonts w:asciiTheme="minorHAnsi" w:eastAsia="Times New Roman" w:hAnsiTheme="minorHAnsi" w:cstheme="minorHAnsi"/>
                <w:b/>
                <w:bCs/>
                <w:color w:val="000000"/>
              </w:rPr>
            </w:pPr>
          </w:p>
          <w:p w14:paraId="1E2E7DAD" w14:textId="77777777" w:rsidR="001944E0" w:rsidRPr="00823F07" w:rsidRDefault="001944E0" w:rsidP="00E10DF6">
            <w:pPr>
              <w:spacing w:line="240" w:lineRule="auto"/>
              <w:ind w:left="-9"/>
              <w:rPr>
                <w:rFonts w:asciiTheme="minorHAnsi" w:eastAsia="Times New Roman" w:hAnsiTheme="minorHAnsi" w:cstheme="minorHAnsi"/>
                <w:b/>
                <w:bCs/>
                <w:color w:val="000000"/>
              </w:rPr>
            </w:pPr>
          </w:p>
          <w:p w14:paraId="789820EC" w14:textId="77777777" w:rsidR="001944E0" w:rsidRPr="00823F07" w:rsidRDefault="001944E0" w:rsidP="00E10DF6">
            <w:pPr>
              <w:spacing w:line="240" w:lineRule="auto"/>
              <w:ind w:left="-9"/>
              <w:rPr>
                <w:rFonts w:asciiTheme="minorHAnsi" w:eastAsia="Times New Roman" w:hAnsiTheme="minorHAnsi" w:cstheme="minorHAnsi"/>
                <w:b/>
                <w:bCs/>
                <w:color w:val="000000"/>
              </w:rPr>
            </w:pPr>
            <w:r w:rsidRPr="00823F07">
              <w:rPr>
                <w:rFonts w:asciiTheme="minorHAnsi" w:eastAsia="Times New Roman" w:hAnsiTheme="minorHAnsi" w:cstheme="minorHAnsi"/>
                <w:b/>
                <w:bCs/>
                <w:color w:val="000000"/>
              </w:rPr>
              <w:t>N=72,977</w:t>
            </w:r>
          </w:p>
        </w:tc>
        <w:tc>
          <w:tcPr>
            <w:tcW w:w="1418" w:type="dxa"/>
            <w:tcBorders>
              <w:top w:val="single" w:sz="4" w:space="0" w:color="auto"/>
              <w:bottom w:val="single" w:sz="4" w:space="0" w:color="auto"/>
            </w:tcBorders>
          </w:tcPr>
          <w:p w14:paraId="7F33FE15" w14:textId="77777777" w:rsidR="001944E0" w:rsidRPr="00823F07" w:rsidRDefault="001944E0" w:rsidP="00E918ED">
            <w:pPr>
              <w:spacing w:line="240" w:lineRule="auto"/>
              <w:jc w:val="left"/>
              <w:rPr>
                <w:rFonts w:asciiTheme="minorHAnsi" w:eastAsia="Times New Roman" w:hAnsiTheme="minorHAnsi" w:cstheme="minorHAnsi"/>
                <w:b/>
                <w:bCs/>
                <w:color w:val="000000"/>
              </w:rPr>
            </w:pPr>
          </w:p>
          <w:p w14:paraId="08A771AE" w14:textId="77777777" w:rsidR="001944E0" w:rsidRPr="00823F07" w:rsidRDefault="001944E0" w:rsidP="00E918ED">
            <w:pPr>
              <w:spacing w:line="240" w:lineRule="auto"/>
              <w:jc w:val="left"/>
              <w:rPr>
                <w:rFonts w:asciiTheme="minorHAnsi" w:eastAsia="Times New Roman" w:hAnsiTheme="minorHAnsi" w:cstheme="minorHAnsi"/>
                <w:b/>
                <w:bCs/>
                <w:color w:val="000000"/>
              </w:rPr>
            </w:pPr>
            <w:r w:rsidRPr="00823F07">
              <w:rPr>
                <w:rFonts w:asciiTheme="minorHAnsi" w:eastAsia="Times New Roman" w:hAnsiTheme="minorHAnsi" w:cstheme="minorHAnsi"/>
                <w:b/>
                <w:bCs/>
                <w:color w:val="000000"/>
              </w:rPr>
              <w:t>All</w:t>
            </w:r>
          </w:p>
          <w:p w14:paraId="1AC0D20A" w14:textId="77777777" w:rsidR="001944E0" w:rsidRPr="00823F07" w:rsidRDefault="001944E0" w:rsidP="00E918ED">
            <w:pPr>
              <w:spacing w:line="240" w:lineRule="auto"/>
              <w:jc w:val="left"/>
              <w:rPr>
                <w:rFonts w:asciiTheme="minorHAnsi" w:eastAsia="Times New Roman" w:hAnsiTheme="minorHAnsi" w:cstheme="minorHAnsi"/>
                <w:b/>
                <w:bCs/>
                <w:color w:val="000000"/>
              </w:rPr>
            </w:pPr>
            <w:r w:rsidRPr="00823F07">
              <w:rPr>
                <w:rFonts w:asciiTheme="minorHAnsi" w:eastAsia="Times New Roman" w:hAnsiTheme="minorHAnsi" w:cstheme="minorHAnsi"/>
                <w:b/>
                <w:bCs/>
                <w:color w:val="000000"/>
              </w:rPr>
              <w:t>N=18,051</w:t>
            </w:r>
          </w:p>
        </w:tc>
        <w:tc>
          <w:tcPr>
            <w:tcW w:w="1701" w:type="dxa"/>
            <w:tcBorders>
              <w:top w:val="single" w:sz="4" w:space="0" w:color="auto"/>
              <w:bottom w:val="single" w:sz="4" w:space="0" w:color="auto"/>
            </w:tcBorders>
            <w:shd w:val="clear" w:color="auto" w:fill="auto"/>
            <w:noWrap/>
            <w:vAlign w:val="center"/>
            <w:hideMark/>
          </w:tcPr>
          <w:p w14:paraId="72469B74" w14:textId="77777777" w:rsidR="001944E0" w:rsidRPr="00823F07" w:rsidRDefault="001944E0" w:rsidP="00E918ED">
            <w:pPr>
              <w:spacing w:line="240" w:lineRule="auto"/>
              <w:jc w:val="left"/>
              <w:rPr>
                <w:rFonts w:asciiTheme="minorHAnsi" w:eastAsia="Times New Roman" w:hAnsiTheme="minorHAnsi" w:cstheme="minorHAnsi"/>
                <w:b/>
                <w:bCs/>
                <w:color w:val="000000"/>
              </w:rPr>
            </w:pPr>
            <w:r w:rsidRPr="00823F07">
              <w:rPr>
                <w:rFonts w:asciiTheme="minorHAnsi" w:eastAsia="Times New Roman" w:hAnsiTheme="minorHAnsi" w:cstheme="minorHAnsi"/>
                <w:b/>
                <w:bCs/>
                <w:color w:val="000000"/>
              </w:rPr>
              <w:t>without ICU admission N=11,888</w:t>
            </w:r>
          </w:p>
        </w:tc>
        <w:tc>
          <w:tcPr>
            <w:tcW w:w="1559" w:type="dxa"/>
            <w:tcBorders>
              <w:top w:val="single" w:sz="4" w:space="0" w:color="auto"/>
              <w:bottom w:val="single" w:sz="4" w:space="0" w:color="auto"/>
            </w:tcBorders>
            <w:shd w:val="clear" w:color="auto" w:fill="auto"/>
            <w:noWrap/>
            <w:vAlign w:val="center"/>
            <w:hideMark/>
          </w:tcPr>
          <w:p w14:paraId="19C69878" w14:textId="77777777" w:rsidR="001944E0" w:rsidRPr="00823F07" w:rsidRDefault="001944E0" w:rsidP="00E918ED">
            <w:pPr>
              <w:spacing w:line="240" w:lineRule="auto"/>
              <w:jc w:val="left"/>
              <w:rPr>
                <w:rFonts w:asciiTheme="minorHAnsi" w:eastAsia="Times New Roman" w:hAnsiTheme="minorHAnsi" w:cstheme="minorHAnsi"/>
                <w:b/>
                <w:bCs/>
                <w:color w:val="000000"/>
              </w:rPr>
            </w:pPr>
            <w:r w:rsidRPr="00823F07">
              <w:rPr>
                <w:rFonts w:asciiTheme="minorHAnsi" w:eastAsia="Times New Roman" w:hAnsiTheme="minorHAnsi" w:cstheme="minorHAnsi"/>
                <w:b/>
                <w:bCs/>
                <w:color w:val="000000"/>
              </w:rPr>
              <w:t>with ICU admission</w:t>
            </w:r>
          </w:p>
          <w:p w14:paraId="72D3F9A6" w14:textId="6A114378" w:rsidR="001944E0" w:rsidRPr="00823F07" w:rsidRDefault="001944E0" w:rsidP="00E918ED">
            <w:pPr>
              <w:spacing w:line="240" w:lineRule="auto"/>
              <w:jc w:val="left"/>
              <w:rPr>
                <w:rFonts w:asciiTheme="minorHAnsi" w:eastAsia="Times New Roman" w:hAnsiTheme="minorHAnsi" w:cstheme="minorHAnsi"/>
                <w:b/>
                <w:bCs/>
                <w:color w:val="000000"/>
              </w:rPr>
            </w:pPr>
            <w:r w:rsidRPr="00823F07">
              <w:rPr>
                <w:rFonts w:asciiTheme="minorHAnsi" w:eastAsia="Times New Roman" w:hAnsiTheme="minorHAnsi" w:cstheme="minorHAnsi"/>
                <w:b/>
                <w:bCs/>
                <w:color w:val="000000"/>
              </w:rPr>
              <w:t>N=6,163</w:t>
            </w:r>
          </w:p>
        </w:tc>
      </w:tr>
      <w:tr w:rsidR="001944E0" w:rsidRPr="00493F4F" w14:paraId="1EA040FB" w14:textId="77777777" w:rsidTr="00823F07">
        <w:trPr>
          <w:trHeight w:val="192"/>
        </w:trPr>
        <w:tc>
          <w:tcPr>
            <w:tcW w:w="8977" w:type="dxa"/>
            <w:gridSpan w:val="5"/>
            <w:tcBorders>
              <w:top w:val="single" w:sz="4" w:space="0" w:color="auto"/>
              <w:bottom w:val="single" w:sz="4" w:space="0" w:color="auto"/>
            </w:tcBorders>
          </w:tcPr>
          <w:p w14:paraId="0471D90B" w14:textId="4497FCC8" w:rsidR="001944E0" w:rsidRPr="00823F07" w:rsidRDefault="001944E0" w:rsidP="003F4BE3">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b/>
                <w:bCs/>
                <w:color w:val="000000"/>
              </w:rPr>
              <w:t>Gender, n (%)</w:t>
            </w:r>
          </w:p>
        </w:tc>
      </w:tr>
      <w:tr w:rsidR="001944E0" w:rsidRPr="00493F4F" w14:paraId="211C4837" w14:textId="77777777" w:rsidTr="00823F07">
        <w:trPr>
          <w:trHeight w:val="170"/>
        </w:trPr>
        <w:tc>
          <w:tcPr>
            <w:tcW w:w="2598" w:type="dxa"/>
            <w:tcBorders>
              <w:top w:val="single" w:sz="4" w:space="0" w:color="auto"/>
            </w:tcBorders>
            <w:shd w:val="clear" w:color="auto" w:fill="auto"/>
            <w:noWrap/>
            <w:vAlign w:val="center"/>
            <w:hideMark/>
          </w:tcPr>
          <w:p w14:paraId="04E9A9B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Male</w:t>
            </w:r>
          </w:p>
        </w:tc>
        <w:tc>
          <w:tcPr>
            <w:tcW w:w="1701" w:type="dxa"/>
            <w:tcBorders>
              <w:top w:val="single" w:sz="4" w:space="0" w:color="auto"/>
            </w:tcBorders>
            <w:shd w:val="clear" w:color="auto" w:fill="auto"/>
            <w:noWrap/>
            <w:vAlign w:val="center"/>
            <w:hideMark/>
          </w:tcPr>
          <w:p w14:paraId="131F89E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38,732 (53.1)</w:t>
            </w:r>
          </w:p>
        </w:tc>
        <w:tc>
          <w:tcPr>
            <w:tcW w:w="1418" w:type="dxa"/>
            <w:tcBorders>
              <w:top w:val="single" w:sz="4" w:space="0" w:color="auto"/>
            </w:tcBorders>
          </w:tcPr>
          <w:p w14:paraId="3BF90E0C"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10,779 (59.7)</w:t>
            </w:r>
          </w:p>
        </w:tc>
        <w:tc>
          <w:tcPr>
            <w:tcW w:w="1701" w:type="dxa"/>
            <w:tcBorders>
              <w:top w:val="single" w:sz="4" w:space="0" w:color="auto"/>
            </w:tcBorders>
            <w:shd w:val="clear" w:color="auto" w:fill="auto"/>
            <w:noWrap/>
            <w:vAlign w:val="center"/>
            <w:hideMark/>
          </w:tcPr>
          <w:p w14:paraId="5C9CBAA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6,572 (55.3)</w:t>
            </w:r>
          </w:p>
        </w:tc>
        <w:tc>
          <w:tcPr>
            <w:tcW w:w="1559" w:type="dxa"/>
            <w:tcBorders>
              <w:top w:val="single" w:sz="4" w:space="0" w:color="auto"/>
            </w:tcBorders>
            <w:shd w:val="clear" w:color="auto" w:fill="auto"/>
            <w:noWrap/>
            <w:vAlign w:val="center"/>
            <w:hideMark/>
          </w:tcPr>
          <w:p w14:paraId="03B064E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4,207 (68.3)</w:t>
            </w:r>
          </w:p>
        </w:tc>
      </w:tr>
      <w:tr w:rsidR="001944E0" w:rsidRPr="00493F4F" w14:paraId="06844EBF" w14:textId="77777777" w:rsidTr="00823F07">
        <w:trPr>
          <w:trHeight w:val="170"/>
        </w:trPr>
        <w:tc>
          <w:tcPr>
            <w:tcW w:w="2598" w:type="dxa"/>
            <w:tcBorders>
              <w:bottom w:val="single" w:sz="4" w:space="0" w:color="auto"/>
            </w:tcBorders>
            <w:shd w:val="clear" w:color="auto" w:fill="auto"/>
            <w:noWrap/>
            <w:vAlign w:val="center"/>
            <w:hideMark/>
          </w:tcPr>
          <w:p w14:paraId="550B2C56"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Female</w:t>
            </w:r>
          </w:p>
        </w:tc>
        <w:tc>
          <w:tcPr>
            <w:tcW w:w="1701" w:type="dxa"/>
            <w:tcBorders>
              <w:bottom w:val="single" w:sz="4" w:space="0" w:color="auto"/>
            </w:tcBorders>
            <w:shd w:val="clear" w:color="auto" w:fill="auto"/>
            <w:noWrap/>
            <w:vAlign w:val="center"/>
            <w:hideMark/>
          </w:tcPr>
          <w:p w14:paraId="28B0CE96"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34,245 (46.9)</w:t>
            </w:r>
          </w:p>
        </w:tc>
        <w:tc>
          <w:tcPr>
            <w:tcW w:w="1418" w:type="dxa"/>
            <w:tcBorders>
              <w:bottom w:val="single" w:sz="4" w:space="0" w:color="auto"/>
            </w:tcBorders>
          </w:tcPr>
          <w:p w14:paraId="21F2273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7,272 (40.3)</w:t>
            </w:r>
          </w:p>
        </w:tc>
        <w:tc>
          <w:tcPr>
            <w:tcW w:w="1701" w:type="dxa"/>
            <w:tcBorders>
              <w:bottom w:val="single" w:sz="4" w:space="0" w:color="auto"/>
            </w:tcBorders>
            <w:shd w:val="clear" w:color="auto" w:fill="auto"/>
            <w:noWrap/>
            <w:vAlign w:val="center"/>
            <w:hideMark/>
          </w:tcPr>
          <w:p w14:paraId="61D615F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5,316 (44.7)</w:t>
            </w:r>
          </w:p>
        </w:tc>
        <w:tc>
          <w:tcPr>
            <w:tcW w:w="1559" w:type="dxa"/>
            <w:tcBorders>
              <w:bottom w:val="single" w:sz="4" w:space="0" w:color="auto"/>
            </w:tcBorders>
            <w:shd w:val="clear" w:color="auto" w:fill="auto"/>
            <w:noWrap/>
            <w:vAlign w:val="center"/>
            <w:hideMark/>
          </w:tcPr>
          <w:p w14:paraId="6D162B3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1,956 (31.7)</w:t>
            </w:r>
          </w:p>
        </w:tc>
      </w:tr>
      <w:tr w:rsidR="001944E0" w:rsidRPr="00493F4F" w14:paraId="1BA8575F" w14:textId="77777777" w:rsidTr="00823F07">
        <w:trPr>
          <w:trHeight w:val="20"/>
        </w:trPr>
        <w:tc>
          <w:tcPr>
            <w:tcW w:w="8977" w:type="dxa"/>
            <w:gridSpan w:val="5"/>
            <w:tcBorders>
              <w:top w:val="single" w:sz="4" w:space="0" w:color="auto"/>
              <w:bottom w:val="single" w:sz="4" w:space="0" w:color="auto"/>
            </w:tcBorders>
            <w:shd w:val="clear" w:color="auto" w:fill="auto"/>
            <w:noWrap/>
            <w:vAlign w:val="center"/>
          </w:tcPr>
          <w:p w14:paraId="1CCDBBBF"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b/>
                <w:bCs/>
                <w:color w:val="000000"/>
              </w:rPr>
              <w:t>Age (years), n (%)</w:t>
            </w:r>
          </w:p>
        </w:tc>
      </w:tr>
      <w:tr w:rsidR="001944E0" w:rsidRPr="00493F4F" w14:paraId="64D97328" w14:textId="77777777" w:rsidTr="00823F07">
        <w:trPr>
          <w:trHeight w:val="20"/>
        </w:trPr>
        <w:tc>
          <w:tcPr>
            <w:tcW w:w="2598" w:type="dxa"/>
            <w:tcBorders>
              <w:top w:val="single" w:sz="4" w:space="0" w:color="auto"/>
            </w:tcBorders>
            <w:shd w:val="clear" w:color="auto" w:fill="auto"/>
            <w:noWrap/>
            <w:vAlign w:val="center"/>
            <w:hideMark/>
          </w:tcPr>
          <w:p w14:paraId="242C87D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18-55</w:t>
            </w:r>
          </w:p>
        </w:tc>
        <w:tc>
          <w:tcPr>
            <w:tcW w:w="1701" w:type="dxa"/>
            <w:tcBorders>
              <w:top w:val="single" w:sz="4" w:space="0" w:color="auto"/>
            </w:tcBorders>
            <w:shd w:val="clear" w:color="auto" w:fill="auto"/>
            <w:noWrap/>
            <w:vAlign w:val="center"/>
            <w:hideMark/>
          </w:tcPr>
          <w:p w14:paraId="5B642303" w14:textId="77777777" w:rsidR="001944E0" w:rsidRPr="00823F07" w:rsidRDefault="001944E0" w:rsidP="00E10DF6">
            <w:pPr>
              <w:spacing w:line="240" w:lineRule="auto"/>
              <w:ind w:left="-9"/>
              <w:rPr>
                <w:rFonts w:asciiTheme="minorHAnsi" w:eastAsia="Times New Roman" w:hAnsiTheme="minorHAnsi" w:cstheme="minorHAnsi"/>
                <w:color w:val="000000"/>
              </w:rPr>
            </w:pPr>
            <w:r w:rsidRPr="00823F07">
              <w:rPr>
                <w:rFonts w:asciiTheme="minorHAnsi" w:eastAsia="Times New Roman" w:hAnsiTheme="minorHAnsi" w:cstheme="minorHAnsi"/>
                <w:color w:val="000000"/>
              </w:rPr>
              <w:t>19,328 (26.5)</w:t>
            </w:r>
          </w:p>
        </w:tc>
        <w:tc>
          <w:tcPr>
            <w:tcW w:w="1418" w:type="dxa"/>
            <w:tcBorders>
              <w:top w:val="single" w:sz="4" w:space="0" w:color="auto"/>
            </w:tcBorders>
          </w:tcPr>
          <w:p w14:paraId="2BA0171D"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763 (4.2)</w:t>
            </w:r>
          </w:p>
        </w:tc>
        <w:tc>
          <w:tcPr>
            <w:tcW w:w="1701" w:type="dxa"/>
            <w:tcBorders>
              <w:top w:val="single" w:sz="4" w:space="0" w:color="auto"/>
            </w:tcBorders>
            <w:shd w:val="clear" w:color="auto" w:fill="auto"/>
            <w:noWrap/>
            <w:vAlign w:val="center"/>
            <w:hideMark/>
          </w:tcPr>
          <w:p w14:paraId="37A37207"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212 (1,8)</w:t>
            </w:r>
          </w:p>
        </w:tc>
        <w:tc>
          <w:tcPr>
            <w:tcW w:w="1559" w:type="dxa"/>
            <w:tcBorders>
              <w:top w:val="single" w:sz="4" w:space="0" w:color="auto"/>
            </w:tcBorders>
            <w:shd w:val="clear" w:color="auto" w:fill="auto"/>
            <w:noWrap/>
            <w:vAlign w:val="center"/>
            <w:hideMark/>
          </w:tcPr>
          <w:p w14:paraId="145A3CC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551 (8.9)</w:t>
            </w:r>
          </w:p>
        </w:tc>
      </w:tr>
      <w:tr w:rsidR="001944E0" w:rsidRPr="00493F4F" w14:paraId="751C09AA" w14:textId="77777777" w:rsidTr="00823F07">
        <w:trPr>
          <w:trHeight w:val="20"/>
        </w:trPr>
        <w:tc>
          <w:tcPr>
            <w:tcW w:w="2598" w:type="dxa"/>
            <w:shd w:val="clear" w:color="auto" w:fill="auto"/>
            <w:noWrap/>
            <w:vAlign w:val="center"/>
            <w:hideMark/>
          </w:tcPr>
          <w:p w14:paraId="0523A47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56-75</w:t>
            </w:r>
          </w:p>
        </w:tc>
        <w:tc>
          <w:tcPr>
            <w:tcW w:w="1701" w:type="dxa"/>
            <w:shd w:val="clear" w:color="auto" w:fill="auto"/>
            <w:noWrap/>
            <w:vAlign w:val="center"/>
            <w:hideMark/>
          </w:tcPr>
          <w:p w14:paraId="43694864" w14:textId="77777777" w:rsidR="001944E0" w:rsidRPr="00823F07" w:rsidRDefault="001944E0" w:rsidP="00E10DF6">
            <w:pPr>
              <w:spacing w:line="240" w:lineRule="auto"/>
              <w:ind w:left="-9"/>
              <w:rPr>
                <w:rFonts w:asciiTheme="minorHAnsi" w:eastAsia="Times New Roman" w:hAnsiTheme="minorHAnsi" w:cstheme="minorHAnsi"/>
                <w:color w:val="000000"/>
              </w:rPr>
            </w:pPr>
            <w:r w:rsidRPr="00823F07">
              <w:rPr>
                <w:rFonts w:asciiTheme="minorHAnsi" w:eastAsia="Times New Roman" w:hAnsiTheme="minorHAnsi" w:cstheme="minorHAnsi"/>
                <w:color w:val="000000"/>
              </w:rPr>
              <w:t>27,676 (37.9)</w:t>
            </w:r>
          </w:p>
        </w:tc>
        <w:tc>
          <w:tcPr>
            <w:tcW w:w="1418" w:type="dxa"/>
          </w:tcPr>
          <w:p w14:paraId="390AF20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5,117 (28.4)</w:t>
            </w:r>
          </w:p>
        </w:tc>
        <w:tc>
          <w:tcPr>
            <w:tcW w:w="1701" w:type="dxa"/>
            <w:shd w:val="clear" w:color="auto" w:fill="auto"/>
            <w:noWrap/>
            <w:vAlign w:val="center"/>
            <w:hideMark/>
          </w:tcPr>
          <w:p w14:paraId="73F3DE3E"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2,116 (17.8)</w:t>
            </w:r>
          </w:p>
        </w:tc>
        <w:tc>
          <w:tcPr>
            <w:tcW w:w="1559" w:type="dxa"/>
            <w:shd w:val="clear" w:color="auto" w:fill="auto"/>
            <w:noWrap/>
            <w:vAlign w:val="center"/>
            <w:hideMark/>
          </w:tcPr>
          <w:p w14:paraId="6DA1D95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3,001 (48.7)</w:t>
            </w:r>
          </w:p>
        </w:tc>
      </w:tr>
      <w:tr w:rsidR="001944E0" w:rsidRPr="00493F4F" w14:paraId="47836D16" w14:textId="77777777" w:rsidTr="00823F07">
        <w:trPr>
          <w:trHeight w:val="20"/>
        </w:trPr>
        <w:tc>
          <w:tcPr>
            <w:tcW w:w="2598" w:type="dxa"/>
            <w:shd w:val="clear" w:color="auto" w:fill="auto"/>
            <w:noWrap/>
            <w:vAlign w:val="center"/>
            <w:hideMark/>
          </w:tcPr>
          <w:p w14:paraId="4FABB2F9"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&gt;75</w:t>
            </w:r>
          </w:p>
        </w:tc>
        <w:tc>
          <w:tcPr>
            <w:tcW w:w="1701" w:type="dxa"/>
            <w:shd w:val="clear" w:color="auto" w:fill="auto"/>
            <w:noWrap/>
            <w:vAlign w:val="center"/>
            <w:hideMark/>
          </w:tcPr>
          <w:p w14:paraId="08FDC9CF" w14:textId="77777777" w:rsidR="001944E0" w:rsidRPr="00823F07" w:rsidRDefault="001944E0" w:rsidP="00E10DF6">
            <w:pPr>
              <w:spacing w:line="240" w:lineRule="auto"/>
              <w:ind w:left="-9"/>
              <w:rPr>
                <w:rFonts w:asciiTheme="minorHAnsi" w:eastAsia="Times New Roman" w:hAnsiTheme="minorHAnsi" w:cstheme="minorHAnsi"/>
                <w:color w:val="000000"/>
              </w:rPr>
            </w:pPr>
            <w:r w:rsidRPr="00823F07">
              <w:rPr>
                <w:rFonts w:asciiTheme="minorHAnsi" w:eastAsia="Times New Roman" w:hAnsiTheme="minorHAnsi" w:cstheme="minorHAnsi"/>
                <w:color w:val="000000"/>
              </w:rPr>
              <w:t>25,973 (35.6)</w:t>
            </w:r>
          </w:p>
        </w:tc>
        <w:tc>
          <w:tcPr>
            <w:tcW w:w="1418" w:type="dxa"/>
          </w:tcPr>
          <w:p w14:paraId="0B33CB6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12,171 (67.4)</w:t>
            </w:r>
          </w:p>
        </w:tc>
        <w:tc>
          <w:tcPr>
            <w:tcW w:w="1701" w:type="dxa"/>
            <w:shd w:val="clear" w:color="auto" w:fill="auto"/>
            <w:noWrap/>
            <w:vAlign w:val="center"/>
            <w:hideMark/>
          </w:tcPr>
          <w:p w14:paraId="5D0E6FD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9,560 (80.4)</w:t>
            </w:r>
          </w:p>
        </w:tc>
        <w:tc>
          <w:tcPr>
            <w:tcW w:w="1559" w:type="dxa"/>
            <w:shd w:val="clear" w:color="auto" w:fill="auto"/>
            <w:noWrap/>
            <w:vAlign w:val="center"/>
            <w:hideMark/>
          </w:tcPr>
          <w:p w14:paraId="0DE5E4B3"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2,611 (42.4)</w:t>
            </w:r>
          </w:p>
        </w:tc>
      </w:tr>
      <w:tr w:rsidR="001944E0" w:rsidRPr="00493F4F" w14:paraId="6E4ED54C" w14:textId="77777777" w:rsidTr="00823F07">
        <w:trPr>
          <w:trHeight w:val="20"/>
        </w:trPr>
        <w:tc>
          <w:tcPr>
            <w:tcW w:w="2598" w:type="dxa"/>
            <w:tcBorders>
              <w:bottom w:val="single" w:sz="4" w:space="0" w:color="auto"/>
            </w:tcBorders>
            <w:shd w:val="clear" w:color="auto" w:fill="auto"/>
            <w:noWrap/>
            <w:vAlign w:val="center"/>
            <w:hideMark/>
          </w:tcPr>
          <w:p w14:paraId="17FCB877"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Median (Q1-Q3)</w:t>
            </w:r>
          </w:p>
        </w:tc>
        <w:tc>
          <w:tcPr>
            <w:tcW w:w="1701" w:type="dxa"/>
            <w:tcBorders>
              <w:bottom w:val="single" w:sz="4" w:space="0" w:color="auto"/>
            </w:tcBorders>
            <w:shd w:val="clear" w:color="auto" w:fill="auto"/>
            <w:noWrap/>
            <w:vAlign w:val="center"/>
            <w:hideMark/>
          </w:tcPr>
          <w:p w14:paraId="553D6E0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68 (55-81)</w:t>
            </w:r>
          </w:p>
        </w:tc>
        <w:tc>
          <w:tcPr>
            <w:tcW w:w="1418" w:type="dxa"/>
            <w:tcBorders>
              <w:bottom w:val="single" w:sz="4" w:space="0" w:color="auto"/>
            </w:tcBorders>
          </w:tcPr>
          <w:p w14:paraId="30B37A6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82 (72-88)</w:t>
            </w:r>
          </w:p>
        </w:tc>
        <w:tc>
          <w:tcPr>
            <w:tcW w:w="1701" w:type="dxa"/>
            <w:tcBorders>
              <w:bottom w:val="single" w:sz="4" w:space="0" w:color="auto"/>
            </w:tcBorders>
            <w:shd w:val="clear" w:color="auto" w:fill="auto"/>
            <w:noWrap/>
            <w:vAlign w:val="center"/>
            <w:hideMark/>
          </w:tcPr>
          <w:p w14:paraId="706BBC86"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85 (78-90)</w:t>
            </w:r>
          </w:p>
        </w:tc>
        <w:tc>
          <w:tcPr>
            <w:tcW w:w="1559" w:type="dxa"/>
            <w:tcBorders>
              <w:bottom w:val="single" w:sz="4" w:space="0" w:color="auto"/>
            </w:tcBorders>
          </w:tcPr>
          <w:p w14:paraId="702C4B3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73 (65-81)</w:t>
            </w:r>
          </w:p>
        </w:tc>
      </w:tr>
      <w:tr w:rsidR="001944E0" w:rsidRPr="00493F4F" w14:paraId="486AD924" w14:textId="77777777" w:rsidTr="00823F07">
        <w:trPr>
          <w:trHeight w:val="20"/>
        </w:trPr>
        <w:tc>
          <w:tcPr>
            <w:tcW w:w="8977" w:type="dxa"/>
            <w:gridSpan w:val="5"/>
            <w:tcBorders>
              <w:top w:val="single" w:sz="4" w:space="0" w:color="auto"/>
              <w:bottom w:val="single" w:sz="4" w:space="0" w:color="auto"/>
            </w:tcBorders>
            <w:shd w:val="clear" w:color="auto" w:fill="auto"/>
            <w:noWrap/>
            <w:vAlign w:val="center"/>
          </w:tcPr>
          <w:p w14:paraId="6159ADB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b/>
                <w:bCs/>
                <w:color w:val="000000"/>
              </w:rPr>
              <w:t>Charlson index, n (%)</w:t>
            </w:r>
          </w:p>
        </w:tc>
      </w:tr>
      <w:tr w:rsidR="001944E0" w:rsidRPr="00493F4F" w14:paraId="6E423674" w14:textId="77777777" w:rsidTr="00823F07">
        <w:trPr>
          <w:trHeight w:val="20"/>
        </w:trPr>
        <w:tc>
          <w:tcPr>
            <w:tcW w:w="2598" w:type="dxa"/>
            <w:tcBorders>
              <w:top w:val="single" w:sz="4" w:space="0" w:color="auto"/>
            </w:tcBorders>
            <w:shd w:val="clear" w:color="auto" w:fill="auto"/>
            <w:noWrap/>
            <w:vAlign w:val="center"/>
            <w:hideMark/>
          </w:tcPr>
          <w:p w14:paraId="46191DBC"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0</w:t>
            </w:r>
          </w:p>
        </w:tc>
        <w:tc>
          <w:tcPr>
            <w:tcW w:w="1701" w:type="dxa"/>
            <w:tcBorders>
              <w:top w:val="single" w:sz="4" w:space="0" w:color="auto"/>
            </w:tcBorders>
            <w:shd w:val="clear" w:color="auto" w:fill="auto"/>
            <w:noWrap/>
            <w:vAlign w:val="center"/>
            <w:hideMark/>
          </w:tcPr>
          <w:p w14:paraId="4C967F1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37,644 (51.6)</w:t>
            </w:r>
          </w:p>
        </w:tc>
        <w:tc>
          <w:tcPr>
            <w:tcW w:w="1418" w:type="dxa"/>
            <w:tcBorders>
              <w:top w:val="single" w:sz="4" w:space="0" w:color="auto"/>
            </w:tcBorders>
          </w:tcPr>
          <w:p w14:paraId="4496DF1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5,385 (29.8)</w:t>
            </w:r>
          </w:p>
        </w:tc>
        <w:tc>
          <w:tcPr>
            <w:tcW w:w="1701" w:type="dxa"/>
            <w:tcBorders>
              <w:top w:val="single" w:sz="4" w:space="0" w:color="auto"/>
            </w:tcBorders>
            <w:shd w:val="clear" w:color="auto" w:fill="auto"/>
            <w:noWrap/>
            <w:vAlign w:val="center"/>
            <w:hideMark/>
          </w:tcPr>
          <w:p w14:paraId="6AF841C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3,157 (26.6)</w:t>
            </w:r>
          </w:p>
        </w:tc>
        <w:tc>
          <w:tcPr>
            <w:tcW w:w="1559" w:type="dxa"/>
            <w:tcBorders>
              <w:top w:val="single" w:sz="4" w:space="0" w:color="auto"/>
            </w:tcBorders>
            <w:shd w:val="clear" w:color="auto" w:fill="auto"/>
            <w:noWrap/>
            <w:vAlign w:val="center"/>
            <w:hideMark/>
          </w:tcPr>
          <w:p w14:paraId="50FF53E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2,228 (36.2)</w:t>
            </w:r>
          </w:p>
        </w:tc>
      </w:tr>
      <w:tr w:rsidR="001944E0" w:rsidRPr="00493F4F" w14:paraId="73D55120" w14:textId="77777777" w:rsidTr="00823F07">
        <w:trPr>
          <w:trHeight w:val="20"/>
        </w:trPr>
        <w:tc>
          <w:tcPr>
            <w:tcW w:w="2598" w:type="dxa"/>
            <w:shd w:val="clear" w:color="auto" w:fill="auto"/>
            <w:noWrap/>
            <w:vAlign w:val="center"/>
            <w:hideMark/>
          </w:tcPr>
          <w:p w14:paraId="7D2FFE2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1-2</w:t>
            </w:r>
          </w:p>
        </w:tc>
        <w:tc>
          <w:tcPr>
            <w:tcW w:w="1701" w:type="dxa"/>
            <w:shd w:val="clear" w:color="auto" w:fill="auto"/>
            <w:noWrap/>
            <w:vAlign w:val="center"/>
            <w:hideMark/>
          </w:tcPr>
          <w:p w14:paraId="3536A58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21,070 (28.9)</w:t>
            </w:r>
          </w:p>
        </w:tc>
        <w:tc>
          <w:tcPr>
            <w:tcW w:w="1418" w:type="dxa"/>
          </w:tcPr>
          <w:p w14:paraId="0C798AF5"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6,004 (33.3)</w:t>
            </w:r>
          </w:p>
        </w:tc>
        <w:tc>
          <w:tcPr>
            <w:tcW w:w="1701" w:type="dxa"/>
            <w:shd w:val="clear" w:color="auto" w:fill="auto"/>
            <w:noWrap/>
            <w:vAlign w:val="center"/>
            <w:hideMark/>
          </w:tcPr>
          <w:p w14:paraId="2DD49B1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3,982 (33.5)</w:t>
            </w:r>
          </w:p>
        </w:tc>
        <w:tc>
          <w:tcPr>
            <w:tcW w:w="1559" w:type="dxa"/>
            <w:shd w:val="clear" w:color="auto" w:fill="auto"/>
            <w:noWrap/>
            <w:vAlign w:val="center"/>
            <w:hideMark/>
          </w:tcPr>
          <w:p w14:paraId="504EA323"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2,022 (32.8)</w:t>
            </w:r>
          </w:p>
        </w:tc>
      </w:tr>
      <w:tr w:rsidR="001944E0" w:rsidRPr="00493F4F" w14:paraId="44F29B82" w14:textId="77777777" w:rsidTr="00823F07">
        <w:trPr>
          <w:trHeight w:val="20"/>
        </w:trPr>
        <w:tc>
          <w:tcPr>
            <w:tcW w:w="2598" w:type="dxa"/>
            <w:shd w:val="clear" w:color="auto" w:fill="auto"/>
            <w:noWrap/>
            <w:vAlign w:val="center"/>
            <w:hideMark/>
          </w:tcPr>
          <w:p w14:paraId="5996298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3-4</w:t>
            </w:r>
          </w:p>
        </w:tc>
        <w:tc>
          <w:tcPr>
            <w:tcW w:w="1701" w:type="dxa"/>
            <w:shd w:val="clear" w:color="auto" w:fill="auto"/>
            <w:noWrap/>
            <w:vAlign w:val="center"/>
            <w:hideMark/>
          </w:tcPr>
          <w:p w14:paraId="70C4892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8,982 (12.3)</w:t>
            </w:r>
          </w:p>
        </w:tc>
        <w:tc>
          <w:tcPr>
            <w:tcW w:w="1418" w:type="dxa"/>
          </w:tcPr>
          <w:p w14:paraId="3ECE2D8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3,660 (20.3)</w:t>
            </w:r>
          </w:p>
        </w:tc>
        <w:tc>
          <w:tcPr>
            <w:tcW w:w="1701" w:type="dxa"/>
            <w:shd w:val="clear" w:color="auto" w:fill="auto"/>
            <w:noWrap/>
            <w:vAlign w:val="center"/>
            <w:hideMark/>
          </w:tcPr>
          <w:p w14:paraId="06B4786C"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2,552 (21.5)</w:t>
            </w:r>
          </w:p>
        </w:tc>
        <w:tc>
          <w:tcPr>
            <w:tcW w:w="1559" w:type="dxa"/>
            <w:shd w:val="clear" w:color="auto" w:fill="auto"/>
            <w:noWrap/>
            <w:vAlign w:val="center"/>
            <w:hideMark/>
          </w:tcPr>
          <w:p w14:paraId="547C7072"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1,108 (18.0)</w:t>
            </w:r>
          </w:p>
        </w:tc>
      </w:tr>
      <w:tr w:rsidR="001944E0" w:rsidRPr="00493F4F" w14:paraId="07A0DDE0" w14:textId="77777777" w:rsidTr="00823F07">
        <w:trPr>
          <w:trHeight w:val="20"/>
        </w:trPr>
        <w:tc>
          <w:tcPr>
            <w:tcW w:w="2598" w:type="dxa"/>
            <w:shd w:val="clear" w:color="auto" w:fill="auto"/>
            <w:noWrap/>
            <w:vAlign w:val="center"/>
            <w:hideMark/>
          </w:tcPr>
          <w:p w14:paraId="2A4498C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&gt;=5</w:t>
            </w:r>
          </w:p>
        </w:tc>
        <w:tc>
          <w:tcPr>
            <w:tcW w:w="1701" w:type="dxa"/>
            <w:shd w:val="clear" w:color="auto" w:fill="auto"/>
            <w:noWrap/>
            <w:vAlign w:val="center"/>
            <w:hideMark/>
          </w:tcPr>
          <w:p w14:paraId="24A4E56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5,281 (7.2)</w:t>
            </w:r>
          </w:p>
        </w:tc>
        <w:tc>
          <w:tcPr>
            <w:tcW w:w="1418" w:type="dxa"/>
          </w:tcPr>
          <w:p w14:paraId="650075B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3,002 (16.6)</w:t>
            </w:r>
          </w:p>
        </w:tc>
        <w:tc>
          <w:tcPr>
            <w:tcW w:w="1701" w:type="dxa"/>
            <w:shd w:val="clear" w:color="auto" w:fill="auto"/>
            <w:noWrap/>
            <w:vAlign w:val="center"/>
            <w:hideMark/>
          </w:tcPr>
          <w:p w14:paraId="5DB1695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2,197 (18.5)</w:t>
            </w:r>
          </w:p>
        </w:tc>
        <w:tc>
          <w:tcPr>
            <w:tcW w:w="1559" w:type="dxa"/>
            <w:shd w:val="clear" w:color="auto" w:fill="auto"/>
            <w:noWrap/>
            <w:vAlign w:val="center"/>
            <w:hideMark/>
          </w:tcPr>
          <w:p w14:paraId="7A220ED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805 (13.1)</w:t>
            </w:r>
          </w:p>
        </w:tc>
      </w:tr>
      <w:tr w:rsidR="001944E0" w:rsidRPr="00493F4F" w14:paraId="3320B2B3" w14:textId="77777777" w:rsidTr="00823F07">
        <w:trPr>
          <w:trHeight w:val="20"/>
        </w:trPr>
        <w:tc>
          <w:tcPr>
            <w:tcW w:w="2598" w:type="dxa"/>
            <w:tcBorders>
              <w:bottom w:val="single" w:sz="4" w:space="0" w:color="auto"/>
            </w:tcBorders>
            <w:shd w:val="clear" w:color="auto" w:fill="auto"/>
            <w:noWrap/>
            <w:vAlign w:val="center"/>
            <w:hideMark/>
          </w:tcPr>
          <w:p w14:paraId="416C86A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Median (Q1-Q3)</w:t>
            </w:r>
          </w:p>
        </w:tc>
        <w:tc>
          <w:tcPr>
            <w:tcW w:w="1701" w:type="dxa"/>
            <w:tcBorders>
              <w:bottom w:val="single" w:sz="4" w:space="0" w:color="auto"/>
            </w:tcBorders>
            <w:shd w:val="clear" w:color="auto" w:fill="auto"/>
            <w:noWrap/>
            <w:vAlign w:val="center"/>
            <w:hideMark/>
          </w:tcPr>
          <w:p w14:paraId="7B76C247"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0 (0-2)</w:t>
            </w:r>
          </w:p>
        </w:tc>
        <w:tc>
          <w:tcPr>
            <w:tcW w:w="1418" w:type="dxa"/>
            <w:tcBorders>
              <w:bottom w:val="single" w:sz="4" w:space="0" w:color="auto"/>
            </w:tcBorders>
          </w:tcPr>
          <w:p w14:paraId="1608298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 (0-4)</w:t>
            </w:r>
          </w:p>
        </w:tc>
        <w:tc>
          <w:tcPr>
            <w:tcW w:w="1701" w:type="dxa"/>
            <w:tcBorders>
              <w:bottom w:val="single" w:sz="4" w:space="0" w:color="auto"/>
            </w:tcBorders>
            <w:shd w:val="clear" w:color="auto" w:fill="auto"/>
            <w:noWrap/>
            <w:vAlign w:val="center"/>
            <w:hideMark/>
          </w:tcPr>
          <w:p w14:paraId="522E3D77"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 (0-4)</w:t>
            </w:r>
          </w:p>
        </w:tc>
        <w:tc>
          <w:tcPr>
            <w:tcW w:w="1559" w:type="dxa"/>
            <w:tcBorders>
              <w:bottom w:val="single" w:sz="4" w:space="0" w:color="auto"/>
            </w:tcBorders>
          </w:tcPr>
          <w:p w14:paraId="52F8F01F"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 (0-3)</w:t>
            </w:r>
          </w:p>
        </w:tc>
      </w:tr>
      <w:tr w:rsidR="001944E0" w:rsidRPr="00493F4F" w14:paraId="6F5E150A" w14:textId="77777777" w:rsidTr="00823F07">
        <w:trPr>
          <w:trHeight w:val="20"/>
        </w:trPr>
        <w:tc>
          <w:tcPr>
            <w:tcW w:w="8977" w:type="dxa"/>
            <w:gridSpan w:val="5"/>
            <w:tcBorders>
              <w:top w:val="single" w:sz="4" w:space="0" w:color="auto"/>
              <w:bottom w:val="single" w:sz="4" w:space="0" w:color="auto"/>
            </w:tcBorders>
          </w:tcPr>
          <w:p w14:paraId="087443E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b/>
                <w:bCs/>
                <w:color w:val="000000"/>
              </w:rPr>
              <w:t xml:space="preserve">Comorbidities, n (%) </w:t>
            </w:r>
          </w:p>
        </w:tc>
      </w:tr>
      <w:tr w:rsidR="001944E0" w:rsidRPr="00493F4F" w14:paraId="40CBEA12" w14:textId="77777777" w:rsidTr="00823F07">
        <w:trPr>
          <w:trHeight w:val="20"/>
        </w:trPr>
        <w:tc>
          <w:tcPr>
            <w:tcW w:w="2598" w:type="dxa"/>
            <w:tcBorders>
              <w:top w:val="single" w:sz="4" w:space="0" w:color="auto"/>
            </w:tcBorders>
            <w:shd w:val="clear" w:color="auto" w:fill="auto"/>
            <w:noWrap/>
            <w:vAlign w:val="center"/>
            <w:hideMark/>
          </w:tcPr>
          <w:p w14:paraId="075A00D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Cancer</w:t>
            </w:r>
          </w:p>
        </w:tc>
        <w:tc>
          <w:tcPr>
            <w:tcW w:w="1701" w:type="dxa"/>
            <w:tcBorders>
              <w:top w:val="single" w:sz="4" w:space="0" w:color="auto"/>
            </w:tcBorders>
            <w:shd w:val="clear" w:color="auto" w:fill="auto"/>
            <w:noWrap/>
            <w:vAlign w:val="center"/>
            <w:hideMark/>
          </w:tcPr>
          <w:p w14:paraId="22DF1AA3"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6,492 (8.9)</w:t>
            </w:r>
          </w:p>
        </w:tc>
        <w:tc>
          <w:tcPr>
            <w:tcW w:w="1418" w:type="dxa"/>
            <w:tcBorders>
              <w:top w:val="single" w:sz="4" w:space="0" w:color="auto"/>
            </w:tcBorders>
            <w:shd w:val="clear" w:color="auto" w:fill="auto"/>
            <w:vAlign w:val="center"/>
          </w:tcPr>
          <w:p w14:paraId="640DB395"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3,222 (17.9)</w:t>
            </w:r>
          </w:p>
        </w:tc>
        <w:tc>
          <w:tcPr>
            <w:tcW w:w="1701" w:type="dxa"/>
            <w:tcBorders>
              <w:top w:val="single" w:sz="4" w:space="0" w:color="auto"/>
            </w:tcBorders>
            <w:shd w:val="clear" w:color="auto" w:fill="auto"/>
            <w:noWrap/>
            <w:vAlign w:val="center"/>
            <w:hideMark/>
          </w:tcPr>
          <w:p w14:paraId="7CAF4932"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2,280 (19.2)</w:t>
            </w:r>
          </w:p>
        </w:tc>
        <w:tc>
          <w:tcPr>
            <w:tcW w:w="1559" w:type="dxa"/>
            <w:tcBorders>
              <w:top w:val="single" w:sz="4" w:space="0" w:color="auto"/>
            </w:tcBorders>
            <w:shd w:val="clear" w:color="auto" w:fill="auto"/>
            <w:noWrap/>
            <w:vAlign w:val="center"/>
            <w:hideMark/>
          </w:tcPr>
          <w:p w14:paraId="6B97FCD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942 (15.3)</w:t>
            </w:r>
          </w:p>
        </w:tc>
      </w:tr>
      <w:tr w:rsidR="001944E0" w:rsidRPr="00493F4F" w14:paraId="1984F4B7" w14:textId="77777777" w:rsidTr="00823F07">
        <w:trPr>
          <w:trHeight w:val="20"/>
        </w:trPr>
        <w:tc>
          <w:tcPr>
            <w:tcW w:w="2598" w:type="dxa"/>
            <w:shd w:val="clear" w:color="auto" w:fill="auto"/>
            <w:noWrap/>
            <w:vAlign w:val="center"/>
            <w:hideMark/>
          </w:tcPr>
          <w:p w14:paraId="69DF9B43"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Congestive heart failure</w:t>
            </w:r>
          </w:p>
        </w:tc>
        <w:tc>
          <w:tcPr>
            <w:tcW w:w="1701" w:type="dxa"/>
            <w:shd w:val="clear" w:color="auto" w:fill="auto"/>
            <w:noWrap/>
            <w:vAlign w:val="center"/>
            <w:hideMark/>
          </w:tcPr>
          <w:p w14:paraId="42545AA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11,812 (16.2)</w:t>
            </w:r>
          </w:p>
        </w:tc>
        <w:tc>
          <w:tcPr>
            <w:tcW w:w="1418" w:type="dxa"/>
            <w:shd w:val="clear" w:color="auto" w:fill="auto"/>
            <w:vAlign w:val="center"/>
          </w:tcPr>
          <w:p w14:paraId="3927193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5,265 (29.2)</w:t>
            </w:r>
          </w:p>
        </w:tc>
        <w:tc>
          <w:tcPr>
            <w:tcW w:w="1701" w:type="dxa"/>
            <w:shd w:val="clear" w:color="auto" w:fill="auto"/>
            <w:noWrap/>
            <w:vAlign w:val="center"/>
            <w:hideMark/>
          </w:tcPr>
          <w:p w14:paraId="2BFFAE5F"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3,574 (30.1)</w:t>
            </w:r>
          </w:p>
        </w:tc>
        <w:tc>
          <w:tcPr>
            <w:tcW w:w="1559" w:type="dxa"/>
            <w:shd w:val="clear" w:color="auto" w:fill="auto"/>
            <w:noWrap/>
            <w:vAlign w:val="center"/>
            <w:hideMark/>
          </w:tcPr>
          <w:p w14:paraId="0AD1465C"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1,691 (27.4)</w:t>
            </w:r>
          </w:p>
        </w:tc>
      </w:tr>
      <w:tr w:rsidR="001944E0" w:rsidRPr="00493F4F" w14:paraId="75C52CF0" w14:textId="77777777" w:rsidTr="00823F07">
        <w:trPr>
          <w:trHeight w:val="20"/>
        </w:trPr>
        <w:tc>
          <w:tcPr>
            <w:tcW w:w="2598" w:type="dxa"/>
            <w:shd w:val="clear" w:color="auto" w:fill="auto"/>
            <w:noWrap/>
            <w:vAlign w:val="center"/>
            <w:hideMark/>
          </w:tcPr>
          <w:p w14:paraId="1CACDA4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Renal disease</w:t>
            </w:r>
          </w:p>
        </w:tc>
        <w:tc>
          <w:tcPr>
            <w:tcW w:w="1701" w:type="dxa"/>
            <w:shd w:val="clear" w:color="auto" w:fill="auto"/>
            <w:noWrap/>
            <w:vAlign w:val="center"/>
            <w:hideMark/>
          </w:tcPr>
          <w:p w14:paraId="2E3EF923"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8,239 (11.3)</w:t>
            </w:r>
          </w:p>
        </w:tc>
        <w:tc>
          <w:tcPr>
            <w:tcW w:w="1418" w:type="dxa"/>
            <w:shd w:val="clear" w:color="auto" w:fill="auto"/>
            <w:vAlign w:val="center"/>
          </w:tcPr>
          <w:p w14:paraId="40E88CA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3,699 (20.5)</w:t>
            </w:r>
          </w:p>
        </w:tc>
        <w:tc>
          <w:tcPr>
            <w:tcW w:w="1701" w:type="dxa"/>
            <w:shd w:val="clear" w:color="auto" w:fill="auto"/>
            <w:noWrap/>
            <w:vAlign w:val="center"/>
            <w:hideMark/>
          </w:tcPr>
          <w:p w14:paraId="3468D3D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2,495 (21.0)</w:t>
            </w:r>
          </w:p>
        </w:tc>
        <w:tc>
          <w:tcPr>
            <w:tcW w:w="1559" w:type="dxa"/>
            <w:shd w:val="clear" w:color="auto" w:fill="auto"/>
            <w:noWrap/>
            <w:vAlign w:val="center"/>
            <w:hideMark/>
          </w:tcPr>
          <w:p w14:paraId="349290AE"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1,204 (19.5)</w:t>
            </w:r>
          </w:p>
        </w:tc>
      </w:tr>
      <w:tr w:rsidR="001944E0" w:rsidRPr="00493F4F" w14:paraId="29A504AD" w14:textId="77777777" w:rsidTr="00823F07">
        <w:trPr>
          <w:trHeight w:val="20"/>
        </w:trPr>
        <w:tc>
          <w:tcPr>
            <w:tcW w:w="2598" w:type="dxa"/>
            <w:shd w:val="clear" w:color="auto" w:fill="auto"/>
            <w:noWrap/>
            <w:vAlign w:val="center"/>
            <w:hideMark/>
          </w:tcPr>
          <w:p w14:paraId="2859E93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Chronic pulmonary disease</w:t>
            </w:r>
          </w:p>
        </w:tc>
        <w:tc>
          <w:tcPr>
            <w:tcW w:w="1701" w:type="dxa"/>
            <w:shd w:val="clear" w:color="auto" w:fill="auto"/>
            <w:noWrap/>
            <w:vAlign w:val="center"/>
            <w:hideMark/>
          </w:tcPr>
          <w:p w14:paraId="1C5426A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10,012 (13.7)</w:t>
            </w:r>
          </w:p>
        </w:tc>
        <w:tc>
          <w:tcPr>
            <w:tcW w:w="1418" w:type="dxa"/>
            <w:shd w:val="clear" w:color="auto" w:fill="auto"/>
            <w:vAlign w:val="center"/>
          </w:tcPr>
          <w:p w14:paraId="635C192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2,797 (15.5)</w:t>
            </w:r>
          </w:p>
        </w:tc>
        <w:tc>
          <w:tcPr>
            <w:tcW w:w="1701" w:type="dxa"/>
            <w:shd w:val="clear" w:color="auto" w:fill="auto"/>
            <w:noWrap/>
            <w:vAlign w:val="center"/>
            <w:hideMark/>
          </w:tcPr>
          <w:p w14:paraId="5F3CEADE"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1,707 (14.4)</w:t>
            </w:r>
          </w:p>
        </w:tc>
        <w:tc>
          <w:tcPr>
            <w:tcW w:w="1559" w:type="dxa"/>
            <w:shd w:val="clear" w:color="auto" w:fill="auto"/>
            <w:noWrap/>
            <w:vAlign w:val="center"/>
            <w:hideMark/>
          </w:tcPr>
          <w:p w14:paraId="3F0B255C"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1,090 (17.7)</w:t>
            </w:r>
          </w:p>
        </w:tc>
      </w:tr>
      <w:tr w:rsidR="001944E0" w:rsidRPr="00493F4F" w14:paraId="475B52A9" w14:textId="77777777" w:rsidTr="00823F07">
        <w:trPr>
          <w:trHeight w:val="20"/>
        </w:trPr>
        <w:tc>
          <w:tcPr>
            <w:tcW w:w="2598" w:type="dxa"/>
            <w:shd w:val="clear" w:color="auto" w:fill="auto"/>
            <w:noWrap/>
            <w:vAlign w:val="center"/>
            <w:hideMark/>
          </w:tcPr>
          <w:p w14:paraId="3AB13AEA" w14:textId="03A011C9" w:rsidR="001944E0" w:rsidRPr="00823F07" w:rsidRDefault="001944E0" w:rsidP="00E10DF6">
            <w:pPr>
              <w:spacing w:line="240" w:lineRule="auto"/>
              <w:rPr>
                <w:rFonts w:asciiTheme="minorHAnsi" w:eastAsia="Times New Roman" w:hAnsiTheme="minorHAnsi" w:cstheme="minorHAnsi"/>
                <w:color w:val="000000"/>
                <w:vertAlign w:val="superscript"/>
              </w:rPr>
            </w:pPr>
            <w:r w:rsidRPr="00823F07">
              <w:rPr>
                <w:rFonts w:asciiTheme="minorHAnsi" w:eastAsia="Times New Roman" w:hAnsiTheme="minorHAnsi" w:cstheme="minorHAnsi"/>
                <w:color w:val="000000"/>
              </w:rPr>
              <w:t>Diabetes</w:t>
            </w:r>
            <w:r w:rsidRPr="00823F07">
              <w:rPr>
                <w:rFonts w:asciiTheme="minorHAnsi" w:eastAsia="Times New Roman" w:hAnsiTheme="minorHAnsi" w:cstheme="minorHAnsi"/>
                <w:color w:val="000000"/>
                <w:vertAlign w:val="superscript"/>
              </w:rPr>
              <w:t>1</w:t>
            </w:r>
          </w:p>
        </w:tc>
        <w:tc>
          <w:tcPr>
            <w:tcW w:w="1701" w:type="dxa"/>
            <w:shd w:val="clear" w:color="auto" w:fill="auto"/>
            <w:noWrap/>
            <w:vAlign w:val="center"/>
            <w:hideMark/>
          </w:tcPr>
          <w:p w14:paraId="3C2DE339"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4,198 (5.8)</w:t>
            </w:r>
          </w:p>
        </w:tc>
        <w:tc>
          <w:tcPr>
            <w:tcW w:w="1418" w:type="dxa"/>
            <w:shd w:val="clear" w:color="auto" w:fill="auto"/>
            <w:vAlign w:val="center"/>
          </w:tcPr>
          <w:p w14:paraId="4772CEBC"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1,643 (9.1)</w:t>
            </w:r>
          </w:p>
        </w:tc>
        <w:tc>
          <w:tcPr>
            <w:tcW w:w="1701" w:type="dxa"/>
            <w:shd w:val="clear" w:color="auto" w:fill="auto"/>
            <w:noWrap/>
            <w:vAlign w:val="center"/>
            <w:hideMark/>
          </w:tcPr>
          <w:p w14:paraId="1A71D1A6"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964 (8.1)</w:t>
            </w:r>
          </w:p>
        </w:tc>
        <w:tc>
          <w:tcPr>
            <w:tcW w:w="1559" w:type="dxa"/>
            <w:shd w:val="clear" w:color="auto" w:fill="auto"/>
            <w:noWrap/>
            <w:vAlign w:val="center"/>
            <w:hideMark/>
          </w:tcPr>
          <w:p w14:paraId="1B848E7F"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679 (11.0)</w:t>
            </w:r>
          </w:p>
        </w:tc>
      </w:tr>
      <w:tr w:rsidR="001944E0" w:rsidRPr="00493F4F" w14:paraId="13C112BE" w14:textId="77777777" w:rsidTr="00823F07">
        <w:trPr>
          <w:trHeight w:val="20"/>
        </w:trPr>
        <w:tc>
          <w:tcPr>
            <w:tcW w:w="2598" w:type="dxa"/>
            <w:shd w:val="clear" w:color="auto" w:fill="auto"/>
            <w:noWrap/>
            <w:vAlign w:val="center"/>
            <w:hideMark/>
          </w:tcPr>
          <w:p w14:paraId="157F03E6"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Paraplegia or hemiplegia</w:t>
            </w:r>
          </w:p>
        </w:tc>
        <w:tc>
          <w:tcPr>
            <w:tcW w:w="1701" w:type="dxa"/>
            <w:shd w:val="clear" w:color="auto" w:fill="auto"/>
            <w:noWrap/>
            <w:vAlign w:val="center"/>
            <w:hideMark/>
          </w:tcPr>
          <w:p w14:paraId="44C5549D"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3,416 (4.7)</w:t>
            </w:r>
          </w:p>
        </w:tc>
        <w:tc>
          <w:tcPr>
            <w:tcW w:w="1418" w:type="dxa"/>
            <w:shd w:val="clear" w:color="auto" w:fill="auto"/>
            <w:vAlign w:val="center"/>
          </w:tcPr>
          <w:p w14:paraId="614BDE8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1,066 (5.9)</w:t>
            </w:r>
          </w:p>
        </w:tc>
        <w:tc>
          <w:tcPr>
            <w:tcW w:w="1701" w:type="dxa"/>
            <w:shd w:val="clear" w:color="auto" w:fill="auto"/>
            <w:noWrap/>
            <w:vAlign w:val="center"/>
            <w:hideMark/>
          </w:tcPr>
          <w:p w14:paraId="36A3E20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756 (6.4)</w:t>
            </w:r>
          </w:p>
        </w:tc>
        <w:tc>
          <w:tcPr>
            <w:tcW w:w="1559" w:type="dxa"/>
            <w:shd w:val="clear" w:color="auto" w:fill="auto"/>
            <w:noWrap/>
            <w:vAlign w:val="center"/>
            <w:hideMark/>
          </w:tcPr>
          <w:p w14:paraId="4823780B"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310 (5.0)</w:t>
            </w:r>
          </w:p>
        </w:tc>
      </w:tr>
      <w:tr w:rsidR="001944E0" w:rsidRPr="00493F4F" w14:paraId="390381D8" w14:textId="77777777" w:rsidTr="00823F07">
        <w:trPr>
          <w:trHeight w:val="20"/>
        </w:trPr>
        <w:tc>
          <w:tcPr>
            <w:tcW w:w="2598" w:type="dxa"/>
            <w:shd w:val="clear" w:color="auto" w:fill="auto"/>
            <w:noWrap/>
            <w:vAlign w:val="center"/>
            <w:hideMark/>
          </w:tcPr>
          <w:p w14:paraId="70F8C735"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Dementia</w:t>
            </w:r>
          </w:p>
        </w:tc>
        <w:tc>
          <w:tcPr>
            <w:tcW w:w="1701" w:type="dxa"/>
            <w:shd w:val="clear" w:color="auto" w:fill="auto"/>
            <w:noWrap/>
            <w:vAlign w:val="center"/>
            <w:hideMark/>
          </w:tcPr>
          <w:p w14:paraId="12FF2156"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6,951 (9.5)</w:t>
            </w:r>
          </w:p>
        </w:tc>
        <w:tc>
          <w:tcPr>
            <w:tcW w:w="1418" w:type="dxa"/>
            <w:shd w:val="clear" w:color="auto" w:fill="auto"/>
            <w:vAlign w:val="center"/>
          </w:tcPr>
          <w:p w14:paraId="60AE951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3,295 (18.3)</w:t>
            </w:r>
          </w:p>
        </w:tc>
        <w:tc>
          <w:tcPr>
            <w:tcW w:w="1701" w:type="dxa"/>
            <w:shd w:val="clear" w:color="auto" w:fill="auto"/>
            <w:noWrap/>
            <w:vAlign w:val="center"/>
            <w:hideMark/>
          </w:tcPr>
          <w:p w14:paraId="2499893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2,917 (24.5)</w:t>
            </w:r>
          </w:p>
        </w:tc>
        <w:tc>
          <w:tcPr>
            <w:tcW w:w="1559" w:type="dxa"/>
            <w:shd w:val="clear" w:color="auto" w:fill="auto"/>
            <w:noWrap/>
            <w:vAlign w:val="center"/>
            <w:hideMark/>
          </w:tcPr>
          <w:p w14:paraId="3130D26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378 (6.1)</w:t>
            </w:r>
          </w:p>
        </w:tc>
      </w:tr>
      <w:tr w:rsidR="001944E0" w:rsidRPr="00493F4F" w14:paraId="2B73D5D2" w14:textId="77777777" w:rsidTr="00823F07">
        <w:trPr>
          <w:trHeight w:val="20"/>
        </w:trPr>
        <w:tc>
          <w:tcPr>
            <w:tcW w:w="2598" w:type="dxa"/>
            <w:shd w:val="clear" w:color="auto" w:fill="auto"/>
            <w:noWrap/>
            <w:vAlign w:val="center"/>
            <w:hideMark/>
          </w:tcPr>
          <w:p w14:paraId="5699148F"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Liver disease</w:t>
            </w:r>
          </w:p>
        </w:tc>
        <w:tc>
          <w:tcPr>
            <w:tcW w:w="1701" w:type="dxa"/>
            <w:shd w:val="clear" w:color="auto" w:fill="auto"/>
            <w:noWrap/>
            <w:vAlign w:val="center"/>
            <w:hideMark/>
          </w:tcPr>
          <w:p w14:paraId="49B68AA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2,381 (3.3)</w:t>
            </w:r>
          </w:p>
        </w:tc>
        <w:tc>
          <w:tcPr>
            <w:tcW w:w="1418" w:type="dxa"/>
            <w:shd w:val="clear" w:color="auto" w:fill="auto"/>
            <w:vAlign w:val="center"/>
          </w:tcPr>
          <w:p w14:paraId="7AF277FE"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722 (4.0)</w:t>
            </w:r>
          </w:p>
        </w:tc>
        <w:tc>
          <w:tcPr>
            <w:tcW w:w="1701" w:type="dxa"/>
            <w:shd w:val="clear" w:color="auto" w:fill="auto"/>
            <w:noWrap/>
            <w:vAlign w:val="center"/>
            <w:hideMark/>
          </w:tcPr>
          <w:p w14:paraId="42F23C1E"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385 (3.2)</w:t>
            </w:r>
          </w:p>
        </w:tc>
        <w:tc>
          <w:tcPr>
            <w:tcW w:w="1559" w:type="dxa"/>
            <w:shd w:val="clear" w:color="auto" w:fill="auto"/>
            <w:noWrap/>
            <w:vAlign w:val="center"/>
            <w:hideMark/>
          </w:tcPr>
          <w:p w14:paraId="61F913A7"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337 (5.5)</w:t>
            </w:r>
          </w:p>
        </w:tc>
      </w:tr>
      <w:tr w:rsidR="001944E0" w:rsidRPr="00493F4F" w14:paraId="0F408173" w14:textId="77777777" w:rsidTr="00823F07">
        <w:trPr>
          <w:trHeight w:val="20"/>
        </w:trPr>
        <w:tc>
          <w:tcPr>
            <w:tcW w:w="2598" w:type="dxa"/>
            <w:shd w:val="clear" w:color="auto" w:fill="auto"/>
            <w:noWrap/>
            <w:vAlign w:val="center"/>
            <w:hideMark/>
          </w:tcPr>
          <w:p w14:paraId="15DE9F33"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Connective Tissue Disease</w:t>
            </w:r>
          </w:p>
        </w:tc>
        <w:tc>
          <w:tcPr>
            <w:tcW w:w="1701" w:type="dxa"/>
            <w:shd w:val="clear" w:color="auto" w:fill="auto"/>
            <w:noWrap/>
            <w:vAlign w:val="center"/>
            <w:hideMark/>
          </w:tcPr>
          <w:p w14:paraId="188E2D1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1,125 (1.5)</w:t>
            </w:r>
          </w:p>
        </w:tc>
        <w:tc>
          <w:tcPr>
            <w:tcW w:w="1418" w:type="dxa"/>
            <w:shd w:val="clear" w:color="auto" w:fill="auto"/>
            <w:vAlign w:val="center"/>
          </w:tcPr>
          <w:p w14:paraId="216387DF"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336 (1.9)</w:t>
            </w:r>
          </w:p>
        </w:tc>
        <w:tc>
          <w:tcPr>
            <w:tcW w:w="1701" w:type="dxa"/>
            <w:shd w:val="clear" w:color="auto" w:fill="auto"/>
            <w:noWrap/>
            <w:vAlign w:val="center"/>
            <w:hideMark/>
          </w:tcPr>
          <w:p w14:paraId="02602D5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217 (1.8)</w:t>
            </w:r>
          </w:p>
        </w:tc>
        <w:tc>
          <w:tcPr>
            <w:tcW w:w="1559" w:type="dxa"/>
            <w:shd w:val="clear" w:color="auto" w:fill="auto"/>
            <w:noWrap/>
            <w:vAlign w:val="center"/>
            <w:hideMark/>
          </w:tcPr>
          <w:p w14:paraId="3EB70B7D"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119 (1.9)</w:t>
            </w:r>
          </w:p>
        </w:tc>
      </w:tr>
      <w:tr w:rsidR="001944E0" w:rsidRPr="00493F4F" w14:paraId="4C1F5801" w14:textId="77777777" w:rsidTr="00823F07">
        <w:trPr>
          <w:trHeight w:val="20"/>
        </w:trPr>
        <w:tc>
          <w:tcPr>
            <w:tcW w:w="2598" w:type="dxa"/>
            <w:shd w:val="clear" w:color="auto" w:fill="auto"/>
            <w:noWrap/>
            <w:vAlign w:val="center"/>
            <w:hideMark/>
          </w:tcPr>
          <w:p w14:paraId="38B2C463"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AIDS</w:t>
            </w:r>
          </w:p>
        </w:tc>
        <w:tc>
          <w:tcPr>
            <w:tcW w:w="1701" w:type="dxa"/>
            <w:shd w:val="clear" w:color="auto" w:fill="auto"/>
            <w:noWrap/>
            <w:vAlign w:val="center"/>
            <w:hideMark/>
          </w:tcPr>
          <w:p w14:paraId="3D24D8DD"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400 (0.6)</w:t>
            </w:r>
          </w:p>
        </w:tc>
        <w:tc>
          <w:tcPr>
            <w:tcW w:w="1418" w:type="dxa"/>
            <w:shd w:val="clear" w:color="auto" w:fill="auto"/>
            <w:vAlign w:val="center"/>
          </w:tcPr>
          <w:p w14:paraId="49A07A6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53 (0.3)</w:t>
            </w:r>
          </w:p>
        </w:tc>
        <w:tc>
          <w:tcPr>
            <w:tcW w:w="1701" w:type="dxa"/>
            <w:shd w:val="clear" w:color="auto" w:fill="auto"/>
            <w:noWrap/>
            <w:vAlign w:val="center"/>
            <w:hideMark/>
          </w:tcPr>
          <w:p w14:paraId="2C841B95"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19 (0.2)</w:t>
            </w:r>
          </w:p>
        </w:tc>
        <w:tc>
          <w:tcPr>
            <w:tcW w:w="1559" w:type="dxa"/>
            <w:shd w:val="clear" w:color="auto" w:fill="auto"/>
            <w:noWrap/>
            <w:vAlign w:val="center"/>
            <w:hideMark/>
          </w:tcPr>
          <w:p w14:paraId="6322E105"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34 (0.6)</w:t>
            </w:r>
          </w:p>
        </w:tc>
      </w:tr>
      <w:tr w:rsidR="001944E0" w:rsidRPr="00493F4F" w14:paraId="7A955536" w14:textId="77777777" w:rsidTr="00823F07">
        <w:trPr>
          <w:trHeight w:val="20"/>
        </w:trPr>
        <w:tc>
          <w:tcPr>
            <w:tcW w:w="2598" w:type="dxa"/>
            <w:shd w:val="clear" w:color="auto" w:fill="auto"/>
            <w:noWrap/>
            <w:vAlign w:val="center"/>
            <w:hideMark/>
          </w:tcPr>
          <w:p w14:paraId="697FFA5F"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Obesity</w:t>
            </w:r>
          </w:p>
        </w:tc>
        <w:tc>
          <w:tcPr>
            <w:tcW w:w="1701" w:type="dxa"/>
            <w:shd w:val="clear" w:color="auto" w:fill="auto"/>
            <w:noWrap/>
            <w:vAlign w:val="center"/>
            <w:hideMark/>
          </w:tcPr>
          <w:p w14:paraId="6DB510CF"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11,984 (16.4)</w:t>
            </w:r>
          </w:p>
        </w:tc>
        <w:tc>
          <w:tcPr>
            <w:tcW w:w="1418" w:type="dxa"/>
            <w:shd w:val="clear" w:color="auto" w:fill="auto"/>
            <w:vAlign w:val="center"/>
          </w:tcPr>
          <w:p w14:paraId="5652D08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2,391 (13.3)</w:t>
            </w:r>
          </w:p>
        </w:tc>
        <w:tc>
          <w:tcPr>
            <w:tcW w:w="1701" w:type="dxa"/>
            <w:shd w:val="clear" w:color="auto" w:fill="auto"/>
            <w:noWrap/>
            <w:vAlign w:val="center"/>
            <w:hideMark/>
          </w:tcPr>
          <w:p w14:paraId="4216CAA5"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1,083 (9.1)</w:t>
            </w:r>
          </w:p>
        </w:tc>
        <w:tc>
          <w:tcPr>
            <w:tcW w:w="1559" w:type="dxa"/>
            <w:shd w:val="clear" w:color="auto" w:fill="auto"/>
            <w:noWrap/>
            <w:vAlign w:val="center"/>
            <w:hideMark/>
          </w:tcPr>
          <w:p w14:paraId="7F690297"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1,308 (21.2)</w:t>
            </w:r>
          </w:p>
        </w:tc>
      </w:tr>
      <w:tr w:rsidR="001944E0" w:rsidRPr="00493F4F" w14:paraId="0FE4AAF1" w14:textId="77777777" w:rsidTr="00823F07">
        <w:trPr>
          <w:trHeight w:val="20"/>
        </w:trPr>
        <w:tc>
          <w:tcPr>
            <w:tcW w:w="2598" w:type="dxa"/>
            <w:tcBorders>
              <w:bottom w:val="single" w:sz="4" w:space="0" w:color="auto"/>
            </w:tcBorders>
            <w:shd w:val="clear" w:color="auto" w:fill="auto"/>
            <w:noWrap/>
            <w:vAlign w:val="center"/>
            <w:hideMark/>
          </w:tcPr>
          <w:p w14:paraId="4DF2EA48" w14:textId="5D4B6284" w:rsidR="001944E0" w:rsidRPr="00823F07" w:rsidRDefault="001944E0" w:rsidP="00E10DF6">
            <w:pPr>
              <w:spacing w:line="240" w:lineRule="auto"/>
              <w:rPr>
                <w:rFonts w:asciiTheme="minorHAnsi" w:eastAsia="Times New Roman" w:hAnsiTheme="minorHAnsi" w:cstheme="minorHAnsi"/>
                <w:color w:val="000000"/>
                <w:vertAlign w:val="superscript"/>
              </w:rPr>
            </w:pPr>
            <w:r w:rsidRPr="00823F07">
              <w:rPr>
                <w:rFonts w:asciiTheme="minorHAnsi" w:eastAsia="Times New Roman" w:hAnsiTheme="minorHAnsi" w:cstheme="minorHAnsi"/>
                <w:color w:val="000000"/>
              </w:rPr>
              <w:t>Deficiencies</w:t>
            </w:r>
            <w:r w:rsidRPr="00823F07">
              <w:rPr>
                <w:rFonts w:asciiTheme="minorHAnsi" w:eastAsia="Times New Roman" w:hAnsiTheme="minorHAnsi" w:cstheme="minorHAnsi"/>
                <w:color w:val="000000"/>
                <w:vertAlign w:val="superscript"/>
              </w:rPr>
              <w:t>2</w:t>
            </w:r>
          </w:p>
        </w:tc>
        <w:tc>
          <w:tcPr>
            <w:tcW w:w="1701" w:type="dxa"/>
            <w:tcBorders>
              <w:bottom w:val="single" w:sz="4" w:space="0" w:color="auto"/>
            </w:tcBorders>
            <w:shd w:val="clear" w:color="auto" w:fill="auto"/>
            <w:noWrap/>
            <w:vAlign w:val="center"/>
            <w:hideMark/>
          </w:tcPr>
          <w:p w14:paraId="7B12BB1F"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22,808 (31.3)</w:t>
            </w:r>
          </w:p>
        </w:tc>
        <w:tc>
          <w:tcPr>
            <w:tcW w:w="1418" w:type="dxa"/>
            <w:tcBorders>
              <w:bottom w:val="single" w:sz="4" w:space="0" w:color="auto"/>
            </w:tcBorders>
            <w:shd w:val="clear" w:color="auto" w:fill="auto"/>
            <w:vAlign w:val="center"/>
          </w:tcPr>
          <w:p w14:paraId="18A194D7"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6,651 (36.9)</w:t>
            </w:r>
          </w:p>
        </w:tc>
        <w:tc>
          <w:tcPr>
            <w:tcW w:w="1701" w:type="dxa"/>
            <w:tcBorders>
              <w:bottom w:val="single" w:sz="4" w:space="0" w:color="auto"/>
            </w:tcBorders>
            <w:shd w:val="clear" w:color="auto" w:fill="auto"/>
            <w:noWrap/>
            <w:vAlign w:val="center"/>
            <w:hideMark/>
          </w:tcPr>
          <w:p w14:paraId="09D7CA42"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4,851 (40.8)</w:t>
            </w:r>
          </w:p>
        </w:tc>
        <w:tc>
          <w:tcPr>
            <w:tcW w:w="1559" w:type="dxa"/>
            <w:tcBorders>
              <w:bottom w:val="single" w:sz="4" w:space="0" w:color="auto"/>
            </w:tcBorders>
            <w:shd w:val="clear" w:color="auto" w:fill="auto"/>
            <w:noWrap/>
            <w:vAlign w:val="center"/>
            <w:hideMark/>
          </w:tcPr>
          <w:p w14:paraId="36770AC3"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1,800 (29.2)</w:t>
            </w:r>
          </w:p>
        </w:tc>
      </w:tr>
      <w:tr w:rsidR="001944E0" w:rsidRPr="00493F4F" w14:paraId="5DDB19B4" w14:textId="77777777" w:rsidTr="00823F07">
        <w:trPr>
          <w:trHeight w:val="20"/>
        </w:trPr>
        <w:tc>
          <w:tcPr>
            <w:tcW w:w="8977" w:type="dxa"/>
            <w:gridSpan w:val="5"/>
            <w:tcBorders>
              <w:top w:val="single" w:sz="4" w:space="0" w:color="auto"/>
              <w:bottom w:val="single" w:sz="4" w:space="0" w:color="auto"/>
            </w:tcBorders>
          </w:tcPr>
          <w:p w14:paraId="527E99B2"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b/>
                <w:bCs/>
                <w:color w:val="000000"/>
              </w:rPr>
              <w:t>Chronic respiratory disease, n (%)</w:t>
            </w:r>
          </w:p>
        </w:tc>
      </w:tr>
      <w:tr w:rsidR="001944E0" w:rsidRPr="00493F4F" w14:paraId="68A48422" w14:textId="77777777" w:rsidTr="00823F07">
        <w:trPr>
          <w:trHeight w:val="20"/>
        </w:trPr>
        <w:tc>
          <w:tcPr>
            <w:tcW w:w="2598" w:type="dxa"/>
            <w:tcBorders>
              <w:top w:val="single" w:sz="4" w:space="0" w:color="auto"/>
            </w:tcBorders>
            <w:shd w:val="clear" w:color="auto" w:fill="auto"/>
            <w:noWrap/>
            <w:vAlign w:val="center"/>
            <w:hideMark/>
          </w:tcPr>
          <w:p w14:paraId="3975F8A4" w14:textId="57B9FB46" w:rsidR="001944E0" w:rsidRPr="00823F07" w:rsidRDefault="001944E0" w:rsidP="00E10DF6">
            <w:pPr>
              <w:spacing w:line="240" w:lineRule="auto"/>
              <w:rPr>
                <w:rFonts w:asciiTheme="minorHAnsi" w:eastAsia="Times New Roman" w:hAnsiTheme="minorHAnsi" w:cstheme="minorHAnsi"/>
                <w:color w:val="000000"/>
                <w:vertAlign w:val="superscript"/>
              </w:rPr>
            </w:pPr>
            <w:r w:rsidRPr="00823F07">
              <w:rPr>
                <w:rFonts w:asciiTheme="minorHAnsi" w:eastAsia="Times New Roman" w:hAnsiTheme="minorHAnsi" w:cstheme="minorHAnsi"/>
                <w:color w:val="000000"/>
              </w:rPr>
              <w:t>Non-interstitial CRD</w:t>
            </w:r>
            <w:r w:rsidRPr="00823F07">
              <w:rPr>
                <w:rFonts w:asciiTheme="minorHAnsi" w:eastAsia="Times New Roman" w:hAnsiTheme="minorHAnsi" w:cstheme="minorHAnsi"/>
                <w:color w:val="000000"/>
                <w:vertAlign w:val="superscript"/>
              </w:rPr>
              <w:t>3</w:t>
            </w:r>
          </w:p>
        </w:tc>
        <w:tc>
          <w:tcPr>
            <w:tcW w:w="1701" w:type="dxa"/>
            <w:tcBorders>
              <w:top w:val="single" w:sz="4" w:space="0" w:color="auto"/>
            </w:tcBorders>
            <w:shd w:val="clear" w:color="auto" w:fill="auto"/>
            <w:noWrap/>
            <w:vAlign w:val="center"/>
            <w:hideMark/>
          </w:tcPr>
          <w:p w14:paraId="7DD074C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6,308 (8.6)</w:t>
            </w:r>
          </w:p>
        </w:tc>
        <w:tc>
          <w:tcPr>
            <w:tcW w:w="1418" w:type="dxa"/>
            <w:tcBorders>
              <w:top w:val="single" w:sz="4" w:space="0" w:color="auto"/>
            </w:tcBorders>
          </w:tcPr>
          <w:p w14:paraId="411D084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1,810 (10.0)</w:t>
            </w:r>
          </w:p>
        </w:tc>
        <w:tc>
          <w:tcPr>
            <w:tcW w:w="1701" w:type="dxa"/>
            <w:tcBorders>
              <w:top w:val="single" w:sz="4" w:space="0" w:color="auto"/>
            </w:tcBorders>
            <w:shd w:val="clear" w:color="auto" w:fill="auto"/>
            <w:noWrap/>
            <w:vAlign w:val="center"/>
            <w:hideMark/>
          </w:tcPr>
          <w:p w14:paraId="11D27929"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1,054 (8.9)</w:t>
            </w:r>
          </w:p>
        </w:tc>
        <w:tc>
          <w:tcPr>
            <w:tcW w:w="1559" w:type="dxa"/>
            <w:tcBorders>
              <w:top w:val="single" w:sz="4" w:space="0" w:color="auto"/>
            </w:tcBorders>
            <w:shd w:val="clear" w:color="auto" w:fill="auto"/>
            <w:noWrap/>
            <w:vAlign w:val="center"/>
          </w:tcPr>
          <w:p w14:paraId="527EE1AD"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756 (12.3)</w:t>
            </w:r>
          </w:p>
        </w:tc>
      </w:tr>
      <w:tr w:rsidR="001944E0" w:rsidRPr="00493F4F" w14:paraId="1BCF655D" w14:textId="77777777" w:rsidTr="00823F07">
        <w:trPr>
          <w:trHeight w:val="20"/>
        </w:trPr>
        <w:tc>
          <w:tcPr>
            <w:tcW w:w="2598" w:type="dxa"/>
            <w:shd w:val="clear" w:color="auto" w:fill="auto"/>
            <w:noWrap/>
            <w:vAlign w:val="center"/>
            <w:hideMark/>
          </w:tcPr>
          <w:p w14:paraId="0A6E07D6" w14:textId="5EC80B9D" w:rsidR="001944E0" w:rsidRPr="00823F07" w:rsidRDefault="001944E0" w:rsidP="00E10DF6">
            <w:pPr>
              <w:spacing w:line="240" w:lineRule="auto"/>
              <w:rPr>
                <w:rFonts w:asciiTheme="minorHAnsi" w:eastAsia="Times New Roman" w:hAnsiTheme="minorHAnsi" w:cstheme="minorHAnsi"/>
                <w:color w:val="000000"/>
                <w:vertAlign w:val="superscript"/>
              </w:rPr>
            </w:pPr>
            <w:r w:rsidRPr="00823F07">
              <w:rPr>
                <w:rFonts w:asciiTheme="minorHAnsi" w:eastAsia="Times New Roman" w:hAnsiTheme="minorHAnsi" w:cstheme="minorHAnsi"/>
                <w:color w:val="000000"/>
              </w:rPr>
              <w:t>Interstitial CRD</w:t>
            </w:r>
            <w:r w:rsidRPr="00823F07">
              <w:rPr>
                <w:rFonts w:asciiTheme="minorHAnsi" w:eastAsia="Times New Roman" w:hAnsiTheme="minorHAnsi" w:cstheme="minorHAnsi"/>
                <w:color w:val="000000"/>
                <w:vertAlign w:val="superscript"/>
              </w:rPr>
              <w:t>4</w:t>
            </w:r>
          </w:p>
        </w:tc>
        <w:tc>
          <w:tcPr>
            <w:tcW w:w="1701" w:type="dxa"/>
            <w:shd w:val="clear" w:color="auto" w:fill="auto"/>
            <w:noWrap/>
            <w:vAlign w:val="center"/>
            <w:hideMark/>
          </w:tcPr>
          <w:p w14:paraId="3A2F5D68"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147 (0.2)</w:t>
            </w:r>
          </w:p>
        </w:tc>
        <w:tc>
          <w:tcPr>
            <w:tcW w:w="1418" w:type="dxa"/>
          </w:tcPr>
          <w:p w14:paraId="461F2F4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64 (0.4)</w:t>
            </w:r>
          </w:p>
        </w:tc>
        <w:tc>
          <w:tcPr>
            <w:tcW w:w="1701" w:type="dxa"/>
            <w:shd w:val="clear" w:color="auto" w:fill="auto"/>
            <w:noWrap/>
            <w:vAlign w:val="center"/>
            <w:hideMark/>
          </w:tcPr>
          <w:p w14:paraId="3564AD9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34 (0.3)</w:t>
            </w:r>
          </w:p>
        </w:tc>
        <w:tc>
          <w:tcPr>
            <w:tcW w:w="1559" w:type="dxa"/>
            <w:shd w:val="clear" w:color="auto" w:fill="auto"/>
            <w:noWrap/>
            <w:vAlign w:val="center"/>
          </w:tcPr>
          <w:p w14:paraId="7264B06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30 (0.5)</w:t>
            </w:r>
          </w:p>
        </w:tc>
      </w:tr>
      <w:tr w:rsidR="001944E0" w:rsidRPr="00493F4F" w14:paraId="0EBC6E34" w14:textId="77777777" w:rsidTr="00823F07">
        <w:trPr>
          <w:trHeight w:val="20"/>
        </w:trPr>
        <w:tc>
          <w:tcPr>
            <w:tcW w:w="2598" w:type="dxa"/>
            <w:shd w:val="clear" w:color="auto" w:fill="auto"/>
            <w:noWrap/>
            <w:vAlign w:val="center"/>
            <w:hideMark/>
          </w:tcPr>
          <w:p w14:paraId="7E70587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Thoracic Oncology</w:t>
            </w:r>
          </w:p>
        </w:tc>
        <w:tc>
          <w:tcPr>
            <w:tcW w:w="1701" w:type="dxa"/>
            <w:shd w:val="clear" w:color="auto" w:fill="auto"/>
            <w:noWrap/>
            <w:vAlign w:val="center"/>
            <w:hideMark/>
          </w:tcPr>
          <w:p w14:paraId="36FE58C5"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188 (0.3)</w:t>
            </w:r>
          </w:p>
        </w:tc>
        <w:tc>
          <w:tcPr>
            <w:tcW w:w="1418" w:type="dxa"/>
          </w:tcPr>
          <w:p w14:paraId="56A0568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85 (0.5)</w:t>
            </w:r>
          </w:p>
        </w:tc>
        <w:tc>
          <w:tcPr>
            <w:tcW w:w="1701" w:type="dxa"/>
            <w:shd w:val="clear" w:color="auto" w:fill="auto"/>
            <w:noWrap/>
            <w:vAlign w:val="center"/>
            <w:hideMark/>
          </w:tcPr>
          <w:p w14:paraId="60238401"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51 (0.4)</w:t>
            </w:r>
          </w:p>
        </w:tc>
        <w:tc>
          <w:tcPr>
            <w:tcW w:w="1559" w:type="dxa"/>
            <w:shd w:val="clear" w:color="auto" w:fill="auto"/>
            <w:noWrap/>
            <w:vAlign w:val="center"/>
          </w:tcPr>
          <w:p w14:paraId="4D8BFED7"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34 (0.6)</w:t>
            </w:r>
          </w:p>
        </w:tc>
      </w:tr>
      <w:tr w:rsidR="001944E0" w:rsidRPr="00493F4F" w14:paraId="7E178CE5" w14:textId="77777777" w:rsidTr="00823F07">
        <w:trPr>
          <w:trHeight w:val="20"/>
        </w:trPr>
        <w:tc>
          <w:tcPr>
            <w:tcW w:w="2598" w:type="dxa"/>
            <w:shd w:val="clear" w:color="auto" w:fill="auto"/>
            <w:noWrap/>
            <w:vAlign w:val="center"/>
            <w:hideMark/>
          </w:tcPr>
          <w:p w14:paraId="6DDC6A2C"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Pulmonary Vascular Diseases</w:t>
            </w:r>
          </w:p>
        </w:tc>
        <w:tc>
          <w:tcPr>
            <w:tcW w:w="1701" w:type="dxa"/>
            <w:shd w:val="clear" w:color="auto" w:fill="auto"/>
            <w:noWrap/>
            <w:vAlign w:val="center"/>
            <w:hideMark/>
          </w:tcPr>
          <w:p w14:paraId="3BE21D69"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1,324 (1.8)</w:t>
            </w:r>
          </w:p>
        </w:tc>
        <w:tc>
          <w:tcPr>
            <w:tcW w:w="1418" w:type="dxa"/>
          </w:tcPr>
          <w:p w14:paraId="6C8F0FB2"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650 (3.6)</w:t>
            </w:r>
          </w:p>
        </w:tc>
        <w:tc>
          <w:tcPr>
            <w:tcW w:w="1701" w:type="dxa"/>
            <w:shd w:val="clear" w:color="auto" w:fill="auto"/>
            <w:noWrap/>
            <w:vAlign w:val="center"/>
            <w:hideMark/>
          </w:tcPr>
          <w:p w14:paraId="475A159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349 (2.9)</w:t>
            </w:r>
          </w:p>
        </w:tc>
        <w:tc>
          <w:tcPr>
            <w:tcW w:w="1559" w:type="dxa"/>
            <w:shd w:val="clear" w:color="auto" w:fill="auto"/>
            <w:noWrap/>
            <w:vAlign w:val="center"/>
          </w:tcPr>
          <w:p w14:paraId="65FB8B3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301 (4.9)</w:t>
            </w:r>
          </w:p>
        </w:tc>
      </w:tr>
      <w:tr w:rsidR="001944E0" w:rsidRPr="00493F4F" w14:paraId="61D635E6" w14:textId="77777777" w:rsidTr="00823F07">
        <w:trPr>
          <w:trHeight w:val="20"/>
        </w:trPr>
        <w:tc>
          <w:tcPr>
            <w:tcW w:w="2598" w:type="dxa"/>
            <w:tcBorders>
              <w:bottom w:val="single" w:sz="4" w:space="0" w:color="auto"/>
            </w:tcBorders>
            <w:shd w:val="clear" w:color="auto" w:fill="auto"/>
            <w:noWrap/>
            <w:vAlign w:val="center"/>
          </w:tcPr>
          <w:p w14:paraId="688532F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At least one CRD</w:t>
            </w:r>
          </w:p>
        </w:tc>
        <w:tc>
          <w:tcPr>
            <w:tcW w:w="1701" w:type="dxa"/>
            <w:tcBorders>
              <w:bottom w:val="single" w:sz="4" w:space="0" w:color="auto"/>
            </w:tcBorders>
            <w:shd w:val="clear" w:color="auto" w:fill="auto"/>
            <w:noWrap/>
            <w:vAlign w:val="center"/>
          </w:tcPr>
          <w:p w14:paraId="590003DE"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7,604 (10.4)</w:t>
            </w:r>
          </w:p>
        </w:tc>
        <w:tc>
          <w:tcPr>
            <w:tcW w:w="1418" w:type="dxa"/>
            <w:tcBorders>
              <w:bottom w:val="single" w:sz="4" w:space="0" w:color="auto"/>
            </w:tcBorders>
          </w:tcPr>
          <w:p w14:paraId="70A13DF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2,423 (13.4)</w:t>
            </w:r>
          </w:p>
        </w:tc>
        <w:tc>
          <w:tcPr>
            <w:tcW w:w="1701" w:type="dxa"/>
            <w:tcBorders>
              <w:bottom w:val="single" w:sz="4" w:space="0" w:color="auto"/>
            </w:tcBorders>
            <w:shd w:val="clear" w:color="auto" w:fill="auto"/>
            <w:noWrap/>
            <w:vAlign w:val="center"/>
          </w:tcPr>
          <w:p w14:paraId="74D29F77"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1,384 (11.6)</w:t>
            </w:r>
          </w:p>
        </w:tc>
        <w:tc>
          <w:tcPr>
            <w:tcW w:w="1559" w:type="dxa"/>
            <w:tcBorders>
              <w:bottom w:val="single" w:sz="4" w:space="0" w:color="auto"/>
            </w:tcBorders>
            <w:shd w:val="clear" w:color="auto" w:fill="auto"/>
            <w:noWrap/>
            <w:vAlign w:val="center"/>
          </w:tcPr>
          <w:p w14:paraId="4F3C92BD"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1,039 (16.9)</w:t>
            </w:r>
          </w:p>
        </w:tc>
      </w:tr>
      <w:tr w:rsidR="001944E0" w:rsidRPr="00493F4F" w14:paraId="048E8841" w14:textId="77777777" w:rsidTr="00823F07">
        <w:trPr>
          <w:trHeight w:val="20"/>
        </w:trPr>
        <w:tc>
          <w:tcPr>
            <w:tcW w:w="8977" w:type="dxa"/>
            <w:gridSpan w:val="5"/>
            <w:tcBorders>
              <w:top w:val="single" w:sz="4" w:space="0" w:color="auto"/>
              <w:bottom w:val="single" w:sz="4" w:space="0" w:color="auto"/>
            </w:tcBorders>
          </w:tcPr>
          <w:p w14:paraId="71DE9F3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b/>
                <w:bCs/>
                <w:color w:val="000000"/>
              </w:rPr>
              <w:t>ICU admission, n (%)</w:t>
            </w:r>
          </w:p>
        </w:tc>
      </w:tr>
      <w:tr w:rsidR="001944E0" w:rsidRPr="00493F4F" w14:paraId="2BC3DF31" w14:textId="77777777" w:rsidTr="00823F07">
        <w:trPr>
          <w:trHeight w:val="20"/>
        </w:trPr>
        <w:tc>
          <w:tcPr>
            <w:tcW w:w="2598" w:type="dxa"/>
            <w:tcBorders>
              <w:top w:val="single" w:sz="4" w:space="0" w:color="auto"/>
            </w:tcBorders>
            <w:shd w:val="clear" w:color="auto" w:fill="auto"/>
            <w:noWrap/>
            <w:vAlign w:val="center"/>
            <w:hideMark/>
          </w:tcPr>
          <w:p w14:paraId="6B0DCA8D"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none</w:t>
            </w:r>
          </w:p>
        </w:tc>
        <w:tc>
          <w:tcPr>
            <w:tcW w:w="1701" w:type="dxa"/>
            <w:tcBorders>
              <w:top w:val="single" w:sz="4" w:space="0" w:color="auto"/>
            </w:tcBorders>
            <w:shd w:val="clear" w:color="auto" w:fill="auto"/>
            <w:noWrap/>
            <w:vAlign w:val="center"/>
            <w:hideMark/>
          </w:tcPr>
          <w:p w14:paraId="0B20721F" w14:textId="77777777" w:rsidR="001944E0" w:rsidRPr="00823F07" w:rsidRDefault="001944E0" w:rsidP="00E10DF6">
            <w:pPr>
              <w:spacing w:line="240" w:lineRule="auto"/>
              <w:ind w:right="-91"/>
              <w:rPr>
                <w:rFonts w:asciiTheme="minorHAnsi" w:eastAsia="Times New Roman" w:hAnsiTheme="minorHAnsi" w:cstheme="minorHAnsi"/>
                <w:color w:val="000000"/>
              </w:rPr>
            </w:pPr>
            <w:r w:rsidRPr="00823F07">
              <w:rPr>
                <w:rFonts w:asciiTheme="minorHAnsi" w:eastAsia="Times New Roman" w:hAnsiTheme="minorHAnsi" w:cstheme="minorHAnsi"/>
                <w:color w:val="000000"/>
              </w:rPr>
              <w:t>54,732 (75.0)</w:t>
            </w:r>
          </w:p>
        </w:tc>
        <w:tc>
          <w:tcPr>
            <w:tcW w:w="1418" w:type="dxa"/>
            <w:tcBorders>
              <w:top w:val="single" w:sz="4" w:space="0" w:color="auto"/>
            </w:tcBorders>
          </w:tcPr>
          <w:p w14:paraId="76C6BC2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11,888 (65.9)</w:t>
            </w:r>
          </w:p>
        </w:tc>
        <w:tc>
          <w:tcPr>
            <w:tcW w:w="1701" w:type="dxa"/>
            <w:tcBorders>
              <w:top w:val="single" w:sz="4" w:space="0" w:color="auto"/>
            </w:tcBorders>
            <w:shd w:val="clear" w:color="auto" w:fill="auto"/>
            <w:noWrap/>
            <w:vAlign w:val="center"/>
            <w:hideMark/>
          </w:tcPr>
          <w:p w14:paraId="412CA9B7"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11,888</w:t>
            </w:r>
          </w:p>
        </w:tc>
        <w:tc>
          <w:tcPr>
            <w:tcW w:w="1559" w:type="dxa"/>
            <w:tcBorders>
              <w:top w:val="single" w:sz="4" w:space="0" w:color="auto"/>
            </w:tcBorders>
            <w:shd w:val="clear" w:color="auto" w:fill="auto"/>
            <w:noWrap/>
            <w:vAlign w:val="center"/>
            <w:hideMark/>
          </w:tcPr>
          <w:p w14:paraId="6977960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_</w:t>
            </w:r>
          </w:p>
        </w:tc>
      </w:tr>
      <w:tr w:rsidR="001944E0" w:rsidRPr="00493F4F" w14:paraId="743BB2F8" w14:textId="77777777" w:rsidTr="00823F07">
        <w:trPr>
          <w:trHeight w:val="20"/>
        </w:trPr>
        <w:tc>
          <w:tcPr>
            <w:tcW w:w="2598" w:type="dxa"/>
            <w:shd w:val="clear" w:color="auto" w:fill="auto"/>
            <w:noWrap/>
            <w:vAlign w:val="center"/>
            <w:hideMark/>
          </w:tcPr>
          <w:p w14:paraId="14562150"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after 48h</w:t>
            </w:r>
          </w:p>
        </w:tc>
        <w:tc>
          <w:tcPr>
            <w:tcW w:w="1701" w:type="dxa"/>
            <w:shd w:val="clear" w:color="auto" w:fill="auto"/>
            <w:noWrap/>
            <w:vAlign w:val="center"/>
            <w:hideMark/>
          </w:tcPr>
          <w:p w14:paraId="4748AA9E" w14:textId="77777777" w:rsidR="001944E0" w:rsidRPr="00823F07" w:rsidRDefault="001944E0" w:rsidP="00E10DF6">
            <w:pPr>
              <w:spacing w:line="240" w:lineRule="auto"/>
              <w:ind w:right="-91"/>
              <w:rPr>
                <w:rFonts w:asciiTheme="minorHAnsi" w:eastAsia="Times New Roman" w:hAnsiTheme="minorHAnsi" w:cstheme="minorHAnsi"/>
                <w:color w:val="000000"/>
              </w:rPr>
            </w:pPr>
            <w:r w:rsidRPr="00823F07">
              <w:rPr>
                <w:rFonts w:asciiTheme="minorHAnsi" w:eastAsia="Times New Roman" w:hAnsiTheme="minorHAnsi" w:cstheme="minorHAnsi"/>
                <w:color w:val="000000"/>
              </w:rPr>
              <w:t>8,953 (12.3)</w:t>
            </w:r>
          </w:p>
        </w:tc>
        <w:tc>
          <w:tcPr>
            <w:tcW w:w="1418" w:type="dxa"/>
          </w:tcPr>
          <w:p w14:paraId="49C63DD9"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2,925 (16.2)</w:t>
            </w:r>
          </w:p>
        </w:tc>
        <w:tc>
          <w:tcPr>
            <w:tcW w:w="1701" w:type="dxa"/>
            <w:shd w:val="clear" w:color="auto" w:fill="auto"/>
            <w:noWrap/>
            <w:vAlign w:val="center"/>
            <w:hideMark/>
          </w:tcPr>
          <w:p w14:paraId="553F8E7D"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_</w:t>
            </w:r>
          </w:p>
        </w:tc>
        <w:tc>
          <w:tcPr>
            <w:tcW w:w="1559" w:type="dxa"/>
            <w:shd w:val="clear" w:color="auto" w:fill="auto"/>
            <w:noWrap/>
            <w:vAlign w:val="center"/>
            <w:hideMark/>
          </w:tcPr>
          <w:p w14:paraId="024A376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2,925 (47.5)</w:t>
            </w:r>
          </w:p>
        </w:tc>
      </w:tr>
      <w:tr w:rsidR="001944E0" w:rsidRPr="00493F4F" w14:paraId="402C2D7B" w14:textId="77777777" w:rsidTr="00823F07">
        <w:trPr>
          <w:trHeight w:val="20"/>
        </w:trPr>
        <w:tc>
          <w:tcPr>
            <w:tcW w:w="2598" w:type="dxa"/>
            <w:tcBorders>
              <w:bottom w:val="single" w:sz="4" w:space="0" w:color="auto"/>
            </w:tcBorders>
            <w:shd w:val="clear" w:color="auto" w:fill="auto"/>
            <w:noWrap/>
            <w:vAlign w:val="center"/>
            <w:hideMark/>
          </w:tcPr>
          <w:p w14:paraId="314DC46A"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hAnsiTheme="minorHAnsi" w:cstheme="minorHAnsi"/>
              </w:rPr>
              <w:t>within 48h</w:t>
            </w:r>
          </w:p>
        </w:tc>
        <w:tc>
          <w:tcPr>
            <w:tcW w:w="1701" w:type="dxa"/>
            <w:tcBorders>
              <w:bottom w:val="single" w:sz="4" w:space="0" w:color="auto"/>
            </w:tcBorders>
            <w:shd w:val="clear" w:color="auto" w:fill="auto"/>
            <w:noWrap/>
            <w:vAlign w:val="center"/>
            <w:hideMark/>
          </w:tcPr>
          <w:p w14:paraId="0F74EBB4" w14:textId="77777777" w:rsidR="001944E0" w:rsidRPr="00823F07" w:rsidRDefault="001944E0" w:rsidP="00E10DF6">
            <w:pPr>
              <w:spacing w:line="240" w:lineRule="auto"/>
              <w:ind w:right="-91"/>
              <w:rPr>
                <w:rFonts w:asciiTheme="minorHAnsi" w:eastAsia="Times New Roman" w:hAnsiTheme="minorHAnsi" w:cstheme="minorHAnsi"/>
                <w:color w:val="000000"/>
              </w:rPr>
            </w:pPr>
            <w:r w:rsidRPr="00823F07">
              <w:rPr>
                <w:rFonts w:asciiTheme="minorHAnsi" w:eastAsia="Times New Roman" w:hAnsiTheme="minorHAnsi" w:cstheme="minorHAnsi"/>
                <w:color w:val="000000"/>
              </w:rPr>
              <w:t>9,292 (12.7)</w:t>
            </w:r>
          </w:p>
        </w:tc>
        <w:tc>
          <w:tcPr>
            <w:tcW w:w="1418" w:type="dxa"/>
            <w:tcBorders>
              <w:bottom w:val="single" w:sz="4" w:space="0" w:color="auto"/>
            </w:tcBorders>
          </w:tcPr>
          <w:p w14:paraId="13832006"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3,238 (17.9)</w:t>
            </w:r>
          </w:p>
        </w:tc>
        <w:tc>
          <w:tcPr>
            <w:tcW w:w="1701" w:type="dxa"/>
            <w:tcBorders>
              <w:bottom w:val="single" w:sz="4" w:space="0" w:color="auto"/>
            </w:tcBorders>
            <w:shd w:val="clear" w:color="auto" w:fill="auto"/>
            <w:noWrap/>
            <w:vAlign w:val="center"/>
            <w:hideMark/>
          </w:tcPr>
          <w:p w14:paraId="28705289"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_</w:t>
            </w:r>
          </w:p>
        </w:tc>
        <w:tc>
          <w:tcPr>
            <w:tcW w:w="1559" w:type="dxa"/>
            <w:tcBorders>
              <w:bottom w:val="single" w:sz="4" w:space="0" w:color="auto"/>
            </w:tcBorders>
            <w:shd w:val="clear" w:color="auto" w:fill="auto"/>
            <w:noWrap/>
            <w:vAlign w:val="center"/>
            <w:hideMark/>
          </w:tcPr>
          <w:p w14:paraId="781B08C4" w14:textId="77777777" w:rsidR="001944E0" w:rsidRPr="00823F07" w:rsidRDefault="001944E0" w:rsidP="00E10DF6">
            <w:pPr>
              <w:spacing w:line="240" w:lineRule="auto"/>
              <w:rPr>
                <w:rFonts w:asciiTheme="minorHAnsi" w:eastAsia="Times New Roman" w:hAnsiTheme="minorHAnsi" w:cstheme="minorHAnsi"/>
                <w:color w:val="000000"/>
              </w:rPr>
            </w:pPr>
            <w:r w:rsidRPr="00823F07">
              <w:rPr>
                <w:rFonts w:asciiTheme="minorHAnsi" w:eastAsia="Times New Roman" w:hAnsiTheme="minorHAnsi" w:cstheme="minorHAnsi"/>
                <w:color w:val="000000"/>
              </w:rPr>
              <w:t>3,238 (52.5)</w:t>
            </w:r>
          </w:p>
        </w:tc>
      </w:tr>
      <w:tr w:rsidR="001944E0" w:rsidRPr="00493F4F" w14:paraId="2CC0273C" w14:textId="77777777" w:rsidTr="00823F07">
        <w:trPr>
          <w:trHeight w:val="156"/>
        </w:trPr>
        <w:tc>
          <w:tcPr>
            <w:tcW w:w="8977" w:type="dxa"/>
            <w:gridSpan w:val="5"/>
            <w:tcBorders>
              <w:top w:val="single" w:sz="4" w:space="0" w:color="auto"/>
              <w:bottom w:val="single" w:sz="4" w:space="0" w:color="auto"/>
            </w:tcBorders>
            <w:shd w:val="clear" w:color="auto" w:fill="auto"/>
          </w:tcPr>
          <w:p w14:paraId="79D99F46" w14:textId="77777777" w:rsidR="001944E0" w:rsidRPr="00823F07" w:rsidRDefault="001944E0" w:rsidP="00E10DF6">
            <w:pPr>
              <w:spacing w:line="240" w:lineRule="auto"/>
              <w:rPr>
                <w:rFonts w:asciiTheme="minorHAnsi" w:eastAsia="Times New Roman" w:hAnsiTheme="minorHAnsi" w:cstheme="minorHAnsi"/>
              </w:rPr>
            </w:pPr>
            <w:r w:rsidRPr="00823F07">
              <w:rPr>
                <w:rFonts w:asciiTheme="minorHAnsi" w:eastAsia="Times New Roman" w:hAnsiTheme="minorHAnsi" w:cstheme="minorHAnsi"/>
                <w:b/>
              </w:rPr>
              <w:t>Periods,</w:t>
            </w:r>
            <w:r w:rsidRPr="00823F07">
              <w:rPr>
                <w:rFonts w:asciiTheme="minorHAnsi" w:eastAsia="Times New Roman" w:hAnsiTheme="minorHAnsi" w:cstheme="minorHAnsi"/>
                <w:b/>
                <w:bCs/>
              </w:rPr>
              <w:t xml:space="preserve"> n (%)</w:t>
            </w:r>
          </w:p>
        </w:tc>
      </w:tr>
      <w:tr w:rsidR="00451921" w:rsidRPr="00493F4F" w14:paraId="6ECC83B4" w14:textId="77777777" w:rsidTr="00823F07">
        <w:trPr>
          <w:trHeight w:val="20"/>
        </w:trPr>
        <w:tc>
          <w:tcPr>
            <w:tcW w:w="2598" w:type="dxa"/>
            <w:tcBorders>
              <w:top w:val="single" w:sz="4" w:space="0" w:color="auto"/>
            </w:tcBorders>
            <w:shd w:val="clear" w:color="auto" w:fill="auto"/>
            <w:noWrap/>
            <w:vAlign w:val="bottom"/>
          </w:tcPr>
          <w:p w14:paraId="62ADE45D" w14:textId="7EBD44DA" w:rsidR="00451921" w:rsidRPr="00823F07" w:rsidRDefault="00451921" w:rsidP="00E10DF6">
            <w:pPr>
              <w:spacing w:line="240" w:lineRule="auto"/>
              <w:rPr>
                <w:rFonts w:asciiTheme="minorHAnsi" w:eastAsia="Times New Roman" w:hAnsiTheme="minorHAnsi" w:cstheme="minorHAnsi"/>
                <w:b/>
                <w:bCs/>
                <w:color w:val="000000"/>
              </w:rPr>
            </w:pPr>
            <w:r w:rsidRPr="00823F07">
              <w:rPr>
                <w:rFonts w:asciiTheme="minorHAnsi" w:hAnsiTheme="minorHAnsi" w:cstheme="minorHAnsi"/>
                <w:color w:val="000000"/>
              </w:rPr>
              <w:t>Pre-lockdown</w:t>
            </w:r>
          </w:p>
        </w:tc>
        <w:tc>
          <w:tcPr>
            <w:tcW w:w="1701" w:type="dxa"/>
            <w:tcBorders>
              <w:top w:val="single" w:sz="4" w:space="0" w:color="auto"/>
            </w:tcBorders>
            <w:shd w:val="clear" w:color="auto" w:fill="auto"/>
            <w:noWrap/>
            <w:vAlign w:val="bottom"/>
          </w:tcPr>
          <w:p w14:paraId="441EAD22" w14:textId="3E076278" w:rsidR="00451921" w:rsidRPr="00823F07" w:rsidRDefault="00451921" w:rsidP="00E10DF6">
            <w:pPr>
              <w:spacing w:line="240" w:lineRule="auto"/>
              <w:ind w:right="-91"/>
              <w:rPr>
                <w:rFonts w:asciiTheme="minorHAnsi" w:eastAsia="Times New Roman" w:hAnsiTheme="minorHAnsi" w:cstheme="minorHAnsi"/>
                <w:color w:val="000000"/>
              </w:rPr>
            </w:pPr>
            <w:r w:rsidRPr="00823F07">
              <w:rPr>
                <w:rFonts w:asciiTheme="minorHAnsi" w:eastAsia="Times New Roman" w:hAnsiTheme="minorHAnsi" w:cstheme="minorHAnsi"/>
                <w:color w:val="000000"/>
              </w:rPr>
              <w:t>5,511 (7.5)</w:t>
            </w:r>
          </w:p>
        </w:tc>
        <w:tc>
          <w:tcPr>
            <w:tcW w:w="1418" w:type="dxa"/>
            <w:tcBorders>
              <w:top w:val="single" w:sz="4" w:space="0" w:color="auto"/>
            </w:tcBorders>
            <w:shd w:val="clear" w:color="auto" w:fill="auto"/>
          </w:tcPr>
          <w:p w14:paraId="67E4DA06" w14:textId="3C59786D" w:rsidR="00451921" w:rsidRPr="00823F07" w:rsidRDefault="00451921" w:rsidP="00E10DF6">
            <w:pPr>
              <w:spacing w:line="240" w:lineRule="auto"/>
              <w:rPr>
                <w:rFonts w:asciiTheme="minorHAnsi" w:eastAsia="Times New Roman" w:hAnsiTheme="minorHAnsi" w:cstheme="minorHAnsi"/>
              </w:rPr>
            </w:pPr>
            <w:r w:rsidRPr="00823F07">
              <w:rPr>
                <w:rFonts w:asciiTheme="minorHAnsi" w:eastAsia="Times New Roman" w:hAnsiTheme="minorHAnsi" w:cstheme="minorHAnsi"/>
                <w:color w:val="000000"/>
              </w:rPr>
              <w:t>2,091 (11.6)</w:t>
            </w:r>
          </w:p>
        </w:tc>
        <w:tc>
          <w:tcPr>
            <w:tcW w:w="1701" w:type="dxa"/>
            <w:tcBorders>
              <w:top w:val="single" w:sz="4" w:space="0" w:color="auto"/>
            </w:tcBorders>
            <w:shd w:val="clear" w:color="auto" w:fill="auto"/>
            <w:noWrap/>
            <w:vAlign w:val="bottom"/>
          </w:tcPr>
          <w:p w14:paraId="518D0EDE" w14:textId="4F6DB77A" w:rsidR="00451921" w:rsidRPr="00823F07" w:rsidRDefault="00451921" w:rsidP="00E10DF6">
            <w:pPr>
              <w:spacing w:line="240" w:lineRule="auto"/>
              <w:rPr>
                <w:rFonts w:asciiTheme="minorHAnsi" w:eastAsia="Times New Roman" w:hAnsiTheme="minorHAnsi" w:cstheme="minorHAnsi"/>
              </w:rPr>
            </w:pPr>
            <w:r w:rsidRPr="00823F07">
              <w:rPr>
                <w:rFonts w:asciiTheme="minorHAnsi" w:eastAsia="Times New Roman" w:hAnsiTheme="minorHAnsi" w:cstheme="minorHAnsi"/>
                <w:color w:val="000000"/>
              </w:rPr>
              <w:t>1,221 (10.2)</w:t>
            </w:r>
          </w:p>
        </w:tc>
        <w:tc>
          <w:tcPr>
            <w:tcW w:w="1559" w:type="dxa"/>
            <w:tcBorders>
              <w:top w:val="single" w:sz="4" w:space="0" w:color="auto"/>
            </w:tcBorders>
            <w:shd w:val="clear" w:color="auto" w:fill="auto"/>
            <w:noWrap/>
            <w:vAlign w:val="bottom"/>
          </w:tcPr>
          <w:p w14:paraId="2B8029B3" w14:textId="3F24A0E8" w:rsidR="00451921" w:rsidRPr="00823F07" w:rsidRDefault="00451921" w:rsidP="00E10DF6">
            <w:pPr>
              <w:spacing w:line="240" w:lineRule="auto"/>
              <w:rPr>
                <w:rFonts w:asciiTheme="minorHAnsi" w:eastAsia="Times New Roman" w:hAnsiTheme="minorHAnsi" w:cstheme="minorHAnsi"/>
              </w:rPr>
            </w:pPr>
            <w:r w:rsidRPr="00823F07">
              <w:rPr>
                <w:rFonts w:asciiTheme="minorHAnsi" w:eastAsia="Times New Roman" w:hAnsiTheme="minorHAnsi" w:cstheme="minorHAnsi"/>
                <w:color w:val="000000"/>
              </w:rPr>
              <w:t>870 (14.1)</w:t>
            </w:r>
          </w:p>
        </w:tc>
      </w:tr>
      <w:tr w:rsidR="00451921" w:rsidRPr="00493F4F" w14:paraId="0CF6A11B" w14:textId="77777777" w:rsidTr="00823F07">
        <w:trPr>
          <w:trHeight w:val="20"/>
        </w:trPr>
        <w:tc>
          <w:tcPr>
            <w:tcW w:w="2598" w:type="dxa"/>
            <w:shd w:val="clear" w:color="auto" w:fill="auto"/>
            <w:noWrap/>
            <w:vAlign w:val="bottom"/>
          </w:tcPr>
          <w:p w14:paraId="36E57BC4" w14:textId="7B3DB919" w:rsidR="00451921" w:rsidRPr="00823F07" w:rsidRDefault="00451921" w:rsidP="00E10DF6">
            <w:pPr>
              <w:spacing w:line="240" w:lineRule="auto"/>
              <w:rPr>
                <w:rFonts w:asciiTheme="minorHAnsi" w:eastAsia="Times New Roman" w:hAnsiTheme="minorHAnsi" w:cstheme="minorHAnsi"/>
                <w:b/>
                <w:bCs/>
                <w:color w:val="000000"/>
              </w:rPr>
            </w:pPr>
            <w:r w:rsidRPr="00823F07">
              <w:rPr>
                <w:rFonts w:asciiTheme="minorHAnsi" w:hAnsiTheme="minorHAnsi" w:cstheme="minorHAnsi"/>
                <w:color w:val="000000"/>
              </w:rPr>
              <w:t>Per-lockdown</w:t>
            </w:r>
          </w:p>
        </w:tc>
        <w:tc>
          <w:tcPr>
            <w:tcW w:w="1701" w:type="dxa"/>
            <w:shd w:val="clear" w:color="auto" w:fill="auto"/>
            <w:noWrap/>
            <w:vAlign w:val="bottom"/>
          </w:tcPr>
          <w:p w14:paraId="1CC9CCEC" w14:textId="09F2E59A" w:rsidR="00451921" w:rsidRPr="00823F07" w:rsidRDefault="00451921" w:rsidP="00E10DF6">
            <w:pPr>
              <w:spacing w:line="240" w:lineRule="auto"/>
              <w:ind w:right="-91"/>
              <w:rPr>
                <w:rFonts w:asciiTheme="minorHAnsi" w:eastAsia="Times New Roman" w:hAnsiTheme="minorHAnsi" w:cstheme="minorHAnsi"/>
                <w:color w:val="000000"/>
              </w:rPr>
            </w:pPr>
            <w:r w:rsidRPr="00823F07">
              <w:rPr>
                <w:rFonts w:asciiTheme="minorHAnsi" w:eastAsia="Times New Roman" w:hAnsiTheme="minorHAnsi" w:cstheme="minorHAnsi"/>
                <w:color w:val="000000"/>
              </w:rPr>
              <w:t>61,858 (84.8)</w:t>
            </w:r>
          </w:p>
        </w:tc>
        <w:tc>
          <w:tcPr>
            <w:tcW w:w="1418" w:type="dxa"/>
            <w:shd w:val="clear" w:color="auto" w:fill="auto"/>
          </w:tcPr>
          <w:p w14:paraId="04C72E7D" w14:textId="465EFF9D" w:rsidR="00451921" w:rsidRPr="00823F07" w:rsidRDefault="00451921" w:rsidP="00E10DF6">
            <w:pPr>
              <w:spacing w:line="240" w:lineRule="auto"/>
              <w:rPr>
                <w:rFonts w:asciiTheme="minorHAnsi" w:eastAsia="Times New Roman" w:hAnsiTheme="minorHAnsi" w:cstheme="minorHAnsi"/>
              </w:rPr>
            </w:pPr>
            <w:r w:rsidRPr="00823F07">
              <w:rPr>
                <w:rFonts w:asciiTheme="minorHAnsi" w:eastAsia="Times New Roman" w:hAnsiTheme="minorHAnsi" w:cstheme="minorHAnsi"/>
                <w:color w:val="000000"/>
              </w:rPr>
              <w:t>15,114 (83.7)</w:t>
            </w:r>
          </w:p>
        </w:tc>
        <w:tc>
          <w:tcPr>
            <w:tcW w:w="1701" w:type="dxa"/>
            <w:shd w:val="clear" w:color="auto" w:fill="auto"/>
            <w:noWrap/>
            <w:vAlign w:val="bottom"/>
          </w:tcPr>
          <w:p w14:paraId="684F2017" w14:textId="45810C7E" w:rsidR="00451921" w:rsidRPr="00823F07" w:rsidRDefault="00451921" w:rsidP="00E10DF6">
            <w:pPr>
              <w:spacing w:line="240" w:lineRule="auto"/>
              <w:rPr>
                <w:rFonts w:asciiTheme="minorHAnsi" w:eastAsia="Times New Roman" w:hAnsiTheme="minorHAnsi" w:cstheme="minorHAnsi"/>
              </w:rPr>
            </w:pPr>
            <w:r w:rsidRPr="00823F07">
              <w:rPr>
                <w:rFonts w:asciiTheme="minorHAnsi" w:eastAsia="Times New Roman" w:hAnsiTheme="minorHAnsi" w:cstheme="minorHAnsi"/>
                <w:color w:val="000000"/>
              </w:rPr>
              <w:t>10,075 (84.8)</w:t>
            </w:r>
          </w:p>
        </w:tc>
        <w:tc>
          <w:tcPr>
            <w:tcW w:w="1559" w:type="dxa"/>
            <w:shd w:val="clear" w:color="auto" w:fill="auto"/>
            <w:noWrap/>
            <w:vAlign w:val="bottom"/>
          </w:tcPr>
          <w:p w14:paraId="3E8EF26A" w14:textId="02C90B2E" w:rsidR="00451921" w:rsidRPr="00823F07" w:rsidRDefault="00451921" w:rsidP="00E10DF6">
            <w:pPr>
              <w:spacing w:line="240" w:lineRule="auto"/>
              <w:rPr>
                <w:rFonts w:asciiTheme="minorHAnsi" w:eastAsia="Times New Roman" w:hAnsiTheme="minorHAnsi" w:cstheme="minorHAnsi"/>
              </w:rPr>
            </w:pPr>
            <w:r w:rsidRPr="00823F07">
              <w:rPr>
                <w:rFonts w:asciiTheme="minorHAnsi" w:eastAsia="Times New Roman" w:hAnsiTheme="minorHAnsi" w:cstheme="minorHAnsi"/>
                <w:color w:val="000000"/>
              </w:rPr>
              <w:t>5,039 (81.8)</w:t>
            </w:r>
          </w:p>
        </w:tc>
      </w:tr>
      <w:tr w:rsidR="00451921" w:rsidRPr="00493F4F" w14:paraId="0AEE5C68" w14:textId="77777777" w:rsidTr="00823F07">
        <w:trPr>
          <w:trHeight w:val="20"/>
        </w:trPr>
        <w:tc>
          <w:tcPr>
            <w:tcW w:w="2598" w:type="dxa"/>
            <w:tcBorders>
              <w:bottom w:val="single" w:sz="4" w:space="0" w:color="auto"/>
            </w:tcBorders>
            <w:shd w:val="clear" w:color="auto" w:fill="auto"/>
            <w:noWrap/>
            <w:vAlign w:val="bottom"/>
          </w:tcPr>
          <w:p w14:paraId="6C8F3F0E" w14:textId="75BE892C" w:rsidR="00451921" w:rsidRPr="00823F07" w:rsidRDefault="00451921" w:rsidP="00E10DF6">
            <w:pPr>
              <w:spacing w:line="240" w:lineRule="auto"/>
              <w:rPr>
                <w:rFonts w:asciiTheme="minorHAnsi" w:eastAsia="Times New Roman" w:hAnsiTheme="minorHAnsi" w:cstheme="minorHAnsi"/>
                <w:bCs/>
                <w:color w:val="000000"/>
              </w:rPr>
            </w:pPr>
            <w:r w:rsidRPr="00823F07">
              <w:rPr>
                <w:rFonts w:asciiTheme="minorHAnsi" w:eastAsia="Times New Roman" w:hAnsiTheme="minorHAnsi" w:cstheme="minorHAnsi"/>
                <w:bCs/>
                <w:color w:val="000000"/>
              </w:rPr>
              <w:t>Post-lockdown</w:t>
            </w:r>
          </w:p>
        </w:tc>
        <w:tc>
          <w:tcPr>
            <w:tcW w:w="1701" w:type="dxa"/>
            <w:tcBorders>
              <w:bottom w:val="single" w:sz="4" w:space="0" w:color="auto"/>
            </w:tcBorders>
            <w:shd w:val="clear" w:color="auto" w:fill="auto"/>
            <w:noWrap/>
            <w:vAlign w:val="bottom"/>
          </w:tcPr>
          <w:p w14:paraId="4E72E968" w14:textId="29A1564C" w:rsidR="00451921" w:rsidRPr="00823F07" w:rsidRDefault="00451921" w:rsidP="00E10DF6">
            <w:pPr>
              <w:spacing w:line="240" w:lineRule="auto"/>
              <w:ind w:right="-91"/>
              <w:rPr>
                <w:rFonts w:asciiTheme="minorHAnsi" w:eastAsia="Times New Roman" w:hAnsiTheme="minorHAnsi" w:cstheme="minorHAnsi"/>
                <w:color w:val="000000"/>
              </w:rPr>
            </w:pPr>
            <w:r w:rsidRPr="00823F07">
              <w:rPr>
                <w:rFonts w:asciiTheme="minorHAnsi" w:eastAsia="Times New Roman" w:hAnsiTheme="minorHAnsi" w:cstheme="minorHAnsi"/>
                <w:color w:val="000000"/>
              </w:rPr>
              <w:t>5,608 (7.7)</w:t>
            </w:r>
          </w:p>
        </w:tc>
        <w:tc>
          <w:tcPr>
            <w:tcW w:w="1418" w:type="dxa"/>
            <w:tcBorders>
              <w:bottom w:val="single" w:sz="4" w:space="0" w:color="auto"/>
            </w:tcBorders>
            <w:shd w:val="clear" w:color="auto" w:fill="auto"/>
          </w:tcPr>
          <w:p w14:paraId="29711539" w14:textId="2D786F03" w:rsidR="00451921" w:rsidRPr="00823F07" w:rsidRDefault="00451921" w:rsidP="00E10DF6">
            <w:pPr>
              <w:spacing w:line="240" w:lineRule="auto"/>
              <w:rPr>
                <w:rFonts w:asciiTheme="minorHAnsi" w:eastAsia="Times New Roman" w:hAnsiTheme="minorHAnsi" w:cstheme="minorHAnsi"/>
              </w:rPr>
            </w:pPr>
            <w:r w:rsidRPr="00823F07">
              <w:rPr>
                <w:rFonts w:asciiTheme="minorHAnsi" w:eastAsia="Times New Roman" w:hAnsiTheme="minorHAnsi" w:cstheme="minorHAnsi"/>
                <w:color w:val="000000"/>
              </w:rPr>
              <w:t>846 (4.7)</w:t>
            </w:r>
          </w:p>
        </w:tc>
        <w:tc>
          <w:tcPr>
            <w:tcW w:w="1701" w:type="dxa"/>
            <w:tcBorders>
              <w:bottom w:val="single" w:sz="4" w:space="0" w:color="auto"/>
            </w:tcBorders>
            <w:shd w:val="clear" w:color="auto" w:fill="auto"/>
            <w:noWrap/>
            <w:vAlign w:val="bottom"/>
          </w:tcPr>
          <w:p w14:paraId="7247E865" w14:textId="004791EC" w:rsidR="00451921" w:rsidRPr="00823F07" w:rsidRDefault="00451921" w:rsidP="00E10DF6">
            <w:pPr>
              <w:spacing w:line="240" w:lineRule="auto"/>
              <w:rPr>
                <w:rFonts w:asciiTheme="minorHAnsi" w:eastAsia="Times New Roman" w:hAnsiTheme="minorHAnsi" w:cstheme="minorHAnsi"/>
              </w:rPr>
            </w:pPr>
            <w:r w:rsidRPr="00823F07">
              <w:rPr>
                <w:rFonts w:asciiTheme="minorHAnsi" w:eastAsia="Times New Roman" w:hAnsiTheme="minorHAnsi" w:cstheme="minorHAnsi"/>
                <w:color w:val="000000"/>
              </w:rPr>
              <w:t>592 (5.0)</w:t>
            </w:r>
          </w:p>
        </w:tc>
        <w:tc>
          <w:tcPr>
            <w:tcW w:w="1559" w:type="dxa"/>
            <w:tcBorders>
              <w:bottom w:val="single" w:sz="4" w:space="0" w:color="auto"/>
            </w:tcBorders>
            <w:shd w:val="clear" w:color="auto" w:fill="auto"/>
            <w:noWrap/>
            <w:vAlign w:val="bottom"/>
          </w:tcPr>
          <w:p w14:paraId="4BAB6FD7" w14:textId="54B5B751" w:rsidR="00451921" w:rsidRPr="00823F07" w:rsidRDefault="00451921" w:rsidP="00E10DF6">
            <w:pPr>
              <w:spacing w:line="240" w:lineRule="auto"/>
              <w:rPr>
                <w:rFonts w:asciiTheme="minorHAnsi" w:eastAsia="Times New Roman" w:hAnsiTheme="minorHAnsi" w:cstheme="minorHAnsi"/>
              </w:rPr>
            </w:pPr>
            <w:r w:rsidRPr="00823F07">
              <w:rPr>
                <w:rFonts w:asciiTheme="minorHAnsi" w:eastAsia="Times New Roman" w:hAnsiTheme="minorHAnsi" w:cstheme="minorHAnsi"/>
                <w:color w:val="000000"/>
              </w:rPr>
              <w:t>254 (4.1)</w:t>
            </w:r>
          </w:p>
        </w:tc>
      </w:tr>
    </w:tbl>
    <w:p w14:paraId="63B4114A" w14:textId="5013918D" w:rsidR="00C40DBF" w:rsidRDefault="001944E0" w:rsidP="00E10DF6">
      <w:pPr>
        <w:rPr>
          <w:rFonts w:asciiTheme="minorHAnsi" w:eastAsia="Times New Roman" w:hAnsiTheme="minorHAnsi" w:cstheme="minorHAnsi"/>
          <w:color w:val="000000"/>
          <w:sz w:val="24"/>
          <w:szCs w:val="24"/>
        </w:rPr>
      </w:pPr>
      <w:r w:rsidRPr="00E10DF6">
        <w:rPr>
          <w:rFonts w:asciiTheme="minorHAnsi" w:eastAsia="Times New Roman" w:hAnsiTheme="minorHAnsi" w:cstheme="minorHAnsi"/>
          <w:color w:val="000000"/>
          <w:sz w:val="24"/>
          <w:szCs w:val="24"/>
        </w:rPr>
        <w:t xml:space="preserve">1: </w:t>
      </w:r>
      <w:r w:rsidR="00C40DBF">
        <w:rPr>
          <w:rFonts w:asciiTheme="minorHAnsi" w:eastAsia="Times New Roman" w:hAnsiTheme="minorHAnsi" w:cstheme="minorHAnsi"/>
          <w:color w:val="000000"/>
          <w:sz w:val="24"/>
          <w:szCs w:val="24"/>
        </w:rPr>
        <w:t>W</w:t>
      </w:r>
      <w:r w:rsidR="00C40DBF" w:rsidRPr="00E10DF6">
        <w:rPr>
          <w:rFonts w:asciiTheme="minorHAnsi" w:eastAsia="Times New Roman" w:hAnsiTheme="minorHAnsi" w:cstheme="minorHAnsi"/>
          <w:color w:val="000000"/>
          <w:sz w:val="24"/>
          <w:szCs w:val="24"/>
        </w:rPr>
        <w:t xml:space="preserve">ith </w:t>
      </w:r>
      <w:r w:rsidRPr="00E10DF6">
        <w:rPr>
          <w:rFonts w:asciiTheme="minorHAnsi" w:eastAsia="Times New Roman" w:hAnsiTheme="minorHAnsi" w:cstheme="minorHAnsi"/>
          <w:color w:val="000000"/>
          <w:sz w:val="24"/>
          <w:szCs w:val="24"/>
        </w:rPr>
        <w:t>chronic complications;</w:t>
      </w:r>
    </w:p>
    <w:p w14:paraId="6BDB8C2C" w14:textId="031313FA" w:rsidR="00C40DBF" w:rsidRDefault="001944E0" w:rsidP="00E10DF6">
      <w:pPr>
        <w:rPr>
          <w:rFonts w:asciiTheme="minorHAnsi" w:hAnsiTheme="minorHAnsi" w:cstheme="minorHAnsi"/>
          <w:sz w:val="24"/>
          <w:szCs w:val="24"/>
        </w:rPr>
      </w:pPr>
      <w:r w:rsidRPr="00E10DF6">
        <w:rPr>
          <w:rFonts w:asciiTheme="minorHAnsi" w:hAnsiTheme="minorHAnsi" w:cstheme="minorHAnsi"/>
          <w:sz w:val="24"/>
          <w:szCs w:val="24"/>
        </w:rPr>
        <w:t xml:space="preserve">2: </w:t>
      </w:r>
      <w:r w:rsidR="00C40DBF">
        <w:rPr>
          <w:rFonts w:asciiTheme="minorHAnsi" w:hAnsiTheme="minorHAnsi" w:cstheme="minorHAnsi"/>
          <w:sz w:val="24"/>
          <w:szCs w:val="24"/>
        </w:rPr>
        <w:t>I</w:t>
      </w:r>
      <w:r w:rsidRPr="00E10DF6">
        <w:rPr>
          <w:rFonts w:asciiTheme="minorHAnsi" w:hAnsiTheme="minorHAnsi" w:cstheme="minorHAnsi"/>
          <w:sz w:val="24"/>
          <w:szCs w:val="24"/>
        </w:rPr>
        <w:t xml:space="preserve">ncludes chronic </w:t>
      </w:r>
      <w:proofErr w:type="spellStart"/>
      <w:r w:rsidRPr="00E10DF6">
        <w:rPr>
          <w:rFonts w:asciiTheme="minorHAnsi" w:hAnsiTheme="minorHAnsi" w:cstheme="minorHAnsi"/>
          <w:sz w:val="24"/>
          <w:szCs w:val="24"/>
        </w:rPr>
        <w:t>anaemia</w:t>
      </w:r>
      <w:proofErr w:type="spellEnd"/>
      <w:r w:rsidRPr="00E10DF6">
        <w:rPr>
          <w:rFonts w:asciiTheme="minorHAnsi" w:hAnsiTheme="minorHAnsi" w:cstheme="minorHAnsi"/>
          <w:sz w:val="24"/>
          <w:szCs w:val="24"/>
        </w:rPr>
        <w:t>, vitamin D deficiency and undernutrition;</w:t>
      </w:r>
    </w:p>
    <w:p w14:paraId="376C4804" w14:textId="1D03E5F7" w:rsidR="00C40DBF" w:rsidRDefault="001944E0" w:rsidP="00E10DF6">
      <w:pPr>
        <w:rPr>
          <w:rFonts w:asciiTheme="minorHAnsi" w:hAnsiTheme="minorHAnsi" w:cstheme="minorHAnsi"/>
          <w:sz w:val="24"/>
          <w:szCs w:val="24"/>
        </w:rPr>
      </w:pPr>
      <w:r w:rsidRPr="00E10DF6">
        <w:rPr>
          <w:rFonts w:asciiTheme="minorHAnsi" w:hAnsiTheme="minorHAnsi" w:cstheme="minorHAnsi"/>
          <w:sz w:val="24"/>
          <w:szCs w:val="24"/>
        </w:rPr>
        <w:t xml:space="preserve">3: Non-interstitial CRD and </w:t>
      </w:r>
      <w:r w:rsidR="00493F4F">
        <w:rPr>
          <w:rFonts w:asciiTheme="minorHAnsi" w:hAnsiTheme="minorHAnsi" w:cstheme="minorHAnsi"/>
          <w:sz w:val="24"/>
          <w:szCs w:val="24"/>
        </w:rPr>
        <w:t>n</w:t>
      </w:r>
      <w:r w:rsidR="00493F4F" w:rsidRPr="00E10DF6">
        <w:rPr>
          <w:rFonts w:asciiTheme="minorHAnsi" w:hAnsiTheme="minorHAnsi" w:cstheme="minorHAnsi"/>
          <w:sz w:val="24"/>
          <w:szCs w:val="24"/>
        </w:rPr>
        <w:t xml:space="preserve">euromuscular </w:t>
      </w:r>
      <w:r w:rsidR="00493F4F">
        <w:rPr>
          <w:rFonts w:asciiTheme="minorHAnsi" w:hAnsiTheme="minorHAnsi" w:cstheme="minorHAnsi"/>
          <w:sz w:val="24"/>
          <w:szCs w:val="24"/>
        </w:rPr>
        <w:t>diseases</w:t>
      </w:r>
      <w:r w:rsidRPr="00E10DF6">
        <w:rPr>
          <w:rFonts w:asciiTheme="minorHAnsi" w:hAnsiTheme="minorHAnsi" w:cstheme="minorHAnsi"/>
          <w:sz w:val="24"/>
          <w:szCs w:val="24"/>
        </w:rPr>
        <w:t>;</w:t>
      </w:r>
    </w:p>
    <w:p w14:paraId="47DA31D0" w14:textId="138D8677" w:rsidR="001944E0" w:rsidRPr="00E10DF6" w:rsidRDefault="001944E0" w:rsidP="00E10DF6">
      <w:pPr>
        <w:rPr>
          <w:rFonts w:asciiTheme="minorHAnsi" w:hAnsiTheme="minorHAnsi" w:cstheme="minorHAnsi"/>
          <w:b/>
          <w:bCs/>
          <w:sz w:val="24"/>
          <w:szCs w:val="24"/>
        </w:rPr>
      </w:pPr>
      <w:r w:rsidRPr="00E10DF6">
        <w:rPr>
          <w:rFonts w:asciiTheme="minorHAnsi" w:hAnsiTheme="minorHAnsi" w:cstheme="minorHAnsi"/>
          <w:sz w:val="24"/>
          <w:szCs w:val="24"/>
        </w:rPr>
        <w:t xml:space="preserve">4: </w:t>
      </w:r>
      <w:r w:rsidR="00475052" w:rsidRPr="00E10DF6">
        <w:rPr>
          <w:rFonts w:asciiTheme="minorHAnsi" w:hAnsiTheme="minorHAnsi" w:cstheme="minorHAnsi"/>
          <w:sz w:val="24"/>
          <w:szCs w:val="24"/>
        </w:rPr>
        <w:t>Interstitial CRD</w:t>
      </w:r>
      <w:r w:rsidR="00475052">
        <w:rPr>
          <w:rFonts w:asciiTheme="minorHAnsi" w:hAnsiTheme="minorHAnsi" w:cstheme="minorHAnsi"/>
          <w:sz w:val="24"/>
          <w:szCs w:val="24"/>
        </w:rPr>
        <w:t xml:space="preserve"> and t</w:t>
      </w:r>
      <w:r w:rsidR="00475052" w:rsidRPr="00E10DF6">
        <w:rPr>
          <w:rFonts w:asciiTheme="minorHAnsi" w:hAnsiTheme="minorHAnsi" w:cstheme="minorHAnsi"/>
          <w:sz w:val="24"/>
          <w:szCs w:val="24"/>
        </w:rPr>
        <w:t>ransplantation</w:t>
      </w:r>
      <w:r w:rsidRPr="00E10DF6">
        <w:rPr>
          <w:rFonts w:asciiTheme="minorHAnsi" w:hAnsiTheme="minorHAnsi" w:cstheme="minorHAnsi"/>
          <w:sz w:val="24"/>
          <w:szCs w:val="24"/>
        </w:rPr>
        <w:t>.</w:t>
      </w:r>
    </w:p>
    <w:p w14:paraId="755BB853" w14:textId="18B5E297" w:rsidR="001944E0" w:rsidRPr="00E10DF6" w:rsidRDefault="001944E0" w:rsidP="00E10DF6">
      <w:pPr>
        <w:rPr>
          <w:rFonts w:asciiTheme="minorHAnsi" w:hAnsiTheme="minorHAnsi" w:cstheme="minorHAnsi"/>
          <w:sz w:val="24"/>
          <w:szCs w:val="24"/>
        </w:rPr>
      </w:pPr>
    </w:p>
    <w:p w14:paraId="5ABB5158" w14:textId="77777777" w:rsidR="001944E0" w:rsidRPr="00E10DF6" w:rsidRDefault="001944E0" w:rsidP="00E10DF6">
      <w:pPr>
        <w:spacing w:after="160"/>
        <w:rPr>
          <w:rFonts w:asciiTheme="minorHAnsi" w:hAnsiTheme="minorHAnsi" w:cstheme="minorHAnsi"/>
          <w:b/>
          <w:sz w:val="24"/>
          <w:szCs w:val="24"/>
        </w:rPr>
      </w:pPr>
      <w:r w:rsidRPr="00E10DF6">
        <w:rPr>
          <w:rFonts w:asciiTheme="minorHAnsi" w:hAnsiTheme="minorHAnsi" w:cstheme="minorHAnsi"/>
          <w:b/>
          <w:sz w:val="24"/>
          <w:szCs w:val="24"/>
        </w:rPr>
        <w:br w:type="page"/>
      </w:r>
    </w:p>
    <w:p w14:paraId="5F2C8D49" w14:textId="359C93CD" w:rsidR="001944E0" w:rsidRPr="00E10DF6" w:rsidRDefault="001944E0" w:rsidP="00E918ED">
      <w:pPr>
        <w:autoSpaceDE w:val="0"/>
        <w:autoSpaceDN w:val="0"/>
        <w:adjustRightInd w:val="0"/>
        <w:spacing w:line="240" w:lineRule="auto"/>
        <w:outlineLvl w:val="0"/>
        <w:rPr>
          <w:rFonts w:asciiTheme="minorHAnsi" w:eastAsiaTheme="minorHAnsi" w:hAnsiTheme="minorHAnsi" w:cstheme="minorHAnsi"/>
          <w:sz w:val="24"/>
          <w:szCs w:val="24"/>
          <w:lang w:eastAsia="en-US"/>
        </w:rPr>
      </w:pPr>
      <w:r w:rsidRPr="00E10DF6">
        <w:rPr>
          <w:rFonts w:asciiTheme="minorHAnsi" w:hAnsiTheme="minorHAnsi" w:cstheme="minorHAnsi"/>
          <w:b/>
          <w:sz w:val="24"/>
          <w:szCs w:val="24"/>
        </w:rPr>
        <w:lastRenderedPageBreak/>
        <w:t xml:space="preserve">Table S4. </w:t>
      </w:r>
      <w:bookmarkStart w:id="7" w:name="_Hlk155098183"/>
      <w:r w:rsidRPr="00E10DF6">
        <w:rPr>
          <w:rFonts w:asciiTheme="minorHAnsi" w:hAnsiTheme="minorHAnsi" w:cstheme="minorHAnsi"/>
          <w:bCs/>
          <w:sz w:val="24"/>
          <w:szCs w:val="24"/>
        </w:rPr>
        <w:t>R</w:t>
      </w:r>
      <w:r w:rsidRPr="00E10DF6">
        <w:rPr>
          <w:rFonts w:asciiTheme="minorHAnsi" w:hAnsiTheme="minorHAnsi" w:cstheme="minorHAnsi"/>
          <w:sz w:val="24"/>
          <w:szCs w:val="24"/>
        </w:rPr>
        <w:t xml:space="preserve">isk factors associated </w:t>
      </w:r>
      <w:r w:rsidR="003F4BE3">
        <w:rPr>
          <w:rFonts w:asciiTheme="minorHAnsi" w:hAnsiTheme="minorHAnsi" w:cstheme="minorHAnsi"/>
          <w:sz w:val="24"/>
          <w:szCs w:val="24"/>
        </w:rPr>
        <w:t>with</w:t>
      </w:r>
      <w:r w:rsidR="003F4BE3" w:rsidRPr="00E10DF6">
        <w:rPr>
          <w:rFonts w:asciiTheme="minorHAnsi" w:hAnsiTheme="minorHAnsi" w:cstheme="minorHAnsi"/>
          <w:sz w:val="24"/>
          <w:szCs w:val="24"/>
        </w:rPr>
        <w:t xml:space="preserve"> </w:t>
      </w:r>
      <w:r w:rsidRPr="00E10DF6">
        <w:rPr>
          <w:rFonts w:asciiTheme="minorHAnsi" w:hAnsiTheme="minorHAnsi" w:cstheme="minorHAnsi"/>
          <w:sz w:val="24"/>
          <w:szCs w:val="24"/>
        </w:rPr>
        <w:t xml:space="preserve">in-hospital mortality of patients </w:t>
      </w:r>
      <w:proofErr w:type="spellStart"/>
      <w:r w:rsidRPr="00E10DF6">
        <w:rPr>
          <w:rFonts w:asciiTheme="minorHAnsi" w:hAnsiTheme="minorHAnsi" w:cstheme="minorHAnsi"/>
          <w:sz w:val="24"/>
          <w:szCs w:val="24"/>
        </w:rPr>
        <w:t>hospitali</w:t>
      </w:r>
      <w:r w:rsidR="003F4BE3">
        <w:rPr>
          <w:rFonts w:asciiTheme="minorHAnsi" w:hAnsiTheme="minorHAnsi" w:cstheme="minorHAnsi"/>
          <w:sz w:val="24"/>
          <w:szCs w:val="24"/>
        </w:rPr>
        <w:t>s</w:t>
      </w:r>
      <w:r w:rsidRPr="00E10DF6">
        <w:rPr>
          <w:rFonts w:asciiTheme="minorHAnsi" w:hAnsiTheme="minorHAnsi" w:cstheme="minorHAnsi"/>
          <w:sz w:val="24"/>
          <w:szCs w:val="24"/>
        </w:rPr>
        <w:t>ed</w:t>
      </w:r>
      <w:proofErr w:type="spellEnd"/>
      <w:r w:rsidRPr="00E10DF6">
        <w:rPr>
          <w:rFonts w:asciiTheme="minorHAnsi" w:hAnsiTheme="minorHAnsi" w:cstheme="minorHAnsi"/>
          <w:sz w:val="24"/>
          <w:szCs w:val="24"/>
        </w:rPr>
        <w:t xml:space="preserve"> for COVID-19</w:t>
      </w:r>
      <w:r w:rsidR="003F4BE3">
        <w:rPr>
          <w:rFonts w:asciiTheme="minorHAnsi" w:hAnsiTheme="minorHAnsi" w:cstheme="minorHAnsi"/>
          <w:sz w:val="24"/>
          <w:szCs w:val="24"/>
        </w:rPr>
        <w:t>.</w:t>
      </w:r>
      <w:r w:rsidRPr="00E10DF6">
        <w:rPr>
          <w:rFonts w:asciiTheme="minorHAnsi" w:hAnsiTheme="minorHAnsi" w:cstheme="minorHAnsi"/>
          <w:sz w:val="24"/>
          <w:szCs w:val="24"/>
        </w:rPr>
        <w:t xml:space="preserve"> Univariate </w:t>
      </w:r>
      <w:r w:rsidR="00451921" w:rsidRPr="00E10DF6">
        <w:rPr>
          <w:rFonts w:asciiTheme="minorHAnsi" w:hAnsiTheme="minorHAnsi" w:cstheme="minorHAnsi"/>
          <w:sz w:val="24"/>
          <w:szCs w:val="24"/>
        </w:rPr>
        <w:t xml:space="preserve">survival analysis using </w:t>
      </w:r>
      <w:r w:rsidRPr="00E10DF6">
        <w:rPr>
          <w:rFonts w:asciiTheme="minorHAnsi" w:hAnsiTheme="minorHAnsi" w:cstheme="minorHAnsi"/>
          <w:sz w:val="24"/>
          <w:szCs w:val="24"/>
        </w:rPr>
        <w:t xml:space="preserve">Cox proportional hazard models </w:t>
      </w:r>
      <w:r w:rsidRPr="00E10DF6">
        <w:rPr>
          <w:rFonts w:asciiTheme="minorHAnsi" w:eastAsiaTheme="minorHAnsi" w:hAnsiTheme="minorHAnsi" w:cstheme="minorHAnsi"/>
          <w:sz w:val="24"/>
          <w:szCs w:val="24"/>
          <w:lang w:eastAsia="en-US"/>
        </w:rPr>
        <w:t>- 03/01/2020 to 06/30/2020, France</w:t>
      </w:r>
    </w:p>
    <w:bookmarkEnd w:id="7"/>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1984"/>
        <w:gridCol w:w="1985"/>
        <w:gridCol w:w="1984"/>
      </w:tblGrid>
      <w:tr w:rsidR="001944E0" w:rsidRPr="00E10DF6" w14:paraId="0191E0AC" w14:textId="77777777" w:rsidTr="001944E0">
        <w:tc>
          <w:tcPr>
            <w:tcW w:w="3119" w:type="dxa"/>
            <w:tcBorders>
              <w:top w:val="single" w:sz="4" w:space="0" w:color="auto"/>
              <w:bottom w:val="single" w:sz="4" w:space="0" w:color="auto"/>
            </w:tcBorders>
            <w:vAlign w:val="center"/>
          </w:tcPr>
          <w:p w14:paraId="4B350E13" w14:textId="77777777" w:rsidR="001944E0" w:rsidRPr="00493F4F" w:rsidRDefault="001944E0" w:rsidP="00E10DF6">
            <w:pPr>
              <w:rPr>
                <w:rFonts w:asciiTheme="minorHAnsi" w:hAnsiTheme="minorHAnsi" w:cstheme="minorHAnsi"/>
                <w:b/>
              </w:rPr>
            </w:pPr>
          </w:p>
        </w:tc>
        <w:tc>
          <w:tcPr>
            <w:tcW w:w="1984" w:type="dxa"/>
            <w:tcBorders>
              <w:top w:val="single" w:sz="4" w:space="0" w:color="auto"/>
              <w:bottom w:val="single" w:sz="4" w:space="0" w:color="auto"/>
            </w:tcBorders>
            <w:vAlign w:val="center"/>
          </w:tcPr>
          <w:p w14:paraId="4D69BF9A" w14:textId="77777777" w:rsidR="001944E0" w:rsidRPr="00493F4F" w:rsidRDefault="001944E0" w:rsidP="00E10DF6">
            <w:pPr>
              <w:rPr>
                <w:rFonts w:asciiTheme="minorHAnsi" w:hAnsiTheme="minorHAnsi" w:cstheme="minorHAnsi"/>
                <w:b/>
              </w:rPr>
            </w:pPr>
            <w:r w:rsidRPr="00493F4F">
              <w:rPr>
                <w:rFonts w:asciiTheme="minorHAnsi" w:hAnsiTheme="minorHAnsi" w:cstheme="minorHAnsi"/>
                <w:b/>
              </w:rPr>
              <w:t xml:space="preserve">Number of deceased </w:t>
            </w:r>
          </w:p>
          <w:p w14:paraId="6CE84278" w14:textId="77777777" w:rsidR="001944E0" w:rsidRPr="00493F4F" w:rsidRDefault="001944E0" w:rsidP="00E10DF6">
            <w:pPr>
              <w:rPr>
                <w:rFonts w:asciiTheme="minorHAnsi" w:hAnsiTheme="minorHAnsi" w:cstheme="minorHAnsi"/>
                <w:b/>
              </w:rPr>
            </w:pPr>
            <w:r w:rsidRPr="00493F4F">
              <w:rPr>
                <w:rFonts w:asciiTheme="minorHAnsi" w:hAnsiTheme="minorHAnsi" w:cstheme="minorHAnsi"/>
                <w:b/>
              </w:rPr>
              <w:t>N=18,051</w:t>
            </w:r>
          </w:p>
        </w:tc>
        <w:tc>
          <w:tcPr>
            <w:tcW w:w="1985" w:type="dxa"/>
            <w:tcBorders>
              <w:top w:val="single" w:sz="4" w:space="0" w:color="auto"/>
              <w:bottom w:val="single" w:sz="4" w:space="0" w:color="auto"/>
            </w:tcBorders>
            <w:vAlign w:val="center"/>
          </w:tcPr>
          <w:p w14:paraId="254AF965" w14:textId="3F948E3C" w:rsidR="001944E0" w:rsidRPr="00493F4F" w:rsidRDefault="008E07CC" w:rsidP="00E10DF6">
            <w:pPr>
              <w:rPr>
                <w:rFonts w:asciiTheme="minorHAnsi" w:hAnsiTheme="minorHAnsi" w:cstheme="minorHAnsi"/>
                <w:b/>
              </w:rPr>
            </w:pPr>
            <w:proofErr w:type="spellStart"/>
            <w:r w:rsidRPr="00493F4F">
              <w:rPr>
                <w:rFonts w:asciiTheme="minorHAnsi" w:hAnsiTheme="minorHAnsi" w:cstheme="minorHAnsi"/>
                <w:b/>
              </w:rPr>
              <w:t>c</w:t>
            </w:r>
            <w:r w:rsidR="001944E0" w:rsidRPr="00493F4F">
              <w:rPr>
                <w:rFonts w:asciiTheme="minorHAnsi" w:hAnsiTheme="minorHAnsi" w:cstheme="minorHAnsi"/>
                <w:b/>
              </w:rPr>
              <w:t>HR</w:t>
            </w:r>
            <w:proofErr w:type="spellEnd"/>
            <w:r w:rsidR="001944E0" w:rsidRPr="00493F4F">
              <w:rPr>
                <w:rFonts w:asciiTheme="minorHAnsi" w:hAnsiTheme="minorHAnsi" w:cstheme="minorHAnsi"/>
                <w:b/>
              </w:rPr>
              <w:t xml:space="preserve"> (99% CI)</w:t>
            </w:r>
          </w:p>
        </w:tc>
        <w:tc>
          <w:tcPr>
            <w:tcW w:w="1984" w:type="dxa"/>
            <w:tcBorders>
              <w:top w:val="single" w:sz="4" w:space="0" w:color="auto"/>
              <w:bottom w:val="single" w:sz="4" w:space="0" w:color="auto"/>
            </w:tcBorders>
            <w:vAlign w:val="center"/>
          </w:tcPr>
          <w:p w14:paraId="484E5EA6" w14:textId="77777777" w:rsidR="001944E0" w:rsidRPr="00493F4F" w:rsidRDefault="001944E0" w:rsidP="00E10DF6">
            <w:pPr>
              <w:rPr>
                <w:rFonts w:asciiTheme="minorHAnsi" w:hAnsiTheme="minorHAnsi" w:cstheme="minorHAnsi"/>
                <w:b/>
                <w:iCs/>
              </w:rPr>
            </w:pPr>
            <w:r w:rsidRPr="00493F4F">
              <w:rPr>
                <w:rFonts w:asciiTheme="minorHAnsi" w:hAnsiTheme="minorHAnsi" w:cstheme="minorHAnsi"/>
                <w:b/>
                <w:iCs/>
              </w:rPr>
              <w:t>P-value</w:t>
            </w:r>
          </w:p>
        </w:tc>
      </w:tr>
      <w:tr w:rsidR="001944E0" w:rsidRPr="00E10DF6" w14:paraId="130AC0E1" w14:textId="77777777" w:rsidTr="001944E0">
        <w:tc>
          <w:tcPr>
            <w:tcW w:w="3119" w:type="dxa"/>
            <w:tcBorders>
              <w:top w:val="single" w:sz="4" w:space="0" w:color="auto"/>
              <w:bottom w:val="single" w:sz="4" w:space="0" w:color="auto"/>
            </w:tcBorders>
          </w:tcPr>
          <w:p w14:paraId="5464DC35" w14:textId="7C4A4958" w:rsidR="001944E0" w:rsidRPr="00493F4F" w:rsidRDefault="001944E0" w:rsidP="00E10DF6">
            <w:pPr>
              <w:rPr>
                <w:rFonts w:asciiTheme="minorHAnsi" w:hAnsiTheme="minorHAnsi" w:cstheme="minorHAnsi"/>
                <w:b/>
              </w:rPr>
            </w:pPr>
            <w:r w:rsidRPr="00493F4F">
              <w:rPr>
                <w:rFonts w:asciiTheme="minorHAnsi" w:hAnsiTheme="minorHAnsi" w:cstheme="minorHAnsi"/>
                <w:b/>
              </w:rPr>
              <w:t xml:space="preserve">Age (ref: </w:t>
            </w:r>
            <w:r w:rsidRPr="00493F4F">
              <w:rPr>
                <w:rFonts w:asciiTheme="minorHAnsi" w:eastAsia="Times New Roman" w:hAnsiTheme="minorHAnsi" w:cstheme="minorHAnsi"/>
                <w:b/>
                <w:color w:val="000000"/>
              </w:rPr>
              <w:t>18-55 years)</w:t>
            </w:r>
            <w:r w:rsidR="003F4BE3">
              <w:rPr>
                <w:rFonts w:asciiTheme="minorHAnsi" w:eastAsia="Times New Roman" w:hAnsiTheme="minorHAnsi" w:cstheme="minorHAnsi"/>
                <w:b/>
                <w:color w:val="000000"/>
              </w:rPr>
              <w:t>, n</w:t>
            </w:r>
          </w:p>
        </w:tc>
        <w:tc>
          <w:tcPr>
            <w:tcW w:w="1984" w:type="dxa"/>
            <w:tcBorders>
              <w:top w:val="single" w:sz="4" w:space="0" w:color="auto"/>
              <w:bottom w:val="single" w:sz="4" w:space="0" w:color="auto"/>
            </w:tcBorders>
          </w:tcPr>
          <w:p w14:paraId="3C60C029" w14:textId="77777777" w:rsidR="001944E0" w:rsidRPr="00493F4F" w:rsidRDefault="001944E0" w:rsidP="00E10DF6">
            <w:pPr>
              <w:rPr>
                <w:rFonts w:asciiTheme="minorHAnsi" w:hAnsiTheme="minorHAnsi" w:cstheme="minorHAnsi"/>
              </w:rPr>
            </w:pPr>
          </w:p>
        </w:tc>
        <w:tc>
          <w:tcPr>
            <w:tcW w:w="1985" w:type="dxa"/>
            <w:tcBorders>
              <w:top w:val="single" w:sz="4" w:space="0" w:color="auto"/>
              <w:bottom w:val="single" w:sz="4" w:space="0" w:color="auto"/>
            </w:tcBorders>
          </w:tcPr>
          <w:p w14:paraId="66B8C134" w14:textId="77777777" w:rsidR="001944E0" w:rsidRPr="00493F4F" w:rsidRDefault="001944E0" w:rsidP="00E10DF6">
            <w:pPr>
              <w:rPr>
                <w:rFonts w:asciiTheme="minorHAnsi" w:hAnsiTheme="minorHAnsi" w:cstheme="minorHAnsi"/>
              </w:rPr>
            </w:pPr>
          </w:p>
        </w:tc>
        <w:tc>
          <w:tcPr>
            <w:tcW w:w="1984" w:type="dxa"/>
            <w:tcBorders>
              <w:top w:val="single" w:sz="4" w:space="0" w:color="auto"/>
              <w:bottom w:val="single" w:sz="4" w:space="0" w:color="auto"/>
            </w:tcBorders>
          </w:tcPr>
          <w:p w14:paraId="58D8DFB3" w14:textId="77777777" w:rsidR="001944E0" w:rsidRPr="00493F4F" w:rsidRDefault="001944E0" w:rsidP="00E10DF6">
            <w:pPr>
              <w:rPr>
                <w:rFonts w:asciiTheme="minorHAnsi" w:hAnsiTheme="minorHAnsi" w:cstheme="minorHAnsi"/>
              </w:rPr>
            </w:pPr>
          </w:p>
        </w:tc>
      </w:tr>
      <w:tr w:rsidR="001944E0" w:rsidRPr="00E10DF6" w14:paraId="70F9384A" w14:textId="77777777" w:rsidTr="001944E0">
        <w:tc>
          <w:tcPr>
            <w:tcW w:w="3119" w:type="dxa"/>
            <w:tcBorders>
              <w:top w:val="single" w:sz="4" w:space="0" w:color="auto"/>
            </w:tcBorders>
          </w:tcPr>
          <w:p w14:paraId="1E962BF7" w14:textId="77777777" w:rsidR="001944E0" w:rsidRPr="00493F4F" w:rsidRDefault="001944E0" w:rsidP="00E10DF6">
            <w:pPr>
              <w:rPr>
                <w:rFonts w:asciiTheme="minorHAnsi" w:hAnsiTheme="minorHAnsi" w:cstheme="minorHAnsi"/>
              </w:rPr>
            </w:pPr>
            <w:r w:rsidRPr="00493F4F">
              <w:rPr>
                <w:rFonts w:asciiTheme="minorHAnsi" w:eastAsia="Times New Roman" w:hAnsiTheme="minorHAnsi" w:cstheme="minorHAnsi"/>
                <w:color w:val="000000"/>
              </w:rPr>
              <w:t>56-75</w:t>
            </w:r>
          </w:p>
        </w:tc>
        <w:tc>
          <w:tcPr>
            <w:tcW w:w="1984" w:type="dxa"/>
            <w:tcBorders>
              <w:top w:val="single" w:sz="4" w:space="0" w:color="auto"/>
            </w:tcBorders>
          </w:tcPr>
          <w:p w14:paraId="02216D5D"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5,117</w:t>
            </w:r>
          </w:p>
        </w:tc>
        <w:tc>
          <w:tcPr>
            <w:tcW w:w="1985" w:type="dxa"/>
            <w:tcBorders>
              <w:top w:val="single" w:sz="4" w:space="0" w:color="auto"/>
            </w:tcBorders>
          </w:tcPr>
          <w:p w14:paraId="576D38F7"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2.95 (2.67-3.26)</w:t>
            </w:r>
          </w:p>
        </w:tc>
        <w:tc>
          <w:tcPr>
            <w:tcW w:w="1984" w:type="dxa"/>
            <w:tcBorders>
              <w:top w:val="single" w:sz="4" w:space="0" w:color="auto"/>
            </w:tcBorders>
          </w:tcPr>
          <w:p w14:paraId="142F2DB5"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073BAB45" w14:textId="77777777" w:rsidTr="001944E0">
        <w:tc>
          <w:tcPr>
            <w:tcW w:w="3119" w:type="dxa"/>
            <w:tcBorders>
              <w:bottom w:val="single" w:sz="4" w:space="0" w:color="auto"/>
            </w:tcBorders>
          </w:tcPr>
          <w:p w14:paraId="23F17049" w14:textId="77777777" w:rsidR="001944E0" w:rsidRPr="00493F4F" w:rsidRDefault="001944E0" w:rsidP="00E10DF6">
            <w:pPr>
              <w:rPr>
                <w:rFonts w:asciiTheme="minorHAnsi" w:hAnsiTheme="minorHAnsi" w:cstheme="minorHAnsi"/>
              </w:rPr>
            </w:pPr>
            <w:r w:rsidRPr="00493F4F">
              <w:rPr>
                <w:rFonts w:asciiTheme="minorHAnsi" w:eastAsia="Times New Roman" w:hAnsiTheme="minorHAnsi" w:cstheme="minorHAnsi"/>
                <w:color w:val="000000"/>
              </w:rPr>
              <w:t>&gt;75</w:t>
            </w:r>
          </w:p>
        </w:tc>
        <w:tc>
          <w:tcPr>
            <w:tcW w:w="1984" w:type="dxa"/>
            <w:tcBorders>
              <w:bottom w:val="single" w:sz="4" w:space="0" w:color="auto"/>
            </w:tcBorders>
          </w:tcPr>
          <w:p w14:paraId="006D6EAD"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12,171</w:t>
            </w:r>
          </w:p>
        </w:tc>
        <w:tc>
          <w:tcPr>
            <w:tcW w:w="1985" w:type="dxa"/>
            <w:tcBorders>
              <w:bottom w:val="single" w:sz="4" w:space="0" w:color="auto"/>
            </w:tcBorders>
          </w:tcPr>
          <w:p w14:paraId="013B8146"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5.51 (5.00-6.07)</w:t>
            </w:r>
          </w:p>
        </w:tc>
        <w:tc>
          <w:tcPr>
            <w:tcW w:w="1984" w:type="dxa"/>
            <w:tcBorders>
              <w:bottom w:val="single" w:sz="4" w:space="0" w:color="auto"/>
            </w:tcBorders>
          </w:tcPr>
          <w:p w14:paraId="62DB042A"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6141935D" w14:textId="77777777" w:rsidTr="001944E0">
        <w:tc>
          <w:tcPr>
            <w:tcW w:w="3119" w:type="dxa"/>
            <w:tcBorders>
              <w:top w:val="single" w:sz="4" w:space="0" w:color="auto"/>
              <w:bottom w:val="single" w:sz="4" w:space="0" w:color="auto"/>
            </w:tcBorders>
          </w:tcPr>
          <w:p w14:paraId="17261F6E" w14:textId="32A738E5" w:rsidR="001944E0" w:rsidRPr="00493F4F" w:rsidRDefault="001944E0" w:rsidP="003F4BE3">
            <w:pPr>
              <w:rPr>
                <w:rFonts w:asciiTheme="minorHAnsi" w:eastAsia="Times New Roman" w:hAnsiTheme="minorHAnsi" w:cstheme="minorHAnsi"/>
                <w:color w:val="000000"/>
              </w:rPr>
            </w:pPr>
            <w:r w:rsidRPr="00493F4F">
              <w:rPr>
                <w:rFonts w:asciiTheme="minorHAnsi" w:eastAsia="Times New Roman" w:hAnsiTheme="minorHAnsi" w:cstheme="minorHAnsi"/>
                <w:b/>
                <w:bCs/>
                <w:color w:val="000000"/>
              </w:rPr>
              <w:t>Gender (ref: men)</w:t>
            </w:r>
            <w:r w:rsidR="003F4BE3">
              <w:rPr>
                <w:rFonts w:asciiTheme="minorHAnsi" w:eastAsia="Times New Roman" w:hAnsiTheme="minorHAnsi" w:cstheme="minorHAnsi"/>
                <w:b/>
                <w:color w:val="000000"/>
              </w:rPr>
              <w:t>, n</w:t>
            </w:r>
          </w:p>
        </w:tc>
        <w:tc>
          <w:tcPr>
            <w:tcW w:w="1984" w:type="dxa"/>
            <w:tcBorders>
              <w:top w:val="single" w:sz="4" w:space="0" w:color="auto"/>
              <w:bottom w:val="single" w:sz="4" w:space="0" w:color="auto"/>
            </w:tcBorders>
          </w:tcPr>
          <w:p w14:paraId="2C907CA1" w14:textId="77777777" w:rsidR="001944E0" w:rsidRPr="00493F4F" w:rsidRDefault="001944E0" w:rsidP="00E10DF6">
            <w:pPr>
              <w:rPr>
                <w:rFonts w:asciiTheme="minorHAnsi" w:hAnsiTheme="minorHAnsi" w:cstheme="minorHAnsi"/>
              </w:rPr>
            </w:pPr>
          </w:p>
        </w:tc>
        <w:tc>
          <w:tcPr>
            <w:tcW w:w="1985" w:type="dxa"/>
            <w:tcBorders>
              <w:top w:val="single" w:sz="4" w:space="0" w:color="auto"/>
              <w:bottom w:val="single" w:sz="4" w:space="0" w:color="auto"/>
            </w:tcBorders>
          </w:tcPr>
          <w:p w14:paraId="3E09F2C5" w14:textId="77777777" w:rsidR="001944E0" w:rsidRPr="00493F4F" w:rsidRDefault="001944E0" w:rsidP="00E10DF6">
            <w:pPr>
              <w:rPr>
                <w:rFonts w:asciiTheme="minorHAnsi" w:hAnsiTheme="minorHAnsi" w:cstheme="minorHAnsi"/>
              </w:rPr>
            </w:pPr>
          </w:p>
        </w:tc>
        <w:tc>
          <w:tcPr>
            <w:tcW w:w="1984" w:type="dxa"/>
            <w:tcBorders>
              <w:top w:val="single" w:sz="4" w:space="0" w:color="auto"/>
              <w:bottom w:val="single" w:sz="4" w:space="0" w:color="auto"/>
            </w:tcBorders>
          </w:tcPr>
          <w:p w14:paraId="1EB357F2" w14:textId="77777777" w:rsidR="001944E0" w:rsidRPr="00493F4F" w:rsidRDefault="001944E0" w:rsidP="00E10DF6">
            <w:pPr>
              <w:rPr>
                <w:rFonts w:asciiTheme="minorHAnsi" w:hAnsiTheme="minorHAnsi" w:cstheme="minorHAnsi"/>
              </w:rPr>
            </w:pPr>
          </w:p>
        </w:tc>
      </w:tr>
      <w:tr w:rsidR="001944E0" w:rsidRPr="00E10DF6" w14:paraId="1FBB515E" w14:textId="77777777" w:rsidTr="001944E0">
        <w:tc>
          <w:tcPr>
            <w:tcW w:w="3119" w:type="dxa"/>
            <w:tcBorders>
              <w:top w:val="single" w:sz="4" w:space="0" w:color="auto"/>
              <w:bottom w:val="single" w:sz="4" w:space="0" w:color="auto"/>
            </w:tcBorders>
          </w:tcPr>
          <w:p w14:paraId="2BBF3652"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women</w:t>
            </w:r>
          </w:p>
        </w:tc>
        <w:tc>
          <w:tcPr>
            <w:tcW w:w="1984" w:type="dxa"/>
            <w:tcBorders>
              <w:top w:val="single" w:sz="4" w:space="0" w:color="auto"/>
              <w:bottom w:val="single" w:sz="4" w:space="0" w:color="auto"/>
            </w:tcBorders>
          </w:tcPr>
          <w:p w14:paraId="6193B1F7"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7,272</w:t>
            </w:r>
          </w:p>
        </w:tc>
        <w:tc>
          <w:tcPr>
            <w:tcW w:w="1985" w:type="dxa"/>
            <w:tcBorders>
              <w:top w:val="single" w:sz="4" w:space="0" w:color="auto"/>
              <w:bottom w:val="single" w:sz="4" w:space="0" w:color="auto"/>
            </w:tcBorders>
          </w:tcPr>
          <w:p w14:paraId="7A1F4A30"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0.84 (0.81-0.88)</w:t>
            </w:r>
          </w:p>
        </w:tc>
        <w:tc>
          <w:tcPr>
            <w:tcW w:w="1984" w:type="dxa"/>
            <w:tcBorders>
              <w:top w:val="single" w:sz="4" w:space="0" w:color="auto"/>
              <w:bottom w:val="single" w:sz="4" w:space="0" w:color="auto"/>
            </w:tcBorders>
          </w:tcPr>
          <w:p w14:paraId="1D6DFE23"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51BF30D2" w14:textId="77777777" w:rsidTr="001944E0">
        <w:tc>
          <w:tcPr>
            <w:tcW w:w="3119" w:type="dxa"/>
            <w:tcBorders>
              <w:top w:val="single" w:sz="4" w:space="0" w:color="auto"/>
              <w:bottom w:val="single" w:sz="4" w:space="0" w:color="auto"/>
            </w:tcBorders>
          </w:tcPr>
          <w:p w14:paraId="702D5604" w14:textId="7F4E19B4" w:rsidR="001944E0" w:rsidRPr="00493F4F" w:rsidRDefault="001944E0" w:rsidP="003F4BE3">
            <w:pPr>
              <w:rPr>
                <w:rFonts w:asciiTheme="minorHAnsi" w:eastAsia="Times New Roman" w:hAnsiTheme="minorHAnsi" w:cstheme="minorHAnsi"/>
                <w:color w:val="000000"/>
              </w:rPr>
            </w:pPr>
            <w:r w:rsidRPr="00493F4F">
              <w:rPr>
                <w:rFonts w:asciiTheme="minorHAnsi" w:eastAsia="Times New Roman" w:hAnsiTheme="minorHAnsi" w:cstheme="minorHAnsi"/>
                <w:b/>
                <w:bCs/>
                <w:color w:val="000000"/>
              </w:rPr>
              <w:t>Charlson index (ref: 0)</w:t>
            </w:r>
            <w:r w:rsidR="003F4BE3">
              <w:rPr>
                <w:rFonts w:asciiTheme="minorHAnsi" w:eastAsia="Times New Roman" w:hAnsiTheme="minorHAnsi" w:cstheme="minorHAnsi"/>
                <w:b/>
                <w:color w:val="000000"/>
              </w:rPr>
              <w:t>, n</w:t>
            </w:r>
          </w:p>
        </w:tc>
        <w:tc>
          <w:tcPr>
            <w:tcW w:w="1984" w:type="dxa"/>
            <w:tcBorders>
              <w:top w:val="single" w:sz="4" w:space="0" w:color="auto"/>
              <w:bottom w:val="single" w:sz="4" w:space="0" w:color="auto"/>
            </w:tcBorders>
          </w:tcPr>
          <w:p w14:paraId="1649D39D" w14:textId="77777777" w:rsidR="001944E0" w:rsidRPr="00493F4F" w:rsidRDefault="001944E0" w:rsidP="00E10DF6">
            <w:pPr>
              <w:rPr>
                <w:rFonts w:asciiTheme="minorHAnsi" w:hAnsiTheme="minorHAnsi" w:cstheme="minorHAnsi"/>
              </w:rPr>
            </w:pPr>
          </w:p>
        </w:tc>
        <w:tc>
          <w:tcPr>
            <w:tcW w:w="1985" w:type="dxa"/>
            <w:tcBorders>
              <w:top w:val="single" w:sz="4" w:space="0" w:color="auto"/>
              <w:bottom w:val="single" w:sz="4" w:space="0" w:color="auto"/>
            </w:tcBorders>
          </w:tcPr>
          <w:p w14:paraId="2947E0C3" w14:textId="77777777" w:rsidR="001944E0" w:rsidRPr="00493F4F" w:rsidRDefault="001944E0" w:rsidP="00E10DF6">
            <w:pPr>
              <w:rPr>
                <w:rFonts w:asciiTheme="minorHAnsi" w:hAnsiTheme="minorHAnsi" w:cstheme="minorHAnsi"/>
              </w:rPr>
            </w:pPr>
          </w:p>
        </w:tc>
        <w:tc>
          <w:tcPr>
            <w:tcW w:w="1984" w:type="dxa"/>
            <w:tcBorders>
              <w:top w:val="single" w:sz="4" w:space="0" w:color="auto"/>
              <w:bottom w:val="single" w:sz="4" w:space="0" w:color="auto"/>
            </w:tcBorders>
          </w:tcPr>
          <w:p w14:paraId="4586718E" w14:textId="77777777" w:rsidR="001944E0" w:rsidRPr="00493F4F" w:rsidRDefault="001944E0" w:rsidP="00E10DF6">
            <w:pPr>
              <w:rPr>
                <w:rFonts w:asciiTheme="minorHAnsi" w:hAnsiTheme="minorHAnsi" w:cstheme="minorHAnsi"/>
              </w:rPr>
            </w:pPr>
          </w:p>
        </w:tc>
      </w:tr>
      <w:tr w:rsidR="001944E0" w:rsidRPr="00E10DF6" w14:paraId="395058EC" w14:textId="77777777" w:rsidTr="001944E0">
        <w:tc>
          <w:tcPr>
            <w:tcW w:w="3119" w:type="dxa"/>
            <w:tcBorders>
              <w:top w:val="single" w:sz="4" w:space="0" w:color="auto"/>
            </w:tcBorders>
          </w:tcPr>
          <w:p w14:paraId="2EC0D922"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1-2</w:t>
            </w:r>
          </w:p>
        </w:tc>
        <w:tc>
          <w:tcPr>
            <w:tcW w:w="1984" w:type="dxa"/>
            <w:tcBorders>
              <w:top w:val="single" w:sz="4" w:space="0" w:color="auto"/>
            </w:tcBorders>
          </w:tcPr>
          <w:p w14:paraId="3756B5F5"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6,004</w:t>
            </w:r>
          </w:p>
        </w:tc>
        <w:tc>
          <w:tcPr>
            <w:tcW w:w="1985" w:type="dxa"/>
            <w:tcBorders>
              <w:top w:val="single" w:sz="4" w:space="0" w:color="auto"/>
            </w:tcBorders>
          </w:tcPr>
          <w:p w14:paraId="148F5238"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1.37 (1.31-1.44)</w:t>
            </w:r>
          </w:p>
        </w:tc>
        <w:tc>
          <w:tcPr>
            <w:tcW w:w="1984" w:type="dxa"/>
            <w:tcBorders>
              <w:top w:val="single" w:sz="4" w:space="0" w:color="auto"/>
            </w:tcBorders>
          </w:tcPr>
          <w:p w14:paraId="5951FC7E"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3F41ECBE" w14:textId="77777777" w:rsidTr="00E918ED">
        <w:tc>
          <w:tcPr>
            <w:tcW w:w="3119" w:type="dxa"/>
          </w:tcPr>
          <w:p w14:paraId="5A7025D5"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3-4</w:t>
            </w:r>
          </w:p>
        </w:tc>
        <w:tc>
          <w:tcPr>
            <w:tcW w:w="1984" w:type="dxa"/>
          </w:tcPr>
          <w:p w14:paraId="1B683CE4"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3,660</w:t>
            </w:r>
          </w:p>
        </w:tc>
        <w:tc>
          <w:tcPr>
            <w:tcW w:w="1985" w:type="dxa"/>
          </w:tcPr>
          <w:p w14:paraId="08F4A882"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1.58 (1.49-1.67)</w:t>
            </w:r>
          </w:p>
        </w:tc>
        <w:tc>
          <w:tcPr>
            <w:tcW w:w="1984" w:type="dxa"/>
          </w:tcPr>
          <w:p w14:paraId="2CF1471D"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321818A7" w14:textId="77777777" w:rsidTr="001944E0">
        <w:tc>
          <w:tcPr>
            <w:tcW w:w="3119" w:type="dxa"/>
            <w:tcBorders>
              <w:bottom w:val="single" w:sz="4" w:space="0" w:color="auto"/>
            </w:tcBorders>
          </w:tcPr>
          <w:p w14:paraId="5F23FA41"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&gt;=5</w:t>
            </w:r>
          </w:p>
        </w:tc>
        <w:tc>
          <w:tcPr>
            <w:tcW w:w="1984" w:type="dxa"/>
            <w:tcBorders>
              <w:bottom w:val="single" w:sz="4" w:space="0" w:color="auto"/>
            </w:tcBorders>
          </w:tcPr>
          <w:p w14:paraId="02448987"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3,002</w:t>
            </w:r>
          </w:p>
        </w:tc>
        <w:tc>
          <w:tcPr>
            <w:tcW w:w="1985" w:type="dxa"/>
            <w:tcBorders>
              <w:bottom w:val="single" w:sz="4" w:space="0" w:color="auto"/>
            </w:tcBorders>
          </w:tcPr>
          <w:p w14:paraId="1A5CA177"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1.86 (1.75-1.97)</w:t>
            </w:r>
          </w:p>
        </w:tc>
        <w:tc>
          <w:tcPr>
            <w:tcW w:w="1984" w:type="dxa"/>
            <w:tcBorders>
              <w:bottom w:val="single" w:sz="4" w:space="0" w:color="auto"/>
            </w:tcBorders>
          </w:tcPr>
          <w:p w14:paraId="6EAB0628"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5DF23B7E" w14:textId="77777777" w:rsidTr="001944E0">
        <w:tc>
          <w:tcPr>
            <w:tcW w:w="3119" w:type="dxa"/>
            <w:tcBorders>
              <w:top w:val="single" w:sz="4" w:space="0" w:color="auto"/>
              <w:bottom w:val="single" w:sz="4" w:space="0" w:color="auto"/>
            </w:tcBorders>
          </w:tcPr>
          <w:p w14:paraId="61769CB4" w14:textId="048490D4" w:rsidR="001944E0" w:rsidRPr="00493F4F" w:rsidRDefault="001944E0" w:rsidP="003F4BE3">
            <w:pPr>
              <w:rPr>
                <w:rFonts w:asciiTheme="minorHAnsi" w:eastAsia="Times New Roman" w:hAnsiTheme="minorHAnsi" w:cstheme="minorHAnsi"/>
                <w:color w:val="000000"/>
              </w:rPr>
            </w:pPr>
            <w:r w:rsidRPr="00493F4F">
              <w:rPr>
                <w:rFonts w:asciiTheme="minorHAnsi" w:eastAsia="Times New Roman" w:hAnsiTheme="minorHAnsi" w:cstheme="minorHAnsi"/>
                <w:b/>
                <w:bCs/>
                <w:color w:val="000000"/>
              </w:rPr>
              <w:t xml:space="preserve">Comorbidities </w:t>
            </w:r>
            <w:r w:rsidRPr="00493F4F">
              <w:rPr>
                <w:rFonts w:asciiTheme="minorHAnsi" w:hAnsiTheme="minorHAnsi" w:cstheme="minorHAnsi"/>
                <w:b/>
              </w:rPr>
              <w:t>(ref for each: no)</w:t>
            </w:r>
            <w:r w:rsidR="003F4BE3">
              <w:rPr>
                <w:rFonts w:asciiTheme="minorHAnsi" w:eastAsia="Times New Roman" w:hAnsiTheme="minorHAnsi" w:cstheme="minorHAnsi"/>
                <w:b/>
                <w:color w:val="000000"/>
              </w:rPr>
              <w:t>, n</w:t>
            </w:r>
          </w:p>
        </w:tc>
        <w:tc>
          <w:tcPr>
            <w:tcW w:w="1984" w:type="dxa"/>
            <w:tcBorders>
              <w:top w:val="single" w:sz="4" w:space="0" w:color="auto"/>
              <w:bottom w:val="single" w:sz="4" w:space="0" w:color="auto"/>
            </w:tcBorders>
          </w:tcPr>
          <w:p w14:paraId="1E667DA9" w14:textId="77777777" w:rsidR="001944E0" w:rsidRPr="00493F4F" w:rsidRDefault="001944E0" w:rsidP="00E10DF6">
            <w:pPr>
              <w:rPr>
                <w:rFonts w:asciiTheme="minorHAnsi" w:hAnsiTheme="minorHAnsi" w:cstheme="minorHAnsi"/>
              </w:rPr>
            </w:pPr>
          </w:p>
        </w:tc>
        <w:tc>
          <w:tcPr>
            <w:tcW w:w="1985" w:type="dxa"/>
            <w:tcBorders>
              <w:top w:val="single" w:sz="4" w:space="0" w:color="auto"/>
              <w:bottom w:val="single" w:sz="4" w:space="0" w:color="auto"/>
            </w:tcBorders>
          </w:tcPr>
          <w:p w14:paraId="5CEF6ED2" w14:textId="77777777" w:rsidR="001944E0" w:rsidRPr="00493F4F" w:rsidRDefault="001944E0" w:rsidP="00E10DF6">
            <w:pPr>
              <w:rPr>
                <w:rFonts w:asciiTheme="minorHAnsi" w:hAnsiTheme="minorHAnsi" w:cstheme="minorHAnsi"/>
              </w:rPr>
            </w:pPr>
          </w:p>
        </w:tc>
        <w:tc>
          <w:tcPr>
            <w:tcW w:w="1984" w:type="dxa"/>
            <w:tcBorders>
              <w:top w:val="single" w:sz="4" w:space="0" w:color="auto"/>
              <w:bottom w:val="single" w:sz="4" w:space="0" w:color="auto"/>
            </w:tcBorders>
          </w:tcPr>
          <w:p w14:paraId="687B517E" w14:textId="77777777" w:rsidR="001944E0" w:rsidRPr="00493F4F" w:rsidRDefault="001944E0" w:rsidP="00E10DF6">
            <w:pPr>
              <w:rPr>
                <w:rFonts w:asciiTheme="minorHAnsi" w:hAnsiTheme="minorHAnsi" w:cstheme="minorHAnsi"/>
              </w:rPr>
            </w:pPr>
          </w:p>
        </w:tc>
      </w:tr>
      <w:tr w:rsidR="001944E0" w:rsidRPr="00E10DF6" w14:paraId="68BEB6D9" w14:textId="77777777" w:rsidTr="001944E0">
        <w:tc>
          <w:tcPr>
            <w:tcW w:w="3119" w:type="dxa"/>
            <w:tcBorders>
              <w:top w:val="single" w:sz="4" w:space="0" w:color="auto"/>
            </w:tcBorders>
          </w:tcPr>
          <w:p w14:paraId="30E1401E"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Cancer</w:t>
            </w:r>
          </w:p>
        </w:tc>
        <w:tc>
          <w:tcPr>
            <w:tcW w:w="1984" w:type="dxa"/>
            <w:tcBorders>
              <w:top w:val="single" w:sz="4" w:space="0" w:color="auto"/>
            </w:tcBorders>
          </w:tcPr>
          <w:p w14:paraId="4C659597"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3,222</w:t>
            </w:r>
          </w:p>
        </w:tc>
        <w:tc>
          <w:tcPr>
            <w:tcW w:w="1985" w:type="dxa"/>
            <w:tcBorders>
              <w:top w:val="single" w:sz="4" w:space="0" w:color="auto"/>
            </w:tcBorders>
          </w:tcPr>
          <w:p w14:paraId="7028A1C3"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1.41 (1.34-1.49)</w:t>
            </w:r>
          </w:p>
        </w:tc>
        <w:tc>
          <w:tcPr>
            <w:tcW w:w="1984" w:type="dxa"/>
            <w:tcBorders>
              <w:top w:val="single" w:sz="4" w:space="0" w:color="auto"/>
            </w:tcBorders>
          </w:tcPr>
          <w:p w14:paraId="61D2A2DC"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66F34493" w14:textId="77777777" w:rsidTr="00E918ED">
        <w:tc>
          <w:tcPr>
            <w:tcW w:w="3119" w:type="dxa"/>
          </w:tcPr>
          <w:p w14:paraId="7779965E"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Congestive heart failure</w:t>
            </w:r>
          </w:p>
        </w:tc>
        <w:tc>
          <w:tcPr>
            <w:tcW w:w="1984" w:type="dxa"/>
          </w:tcPr>
          <w:p w14:paraId="0E8A97CD"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5,265</w:t>
            </w:r>
          </w:p>
        </w:tc>
        <w:tc>
          <w:tcPr>
            <w:tcW w:w="1985" w:type="dxa"/>
          </w:tcPr>
          <w:p w14:paraId="75EE4C7D"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1.40 (1.34-1.46)</w:t>
            </w:r>
          </w:p>
        </w:tc>
        <w:tc>
          <w:tcPr>
            <w:tcW w:w="1984" w:type="dxa"/>
          </w:tcPr>
          <w:p w14:paraId="51F96061"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2568F8A7" w14:textId="77777777" w:rsidTr="00E918ED">
        <w:tc>
          <w:tcPr>
            <w:tcW w:w="3119" w:type="dxa"/>
          </w:tcPr>
          <w:p w14:paraId="1D9AA55A"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Renal disease</w:t>
            </w:r>
          </w:p>
        </w:tc>
        <w:tc>
          <w:tcPr>
            <w:tcW w:w="1984" w:type="dxa"/>
          </w:tcPr>
          <w:p w14:paraId="50C64164"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3,699</w:t>
            </w:r>
          </w:p>
        </w:tc>
        <w:tc>
          <w:tcPr>
            <w:tcW w:w="1985" w:type="dxa"/>
          </w:tcPr>
          <w:p w14:paraId="60C76F0B"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1.35 (1.29-1.42)</w:t>
            </w:r>
          </w:p>
        </w:tc>
        <w:tc>
          <w:tcPr>
            <w:tcW w:w="1984" w:type="dxa"/>
          </w:tcPr>
          <w:p w14:paraId="5DFBF168"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2EFB9E09" w14:textId="77777777" w:rsidTr="00E918ED">
        <w:tc>
          <w:tcPr>
            <w:tcW w:w="3119" w:type="dxa"/>
          </w:tcPr>
          <w:p w14:paraId="4717D84A"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Chronic pulmonary disease</w:t>
            </w:r>
          </w:p>
        </w:tc>
        <w:tc>
          <w:tcPr>
            <w:tcW w:w="1984" w:type="dxa"/>
          </w:tcPr>
          <w:p w14:paraId="78D15C81"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2,797</w:t>
            </w:r>
          </w:p>
        </w:tc>
        <w:tc>
          <w:tcPr>
            <w:tcW w:w="1985" w:type="dxa"/>
          </w:tcPr>
          <w:p w14:paraId="12D6C7F6"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1.02 (0.97-1.08)</w:t>
            </w:r>
          </w:p>
        </w:tc>
        <w:tc>
          <w:tcPr>
            <w:tcW w:w="1984" w:type="dxa"/>
          </w:tcPr>
          <w:p w14:paraId="54C1EF06"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0.314</w:t>
            </w:r>
          </w:p>
        </w:tc>
      </w:tr>
      <w:tr w:rsidR="001944E0" w:rsidRPr="00E10DF6" w14:paraId="615927E1" w14:textId="77777777" w:rsidTr="00E918ED">
        <w:tc>
          <w:tcPr>
            <w:tcW w:w="3119" w:type="dxa"/>
          </w:tcPr>
          <w:p w14:paraId="05EA857B"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Diabetes with chronic complications</w:t>
            </w:r>
          </w:p>
        </w:tc>
        <w:tc>
          <w:tcPr>
            <w:tcW w:w="1984" w:type="dxa"/>
          </w:tcPr>
          <w:p w14:paraId="110F7ABB"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1,643</w:t>
            </w:r>
          </w:p>
        </w:tc>
        <w:tc>
          <w:tcPr>
            <w:tcW w:w="1985" w:type="dxa"/>
          </w:tcPr>
          <w:p w14:paraId="19E41082"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1.20 (1.12-1.28)</w:t>
            </w:r>
          </w:p>
        </w:tc>
        <w:tc>
          <w:tcPr>
            <w:tcW w:w="1984" w:type="dxa"/>
          </w:tcPr>
          <w:p w14:paraId="5D5A0405"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4ED472DD" w14:textId="77777777" w:rsidTr="00E918ED">
        <w:tc>
          <w:tcPr>
            <w:tcW w:w="3119" w:type="dxa"/>
          </w:tcPr>
          <w:p w14:paraId="345BCA71"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Paraplegia or hemiplegia</w:t>
            </w:r>
          </w:p>
        </w:tc>
        <w:tc>
          <w:tcPr>
            <w:tcW w:w="1984" w:type="dxa"/>
          </w:tcPr>
          <w:p w14:paraId="40721383"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1,066</w:t>
            </w:r>
          </w:p>
        </w:tc>
        <w:tc>
          <w:tcPr>
            <w:tcW w:w="1985" w:type="dxa"/>
          </w:tcPr>
          <w:p w14:paraId="736366D9"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0.90 (0.83-0.97)</w:t>
            </w:r>
          </w:p>
        </w:tc>
        <w:tc>
          <w:tcPr>
            <w:tcW w:w="1984" w:type="dxa"/>
          </w:tcPr>
          <w:p w14:paraId="476D8001"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0.0005</w:t>
            </w:r>
          </w:p>
        </w:tc>
      </w:tr>
      <w:tr w:rsidR="001944E0" w:rsidRPr="00E10DF6" w14:paraId="667A4FCC" w14:textId="77777777" w:rsidTr="00E918ED">
        <w:tc>
          <w:tcPr>
            <w:tcW w:w="3119" w:type="dxa"/>
          </w:tcPr>
          <w:p w14:paraId="47477395"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Dementia</w:t>
            </w:r>
          </w:p>
        </w:tc>
        <w:tc>
          <w:tcPr>
            <w:tcW w:w="1984" w:type="dxa"/>
          </w:tcPr>
          <w:p w14:paraId="1B29F92B"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3,295</w:t>
            </w:r>
          </w:p>
        </w:tc>
        <w:tc>
          <w:tcPr>
            <w:tcW w:w="1985" w:type="dxa"/>
          </w:tcPr>
          <w:p w14:paraId="34489886"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1.41 (1.34-1.48)</w:t>
            </w:r>
          </w:p>
        </w:tc>
        <w:tc>
          <w:tcPr>
            <w:tcW w:w="1984" w:type="dxa"/>
          </w:tcPr>
          <w:p w14:paraId="60102578"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4D362CDA" w14:textId="77777777" w:rsidTr="00E918ED">
        <w:tc>
          <w:tcPr>
            <w:tcW w:w="3119" w:type="dxa"/>
          </w:tcPr>
          <w:p w14:paraId="7D5431D4" w14:textId="77777777" w:rsidR="001944E0" w:rsidRPr="00493F4F" w:rsidRDefault="001944E0" w:rsidP="00E10DF6">
            <w:pPr>
              <w:rPr>
                <w:rFonts w:asciiTheme="minorHAnsi" w:eastAsia="Times New Roman" w:hAnsiTheme="minorHAnsi" w:cstheme="minorHAnsi"/>
                <w:b/>
                <w:bCs/>
                <w:color w:val="000000"/>
              </w:rPr>
            </w:pPr>
            <w:r w:rsidRPr="00493F4F">
              <w:rPr>
                <w:rFonts w:asciiTheme="minorHAnsi" w:eastAsia="Times New Roman" w:hAnsiTheme="minorHAnsi" w:cstheme="minorHAnsi"/>
                <w:color w:val="000000"/>
              </w:rPr>
              <w:t>Liver disease</w:t>
            </w:r>
          </w:p>
        </w:tc>
        <w:tc>
          <w:tcPr>
            <w:tcW w:w="1984" w:type="dxa"/>
          </w:tcPr>
          <w:p w14:paraId="2208815C"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722</w:t>
            </w:r>
          </w:p>
        </w:tc>
        <w:tc>
          <w:tcPr>
            <w:tcW w:w="1985" w:type="dxa"/>
          </w:tcPr>
          <w:p w14:paraId="3B577D44"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1.03 (0.94-1.14)</w:t>
            </w:r>
          </w:p>
        </w:tc>
        <w:tc>
          <w:tcPr>
            <w:tcW w:w="1984" w:type="dxa"/>
          </w:tcPr>
          <w:p w14:paraId="266D6130"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0.403</w:t>
            </w:r>
          </w:p>
        </w:tc>
      </w:tr>
      <w:tr w:rsidR="001944E0" w:rsidRPr="00E10DF6" w14:paraId="5ABF5B0D" w14:textId="77777777" w:rsidTr="00E918ED">
        <w:tc>
          <w:tcPr>
            <w:tcW w:w="3119" w:type="dxa"/>
          </w:tcPr>
          <w:p w14:paraId="32638CCD" w14:textId="77777777" w:rsidR="001944E0" w:rsidRPr="00493F4F" w:rsidRDefault="001944E0" w:rsidP="00E10DF6">
            <w:pPr>
              <w:rPr>
                <w:rFonts w:asciiTheme="minorHAnsi" w:eastAsia="Times New Roman" w:hAnsiTheme="minorHAnsi" w:cstheme="minorHAnsi"/>
                <w:b/>
                <w:bCs/>
                <w:color w:val="000000"/>
              </w:rPr>
            </w:pPr>
            <w:r w:rsidRPr="00493F4F">
              <w:rPr>
                <w:rFonts w:asciiTheme="minorHAnsi" w:eastAsia="Times New Roman" w:hAnsiTheme="minorHAnsi" w:cstheme="minorHAnsi"/>
                <w:color w:val="000000"/>
              </w:rPr>
              <w:t>Connective Tissue Disease</w:t>
            </w:r>
          </w:p>
        </w:tc>
        <w:tc>
          <w:tcPr>
            <w:tcW w:w="1984" w:type="dxa"/>
          </w:tcPr>
          <w:p w14:paraId="301D53A3"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336</w:t>
            </w:r>
          </w:p>
        </w:tc>
        <w:tc>
          <w:tcPr>
            <w:tcW w:w="1985" w:type="dxa"/>
          </w:tcPr>
          <w:p w14:paraId="701E72C6"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1.05 (0.91-1.21)</w:t>
            </w:r>
          </w:p>
        </w:tc>
        <w:tc>
          <w:tcPr>
            <w:tcW w:w="1984" w:type="dxa"/>
          </w:tcPr>
          <w:p w14:paraId="5B25F89C"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0.374</w:t>
            </w:r>
          </w:p>
        </w:tc>
      </w:tr>
      <w:tr w:rsidR="001944E0" w:rsidRPr="00E10DF6" w14:paraId="64EDC181" w14:textId="77777777" w:rsidTr="00E918ED">
        <w:tc>
          <w:tcPr>
            <w:tcW w:w="3119" w:type="dxa"/>
          </w:tcPr>
          <w:p w14:paraId="7A14EE84"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AIDS</w:t>
            </w:r>
          </w:p>
        </w:tc>
        <w:tc>
          <w:tcPr>
            <w:tcW w:w="1984" w:type="dxa"/>
          </w:tcPr>
          <w:p w14:paraId="100F3445"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53</w:t>
            </w:r>
          </w:p>
        </w:tc>
        <w:tc>
          <w:tcPr>
            <w:tcW w:w="1985" w:type="dxa"/>
          </w:tcPr>
          <w:p w14:paraId="3254E75A"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0.59 (0.42-0.84)</w:t>
            </w:r>
          </w:p>
        </w:tc>
        <w:tc>
          <w:tcPr>
            <w:tcW w:w="1984" w:type="dxa"/>
          </w:tcPr>
          <w:p w14:paraId="7E3C2894"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0.0001</w:t>
            </w:r>
          </w:p>
        </w:tc>
      </w:tr>
      <w:tr w:rsidR="001944E0" w:rsidRPr="00E10DF6" w14:paraId="19C4A290" w14:textId="77777777" w:rsidTr="00E918ED">
        <w:tc>
          <w:tcPr>
            <w:tcW w:w="3119" w:type="dxa"/>
          </w:tcPr>
          <w:p w14:paraId="102568ED" w14:textId="77777777" w:rsidR="001944E0" w:rsidRPr="00493F4F" w:rsidRDefault="001944E0" w:rsidP="00E10DF6">
            <w:pPr>
              <w:rPr>
                <w:rFonts w:asciiTheme="minorHAnsi" w:eastAsia="Times New Roman" w:hAnsiTheme="minorHAnsi" w:cstheme="minorHAnsi"/>
                <w:color w:val="000000"/>
              </w:rPr>
            </w:pPr>
            <w:r w:rsidRPr="00493F4F">
              <w:rPr>
                <w:rFonts w:asciiTheme="minorHAnsi" w:eastAsia="Times New Roman" w:hAnsiTheme="minorHAnsi" w:cstheme="minorHAnsi"/>
                <w:color w:val="000000"/>
              </w:rPr>
              <w:t>Obesity</w:t>
            </w:r>
          </w:p>
        </w:tc>
        <w:tc>
          <w:tcPr>
            <w:tcW w:w="1984" w:type="dxa"/>
          </w:tcPr>
          <w:p w14:paraId="063717A1"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2,391</w:t>
            </w:r>
          </w:p>
        </w:tc>
        <w:tc>
          <w:tcPr>
            <w:tcW w:w="1985" w:type="dxa"/>
          </w:tcPr>
          <w:p w14:paraId="0A923290"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0.73 (0.69-0.78)</w:t>
            </w:r>
          </w:p>
        </w:tc>
        <w:tc>
          <w:tcPr>
            <w:tcW w:w="1984" w:type="dxa"/>
          </w:tcPr>
          <w:p w14:paraId="25AA8532"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71DCACF9" w14:textId="77777777" w:rsidTr="001944E0">
        <w:tc>
          <w:tcPr>
            <w:tcW w:w="3119" w:type="dxa"/>
            <w:tcBorders>
              <w:bottom w:val="single" w:sz="4" w:space="0" w:color="auto"/>
            </w:tcBorders>
          </w:tcPr>
          <w:p w14:paraId="279D2829" w14:textId="1282B273" w:rsidR="001944E0" w:rsidRPr="00493F4F" w:rsidRDefault="001944E0" w:rsidP="00E10DF6">
            <w:pPr>
              <w:rPr>
                <w:rFonts w:asciiTheme="minorHAnsi" w:eastAsia="Times New Roman" w:hAnsiTheme="minorHAnsi" w:cstheme="minorHAnsi"/>
                <w:color w:val="000000"/>
                <w:vertAlign w:val="superscript"/>
              </w:rPr>
            </w:pPr>
            <w:r w:rsidRPr="00493F4F">
              <w:rPr>
                <w:rFonts w:asciiTheme="minorHAnsi" w:eastAsia="Times New Roman" w:hAnsiTheme="minorHAnsi" w:cstheme="minorHAnsi"/>
                <w:color w:val="000000"/>
              </w:rPr>
              <w:t>Deficiencies</w:t>
            </w:r>
            <w:r w:rsidRPr="00493F4F">
              <w:rPr>
                <w:rFonts w:asciiTheme="minorHAnsi" w:eastAsia="Times New Roman" w:hAnsiTheme="minorHAnsi" w:cstheme="minorHAnsi"/>
                <w:color w:val="000000"/>
                <w:vertAlign w:val="superscript"/>
              </w:rPr>
              <w:t>1</w:t>
            </w:r>
          </w:p>
        </w:tc>
        <w:tc>
          <w:tcPr>
            <w:tcW w:w="1984" w:type="dxa"/>
            <w:tcBorders>
              <w:bottom w:val="single" w:sz="4" w:space="0" w:color="auto"/>
            </w:tcBorders>
          </w:tcPr>
          <w:p w14:paraId="531A6910"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6,651</w:t>
            </w:r>
          </w:p>
        </w:tc>
        <w:tc>
          <w:tcPr>
            <w:tcW w:w="1985" w:type="dxa"/>
            <w:tcBorders>
              <w:bottom w:val="single" w:sz="4" w:space="0" w:color="auto"/>
            </w:tcBorders>
          </w:tcPr>
          <w:p w14:paraId="373D5F2F"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0.81 (0.78-0.84)</w:t>
            </w:r>
          </w:p>
        </w:tc>
        <w:tc>
          <w:tcPr>
            <w:tcW w:w="1984" w:type="dxa"/>
            <w:tcBorders>
              <w:bottom w:val="single" w:sz="4" w:space="0" w:color="auto"/>
            </w:tcBorders>
          </w:tcPr>
          <w:p w14:paraId="487955C8"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26B82B2C" w14:textId="77777777" w:rsidTr="001944E0">
        <w:trPr>
          <w:trHeight w:val="62"/>
        </w:trPr>
        <w:tc>
          <w:tcPr>
            <w:tcW w:w="5103" w:type="dxa"/>
            <w:gridSpan w:val="2"/>
            <w:tcBorders>
              <w:top w:val="single" w:sz="4" w:space="0" w:color="auto"/>
              <w:bottom w:val="single" w:sz="4" w:space="0" w:color="auto"/>
            </w:tcBorders>
          </w:tcPr>
          <w:p w14:paraId="39E4CC10" w14:textId="049321F6" w:rsidR="001944E0" w:rsidRPr="00493F4F" w:rsidRDefault="001944E0" w:rsidP="003F4BE3">
            <w:pPr>
              <w:rPr>
                <w:rFonts w:asciiTheme="minorHAnsi" w:hAnsiTheme="minorHAnsi" w:cstheme="minorHAnsi"/>
              </w:rPr>
            </w:pPr>
            <w:r w:rsidRPr="00493F4F">
              <w:rPr>
                <w:rFonts w:asciiTheme="minorHAnsi" w:eastAsia="Times New Roman" w:hAnsiTheme="minorHAnsi" w:cstheme="minorHAnsi"/>
                <w:b/>
                <w:bCs/>
                <w:color w:val="000000"/>
              </w:rPr>
              <w:t xml:space="preserve">Chronic respiratory disease </w:t>
            </w:r>
            <w:r w:rsidRPr="00493F4F">
              <w:rPr>
                <w:rFonts w:asciiTheme="minorHAnsi" w:hAnsiTheme="minorHAnsi" w:cstheme="minorHAnsi"/>
                <w:b/>
              </w:rPr>
              <w:t>(ref for each: none)</w:t>
            </w:r>
            <w:r w:rsidR="003F4BE3">
              <w:rPr>
                <w:rFonts w:asciiTheme="minorHAnsi" w:eastAsia="Times New Roman" w:hAnsiTheme="minorHAnsi" w:cstheme="minorHAnsi"/>
                <w:b/>
                <w:color w:val="000000"/>
              </w:rPr>
              <w:t>, n</w:t>
            </w:r>
          </w:p>
        </w:tc>
        <w:tc>
          <w:tcPr>
            <w:tcW w:w="1985" w:type="dxa"/>
            <w:tcBorders>
              <w:top w:val="single" w:sz="4" w:space="0" w:color="auto"/>
              <w:bottom w:val="single" w:sz="4" w:space="0" w:color="auto"/>
            </w:tcBorders>
          </w:tcPr>
          <w:p w14:paraId="1975422E" w14:textId="77777777" w:rsidR="001944E0" w:rsidRPr="00493F4F" w:rsidRDefault="001944E0" w:rsidP="00E10DF6">
            <w:pPr>
              <w:rPr>
                <w:rFonts w:asciiTheme="minorHAnsi" w:hAnsiTheme="minorHAnsi" w:cstheme="minorHAnsi"/>
              </w:rPr>
            </w:pPr>
          </w:p>
        </w:tc>
        <w:tc>
          <w:tcPr>
            <w:tcW w:w="1984" w:type="dxa"/>
            <w:tcBorders>
              <w:top w:val="single" w:sz="4" w:space="0" w:color="auto"/>
              <w:bottom w:val="single" w:sz="4" w:space="0" w:color="auto"/>
            </w:tcBorders>
          </w:tcPr>
          <w:p w14:paraId="42789350" w14:textId="77777777" w:rsidR="001944E0" w:rsidRPr="00493F4F" w:rsidRDefault="001944E0" w:rsidP="00E10DF6">
            <w:pPr>
              <w:rPr>
                <w:rFonts w:asciiTheme="minorHAnsi" w:hAnsiTheme="minorHAnsi" w:cstheme="minorHAnsi"/>
              </w:rPr>
            </w:pPr>
          </w:p>
        </w:tc>
      </w:tr>
      <w:tr w:rsidR="001944E0" w:rsidRPr="00E10DF6" w14:paraId="0CFA098D" w14:textId="77777777" w:rsidTr="001944E0">
        <w:trPr>
          <w:trHeight w:val="62"/>
        </w:trPr>
        <w:tc>
          <w:tcPr>
            <w:tcW w:w="3119" w:type="dxa"/>
            <w:tcBorders>
              <w:top w:val="single" w:sz="4" w:space="0" w:color="auto"/>
            </w:tcBorders>
            <w:vAlign w:val="center"/>
          </w:tcPr>
          <w:p w14:paraId="025CF8ED" w14:textId="3B04ADB6" w:rsidR="001944E0" w:rsidRPr="00493F4F" w:rsidRDefault="001944E0" w:rsidP="00E10DF6">
            <w:pPr>
              <w:rPr>
                <w:rFonts w:asciiTheme="minorHAnsi" w:eastAsia="Times New Roman" w:hAnsiTheme="minorHAnsi" w:cstheme="minorHAnsi"/>
                <w:color w:val="000000"/>
                <w:vertAlign w:val="superscript"/>
              </w:rPr>
            </w:pPr>
            <w:r w:rsidRPr="00493F4F">
              <w:rPr>
                <w:rFonts w:asciiTheme="minorHAnsi" w:eastAsia="Times New Roman" w:hAnsiTheme="minorHAnsi" w:cstheme="minorHAnsi"/>
                <w:color w:val="000000"/>
              </w:rPr>
              <w:t>Non-interstitial CRD</w:t>
            </w:r>
            <w:r w:rsidRPr="00493F4F">
              <w:rPr>
                <w:rFonts w:asciiTheme="minorHAnsi" w:eastAsia="Times New Roman" w:hAnsiTheme="minorHAnsi" w:cstheme="minorHAnsi"/>
                <w:color w:val="000000"/>
                <w:vertAlign w:val="superscript"/>
              </w:rPr>
              <w:t>2</w:t>
            </w:r>
          </w:p>
        </w:tc>
        <w:tc>
          <w:tcPr>
            <w:tcW w:w="1984" w:type="dxa"/>
            <w:tcBorders>
              <w:top w:val="single" w:sz="4" w:space="0" w:color="auto"/>
            </w:tcBorders>
          </w:tcPr>
          <w:p w14:paraId="43C64994"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1,811</w:t>
            </w:r>
          </w:p>
        </w:tc>
        <w:tc>
          <w:tcPr>
            <w:tcW w:w="1985" w:type="dxa"/>
            <w:tcBorders>
              <w:top w:val="single" w:sz="4" w:space="0" w:color="auto"/>
            </w:tcBorders>
          </w:tcPr>
          <w:p w14:paraId="2901966D"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0.99 (0.93-1.06)</w:t>
            </w:r>
          </w:p>
        </w:tc>
        <w:tc>
          <w:tcPr>
            <w:tcW w:w="1984" w:type="dxa"/>
            <w:tcBorders>
              <w:top w:val="single" w:sz="4" w:space="0" w:color="auto"/>
            </w:tcBorders>
          </w:tcPr>
          <w:p w14:paraId="3CF48E0B"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0.773</w:t>
            </w:r>
          </w:p>
        </w:tc>
      </w:tr>
      <w:tr w:rsidR="001944E0" w:rsidRPr="00E10DF6" w14:paraId="4325C13A" w14:textId="77777777" w:rsidTr="00E918ED">
        <w:trPr>
          <w:trHeight w:val="62"/>
        </w:trPr>
        <w:tc>
          <w:tcPr>
            <w:tcW w:w="3119" w:type="dxa"/>
          </w:tcPr>
          <w:p w14:paraId="6F4D199F" w14:textId="3D88E0FB" w:rsidR="001944E0" w:rsidRPr="00493F4F" w:rsidRDefault="001944E0" w:rsidP="00E10DF6">
            <w:pPr>
              <w:rPr>
                <w:rFonts w:asciiTheme="minorHAnsi" w:eastAsia="Times New Roman" w:hAnsiTheme="minorHAnsi" w:cstheme="minorHAnsi"/>
                <w:color w:val="000000"/>
                <w:vertAlign w:val="superscript"/>
              </w:rPr>
            </w:pPr>
            <w:r w:rsidRPr="00493F4F">
              <w:rPr>
                <w:rFonts w:asciiTheme="minorHAnsi" w:eastAsia="Times New Roman" w:hAnsiTheme="minorHAnsi" w:cstheme="minorHAnsi"/>
                <w:color w:val="000000"/>
              </w:rPr>
              <w:t>Interstitial CRD</w:t>
            </w:r>
            <w:r w:rsidRPr="00493F4F">
              <w:rPr>
                <w:rFonts w:asciiTheme="minorHAnsi" w:eastAsia="Times New Roman" w:hAnsiTheme="minorHAnsi" w:cstheme="minorHAnsi"/>
                <w:color w:val="000000"/>
                <w:vertAlign w:val="superscript"/>
              </w:rPr>
              <w:t>3</w:t>
            </w:r>
          </w:p>
        </w:tc>
        <w:tc>
          <w:tcPr>
            <w:tcW w:w="1984" w:type="dxa"/>
          </w:tcPr>
          <w:p w14:paraId="7BDCD9D3"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73</w:t>
            </w:r>
          </w:p>
        </w:tc>
        <w:tc>
          <w:tcPr>
            <w:tcW w:w="1985" w:type="dxa"/>
          </w:tcPr>
          <w:p w14:paraId="629D7799"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1.24 (0.92-1.68)</w:t>
            </w:r>
          </w:p>
        </w:tc>
        <w:tc>
          <w:tcPr>
            <w:tcW w:w="1984" w:type="dxa"/>
          </w:tcPr>
          <w:p w14:paraId="4E0223D7"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0.067</w:t>
            </w:r>
          </w:p>
        </w:tc>
      </w:tr>
      <w:tr w:rsidR="001944E0" w:rsidRPr="00E10DF6" w14:paraId="2C3FC9AF" w14:textId="77777777" w:rsidTr="00E918ED">
        <w:trPr>
          <w:trHeight w:val="62"/>
        </w:trPr>
        <w:tc>
          <w:tcPr>
            <w:tcW w:w="3119" w:type="dxa"/>
          </w:tcPr>
          <w:p w14:paraId="1A72AAE9" w14:textId="77777777" w:rsidR="001944E0" w:rsidRPr="00493F4F" w:rsidRDefault="001944E0" w:rsidP="00E10DF6">
            <w:pPr>
              <w:rPr>
                <w:rFonts w:asciiTheme="minorHAnsi" w:hAnsiTheme="minorHAnsi" w:cstheme="minorHAnsi"/>
              </w:rPr>
            </w:pPr>
            <w:r w:rsidRPr="00493F4F">
              <w:rPr>
                <w:rFonts w:asciiTheme="minorHAnsi" w:eastAsia="Times New Roman" w:hAnsiTheme="minorHAnsi" w:cstheme="minorHAnsi"/>
                <w:color w:val="000000"/>
              </w:rPr>
              <w:t>Thoracic Oncology</w:t>
            </w:r>
          </w:p>
        </w:tc>
        <w:tc>
          <w:tcPr>
            <w:tcW w:w="1984" w:type="dxa"/>
          </w:tcPr>
          <w:p w14:paraId="3C136225"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85</w:t>
            </w:r>
          </w:p>
        </w:tc>
        <w:tc>
          <w:tcPr>
            <w:tcW w:w="1985" w:type="dxa"/>
          </w:tcPr>
          <w:p w14:paraId="4EA8F371"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1.25 (0.94-1.65)</w:t>
            </w:r>
          </w:p>
        </w:tc>
        <w:tc>
          <w:tcPr>
            <w:tcW w:w="1984" w:type="dxa"/>
          </w:tcPr>
          <w:p w14:paraId="42901343"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0.043</w:t>
            </w:r>
          </w:p>
        </w:tc>
      </w:tr>
      <w:tr w:rsidR="001944E0" w:rsidRPr="00E10DF6" w14:paraId="4CE79C76" w14:textId="77777777" w:rsidTr="00E918ED">
        <w:trPr>
          <w:trHeight w:val="62"/>
        </w:trPr>
        <w:tc>
          <w:tcPr>
            <w:tcW w:w="3119" w:type="dxa"/>
          </w:tcPr>
          <w:p w14:paraId="2628F7F9" w14:textId="77777777" w:rsidR="001944E0" w:rsidRPr="00493F4F" w:rsidRDefault="001944E0" w:rsidP="00E10DF6">
            <w:pPr>
              <w:rPr>
                <w:rFonts w:asciiTheme="minorHAnsi" w:hAnsiTheme="minorHAnsi" w:cstheme="minorHAnsi"/>
              </w:rPr>
            </w:pPr>
            <w:r w:rsidRPr="00493F4F">
              <w:rPr>
                <w:rFonts w:asciiTheme="minorHAnsi" w:eastAsia="Times New Roman" w:hAnsiTheme="minorHAnsi" w:cstheme="minorHAnsi"/>
                <w:color w:val="000000"/>
              </w:rPr>
              <w:t>Pulmonary Vascular Diseases</w:t>
            </w:r>
          </w:p>
        </w:tc>
        <w:tc>
          <w:tcPr>
            <w:tcW w:w="1984" w:type="dxa"/>
          </w:tcPr>
          <w:p w14:paraId="0CBDC42E"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650</w:t>
            </w:r>
          </w:p>
        </w:tc>
        <w:tc>
          <w:tcPr>
            <w:tcW w:w="1985" w:type="dxa"/>
          </w:tcPr>
          <w:p w14:paraId="671BDF71"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1.32 (1.19-1.46)</w:t>
            </w:r>
          </w:p>
        </w:tc>
        <w:tc>
          <w:tcPr>
            <w:tcW w:w="1984" w:type="dxa"/>
          </w:tcPr>
          <w:p w14:paraId="3357DDE0"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05F75696" w14:textId="77777777" w:rsidTr="001944E0">
        <w:trPr>
          <w:trHeight w:val="62"/>
        </w:trPr>
        <w:tc>
          <w:tcPr>
            <w:tcW w:w="3119" w:type="dxa"/>
            <w:tcBorders>
              <w:bottom w:val="single" w:sz="4" w:space="0" w:color="auto"/>
            </w:tcBorders>
          </w:tcPr>
          <w:p w14:paraId="6C6A3CA5"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At least one</w:t>
            </w:r>
          </w:p>
        </w:tc>
        <w:tc>
          <w:tcPr>
            <w:tcW w:w="1984" w:type="dxa"/>
            <w:tcBorders>
              <w:bottom w:val="single" w:sz="4" w:space="0" w:color="auto"/>
            </w:tcBorders>
          </w:tcPr>
          <w:p w14:paraId="42A587B8"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2,423</w:t>
            </w:r>
          </w:p>
        </w:tc>
        <w:tc>
          <w:tcPr>
            <w:tcW w:w="1985" w:type="dxa"/>
            <w:tcBorders>
              <w:bottom w:val="single" w:sz="4" w:space="0" w:color="auto"/>
            </w:tcBorders>
          </w:tcPr>
          <w:p w14:paraId="63546865"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1.06 (1.004-1.12)</w:t>
            </w:r>
          </w:p>
        </w:tc>
        <w:tc>
          <w:tcPr>
            <w:tcW w:w="1984" w:type="dxa"/>
            <w:tcBorders>
              <w:bottom w:val="single" w:sz="4" w:space="0" w:color="auto"/>
            </w:tcBorders>
          </w:tcPr>
          <w:p w14:paraId="3835E0A1"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0.005</w:t>
            </w:r>
          </w:p>
        </w:tc>
      </w:tr>
      <w:tr w:rsidR="006029E0" w:rsidRPr="00E10DF6" w14:paraId="7FA1DA51" w14:textId="77777777" w:rsidTr="00E918ED">
        <w:trPr>
          <w:trHeight w:val="62"/>
        </w:trPr>
        <w:tc>
          <w:tcPr>
            <w:tcW w:w="5103" w:type="dxa"/>
            <w:gridSpan w:val="2"/>
            <w:tcBorders>
              <w:top w:val="single" w:sz="4" w:space="0" w:color="auto"/>
              <w:bottom w:val="single" w:sz="4" w:space="0" w:color="auto"/>
            </w:tcBorders>
          </w:tcPr>
          <w:p w14:paraId="3D7CB515" w14:textId="1995DC87" w:rsidR="006029E0" w:rsidRPr="00493F4F" w:rsidRDefault="006029E0" w:rsidP="003F4BE3">
            <w:pPr>
              <w:rPr>
                <w:rFonts w:asciiTheme="minorHAnsi" w:hAnsiTheme="minorHAnsi" w:cstheme="minorHAnsi"/>
              </w:rPr>
            </w:pPr>
            <w:r w:rsidRPr="00493F4F">
              <w:rPr>
                <w:rFonts w:asciiTheme="minorHAnsi" w:eastAsia="Times New Roman" w:hAnsiTheme="minorHAnsi" w:cstheme="minorHAnsi"/>
                <w:b/>
                <w:bCs/>
                <w:color w:val="000000"/>
              </w:rPr>
              <w:t xml:space="preserve">ICU admission (ref: </w:t>
            </w:r>
            <w:r w:rsidRPr="00493F4F">
              <w:rPr>
                <w:rFonts w:asciiTheme="minorHAnsi" w:hAnsiTheme="minorHAnsi" w:cstheme="minorHAnsi"/>
                <w:b/>
              </w:rPr>
              <w:t>No ICU admission)</w:t>
            </w:r>
            <w:r w:rsidR="003F4BE3">
              <w:rPr>
                <w:rFonts w:asciiTheme="minorHAnsi" w:eastAsia="Times New Roman" w:hAnsiTheme="minorHAnsi" w:cstheme="minorHAnsi"/>
                <w:b/>
                <w:color w:val="000000"/>
              </w:rPr>
              <w:t>, n</w:t>
            </w:r>
          </w:p>
        </w:tc>
        <w:tc>
          <w:tcPr>
            <w:tcW w:w="1985" w:type="dxa"/>
            <w:tcBorders>
              <w:top w:val="single" w:sz="4" w:space="0" w:color="auto"/>
              <w:bottom w:val="single" w:sz="4" w:space="0" w:color="auto"/>
            </w:tcBorders>
          </w:tcPr>
          <w:p w14:paraId="743BCEB4" w14:textId="77777777" w:rsidR="006029E0" w:rsidRPr="00493F4F" w:rsidRDefault="006029E0" w:rsidP="00E10DF6">
            <w:pPr>
              <w:rPr>
                <w:rFonts w:asciiTheme="minorHAnsi" w:hAnsiTheme="minorHAnsi" w:cstheme="minorHAnsi"/>
              </w:rPr>
            </w:pPr>
          </w:p>
        </w:tc>
        <w:tc>
          <w:tcPr>
            <w:tcW w:w="1984" w:type="dxa"/>
            <w:tcBorders>
              <w:top w:val="single" w:sz="4" w:space="0" w:color="auto"/>
              <w:bottom w:val="single" w:sz="4" w:space="0" w:color="auto"/>
            </w:tcBorders>
          </w:tcPr>
          <w:p w14:paraId="3575B4B2" w14:textId="77777777" w:rsidR="006029E0" w:rsidRPr="00493F4F" w:rsidRDefault="006029E0" w:rsidP="00E10DF6">
            <w:pPr>
              <w:rPr>
                <w:rFonts w:asciiTheme="minorHAnsi" w:hAnsiTheme="minorHAnsi" w:cstheme="minorHAnsi"/>
              </w:rPr>
            </w:pPr>
          </w:p>
        </w:tc>
      </w:tr>
      <w:tr w:rsidR="006029E0" w:rsidRPr="00E10DF6" w14:paraId="71BD60EF" w14:textId="77777777" w:rsidTr="00E918ED">
        <w:trPr>
          <w:trHeight w:val="62"/>
        </w:trPr>
        <w:tc>
          <w:tcPr>
            <w:tcW w:w="3119" w:type="dxa"/>
            <w:tcBorders>
              <w:top w:val="single" w:sz="4" w:space="0" w:color="auto"/>
            </w:tcBorders>
          </w:tcPr>
          <w:p w14:paraId="7F414477" w14:textId="77777777" w:rsidR="006029E0" w:rsidRPr="00493F4F" w:rsidRDefault="006029E0" w:rsidP="00E10DF6">
            <w:pPr>
              <w:rPr>
                <w:rFonts w:asciiTheme="minorHAnsi" w:eastAsia="Times New Roman" w:hAnsiTheme="minorHAnsi" w:cstheme="minorHAnsi"/>
                <w:color w:val="000000"/>
              </w:rPr>
            </w:pPr>
            <w:r w:rsidRPr="00493F4F">
              <w:rPr>
                <w:rFonts w:asciiTheme="minorHAnsi" w:hAnsiTheme="minorHAnsi" w:cstheme="minorHAnsi"/>
              </w:rPr>
              <w:t>Within 48h</w:t>
            </w:r>
          </w:p>
        </w:tc>
        <w:tc>
          <w:tcPr>
            <w:tcW w:w="1984" w:type="dxa"/>
            <w:tcBorders>
              <w:top w:val="single" w:sz="4" w:space="0" w:color="auto"/>
            </w:tcBorders>
          </w:tcPr>
          <w:p w14:paraId="05EC90EE" w14:textId="77777777" w:rsidR="006029E0" w:rsidRPr="00493F4F" w:rsidRDefault="006029E0" w:rsidP="00E10DF6">
            <w:pPr>
              <w:rPr>
                <w:rFonts w:asciiTheme="minorHAnsi" w:hAnsiTheme="minorHAnsi" w:cstheme="minorHAnsi"/>
              </w:rPr>
            </w:pPr>
            <w:r w:rsidRPr="00493F4F">
              <w:rPr>
                <w:rFonts w:asciiTheme="minorHAnsi" w:hAnsiTheme="minorHAnsi" w:cstheme="minorHAnsi"/>
              </w:rPr>
              <w:t>3,238</w:t>
            </w:r>
          </w:p>
        </w:tc>
        <w:tc>
          <w:tcPr>
            <w:tcW w:w="1985" w:type="dxa"/>
            <w:tcBorders>
              <w:top w:val="single" w:sz="4" w:space="0" w:color="auto"/>
            </w:tcBorders>
          </w:tcPr>
          <w:p w14:paraId="5F80AC23" w14:textId="77777777" w:rsidR="006029E0" w:rsidRPr="00493F4F" w:rsidRDefault="006029E0" w:rsidP="00E10DF6">
            <w:pPr>
              <w:rPr>
                <w:rFonts w:asciiTheme="minorHAnsi" w:hAnsiTheme="minorHAnsi" w:cstheme="minorHAnsi"/>
              </w:rPr>
            </w:pPr>
            <w:r w:rsidRPr="00493F4F">
              <w:rPr>
                <w:rFonts w:asciiTheme="minorHAnsi" w:hAnsiTheme="minorHAnsi" w:cstheme="minorHAnsi"/>
              </w:rPr>
              <w:t>1.24 (1.18-1.31)</w:t>
            </w:r>
          </w:p>
        </w:tc>
        <w:tc>
          <w:tcPr>
            <w:tcW w:w="1984" w:type="dxa"/>
            <w:tcBorders>
              <w:top w:val="single" w:sz="4" w:space="0" w:color="auto"/>
            </w:tcBorders>
          </w:tcPr>
          <w:p w14:paraId="6658A4F6" w14:textId="77777777" w:rsidR="006029E0" w:rsidRPr="00493F4F" w:rsidRDefault="006029E0" w:rsidP="00E10DF6">
            <w:pPr>
              <w:rPr>
                <w:rFonts w:asciiTheme="minorHAnsi" w:hAnsiTheme="minorHAnsi" w:cstheme="minorHAnsi"/>
              </w:rPr>
            </w:pPr>
            <w:r w:rsidRPr="00493F4F">
              <w:rPr>
                <w:rFonts w:asciiTheme="minorHAnsi" w:hAnsiTheme="minorHAnsi" w:cstheme="minorHAnsi"/>
              </w:rPr>
              <w:t>&lt;.0001</w:t>
            </w:r>
          </w:p>
        </w:tc>
      </w:tr>
      <w:tr w:rsidR="006029E0" w:rsidRPr="00E10DF6" w14:paraId="43B90BAE" w14:textId="77777777" w:rsidTr="00E918ED">
        <w:trPr>
          <w:trHeight w:val="62"/>
        </w:trPr>
        <w:tc>
          <w:tcPr>
            <w:tcW w:w="3119" w:type="dxa"/>
            <w:tcBorders>
              <w:bottom w:val="single" w:sz="4" w:space="0" w:color="auto"/>
            </w:tcBorders>
          </w:tcPr>
          <w:p w14:paraId="093C9C6D" w14:textId="77777777" w:rsidR="006029E0" w:rsidRPr="00493F4F" w:rsidRDefault="006029E0" w:rsidP="00E10DF6">
            <w:pPr>
              <w:rPr>
                <w:rFonts w:asciiTheme="minorHAnsi" w:hAnsiTheme="minorHAnsi" w:cstheme="minorHAnsi"/>
              </w:rPr>
            </w:pPr>
            <w:r w:rsidRPr="00493F4F">
              <w:rPr>
                <w:rFonts w:asciiTheme="minorHAnsi" w:eastAsia="Times New Roman" w:hAnsiTheme="minorHAnsi" w:cstheme="minorHAnsi"/>
                <w:color w:val="000000"/>
              </w:rPr>
              <w:t>After 48h</w:t>
            </w:r>
          </w:p>
        </w:tc>
        <w:tc>
          <w:tcPr>
            <w:tcW w:w="1984" w:type="dxa"/>
            <w:tcBorders>
              <w:bottom w:val="single" w:sz="4" w:space="0" w:color="auto"/>
            </w:tcBorders>
          </w:tcPr>
          <w:p w14:paraId="7549AEC7" w14:textId="77777777" w:rsidR="006029E0" w:rsidRPr="00493F4F" w:rsidRDefault="006029E0" w:rsidP="00E10DF6">
            <w:pPr>
              <w:rPr>
                <w:rFonts w:asciiTheme="minorHAnsi" w:hAnsiTheme="minorHAnsi" w:cstheme="minorHAnsi"/>
              </w:rPr>
            </w:pPr>
            <w:r w:rsidRPr="00493F4F">
              <w:rPr>
                <w:rFonts w:asciiTheme="minorHAnsi" w:hAnsiTheme="minorHAnsi" w:cstheme="minorHAnsi"/>
              </w:rPr>
              <w:t>2,925</w:t>
            </w:r>
          </w:p>
        </w:tc>
        <w:tc>
          <w:tcPr>
            <w:tcW w:w="1985" w:type="dxa"/>
            <w:tcBorders>
              <w:bottom w:val="single" w:sz="4" w:space="0" w:color="auto"/>
            </w:tcBorders>
          </w:tcPr>
          <w:p w14:paraId="26C2F670" w14:textId="77777777" w:rsidR="006029E0" w:rsidRPr="00493F4F" w:rsidRDefault="006029E0" w:rsidP="00E10DF6">
            <w:pPr>
              <w:rPr>
                <w:rFonts w:asciiTheme="minorHAnsi" w:hAnsiTheme="minorHAnsi" w:cstheme="minorHAnsi"/>
              </w:rPr>
            </w:pPr>
            <w:r w:rsidRPr="00493F4F">
              <w:rPr>
                <w:rFonts w:asciiTheme="minorHAnsi" w:hAnsiTheme="minorHAnsi" w:cstheme="minorHAnsi"/>
              </w:rPr>
              <w:t>0.91 (0.86-0.96)</w:t>
            </w:r>
          </w:p>
        </w:tc>
        <w:tc>
          <w:tcPr>
            <w:tcW w:w="1984" w:type="dxa"/>
            <w:tcBorders>
              <w:bottom w:val="single" w:sz="4" w:space="0" w:color="auto"/>
            </w:tcBorders>
          </w:tcPr>
          <w:p w14:paraId="20750121" w14:textId="77777777" w:rsidR="006029E0" w:rsidRPr="00493F4F" w:rsidRDefault="006029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0D159D7E" w14:textId="77777777" w:rsidTr="00733F89">
        <w:trPr>
          <w:trHeight w:val="62"/>
        </w:trPr>
        <w:tc>
          <w:tcPr>
            <w:tcW w:w="3119" w:type="dxa"/>
            <w:tcBorders>
              <w:top w:val="single" w:sz="4" w:space="0" w:color="auto"/>
              <w:bottom w:val="single" w:sz="4" w:space="0" w:color="auto"/>
            </w:tcBorders>
            <w:shd w:val="clear" w:color="auto" w:fill="auto"/>
          </w:tcPr>
          <w:p w14:paraId="7CC160A6" w14:textId="3F4B2092" w:rsidR="001944E0" w:rsidRPr="00493F4F" w:rsidRDefault="001944E0" w:rsidP="003F4BE3">
            <w:pPr>
              <w:rPr>
                <w:rFonts w:asciiTheme="minorHAnsi" w:hAnsiTheme="minorHAnsi" w:cstheme="minorHAnsi"/>
                <w:b/>
              </w:rPr>
            </w:pPr>
            <w:bookmarkStart w:id="8" w:name="_Hlk149646131"/>
            <w:r w:rsidRPr="00493F4F">
              <w:rPr>
                <w:rFonts w:asciiTheme="minorHAnsi" w:hAnsiTheme="minorHAnsi" w:cstheme="minorHAnsi"/>
                <w:b/>
              </w:rPr>
              <w:t>Periods (ref: pre-lockdown)</w:t>
            </w:r>
            <w:r w:rsidR="003F4BE3">
              <w:rPr>
                <w:rFonts w:asciiTheme="minorHAnsi" w:eastAsia="Times New Roman" w:hAnsiTheme="minorHAnsi" w:cstheme="minorHAnsi"/>
                <w:b/>
                <w:color w:val="000000"/>
              </w:rPr>
              <w:t>, n</w:t>
            </w:r>
          </w:p>
        </w:tc>
        <w:tc>
          <w:tcPr>
            <w:tcW w:w="1984" w:type="dxa"/>
            <w:tcBorders>
              <w:top w:val="single" w:sz="4" w:space="0" w:color="auto"/>
              <w:bottom w:val="single" w:sz="4" w:space="0" w:color="auto"/>
            </w:tcBorders>
            <w:shd w:val="clear" w:color="auto" w:fill="auto"/>
          </w:tcPr>
          <w:p w14:paraId="21A5CE4C" w14:textId="77777777" w:rsidR="001944E0" w:rsidRPr="00493F4F" w:rsidRDefault="001944E0" w:rsidP="00E10DF6">
            <w:pPr>
              <w:rPr>
                <w:rFonts w:asciiTheme="minorHAnsi" w:hAnsiTheme="minorHAnsi" w:cstheme="minorHAnsi"/>
              </w:rPr>
            </w:pPr>
          </w:p>
        </w:tc>
        <w:tc>
          <w:tcPr>
            <w:tcW w:w="1985" w:type="dxa"/>
            <w:tcBorders>
              <w:top w:val="single" w:sz="4" w:space="0" w:color="auto"/>
              <w:bottom w:val="single" w:sz="4" w:space="0" w:color="auto"/>
            </w:tcBorders>
            <w:shd w:val="clear" w:color="auto" w:fill="auto"/>
          </w:tcPr>
          <w:p w14:paraId="70E7F52D" w14:textId="77777777" w:rsidR="001944E0" w:rsidRPr="00493F4F" w:rsidRDefault="001944E0" w:rsidP="00E10DF6">
            <w:pPr>
              <w:rPr>
                <w:rFonts w:asciiTheme="minorHAnsi" w:hAnsiTheme="minorHAnsi" w:cstheme="minorHAnsi"/>
              </w:rPr>
            </w:pPr>
          </w:p>
        </w:tc>
        <w:tc>
          <w:tcPr>
            <w:tcW w:w="1984" w:type="dxa"/>
            <w:tcBorders>
              <w:top w:val="single" w:sz="4" w:space="0" w:color="auto"/>
              <w:bottom w:val="single" w:sz="4" w:space="0" w:color="auto"/>
            </w:tcBorders>
            <w:shd w:val="clear" w:color="auto" w:fill="auto"/>
          </w:tcPr>
          <w:p w14:paraId="0DB5A8B3" w14:textId="77777777" w:rsidR="001944E0" w:rsidRPr="00493F4F" w:rsidRDefault="001944E0" w:rsidP="00E10DF6">
            <w:pPr>
              <w:rPr>
                <w:rFonts w:asciiTheme="minorHAnsi" w:hAnsiTheme="minorHAnsi" w:cstheme="minorHAnsi"/>
              </w:rPr>
            </w:pPr>
          </w:p>
        </w:tc>
      </w:tr>
      <w:tr w:rsidR="001944E0" w:rsidRPr="00E10DF6" w14:paraId="7B89E3B8" w14:textId="77777777" w:rsidTr="00733F89">
        <w:trPr>
          <w:trHeight w:val="62"/>
        </w:trPr>
        <w:tc>
          <w:tcPr>
            <w:tcW w:w="3119" w:type="dxa"/>
            <w:tcBorders>
              <w:top w:val="single" w:sz="4" w:space="0" w:color="auto"/>
            </w:tcBorders>
            <w:shd w:val="clear" w:color="auto" w:fill="auto"/>
          </w:tcPr>
          <w:p w14:paraId="1147A2AC"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 xml:space="preserve">Per-lockdown </w:t>
            </w:r>
          </w:p>
        </w:tc>
        <w:tc>
          <w:tcPr>
            <w:tcW w:w="1984" w:type="dxa"/>
            <w:tcBorders>
              <w:top w:val="single" w:sz="4" w:space="0" w:color="auto"/>
            </w:tcBorders>
            <w:shd w:val="clear" w:color="auto" w:fill="auto"/>
          </w:tcPr>
          <w:p w14:paraId="0438674C"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15,114</w:t>
            </w:r>
          </w:p>
        </w:tc>
        <w:tc>
          <w:tcPr>
            <w:tcW w:w="1985" w:type="dxa"/>
            <w:tcBorders>
              <w:top w:val="single" w:sz="4" w:space="0" w:color="auto"/>
            </w:tcBorders>
            <w:shd w:val="clear" w:color="auto" w:fill="auto"/>
          </w:tcPr>
          <w:p w14:paraId="02DF74AD"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0.78 (0.73-0.82)</w:t>
            </w:r>
          </w:p>
        </w:tc>
        <w:tc>
          <w:tcPr>
            <w:tcW w:w="1984" w:type="dxa"/>
            <w:tcBorders>
              <w:top w:val="single" w:sz="4" w:space="0" w:color="auto"/>
            </w:tcBorders>
            <w:shd w:val="clear" w:color="auto" w:fill="auto"/>
          </w:tcPr>
          <w:p w14:paraId="518BCED0"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r w:rsidR="001944E0" w:rsidRPr="00E10DF6" w14:paraId="059D6A27" w14:textId="77777777" w:rsidTr="00733F89">
        <w:trPr>
          <w:trHeight w:val="62"/>
        </w:trPr>
        <w:tc>
          <w:tcPr>
            <w:tcW w:w="3119" w:type="dxa"/>
            <w:tcBorders>
              <w:bottom w:val="single" w:sz="4" w:space="0" w:color="auto"/>
            </w:tcBorders>
            <w:shd w:val="clear" w:color="auto" w:fill="auto"/>
          </w:tcPr>
          <w:p w14:paraId="73F1F8BC"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Post-lockdown</w:t>
            </w:r>
          </w:p>
        </w:tc>
        <w:tc>
          <w:tcPr>
            <w:tcW w:w="1984" w:type="dxa"/>
            <w:tcBorders>
              <w:bottom w:val="single" w:sz="4" w:space="0" w:color="auto"/>
            </w:tcBorders>
            <w:shd w:val="clear" w:color="auto" w:fill="auto"/>
          </w:tcPr>
          <w:p w14:paraId="24E03DE8"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846</w:t>
            </w:r>
          </w:p>
        </w:tc>
        <w:tc>
          <w:tcPr>
            <w:tcW w:w="1985" w:type="dxa"/>
            <w:tcBorders>
              <w:bottom w:val="single" w:sz="4" w:space="0" w:color="auto"/>
            </w:tcBorders>
            <w:shd w:val="clear" w:color="auto" w:fill="auto"/>
          </w:tcPr>
          <w:p w14:paraId="49B3BFA1"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0.58 (0.52-0.64)</w:t>
            </w:r>
          </w:p>
        </w:tc>
        <w:tc>
          <w:tcPr>
            <w:tcW w:w="1984" w:type="dxa"/>
            <w:tcBorders>
              <w:bottom w:val="single" w:sz="4" w:space="0" w:color="auto"/>
            </w:tcBorders>
            <w:shd w:val="clear" w:color="auto" w:fill="auto"/>
          </w:tcPr>
          <w:p w14:paraId="0FCB4EDF" w14:textId="77777777" w:rsidR="001944E0" w:rsidRPr="00493F4F" w:rsidRDefault="001944E0" w:rsidP="00E10DF6">
            <w:pPr>
              <w:rPr>
                <w:rFonts w:asciiTheme="minorHAnsi" w:hAnsiTheme="minorHAnsi" w:cstheme="minorHAnsi"/>
              </w:rPr>
            </w:pPr>
            <w:r w:rsidRPr="00493F4F">
              <w:rPr>
                <w:rFonts w:asciiTheme="minorHAnsi" w:hAnsiTheme="minorHAnsi" w:cstheme="minorHAnsi"/>
              </w:rPr>
              <w:t>&lt;.0001</w:t>
            </w:r>
          </w:p>
        </w:tc>
      </w:tr>
    </w:tbl>
    <w:bookmarkEnd w:id="8"/>
    <w:p w14:paraId="60CA06C9" w14:textId="77777777" w:rsidR="00C40DBF" w:rsidRDefault="008E07CC" w:rsidP="00E10DF6">
      <w:pPr>
        <w:rPr>
          <w:rFonts w:asciiTheme="minorHAnsi" w:hAnsiTheme="minorHAnsi" w:cstheme="minorHAnsi"/>
          <w:sz w:val="24"/>
          <w:szCs w:val="24"/>
        </w:rPr>
      </w:pPr>
      <w:proofErr w:type="spellStart"/>
      <w:r w:rsidRPr="00E10DF6">
        <w:rPr>
          <w:rFonts w:asciiTheme="minorHAnsi" w:hAnsiTheme="minorHAnsi" w:cstheme="minorHAnsi"/>
          <w:sz w:val="24"/>
          <w:szCs w:val="24"/>
        </w:rPr>
        <w:t>cHR</w:t>
      </w:r>
      <w:proofErr w:type="spellEnd"/>
      <w:r w:rsidRPr="00E10DF6">
        <w:rPr>
          <w:rFonts w:asciiTheme="minorHAnsi" w:hAnsiTheme="minorHAnsi" w:cstheme="minorHAnsi"/>
          <w:sz w:val="24"/>
          <w:szCs w:val="24"/>
        </w:rPr>
        <w:t>: crude hazard ratio;</w:t>
      </w:r>
    </w:p>
    <w:p w14:paraId="7DF80DF6" w14:textId="72EA4529" w:rsidR="00C40DBF" w:rsidRDefault="001944E0" w:rsidP="00E10DF6">
      <w:pPr>
        <w:rPr>
          <w:rFonts w:asciiTheme="minorHAnsi" w:hAnsiTheme="minorHAnsi" w:cstheme="minorHAnsi"/>
          <w:sz w:val="24"/>
          <w:szCs w:val="24"/>
        </w:rPr>
      </w:pPr>
      <w:r w:rsidRPr="00E10DF6">
        <w:rPr>
          <w:rFonts w:asciiTheme="minorHAnsi" w:hAnsiTheme="minorHAnsi" w:cstheme="minorHAnsi"/>
          <w:sz w:val="24"/>
          <w:szCs w:val="24"/>
        </w:rPr>
        <w:t xml:space="preserve">1: </w:t>
      </w:r>
      <w:r w:rsidR="00C40DBF">
        <w:rPr>
          <w:rFonts w:asciiTheme="minorHAnsi" w:hAnsiTheme="minorHAnsi" w:cstheme="minorHAnsi"/>
          <w:sz w:val="24"/>
          <w:szCs w:val="24"/>
        </w:rPr>
        <w:t>I</w:t>
      </w:r>
      <w:r w:rsidR="00C40DBF" w:rsidRPr="00E10DF6">
        <w:rPr>
          <w:rFonts w:asciiTheme="minorHAnsi" w:hAnsiTheme="minorHAnsi" w:cstheme="minorHAnsi"/>
          <w:sz w:val="24"/>
          <w:szCs w:val="24"/>
        </w:rPr>
        <w:t xml:space="preserve">ncludes </w:t>
      </w:r>
      <w:r w:rsidRPr="00E10DF6">
        <w:rPr>
          <w:rFonts w:asciiTheme="minorHAnsi" w:hAnsiTheme="minorHAnsi" w:cstheme="minorHAnsi"/>
          <w:sz w:val="24"/>
          <w:szCs w:val="24"/>
        </w:rPr>
        <w:t xml:space="preserve">chronic </w:t>
      </w:r>
      <w:proofErr w:type="spellStart"/>
      <w:r w:rsidRPr="00E10DF6">
        <w:rPr>
          <w:rFonts w:asciiTheme="minorHAnsi" w:hAnsiTheme="minorHAnsi" w:cstheme="minorHAnsi"/>
          <w:sz w:val="24"/>
          <w:szCs w:val="24"/>
        </w:rPr>
        <w:t>anaemia</w:t>
      </w:r>
      <w:proofErr w:type="spellEnd"/>
      <w:r w:rsidRPr="00E10DF6">
        <w:rPr>
          <w:rFonts w:asciiTheme="minorHAnsi" w:hAnsiTheme="minorHAnsi" w:cstheme="minorHAnsi"/>
          <w:sz w:val="24"/>
          <w:szCs w:val="24"/>
        </w:rPr>
        <w:t>, vitamin D deficiency and undernutrition;</w:t>
      </w:r>
    </w:p>
    <w:p w14:paraId="211E1D21" w14:textId="206C2A2F" w:rsidR="00C40DBF" w:rsidRDefault="001944E0" w:rsidP="00E10DF6">
      <w:pPr>
        <w:rPr>
          <w:rFonts w:asciiTheme="minorHAnsi" w:hAnsiTheme="minorHAnsi" w:cstheme="minorHAnsi"/>
          <w:sz w:val="24"/>
          <w:szCs w:val="24"/>
        </w:rPr>
      </w:pPr>
      <w:r w:rsidRPr="00E10DF6">
        <w:rPr>
          <w:rFonts w:asciiTheme="minorHAnsi" w:hAnsiTheme="minorHAnsi" w:cstheme="minorHAnsi"/>
          <w:sz w:val="24"/>
          <w:szCs w:val="24"/>
        </w:rPr>
        <w:t xml:space="preserve">2: Non-interstitial CRD and </w:t>
      </w:r>
      <w:r w:rsidR="00493F4F">
        <w:rPr>
          <w:rFonts w:asciiTheme="minorHAnsi" w:hAnsiTheme="minorHAnsi" w:cstheme="minorHAnsi"/>
          <w:sz w:val="24"/>
          <w:szCs w:val="24"/>
        </w:rPr>
        <w:t>n</w:t>
      </w:r>
      <w:r w:rsidR="00493F4F" w:rsidRPr="00E10DF6">
        <w:rPr>
          <w:rFonts w:asciiTheme="minorHAnsi" w:hAnsiTheme="minorHAnsi" w:cstheme="minorHAnsi"/>
          <w:sz w:val="24"/>
          <w:szCs w:val="24"/>
        </w:rPr>
        <w:t xml:space="preserve">euromuscular </w:t>
      </w:r>
      <w:r w:rsidR="00702627">
        <w:rPr>
          <w:rFonts w:asciiTheme="minorHAnsi" w:hAnsiTheme="minorHAnsi" w:cstheme="minorHAnsi"/>
          <w:sz w:val="24"/>
          <w:szCs w:val="24"/>
        </w:rPr>
        <w:t>diseases</w:t>
      </w:r>
      <w:r w:rsidRPr="00E10DF6">
        <w:rPr>
          <w:rFonts w:asciiTheme="minorHAnsi" w:hAnsiTheme="minorHAnsi" w:cstheme="minorHAnsi"/>
          <w:sz w:val="24"/>
          <w:szCs w:val="24"/>
        </w:rPr>
        <w:t>;</w:t>
      </w:r>
    </w:p>
    <w:p w14:paraId="75F38939" w14:textId="709B2350" w:rsidR="001944E0" w:rsidRPr="00E10DF6" w:rsidRDefault="001944E0" w:rsidP="00E10DF6">
      <w:pPr>
        <w:rPr>
          <w:rFonts w:asciiTheme="minorHAnsi" w:hAnsiTheme="minorHAnsi" w:cstheme="minorHAnsi"/>
          <w:b/>
          <w:bCs/>
          <w:sz w:val="24"/>
          <w:szCs w:val="24"/>
        </w:rPr>
      </w:pPr>
      <w:r w:rsidRPr="00E10DF6">
        <w:rPr>
          <w:rFonts w:asciiTheme="minorHAnsi" w:hAnsiTheme="minorHAnsi" w:cstheme="minorHAnsi"/>
          <w:sz w:val="24"/>
          <w:szCs w:val="24"/>
        </w:rPr>
        <w:t>3: Interstitial CRD</w:t>
      </w:r>
      <w:r w:rsidR="00475052">
        <w:rPr>
          <w:rFonts w:asciiTheme="minorHAnsi" w:hAnsiTheme="minorHAnsi" w:cstheme="minorHAnsi"/>
          <w:sz w:val="24"/>
          <w:szCs w:val="24"/>
        </w:rPr>
        <w:t xml:space="preserve"> and t</w:t>
      </w:r>
      <w:r w:rsidR="00475052" w:rsidRPr="00E10DF6">
        <w:rPr>
          <w:rFonts w:asciiTheme="minorHAnsi" w:hAnsiTheme="minorHAnsi" w:cstheme="minorHAnsi"/>
          <w:sz w:val="24"/>
          <w:szCs w:val="24"/>
        </w:rPr>
        <w:t>ransplantation</w:t>
      </w:r>
      <w:r w:rsidRPr="00E10DF6">
        <w:rPr>
          <w:rFonts w:asciiTheme="minorHAnsi" w:hAnsiTheme="minorHAnsi" w:cstheme="minorHAnsi"/>
          <w:sz w:val="24"/>
          <w:szCs w:val="24"/>
        </w:rPr>
        <w:t>.</w:t>
      </w:r>
    </w:p>
    <w:p w14:paraId="31642440" w14:textId="77777777" w:rsidR="001944E0" w:rsidRPr="00E10DF6" w:rsidRDefault="001944E0" w:rsidP="00E10DF6">
      <w:pPr>
        <w:rPr>
          <w:rFonts w:asciiTheme="minorHAnsi" w:hAnsiTheme="minorHAnsi" w:cstheme="minorHAnsi"/>
          <w:b/>
          <w:bCs/>
          <w:sz w:val="24"/>
          <w:szCs w:val="24"/>
        </w:rPr>
      </w:pPr>
    </w:p>
    <w:p w14:paraId="585FBE78" w14:textId="4549623F" w:rsidR="00D20EE7" w:rsidRPr="00E10DF6" w:rsidRDefault="00D20EE7" w:rsidP="00E10DF6">
      <w:pPr>
        <w:spacing w:after="160"/>
        <w:rPr>
          <w:rFonts w:asciiTheme="minorHAnsi" w:hAnsiTheme="minorHAnsi" w:cstheme="minorHAnsi"/>
          <w:b/>
          <w:bCs/>
          <w:sz w:val="24"/>
          <w:szCs w:val="24"/>
        </w:rPr>
      </w:pPr>
      <w:r w:rsidRPr="00E10DF6">
        <w:rPr>
          <w:rFonts w:asciiTheme="minorHAnsi" w:hAnsiTheme="minorHAnsi" w:cstheme="minorHAnsi"/>
          <w:b/>
          <w:bCs/>
          <w:sz w:val="24"/>
          <w:szCs w:val="24"/>
        </w:rPr>
        <w:br w:type="page"/>
      </w:r>
    </w:p>
    <w:p w14:paraId="363152F6" w14:textId="69CF7F9E" w:rsidR="00053F7D" w:rsidRPr="006505EC" w:rsidRDefault="00053F7D" w:rsidP="00E918ED">
      <w:pPr>
        <w:outlineLvl w:val="0"/>
        <w:rPr>
          <w:rFonts w:asciiTheme="minorHAnsi" w:hAnsiTheme="minorHAnsi" w:cstheme="minorHAnsi"/>
          <w:b/>
          <w:bCs/>
          <w:sz w:val="24"/>
          <w:szCs w:val="24"/>
        </w:rPr>
      </w:pPr>
      <w:r w:rsidRPr="006505EC">
        <w:rPr>
          <w:rFonts w:asciiTheme="minorHAnsi" w:hAnsiTheme="minorHAnsi" w:cstheme="minorHAnsi"/>
          <w:b/>
          <w:bCs/>
          <w:sz w:val="24"/>
          <w:szCs w:val="24"/>
        </w:rPr>
        <w:lastRenderedPageBreak/>
        <w:t>References</w:t>
      </w:r>
    </w:p>
    <w:p w14:paraId="1D486F27" w14:textId="77777777" w:rsidR="00053F7D" w:rsidRPr="00E10DF6" w:rsidRDefault="00053F7D" w:rsidP="00E10DF6">
      <w:pPr>
        <w:rPr>
          <w:rFonts w:asciiTheme="minorHAnsi" w:hAnsiTheme="minorHAnsi" w:cstheme="minorHAnsi"/>
          <w:sz w:val="24"/>
          <w:szCs w:val="24"/>
        </w:rPr>
      </w:pPr>
      <w:r w:rsidRPr="006505EC">
        <w:rPr>
          <w:rFonts w:asciiTheme="minorHAnsi" w:hAnsiTheme="minorHAnsi" w:cstheme="minorHAnsi"/>
          <w:sz w:val="24"/>
          <w:szCs w:val="24"/>
        </w:rPr>
        <w:t xml:space="preserve">1 </w:t>
      </w:r>
      <w:proofErr w:type="spellStart"/>
      <w:r w:rsidRPr="006505EC">
        <w:rPr>
          <w:rFonts w:asciiTheme="minorHAnsi" w:hAnsiTheme="minorHAnsi" w:cstheme="minorHAnsi"/>
          <w:sz w:val="24"/>
          <w:szCs w:val="24"/>
        </w:rPr>
        <w:t>Tuppin</w:t>
      </w:r>
      <w:proofErr w:type="spellEnd"/>
      <w:r w:rsidRPr="006505EC">
        <w:rPr>
          <w:rFonts w:asciiTheme="minorHAnsi" w:hAnsiTheme="minorHAnsi" w:cstheme="minorHAnsi"/>
          <w:sz w:val="24"/>
          <w:szCs w:val="24"/>
        </w:rPr>
        <w:t xml:space="preserve"> P, </w:t>
      </w:r>
      <w:proofErr w:type="spellStart"/>
      <w:r w:rsidRPr="006505EC">
        <w:rPr>
          <w:rFonts w:asciiTheme="minorHAnsi" w:hAnsiTheme="minorHAnsi" w:cstheme="minorHAnsi"/>
          <w:sz w:val="24"/>
          <w:szCs w:val="24"/>
        </w:rPr>
        <w:t>Rudant</w:t>
      </w:r>
      <w:proofErr w:type="spellEnd"/>
      <w:r w:rsidRPr="006505EC">
        <w:rPr>
          <w:rFonts w:asciiTheme="minorHAnsi" w:hAnsiTheme="minorHAnsi" w:cstheme="minorHAnsi"/>
          <w:sz w:val="24"/>
          <w:szCs w:val="24"/>
        </w:rPr>
        <w:t xml:space="preserve"> J, </w:t>
      </w:r>
      <w:proofErr w:type="spellStart"/>
      <w:r w:rsidRPr="006505EC">
        <w:rPr>
          <w:rFonts w:asciiTheme="minorHAnsi" w:hAnsiTheme="minorHAnsi" w:cstheme="minorHAnsi"/>
          <w:sz w:val="24"/>
          <w:szCs w:val="24"/>
        </w:rPr>
        <w:t>Constantinou</w:t>
      </w:r>
      <w:proofErr w:type="spellEnd"/>
      <w:r w:rsidRPr="006505EC">
        <w:rPr>
          <w:rFonts w:asciiTheme="minorHAnsi" w:hAnsiTheme="minorHAnsi" w:cstheme="minorHAnsi"/>
          <w:sz w:val="24"/>
          <w:szCs w:val="24"/>
        </w:rPr>
        <w:t xml:space="preserve"> P, et al. </w:t>
      </w:r>
      <w:r w:rsidRPr="00E10DF6">
        <w:rPr>
          <w:rFonts w:asciiTheme="minorHAnsi" w:hAnsiTheme="minorHAnsi" w:cstheme="minorHAnsi"/>
          <w:sz w:val="24"/>
          <w:szCs w:val="24"/>
          <w:lang w:val="fr-FR"/>
        </w:rPr>
        <w:t xml:space="preserve">Value of a national administrative </w:t>
      </w:r>
      <w:proofErr w:type="spellStart"/>
      <w:r w:rsidRPr="00E10DF6">
        <w:rPr>
          <w:rFonts w:asciiTheme="minorHAnsi" w:hAnsiTheme="minorHAnsi" w:cstheme="minorHAnsi"/>
          <w:sz w:val="24"/>
          <w:szCs w:val="24"/>
          <w:lang w:val="fr-FR"/>
        </w:rPr>
        <w:t>database</w:t>
      </w:r>
      <w:proofErr w:type="spellEnd"/>
      <w:r w:rsidRPr="00E10DF6">
        <w:rPr>
          <w:rFonts w:asciiTheme="minorHAnsi" w:hAnsiTheme="minorHAnsi" w:cstheme="minorHAnsi"/>
          <w:sz w:val="24"/>
          <w:szCs w:val="24"/>
          <w:lang w:val="fr-FR"/>
        </w:rPr>
        <w:t xml:space="preserve"> to guide public </w:t>
      </w:r>
      <w:proofErr w:type="spellStart"/>
      <w:r w:rsidRPr="00E10DF6">
        <w:rPr>
          <w:rFonts w:asciiTheme="minorHAnsi" w:hAnsiTheme="minorHAnsi" w:cstheme="minorHAnsi"/>
          <w:sz w:val="24"/>
          <w:szCs w:val="24"/>
          <w:lang w:val="fr-FR"/>
        </w:rPr>
        <w:t>decisions</w:t>
      </w:r>
      <w:proofErr w:type="spellEnd"/>
      <w:r w:rsidRPr="00E10DF6">
        <w:rPr>
          <w:rFonts w:asciiTheme="minorHAnsi" w:hAnsiTheme="minorHAnsi" w:cstheme="minorHAnsi"/>
          <w:sz w:val="24"/>
          <w:szCs w:val="24"/>
          <w:lang w:val="fr-FR"/>
        </w:rPr>
        <w:t xml:space="preserve">: </w:t>
      </w:r>
      <w:proofErr w:type="spellStart"/>
      <w:r w:rsidRPr="00E10DF6">
        <w:rPr>
          <w:rFonts w:asciiTheme="minorHAnsi" w:hAnsiTheme="minorHAnsi" w:cstheme="minorHAnsi"/>
          <w:sz w:val="24"/>
          <w:szCs w:val="24"/>
          <w:lang w:val="fr-FR"/>
        </w:rPr>
        <w:t>from</w:t>
      </w:r>
      <w:proofErr w:type="spellEnd"/>
      <w:r w:rsidRPr="00E10DF6">
        <w:rPr>
          <w:rFonts w:asciiTheme="minorHAnsi" w:hAnsiTheme="minorHAnsi" w:cstheme="minorHAnsi"/>
          <w:sz w:val="24"/>
          <w:szCs w:val="24"/>
          <w:lang w:val="fr-FR"/>
        </w:rPr>
        <w:t xml:space="preserve"> the Système national d'information </w:t>
      </w:r>
      <w:proofErr w:type="spellStart"/>
      <w:r w:rsidRPr="00E10DF6">
        <w:rPr>
          <w:rFonts w:asciiTheme="minorHAnsi" w:hAnsiTheme="minorHAnsi" w:cstheme="minorHAnsi"/>
          <w:sz w:val="24"/>
          <w:szCs w:val="24"/>
          <w:lang w:val="fr-FR"/>
        </w:rPr>
        <w:t>interrégimes</w:t>
      </w:r>
      <w:proofErr w:type="spellEnd"/>
      <w:r w:rsidRPr="00E10DF6">
        <w:rPr>
          <w:rFonts w:asciiTheme="minorHAnsi" w:hAnsiTheme="minorHAnsi" w:cstheme="minorHAnsi"/>
          <w:sz w:val="24"/>
          <w:szCs w:val="24"/>
          <w:lang w:val="fr-FR"/>
        </w:rPr>
        <w:t xml:space="preserve"> de l'Assurance maladie (SNIIRAM) to the Système national des données de santé (SNDS) in France. </w:t>
      </w:r>
      <w:r w:rsidRPr="00E10DF6">
        <w:rPr>
          <w:rFonts w:asciiTheme="minorHAnsi" w:hAnsiTheme="minorHAnsi" w:cstheme="minorHAnsi"/>
          <w:sz w:val="24"/>
          <w:szCs w:val="24"/>
        </w:rPr>
        <w:t xml:space="preserve">Rev </w:t>
      </w:r>
      <w:proofErr w:type="spellStart"/>
      <w:r w:rsidRPr="00E10DF6">
        <w:rPr>
          <w:rFonts w:asciiTheme="minorHAnsi" w:hAnsiTheme="minorHAnsi" w:cstheme="minorHAnsi"/>
          <w:sz w:val="24"/>
          <w:szCs w:val="24"/>
        </w:rPr>
        <w:t>Epidemiol</w:t>
      </w:r>
      <w:proofErr w:type="spellEnd"/>
      <w:r w:rsidRPr="00E10DF6">
        <w:rPr>
          <w:rFonts w:asciiTheme="minorHAnsi" w:hAnsiTheme="minorHAnsi" w:cstheme="minorHAnsi"/>
          <w:sz w:val="24"/>
          <w:szCs w:val="24"/>
        </w:rPr>
        <w:t xml:space="preserve"> Sante </w:t>
      </w:r>
      <w:proofErr w:type="spellStart"/>
      <w:r w:rsidRPr="00E10DF6">
        <w:rPr>
          <w:rFonts w:asciiTheme="minorHAnsi" w:hAnsiTheme="minorHAnsi" w:cstheme="minorHAnsi"/>
          <w:sz w:val="24"/>
          <w:szCs w:val="24"/>
        </w:rPr>
        <w:t>Publique</w:t>
      </w:r>
      <w:proofErr w:type="spellEnd"/>
      <w:r w:rsidRPr="00E10DF6">
        <w:rPr>
          <w:rFonts w:asciiTheme="minorHAnsi" w:hAnsiTheme="minorHAnsi" w:cstheme="minorHAnsi"/>
          <w:sz w:val="24"/>
          <w:szCs w:val="24"/>
        </w:rPr>
        <w:t xml:space="preserve"> 2017;65 </w:t>
      </w:r>
      <w:proofErr w:type="spellStart"/>
      <w:r w:rsidRPr="00E10DF6">
        <w:rPr>
          <w:rFonts w:asciiTheme="minorHAnsi" w:hAnsiTheme="minorHAnsi" w:cstheme="minorHAnsi"/>
          <w:sz w:val="24"/>
          <w:szCs w:val="24"/>
        </w:rPr>
        <w:t>Suppl</w:t>
      </w:r>
      <w:proofErr w:type="spellEnd"/>
      <w:r w:rsidRPr="00E10DF6">
        <w:rPr>
          <w:rFonts w:asciiTheme="minorHAnsi" w:hAnsiTheme="minorHAnsi" w:cstheme="minorHAnsi"/>
          <w:sz w:val="24"/>
          <w:szCs w:val="24"/>
        </w:rPr>
        <w:t xml:space="preserve"> 4: S149–67. 10.1016/j.respe.2017.05.004.</w:t>
      </w:r>
    </w:p>
    <w:p w14:paraId="546BD875" w14:textId="6C8968AF" w:rsidR="00222E24" w:rsidRPr="00E10DF6" w:rsidRDefault="00053F7D" w:rsidP="00E10DF6">
      <w:pPr>
        <w:rPr>
          <w:rFonts w:asciiTheme="minorHAnsi" w:hAnsiTheme="minorHAnsi" w:cstheme="minorHAnsi"/>
          <w:sz w:val="24"/>
          <w:szCs w:val="24"/>
        </w:rPr>
      </w:pPr>
      <w:r w:rsidRPr="00E10DF6">
        <w:rPr>
          <w:rFonts w:asciiTheme="minorHAnsi" w:hAnsiTheme="minorHAnsi" w:cstheme="minorHAnsi"/>
          <w:sz w:val="24"/>
          <w:szCs w:val="24"/>
        </w:rPr>
        <w:t>2 WHO. International Statistical Classification of Diseases and Related Health Problems, 10</w:t>
      </w:r>
      <w:r w:rsidRPr="00E10DF6">
        <w:rPr>
          <w:rFonts w:asciiTheme="minorHAnsi" w:hAnsiTheme="minorHAnsi" w:cstheme="minorHAnsi"/>
          <w:sz w:val="24"/>
          <w:szCs w:val="24"/>
          <w:vertAlign w:val="superscript"/>
        </w:rPr>
        <w:t>th</w:t>
      </w:r>
      <w:r w:rsidRPr="00E10DF6">
        <w:rPr>
          <w:rFonts w:asciiTheme="minorHAnsi" w:hAnsiTheme="minorHAnsi" w:cstheme="minorHAnsi"/>
          <w:sz w:val="24"/>
          <w:szCs w:val="24"/>
        </w:rPr>
        <w:t xml:space="preserve"> Revision (ICD-10). 2nd ed. 2015. </w:t>
      </w:r>
      <w:hyperlink r:id="rId4" w:history="1">
        <w:r w:rsidR="00F054E2" w:rsidRPr="00E10DF6">
          <w:rPr>
            <w:rStyle w:val="Lienhypertexte"/>
            <w:rFonts w:asciiTheme="minorHAnsi" w:hAnsiTheme="minorHAnsi" w:cstheme="minorHAnsi"/>
            <w:sz w:val="24"/>
            <w:szCs w:val="24"/>
          </w:rPr>
          <w:t>http://apps.who.int/classifications/icd10/browse/2015/en</w:t>
        </w:r>
      </w:hyperlink>
      <w:r w:rsidRPr="00E10DF6">
        <w:rPr>
          <w:rFonts w:asciiTheme="minorHAnsi" w:hAnsiTheme="minorHAnsi" w:cstheme="minorHAnsi"/>
          <w:sz w:val="24"/>
          <w:szCs w:val="24"/>
        </w:rPr>
        <w:t>.</w:t>
      </w:r>
    </w:p>
    <w:sectPr w:rsidR="00222E24" w:rsidRPr="00E10D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F7D"/>
    <w:rsid w:val="000134C0"/>
    <w:rsid w:val="00053F7D"/>
    <w:rsid w:val="00093A29"/>
    <w:rsid w:val="00120E2E"/>
    <w:rsid w:val="00137D32"/>
    <w:rsid w:val="00151FCE"/>
    <w:rsid w:val="00157399"/>
    <w:rsid w:val="001944E0"/>
    <w:rsid w:val="001A45C3"/>
    <w:rsid w:val="001C6414"/>
    <w:rsid w:val="00222E24"/>
    <w:rsid w:val="0026205C"/>
    <w:rsid w:val="00286FA1"/>
    <w:rsid w:val="00293CAE"/>
    <w:rsid w:val="00305C4A"/>
    <w:rsid w:val="00316BE2"/>
    <w:rsid w:val="003750F6"/>
    <w:rsid w:val="003B754E"/>
    <w:rsid w:val="003F4BE3"/>
    <w:rsid w:val="00422780"/>
    <w:rsid w:val="004263BB"/>
    <w:rsid w:val="00432951"/>
    <w:rsid w:val="00441707"/>
    <w:rsid w:val="00446BAF"/>
    <w:rsid w:val="00451921"/>
    <w:rsid w:val="004554AD"/>
    <w:rsid w:val="004557F7"/>
    <w:rsid w:val="00475052"/>
    <w:rsid w:val="00493620"/>
    <w:rsid w:val="00493F4F"/>
    <w:rsid w:val="004B2815"/>
    <w:rsid w:val="00501582"/>
    <w:rsid w:val="00521FF3"/>
    <w:rsid w:val="005567CB"/>
    <w:rsid w:val="0058769A"/>
    <w:rsid w:val="005A09A1"/>
    <w:rsid w:val="005A7608"/>
    <w:rsid w:val="005E0793"/>
    <w:rsid w:val="006029E0"/>
    <w:rsid w:val="006505EC"/>
    <w:rsid w:val="00696FAB"/>
    <w:rsid w:val="006A0EA4"/>
    <w:rsid w:val="006B0E62"/>
    <w:rsid w:val="006F039B"/>
    <w:rsid w:val="00702627"/>
    <w:rsid w:val="00733F89"/>
    <w:rsid w:val="00734184"/>
    <w:rsid w:val="0073431D"/>
    <w:rsid w:val="007823C9"/>
    <w:rsid w:val="007D0B35"/>
    <w:rsid w:val="008028C6"/>
    <w:rsid w:val="00823F07"/>
    <w:rsid w:val="00831459"/>
    <w:rsid w:val="008502A3"/>
    <w:rsid w:val="008A3450"/>
    <w:rsid w:val="008E07CC"/>
    <w:rsid w:val="008F313C"/>
    <w:rsid w:val="00903B2D"/>
    <w:rsid w:val="00931B49"/>
    <w:rsid w:val="00950A63"/>
    <w:rsid w:val="00954171"/>
    <w:rsid w:val="00984324"/>
    <w:rsid w:val="009B45E7"/>
    <w:rsid w:val="00A354E4"/>
    <w:rsid w:val="00A457C4"/>
    <w:rsid w:val="00AB3DD2"/>
    <w:rsid w:val="00B12BB1"/>
    <w:rsid w:val="00B4382A"/>
    <w:rsid w:val="00B723AF"/>
    <w:rsid w:val="00B83885"/>
    <w:rsid w:val="00BC12E8"/>
    <w:rsid w:val="00C40DBF"/>
    <w:rsid w:val="00CA1B28"/>
    <w:rsid w:val="00CE3A64"/>
    <w:rsid w:val="00D20EE7"/>
    <w:rsid w:val="00D41B20"/>
    <w:rsid w:val="00DD0785"/>
    <w:rsid w:val="00E10DF6"/>
    <w:rsid w:val="00E31ED8"/>
    <w:rsid w:val="00E4176E"/>
    <w:rsid w:val="00E918ED"/>
    <w:rsid w:val="00EA24DA"/>
    <w:rsid w:val="00ED08E9"/>
    <w:rsid w:val="00EF3921"/>
    <w:rsid w:val="00F054E2"/>
    <w:rsid w:val="00F05BDF"/>
    <w:rsid w:val="00F65154"/>
    <w:rsid w:val="00F81EA9"/>
    <w:rsid w:val="00FA167E"/>
    <w:rsid w:val="00FB4BE8"/>
    <w:rsid w:val="00FC44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BB1A1"/>
  <w15:chartTrackingRefBased/>
  <w15:docId w15:val="{F5D4AFA7-BE02-49FA-BB9C-73CB84974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Texte standard"/>
    <w:qFormat/>
    <w:rsid w:val="00053F7D"/>
    <w:pPr>
      <w:spacing w:after="0"/>
      <w:jc w:val="both"/>
    </w:pPr>
    <w:rPr>
      <w:rFonts w:ascii="Calibri" w:eastAsia="Calibri" w:hAnsi="Calibri" w:cs="Calibri"/>
      <w:sz w:val="20"/>
      <w:szCs w:val="20"/>
      <w:lang w:val="en-US"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053F7D"/>
    <w:rPr>
      <w:sz w:val="16"/>
      <w:szCs w:val="16"/>
    </w:rPr>
  </w:style>
  <w:style w:type="paragraph" w:styleId="Commentaire">
    <w:name w:val="annotation text"/>
    <w:basedOn w:val="Normal"/>
    <w:link w:val="CommentaireCar"/>
    <w:uiPriority w:val="99"/>
    <w:unhideWhenUsed/>
    <w:rsid w:val="00053F7D"/>
    <w:pPr>
      <w:spacing w:line="240" w:lineRule="auto"/>
    </w:pPr>
  </w:style>
  <w:style w:type="character" w:customStyle="1" w:styleId="CommentaireCar">
    <w:name w:val="Commentaire Car"/>
    <w:basedOn w:val="Policepardfaut"/>
    <w:link w:val="Commentaire"/>
    <w:uiPriority w:val="99"/>
    <w:rsid w:val="00053F7D"/>
    <w:rPr>
      <w:rFonts w:ascii="Calibri" w:eastAsia="Calibri" w:hAnsi="Calibri" w:cs="Calibri"/>
      <w:sz w:val="20"/>
      <w:szCs w:val="20"/>
      <w:lang w:val="en-US" w:eastAsia="fr-FR"/>
    </w:rPr>
  </w:style>
  <w:style w:type="table" w:styleId="Grilledutableau">
    <w:name w:val="Table Grid"/>
    <w:basedOn w:val="TableauNormal"/>
    <w:uiPriority w:val="39"/>
    <w:rsid w:val="00053F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gende">
    <w:name w:val="caption"/>
    <w:basedOn w:val="Normal"/>
    <w:next w:val="Normal"/>
    <w:uiPriority w:val="35"/>
    <w:unhideWhenUsed/>
    <w:qFormat/>
    <w:rsid w:val="00053F7D"/>
    <w:pPr>
      <w:spacing w:after="200" w:line="240" w:lineRule="auto"/>
      <w:jc w:val="left"/>
    </w:pPr>
    <w:rPr>
      <w:rFonts w:asciiTheme="minorHAnsi" w:eastAsiaTheme="minorHAnsi" w:hAnsiTheme="minorHAnsi" w:cstheme="minorBidi"/>
      <w:i/>
      <w:iCs/>
      <w:color w:val="44546A" w:themeColor="text2"/>
      <w:sz w:val="18"/>
      <w:szCs w:val="18"/>
      <w:lang w:val="fr-FR" w:eastAsia="en-US"/>
    </w:rPr>
  </w:style>
  <w:style w:type="paragraph" w:styleId="Objetducommentaire">
    <w:name w:val="annotation subject"/>
    <w:basedOn w:val="Commentaire"/>
    <w:next w:val="Commentaire"/>
    <w:link w:val="ObjetducommentaireCar"/>
    <w:uiPriority w:val="99"/>
    <w:semiHidden/>
    <w:unhideWhenUsed/>
    <w:rsid w:val="00931B49"/>
    <w:rPr>
      <w:b/>
      <w:bCs/>
    </w:rPr>
  </w:style>
  <w:style w:type="character" w:customStyle="1" w:styleId="ObjetducommentaireCar">
    <w:name w:val="Objet du commentaire Car"/>
    <w:basedOn w:val="CommentaireCar"/>
    <w:link w:val="Objetducommentaire"/>
    <w:uiPriority w:val="99"/>
    <w:semiHidden/>
    <w:rsid w:val="00931B49"/>
    <w:rPr>
      <w:rFonts w:ascii="Calibri" w:eastAsia="Calibri" w:hAnsi="Calibri" w:cs="Calibri"/>
      <w:b/>
      <w:bCs/>
      <w:sz w:val="20"/>
      <w:szCs w:val="20"/>
      <w:lang w:val="en-US" w:eastAsia="fr-FR"/>
    </w:rPr>
  </w:style>
  <w:style w:type="paragraph" w:styleId="Rvision">
    <w:name w:val="Revision"/>
    <w:hidden/>
    <w:uiPriority w:val="99"/>
    <w:semiHidden/>
    <w:rsid w:val="00984324"/>
    <w:pPr>
      <w:spacing w:after="0" w:line="240" w:lineRule="auto"/>
    </w:pPr>
    <w:rPr>
      <w:rFonts w:ascii="Calibri" w:eastAsia="Calibri" w:hAnsi="Calibri" w:cs="Calibri"/>
      <w:sz w:val="20"/>
      <w:szCs w:val="20"/>
      <w:lang w:val="en-US" w:eastAsia="fr-FR"/>
    </w:rPr>
  </w:style>
  <w:style w:type="character" w:styleId="Lienhypertexte">
    <w:name w:val="Hyperlink"/>
    <w:basedOn w:val="Policepardfaut"/>
    <w:uiPriority w:val="99"/>
    <w:unhideWhenUsed/>
    <w:rsid w:val="00F054E2"/>
    <w:rPr>
      <w:color w:val="0563C1" w:themeColor="hyperlink"/>
      <w:u w:val="single"/>
    </w:rPr>
  </w:style>
  <w:style w:type="character" w:customStyle="1" w:styleId="Mentionnonrsolue1">
    <w:name w:val="Mention non résolue1"/>
    <w:basedOn w:val="Policepardfaut"/>
    <w:uiPriority w:val="99"/>
    <w:semiHidden/>
    <w:unhideWhenUsed/>
    <w:rsid w:val="00F054E2"/>
    <w:rPr>
      <w:color w:val="605E5C"/>
      <w:shd w:val="clear" w:color="auto" w:fill="E1DFDD"/>
    </w:rPr>
  </w:style>
  <w:style w:type="paragraph" w:styleId="Textedebulles">
    <w:name w:val="Balloon Text"/>
    <w:basedOn w:val="Normal"/>
    <w:link w:val="TextedebullesCar"/>
    <w:uiPriority w:val="99"/>
    <w:semiHidden/>
    <w:unhideWhenUsed/>
    <w:rsid w:val="00293CAE"/>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93CAE"/>
    <w:rPr>
      <w:rFonts w:ascii="Segoe UI" w:eastAsia="Calibri" w:hAnsi="Segoe UI" w:cs="Segoe UI"/>
      <w:sz w:val="18"/>
      <w:szCs w:val="18"/>
      <w:lang w:val="en-US"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5612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apps.who.int/classifications/icd10/browse/2015/e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2795</Words>
  <Characters>15376</Characters>
  <Application>Microsoft Office Word</Application>
  <DocSecurity>0</DocSecurity>
  <Lines>128</Lines>
  <Paragraphs>36</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Laurence  WATIER</dc:creator>
  <cp:keywords/>
  <dc:description/>
  <cp:lastModifiedBy>Muriel sarah FARTOUKH</cp:lastModifiedBy>
  <cp:revision>2</cp:revision>
  <dcterms:created xsi:type="dcterms:W3CDTF">2024-03-29T11:30:00Z</dcterms:created>
  <dcterms:modified xsi:type="dcterms:W3CDTF">2024-03-29T11:30:00Z</dcterms:modified>
</cp:coreProperties>
</file>