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F460AB5" w14:textId="77777777" w:rsidR="009134AB" w:rsidRDefault="009134AB" w:rsidP="009134AB">
      <w:pPr>
        <w:spacing w:line="360" w:lineRule="auto"/>
        <w:jc w:val="both"/>
        <w:rPr>
          <w:rFonts w:ascii="Times New Roman" w:eastAsia="Times New Roman" w:hAnsi="Times New Roman" w:cs="Times New Roman"/>
          <w:b/>
        </w:rPr>
      </w:pPr>
      <w:r>
        <w:rPr>
          <w:rFonts w:ascii="Times New Roman" w:eastAsia="Times New Roman" w:hAnsi="Times New Roman" w:cs="Times New Roman"/>
          <w:b/>
          <w:color w:val="000000"/>
        </w:rPr>
        <w:t>Contrasting recovery of metagenome-assembled genomes and derived microbial communities from lizard fecal and cloacal samples</w:t>
      </w:r>
    </w:p>
    <w:p w14:paraId="0D156C04" w14:textId="77777777" w:rsidR="009134AB" w:rsidRDefault="009134AB" w:rsidP="009134AB">
      <w:pPr>
        <w:spacing w:line="360" w:lineRule="auto"/>
        <w:jc w:val="both"/>
        <w:rPr>
          <w:rFonts w:ascii="Times New Roman" w:eastAsia="Times New Roman" w:hAnsi="Times New Roman" w:cs="Times New Roman"/>
          <w:b/>
        </w:rPr>
      </w:pPr>
    </w:p>
    <w:p w14:paraId="09DD9A04" w14:textId="77777777" w:rsidR="009134AB" w:rsidRPr="007A77F8" w:rsidRDefault="009134AB" w:rsidP="009134AB">
      <w:pPr>
        <w:rPr>
          <w:rFonts w:ascii="Times New Roman" w:eastAsia="Times New Roman" w:hAnsi="Times New Roman" w:cs="Times New Roman"/>
          <w:lang w:val="es-ES"/>
        </w:rPr>
      </w:pPr>
      <w:r w:rsidRPr="007A77F8">
        <w:rPr>
          <w:rFonts w:ascii="Times New Roman" w:eastAsia="Times New Roman" w:hAnsi="Times New Roman" w:cs="Times New Roman"/>
          <w:lang w:val="es-ES"/>
        </w:rPr>
        <w:t>Mauricio Hernández, Jorge Langa, Ostaizka Aizpurua, Yendi E. Navarro-Noya, Antton Alberdi</w:t>
      </w:r>
    </w:p>
    <w:p w14:paraId="7E0A6491" w14:textId="77777777" w:rsidR="009134AB" w:rsidRDefault="009134AB">
      <w:pPr>
        <w:jc w:val="both"/>
        <w:rPr>
          <w:rFonts w:ascii="Times New Roman" w:eastAsia="Times New Roman" w:hAnsi="Times New Roman" w:cs="Times New Roman"/>
          <w:b/>
          <w:lang w:val="es-ES"/>
        </w:rPr>
      </w:pPr>
    </w:p>
    <w:p w14:paraId="4F2AE5CE" w14:textId="77777777" w:rsidR="009134AB" w:rsidRPr="009134AB" w:rsidRDefault="009134AB">
      <w:pPr>
        <w:jc w:val="both"/>
        <w:rPr>
          <w:rFonts w:ascii="Times New Roman" w:eastAsia="Times New Roman" w:hAnsi="Times New Roman" w:cs="Times New Roman"/>
          <w:b/>
          <w:lang w:val="es-ES"/>
        </w:rPr>
      </w:pPr>
    </w:p>
    <w:p w14:paraId="00000001" w14:textId="5729EA32" w:rsidR="00AA449D" w:rsidRDefault="00000000">
      <w:pPr>
        <w:jc w:val="both"/>
        <w:rPr>
          <w:rFonts w:ascii="Times New Roman" w:eastAsia="Times New Roman" w:hAnsi="Times New Roman" w:cs="Times New Roman"/>
          <w:b/>
        </w:rPr>
      </w:pPr>
      <w:r>
        <w:rPr>
          <w:rFonts w:ascii="Times New Roman" w:eastAsia="Times New Roman" w:hAnsi="Times New Roman" w:cs="Times New Roman"/>
          <w:b/>
        </w:rPr>
        <w:t>SUPP</w:t>
      </w:r>
      <w:r w:rsidR="004A4985">
        <w:rPr>
          <w:rFonts w:ascii="Times New Roman" w:eastAsia="Times New Roman" w:hAnsi="Times New Roman" w:cs="Times New Roman"/>
          <w:b/>
        </w:rPr>
        <w:t>ORTING</w:t>
      </w:r>
      <w:r>
        <w:rPr>
          <w:rFonts w:ascii="Times New Roman" w:eastAsia="Times New Roman" w:hAnsi="Times New Roman" w:cs="Times New Roman"/>
          <w:b/>
        </w:rPr>
        <w:t xml:space="preserve"> INFORMATION</w:t>
      </w:r>
    </w:p>
    <w:p w14:paraId="00000002" w14:textId="77777777" w:rsidR="00AA449D" w:rsidRDefault="00AA449D">
      <w:pPr>
        <w:jc w:val="both"/>
        <w:rPr>
          <w:rFonts w:ascii="Times New Roman" w:eastAsia="Times New Roman" w:hAnsi="Times New Roman" w:cs="Times New Roman"/>
          <w:b/>
        </w:rPr>
      </w:pPr>
    </w:p>
    <w:p w14:paraId="00000005" w14:textId="73AE713D" w:rsidR="00AA449D" w:rsidRDefault="00000000">
      <w:pPr>
        <w:jc w:val="both"/>
        <w:rPr>
          <w:rFonts w:ascii="Times New Roman" w:eastAsia="Times New Roman" w:hAnsi="Times New Roman" w:cs="Times New Roman"/>
        </w:rPr>
      </w:pPr>
      <w:r>
        <w:rPr>
          <w:rFonts w:ascii="Times New Roman" w:eastAsia="Times New Roman" w:hAnsi="Times New Roman" w:cs="Times New Roman"/>
          <w:b/>
        </w:rPr>
        <w:t>DNA extraction protocol for fecal samples</w:t>
      </w:r>
      <w:r>
        <w:rPr>
          <w:rFonts w:ascii="Times New Roman" w:eastAsia="Times New Roman" w:hAnsi="Times New Roman" w:cs="Times New Roman"/>
        </w:rPr>
        <w:t>:</w:t>
      </w:r>
    </w:p>
    <w:p w14:paraId="00000006" w14:textId="77777777" w:rsidR="00AA449D" w:rsidRDefault="00AA449D">
      <w:pPr>
        <w:jc w:val="both"/>
        <w:rPr>
          <w:rFonts w:ascii="Times New Roman" w:eastAsia="Times New Roman" w:hAnsi="Times New Roman" w:cs="Times New Roman"/>
        </w:rPr>
      </w:pPr>
    </w:p>
    <w:p w14:paraId="00000008" w14:textId="25778A44" w:rsidR="00AA449D" w:rsidRDefault="00000000">
      <w:pPr>
        <w:numPr>
          <w:ilvl w:val="0"/>
          <w:numId w:val="1"/>
        </w:numPr>
        <w:pBdr>
          <w:top w:val="nil"/>
          <w:left w:val="nil"/>
          <w:bottom w:val="nil"/>
          <w:right w:val="nil"/>
          <w:between w:val="nil"/>
        </w:pBdr>
        <w:ind w:left="630" w:hanging="450"/>
        <w:jc w:val="both"/>
        <w:rPr>
          <w:rFonts w:ascii="Times New Roman" w:eastAsia="Times New Roman" w:hAnsi="Times New Roman" w:cs="Times New Roman"/>
          <w:color w:val="000000"/>
        </w:rPr>
      </w:pPr>
      <w:r>
        <w:rPr>
          <w:rFonts w:ascii="Times New Roman" w:eastAsia="Times New Roman" w:hAnsi="Times New Roman" w:cs="Times New Roman"/>
          <w:color w:val="000000"/>
        </w:rPr>
        <w:t>Fecal pellets were washed twice with 1-ml decahydrated tetrasodium pyrophosphate 0.15 M and twice with 0.5</w:t>
      </w:r>
      <w:r>
        <w:rPr>
          <w:rFonts w:ascii="Times New Roman" w:eastAsia="Times New Roman" w:hAnsi="Times New Roman" w:cs="Times New Roman"/>
        </w:rPr>
        <w:t xml:space="preserve"> </w:t>
      </w:r>
      <w:r>
        <w:rPr>
          <w:rFonts w:ascii="Times New Roman" w:eastAsia="Times New Roman" w:hAnsi="Times New Roman" w:cs="Times New Roman"/>
          <w:color w:val="000000"/>
        </w:rPr>
        <w:t>ml phosphate buffer pH 8 0.15 M.</w:t>
      </w:r>
    </w:p>
    <w:p w14:paraId="00000009" w14:textId="77777777" w:rsidR="00AA449D" w:rsidRDefault="00000000">
      <w:pPr>
        <w:numPr>
          <w:ilvl w:val="0"/>
          <w:numId w:val="1"/>
        </w:numPr>
        <w:pBdr>
          <w:top w:val="nil"/>
          <w:left w:val="nil"/>
          <w:bottom w:val="nil"/>
          <w:right w:val="nil"/>
          <w:between w:val="nil"/>
        </w:pBdr>
        <w:ind w:left="630" w:hanging="450"/>
        <w:jc w:val="both"/>
        <w:rPr>
          <w:rFonts w:ascii="Times New Roman" w:eastAsia="Times New Roman" w:hAnsi="Times New Roman" w:cs="Times New Roman"/>
          <w:color w:val="000000"/>
        </w:rPr>
      </w:pPr>
      <w:r>
        <w:rPr>
          <w:rFonts w:ascii="Times New Roman" w:eastAsia="Times New Roman" w:hAnsi="Times New Roman" w:cs="Times New Roman"/>
          <w:color w:val="000000"/>
        </w:rPr>
        <w:t>Cells were disrupted using two methods:</w:t>
      </w:r>
    </w:p>
    <w:p w14:paraId="0000000A" w14:textId="4EDB9BDF" w:rsidR="00AA449D" w:rsidRDefault="00000000">
      <w:pPr>
        <w:numPr>
          <w:ilvl w:val="1"/>
          <w:numId w:val="1"/>
        </w:numPr>
        <w:pBdr>
          <w:top w:val="nil"/>
          <w:left w:val="nil"/>
          <w:bottom w:val="nil"/>
          <w:right w:val="nil"/>
          <w:between w:val="nil"/>
        </w:pBdr>
        <w:ind w:left="630" w:hanging="450"/>
        <w:jc w:val="both"/>
        <w:rPr>
          <w:rFonts w:ascii="Times New Roman" w:eastAsia="Times New Roman" w:hAnsi="Times New Roman" w:cs="Times New Roman"/>
          <w:color w:val="000000"/>
        </w:rPr>
      </w:pPr>
      <w:r>
        <w:rPr>
          <w:rFonts w:ascii="Times New Roman" w:eastAsia="Times New Roman" w:hAnsi="Times New Roman" w:cs="Times New Roman"/>
          <w:color w:val="000000"/>
        </w:rPr>
        <w:t xml:space="preserve">The first method consisted </w:t>
      </w:r>
      <w:r w:rsidR="005B2AC8">
        <w:rPr>
          <w:rFonts w:ascii="Times New Roman" w:eastAsia="Times New Roman" w:hAnsi="Times New Roman" w:cs="Times New Roman"/>
          <w:color w:val="000000"/>
        </w:rPr>
        <w:t>of</w:t>
      </w:r>
      <w:r>
        <w:rPr>
          <w:rFonts w:ascii="Times New Roman" w:eastAsia="Times New Roman" w:hAnsi="Times New Roman" w:cs="Times New Roman"/>
          <w:color w:val="000000"/>
        </w:rPr>
        <w:t xml:space="preserve"> </w:t>
      </w:r>
      <w:r>
        <w:rPr>
          <w:rFonts w:ascii="Times New Roman" w:eastAsia="Times New Roman" w:hAnsi="Times New Roman" w:cs="Times New Roman"/>
        </w:rPr>
        <w:t>enzymatic</w:t>
      </w:r>
      <w:r>
        <w:rPr>
          <w:rFonts w:ascii="Times New Roman" w:eastAsia="Times New Roman" w:hAnsi="Times New Roman" w:cs="Times New Roman"/>
          <w:color w:val="000000"/>
        </w:rPr>
        <w:t xml:space="preserve"> </w:t>
      </w:r>
      <w:r>
        <w:rPr>
          <w:rFonts w:ascii="Times New Roman" w:eastAsia="Times New Roman" w:hAnsi="Times New Roman" w:cs="Times New Roman"/>
        </w:rPr>
        <w:t>lysis</w:t>
      </w:r>
      <w:r>
        <w:rPr>
          <w:rFonts w:ascii="Times New Roman" w:eastAsia="Times New Roman" w:hAnsi="Times New Roman" w:cs="Times New Roman"/>
          <w:color w:val="000000"/>
        </w:rPr>
        <w:t xml:space="preserve"> (500 </w:t>
      </w:r>
      <w:r>
        <w:rPr>
          <w:rFonts w:ascii="Times New Roman" w:eastAsia="Times New Roman" w:hAnsi="Times New Roman" w:cs="Times New Roman"/>
        </w:rPr>
        <w:t xml:space="preserve">µl of EDTA 0.25 M pH 8 and </w:t>
      </w:r>
      <w:r>
        <w:rPr>
          <w:rFonts w:ascii="Times New Roman" w:eastAsia="Times New Roman" w:hAnsi="Times New Roman" w:cs="Times New Roman"/>
          <w:color w:val="000000"/>
        </w:rPr>
        <w:t xml:space="preserve">50 </w:t>
      </w:r>
      <w:r>
        <w:rPr>
          <w:rFonts w:ascii="Times New Roman" w:eastAsia="Times New Roman" w:hAnsi="Times New Roman" w:cs="Times New Roman"/>
        </w:rPr>
        <w:t>µ</w:t>
      </w:r>
      <w:r>
        <w:rPr>
          <w:rFonts w:ascii="Times New Roman" w:eastAsia="Times New Roman" w:hAnsi="Times New Roman" w:cs="Times New Roman"/>
          <w:color w:val="000000"/>
        </w:rPr>
        <w:t xml:space="preserve">l of lysozyme </w:t>
      </w:r>
      <w:r>
        <w:rPr>
          <w:rFonts w:ascii="Times New Roman" w:eastAsia="Times New Roman" w:hAnsi="Times New Roman" w:cs="Times New Roman"/>
        </w:rPr>
        <w:t>10 mg/ml</w:t>
      </w:r>
      <w:r>
        <w:rPr>
          <w:rFonts w:ascii="Times New Roman" w:eastAsia="Times New Roman" w:hAnsi="Times New Roman" w:cs="Times New Roman"/>
          <w:color w:val="000000"/>
        </w:rPr>
        <w:t xml:space="preserve">, and incubated at 37ºC for </w:t>
      </w:r>
      <w:r w:rsidR="005B2AC8">
        <w:rPr>
          <w:rFonts w:ascii="Times New Roman" w:eastAsia="Times New Roman" w:hAnsi="Times New Roman" w:cs="Times New Roman"/>
          <w:color w:val="000000"/>
        </w:rPr>
        <w:t xml:space="preserve">one </w:t>
      </w:r>
      <w:r>
        <w:rPr>
          <w:rFonts w:ascii="Times New Roman" w:eastAsia="Times New Roman" w:hAnsi="Times New Roman" w:cs="Times New Roman"/>
          <w:color w:val="000000"/>
        </w:rPr>
        <w:t>h).</w:t>
      </w:r>
    </w:p>
    <w:p w14:paraId="0000000B" w14:textId="69820725" w:rsidR="00AA449D" w:rsidRDefault="00000000">
      <w:pPr>
        <w:numPr>
          <w:ilvl w:val="1"/>
          <w:numId w:val="1"/>
        </w:numPr>
        <w:pBdr>
          <w:top w:val="nil"/>
          <w:left w:val="nil"/>
          <w:bottom w:val="nil"/>
          <w:right w:val="nil"/>
          <w:between w:val="nil"/>
        </w:pBdr>
        <w:ind w:left="630" w:hanging="450"/>
        <w:jc w:val="both"/>
        <w:rPr>
          <w:rFonts w:ascii="Times New Roman" w:eastAsia="Times New Roman" w:hAnsi="Times New Roman" w:cs="Times New Roman"/>
          <w:color w:val="000000"/>
        </w:rPr>
      </w:pPr>
      <w:r>
        <w:rPr>
          <w:rFonts w:ascii="Times New Roman" w:eastAsia="Times New Roman" w:hAnsi="Times New Roman" w:cs="Times New Roman"/>
          <w:color w:val="000000"/>
        </w:rPr>
        <w:t xml:space="preserve">The second method consisted </w:t>
      </w:r>
      <w:r w:rsidR="005B2AC8">
        <w:rPr>
          <w:rFonts w:ascii="Times New Roman" w:eastAsia="Times New Roman" w:hAnsi="Times New Roman" w:cs="Times New Roman"/>
          <w:color w:val="000000"/>
        </w:rPr>
        <w:t>of</w:t>
      </w:r>
      <w:r>
        <w:rPr>
          <w:rFonts w:ascii="Times New Roman" w:eastAsia="Times New Roman" w:hAnsi="Times New Roman" w:cs="Times New Roman"/>
          <w:color w:val="000000"/>
        </w:rPr>
        <w:t xml:space="preserve"> a detergent solution (500 </w:t>
      </w:r>
      <w:r>
        <w:rPr>
          <w:rFonts w:ascii="Times New Roman" w:eastAsia="Times New Roman" w:hAnsi="Times New Roman" w:cs="Times New Roman"/>
        </w:rPr>
        <w:t>µ</w:t>
      </w:r>
      <w:r>
        <w:rPr>
          <w:rFonts w:ascii="Times New Roman" w:eastAsia="Times New Roman" w:hAnsi="Times New Roman" w:cs="Times New Roman"/>
          <w:color w:val="000000"/>
        </w:rPr>
        <w:t xml:space="preserve">l </w:t>
      </w:r>
      <w:r>
        <w:rPr>
          <w:rFonts w:ascii="Times New Roman" w:eastAsia="Times New Roman" w:hAnsi="Times New Roman" w:cs="Times New Roman"/>
        </w:rPr>
        <w:t>0.1 M NaCl, 0.5 M Tris-HCl pH 8, 12 % SDS; pH 8.0</w:t>
      </w:r>
      <w:r>
        <w:rPr>
          <w:rFonts w:ascii="Times New Roman" w:eastAsia="Times New Roman" w:hAnsi="Times New Roman" w:cs="Times New Roman"/>
          <w:color w:val="000000"/>
        </w:rPr>
        <w:t>) and mechanical disruption for cell lysis.</w:t>
      </w:r>
    </w:p>
    <w:p w14:paraId="0000000C" w14:textId="396E03EC" w:rsidR="00AA449D" w:rsidRDefault="00000000">
      <w:pPr>
        <w:numPr>
          <w:ilvl w:val="0"/>
          <w:numId w:val="1"/>
        </w:numPr>
        <w:pBdr>
          <w:top w:val="nil"/>
          <w:left w:val="nil"/>
          <w:bottom w:val="nil"/>
          <w:right w:val="nil"/>
          <w:between w:val="nil"/>
        </w:pBdr>
        <w:ind w:left="630" w:hanging="450"/>
        <w:jc w:val="both"/>
        <w:rPr>
          <w:rFonts w:ascii="Times New Roman" w:eastAsia="Times New Roman" w:hAnsi="Times New Roman" w:cs="Times New Roman"/>
          <w:color w:val="000000"/>
        </w:rPr>
      </w:pPr>
      <w:r>
        <w:rPr>
          <w:rFonts w:ascii="Times New Roman" w:eastAsia="Times New Roman" w:hAnsi="Times New Roman" w:cs="Times New Roman"/>
          <w:color w:val="000000"/>
        </w:rPr>
        <w:t xml:space="preserve">The lysates were added </w:t>
      </w:r>
      <w:r w:rsidR="005B2AC8">
        <w:rPr>
          <w:rFonts w:ascii="Times New Roman" w:eastAsia="Times New Roman" w:hAnsi="Times New Roman" w:cs="Times New Roman"/>
          <w:color w:val="000000"/>
        </w:rPr>
        <w:t>to</w:t>
      </w:r>
      <w:r>
        <w:rPr>
          <w:rFonts w:ascii="Times New Roman" w:eastAsia="Times New Roman" w:hAnsi="Times New Roman" w:cs="Times New Roman"/>
          <w:color w:val="000000"/>
        </w:rPr>
        <w:t xml:space="preserve"> </w:t>
      </w:r>
      <w:r>
        <w:rPr>
          <w:rFonts w:ascii="Times New Roman" w:eastAsia="Times New Roman" w:hAnsi="Times New Roman" w:cs="Times New Roman"/>
        </w:rPr>
        <w:t>300</w:t>
      </w:r>
      <w:r>
        <w:rPr>
          <w:rFonts w:ascii="Times New Roman" w:eastAsia="Times New Roman" w:hAnsi="Times New Roman" w:cs="Times New Roman"/>
          <w:color w:val="000000"/>
        </w:rPr>
        <w:t xml:space="preserve"> µL cold potassium acetate 5 M pH 5</w:t>
      </w:r>
      <w:r w:rsidR="005B2AC8">
        <w:rPr>
          <w:rFonts w:ascii="Times New Roman" w:eastAsia="Times New Roman" w:hAnsi="Times New Roman" w:cs="Times New Roman"/>
          <w:color w:val="000000"/>
        </w:rPr>
        <w:t>, i</w:t>
      </w:r>
      <w:r>
        <w:rPr>
          <w:rFonts w:ascii="Times New Roman" w:eastAsia="Times New Roman" w:hAnsi="Times New Roman" w:cs="Times New Roman"/>
          <w:color w:val="000000"/>
        </w:rPr>
        <w:t>ncubated on ice for 5 min</w:t>
      </w:r>
      <w:r w:rsidR="005B2AC8">
        <w:rPr>
          <w:rFonts w:ascii="Times New Roman" w:eastAsia="Times New Roman" w:hAnsi="Times New Roman" w:cs="Times New Roman"/>
          <w:color w:val="000000"/>
        </w:rPr>
        <w:t>, and centrifuged for</w:t>
      </w:r>
      <w:r>
        <w:rPr>
          <w:rFonts w:ascii="Times New Roman" w:eastAsia="Times New Roman" w:hAnsi="Times New Roman" w:cs="Times New Roman"/>
          <w:color w:val="000000"/>
        </w:rPr>
        <w:t xml:space="preserve"> 5 min at 13,000 rpm.</w:t>
      </w:r>
    </w:p>
    <w:p w14:paraId="0000000D" w14:textId="77777777" w:rsidR="00AA449D" w:rsidRDefault="00000000">
      <w:pPr>
        <w:numPr>
          <w:ilvl w:val="0"/>
          <w:numId w:val="1"/>
        </w:numPr>
        <w:pBdr>
          <w:top w:val="nil"/>
          <w:left w:val="nil"/>
          <w:bottom w:val="nil"/>
          <w:right w:val="nil"/>
          <w:between w:val="nil"/>
        </w:pBdr>
        <w:ind w:left="630" w:hanging="450"/>
        <w:jc w:val="both"/>
        <w:rPr>
          <w:rFonts w:ascii="Times New Roman" w:eastAsia="Times New Roman" w:hAnsi="Times New Roman" w:cs="Times New Roman"/>
          <w:color w:val="000000"/>
        </w:rPr>
      </w:pPr>
      <w:r>
        <w:rPr>
          <w:rFonts w:ascii="Times New Roman" w:eastAsia="Times New Roman" w:hAnsi="Times New Roman" w:cs="Times New Roman"/>
          <w:color w:val="000000"/>
        </w:rPr>
        <w:t xml:space="preserve">Supernatants were extracted with 500 </w:t>
      </w:r>
      <w:r>
        <w:rPr>
          <w:rFonts w:ascii="Times New Roman" w:eastAsia="Times New Roman" w:hAnsi="Times New Roman" w:cs="Times New Roman"/>
        </w:rPr>
        <w:t xml:space="preserve">µl of </w:t>
      </w:r>
      <w:r>
        <w:rPr>
          <w:rFonts w:ascii="Times New Roman" w:eastAsia="Times New Roman" w:hAnsi="Times New Roman" w:cs="Times New Roman"/>
          <w:color w:val="000000"/>
        </w:rPr>
        <w:t>chloroform: isoamyl alcohol 24:1 at room temperature.</w:t>
      </w:r>
    </w:p>
    <w:p w14:paraId="0000000E" w14:textId="586B4315" w:rsidR="00AA449D" w:rsidRDefault="00000000">
      <w:pPr>
        <w:numPr>
          <w:ilvl w:val="0"/>
          <w:numId w:val="1"/>
        </w:numPr>
        <w:pBdr>
          <w:top w:val="nil"/>
          <w:left w:val="nil"/>
          <w:bottom w:val="nil"/>
          <w:right w:val="nil"/>
          <w:between w:val="nil"/>
        </w:pBdr>
        <w:ind w:left="630" w:hanging="450"/>
        <w:jc w:val="both"/>
        <w:rPr>
          <w:rFonts w:ascii="Times New Roman" w:eastAsia="Times New Roman" w:hAnsi="Times New Roman" w:cs="Times New Roman"/>
          <w:color w:val="000000"/>
        </w:rPr>
      </w:pPr>
      <w:r>
        <w:rPr>
          <w:rFonts w:ascii="Times New Roman" w:eastAsia="Times New Roman" w:hAnsi="Times New Roman" w:cs="Times New Roman"/>
          <w:color w:val="000000"/>
        </w:rPr>
        <w:t>The aqueous phase was transferred to a new tube</w:t>
      </w:r>
      <w:r w:rsidR="005B2AC8">
        <w:rPr>
          <w:rFonts w:ascii="Times New Roman" w:eastAsia="Times New Roman" w:hAnsi="Times New Roman" w:cs="Times New Roman"/>
          <w:color w:val="000000"/>
        </w:rPr>
        <w:t>,</w:t>
      </w:r>
      <w:r>
        <w:rPr>
          <w:rFonts w:ascii="Times New Roman" w:eastAsia="Times New Roman" w:hAnsi="Times New Roman" w:cs="Times New Roman"/>
          <w:color w:val="000000"/>
        </w:rPr>
        <w:t xml:space="preserve"> and DNA was precipitated with polyethylene glycol 13% (w/v) in NaCl 1.6 </w:t>
      </w:r>
      <w:proofErr w:type="spellStart"/>
      <w:r>
        <w:rPr>
          <w:rFonts w:ascii="Times New Roman" w:eastAsia="Times New Roman" w:hAnsi="Times New Roman" w:cs="Times New Roman"/>
          <w:color w:val="000000"/>
        </w:rPr>
        <w:t>M</w:t>
      </w:r>
      <w:r>
        <w:rPr>
          <w:rFonts w:ascii="Times New Roman" w:eastAsia="Times New Roman" w:hAnsi="Times New Roman" w:cs="Times New Roman"/>
        </w:rPr>
        <w:t xml:space="preserve"> at</w:t>
      </w:r>
      <w:proofErr w:type="spellEnd"/>
      <w:r>
        <w:rPr>
          <w:rFonts w:ascii="Times New Roman" w:eastAsia="Times New Roman" w:hAnsi="Times New Roman" w:cs="Times New Roman"/>
          <w:color w:val="000000"/>
        </w:rPr>
        <w:t xml:space="preserve"> -20ºC for two h</w:t>
      </w:r>
      <w:r w:rsidR="005B2AC8">
        <w:rPr>
          <w:rFonts w:ascii="Times New Roman" w:eastAsia="Times New Roman" w:hAnsi="Times New Roman" w:cs="Times New Roman"/>
          <w:color w:val="000000"/>
        </w:rPr>
        <w:t xml:space="preserve"> and centrifuged for</w:t>
      </w:r>
      <w:r>
        <w:rPr>
          <w:rFonts w:ascii="Times New Roman" w:eastAsia="Times New Roman" w:hAnsi="Times New Roman" w:cs="Times New Roman"/>
        </w:rPr>
        <w:t xml:space="preserve"> 5 min at 13,000 rpm.</w:t>
      </w:r>
    </w:p>
    <w:p w14:paraId="00000010" w14:textId="77777777" w:rsidR="00AA449D" w:rsidRDefault="00000000">
      <w:pPr>
        <w:numPr>
          <w:ilvl w:val="0"/>
          <w:numId w:val="1"/>
        </w:numPr>
        <w:pBdr>
          <w:top w:val="nil"/>
          <w:left w:val="nil"/>
          <w:bottom w:val="nil"/>
          <w:right w:val="nil"/>
          <w:between w:val="nil"/>
        </w:pBdr>
        <w:ind w:left="630" w:hanging="450"/>
        <w:jc w:val="both"/>
        <w:rPr>
          <w:rFonts w:ascii="Times New Roman" w:eastAsia="Times New Roman" w:hAnsi="Times New Roman" w:cs="Times New Roman"/>
          <w:color w:val="000000"/>
        </w:rPr>
      </w:pPr>
      <w:r>
        <w:rPr>
          <w:rFonts w:ascii="Times New Roman" w:eastAsia="Times New Roman" w:hAnsi="Times New Roman" w:cs="Times New Roman"/>
        </w:rPr>
        <w:t xml:space="preserve">The </w:t>
      </w:r>
      <w:r>
        <w:rPr>
          <w:rFonts w:ascii="Times New Roman" w:eastAsia="Times New Roman" w:hAnsi="Times New Roman" w:cs="Times New Roman"/>
          <w:color w:val="000000"/>
        </w:rPr>
        <w:t>DNA pellet was washed with cold ethanol 70%.</w:t>
      </w:r>
    </w:p>
    <w:p w14:paraId="00000011" w14:textId="7DB63F38" w:rsidR="00AA449D" w:rsidRDefault="005B2AC8">
      <w:pPr>
        <w:numPr>
          <w:ilvl w:val="0"/>
          <w:numId w:val="1"/>
        </w:numPr>
        <w:pBdr>
          <w:top w:val="nil"/>
          <w:left w:val="nil"/>
          <w:bottom w:val="nil"/>
          <w:right w:val="nil"/>
          <w:between w:val="nil"/>
        </w:pBdr>
        <w:ind w:left="630" w:hanging="450"/>
        <w:jc w:val="both"/>
        <w:rPr>
          <w:rFonts w:ascii="Times New Roman" w:eastAsia="Times New Roman" w:hAnsi="Times New Roman" w:cs="Times New Roman"/>
          <w:color w:val="000000"/>
        </w:rPr>
      </w:pPr>
      <w:r>
        <w:rPr>
          <w:rFonts w:ascii="Times New Roman" w:eastAsia="Times New Roman" w:hAnsi="Times New Roman" w:cs="Times New Roman"/>
          <w:color w:val="000000"/>
        </w:rPr>
        <w:t xml:space="preserve">The DNA pellet was dissolved in 50 µL </w:t>
      </w:r>
      <w:r>
        <w:rPr>
          <w:rFonts w:ascii="Times New Roman" w:eastAsia="Times New Roman" w:hAnsi="Times New Roman" w:cs="Times New Roman"/>
        </w:rPr>
        <w:t>of 10 mM Tris-Cl (pH 8.0)</w:t>
      </w:r>
      <w:r>
        <w:rPr>
          <w:rFonts w:ascii="Times New Roman" w:eastAsia="Times New Roman" w:hAnsi="Times New Roman" w:cs="Times New Roman"/>
          <w:color w:val="000000"/>
        </w:rPr>
        <w:t>.</w:t>
      </w:r>
    </w:p>
    <w:p w14:paraId="00000012" w14:textId="77777777" w:rsidR="00AA449D" w:rsidRDefault="00AA449D">
      <w:pPr>
        <w:jc w:val="both"/>
        <w:rPr>
          <w:rFonts w:ascii="Times New Roman" w:eastAsia="Times New Roman" w:hAnsi="Times New Roman" w:cs="Times New Roman"/>
        </w:rPr>
      </w:pPr>
    </w:p>
    <w:p w14:paraId="00000013" w14:textId="77777777" w:rsidR="00AA449D" w:rsidRDefault="00000000">
      <w:pPr>
        <w:jc w:val="both"/>
        <w:rPr>
          <w:rFonts w:ascii="Times New Roman" w:eastAsia="Times New Roman" w:hAnsi="Times New Roman" w:cs="Times New Roman"/>
        </w:rPr>
      </w:pPr>
      <w:r>
        <w:rPr>
          <w:rFonts w:ascii="Times New Roman" w:eastAsia="Times New Roman" w:hAnsi="Times New Roman" w:cs="Times New Roman"/>
          <w:b/>
        </w:rPr>
        <w:t>DNA extraction protocol for cloacal samples</w:t>
      </w:r>
      <w:r>
        <w:rPr>
          <w:rFonts w:ascii="Times New Roman" w:eastAsia="Times New Roman" w:hAnsi="Times New Roman" w:cs="Times New Roman"/>
        </w:rPr>
        <w:t>:</w:t>
      </w:r>
    </w:p>
    <w:p w14:paraId="00000014" w14:textId="77777777" w:rsidR="00AA449D" w:rsidRDefault="00AA449D">
      <w:pPr>
        <w:jc w:val="both"/>
        <w:rPr>
          <w:rFonts w:ascii="Times New Roman" w:eastAsia="Times New Roman" w:hAnsi="Times New Roman" w:cs="Times New Roman"/>
        </w:rPr>
      </w:pPr>
    </w:p>
    <w:p w14:paraId="00000015" w14:textId="3B010B1C" w:rsidR="00AA449D" w:rsidRDefault="00000000">
      <w:pPr>
        <w:numPr>
          <w:ilvl w:val="0"/>
          <w:numId w:val="2"/>
        </w:numPr>
        <w:pBdr>
          <w:top w:val="nil"/>
          <w:left w:val="nil"/>
          <w:bottom w:val="nil"/>
          <w:right w:val="nil"/>
          <w:between w:val="nil"/>
        </w:pBdr>
        <w:ind w:left="630" w:hanging="425"/>
        <w:jc w:val="both"/>
        <w:rPr>
          <w:rFonts w:ascii="Times New Roman" w:eastAsia="Times New Roman" w:hAnsi="Times New Roman" w:cs="Times New Roman"/>
          <w:color w:val="000000"/>
        </w:rPr>
      </w:pPr>
      <w:r>
        <w:rPr>
          <w:rFonts w:ascii="Times New Roman" w:eastAsia="Times New Roman" w:hAnsi="Times New Roman" w:cs="Times New Roman"/>
          <w:color w:val="000000"/>
        </w:rPr>
        <w:t xml:space="preserve">Swabs were transferred into 1.5 ml Eppendorf tubes </w:t>
      </w:r>
      <w:r>
        <w:rPr>
          <w:rFonts w:ascii="Times New Roman" w:eastAsia="Times New Roman" w:hAnsi="Times New Roman" w:cs="Times New Roman"/>
        </w:rPr>
        <w:t xml:space="preserve">for enzymatic lysis (250 µl of EDTA 0.25 M pH 8 and 25 µl of lysozyme 10 mg/ml, incubated at 37ºC for </w:t>
      </w:r>
      <w:r w:rsidR="005B2AC8">
        <w:rPr>
          <w:rFonts w:ascii="Times New Roman" w:eastAsia="Times New Roman" w:hAnsi="Times New Roman" w:cs="Times New Roman"/>
        </w:rPr>
        <w:t xml:space="preserve">one </w:t>
      </w:r>
      <w:r>
        <w:rPr>
          <w:rFonts w:ascii="Times New Roman" w:eastAsia="Times New Roman" w:hAnsi="Times New Roman" w:cs="Times New Roman"/>
        </w:rPr>
        <w:t>h)</w:t>
      </w:r>
      <w:r w:rsidR="005B2AC8">
        <w:rPr>
          <w:rFonts w:ascii="Times New Roman" w:eastAsia="Times New Roman" w:hAnsi="Times New Roman" w:cs="Times New Roman"/>
        </w:rPr>
        <w:t>. They were</w:t>
      </w:r>
      <w:r>
        <w:rPr>
          <w:rFonts w:ascii="Times New Roman" w:eastAsia="Times New Roman" w:hAnsi="Times New Roman" w:cs="Times New Roman"/>
        </w:rPr>
        <w:t xml:space="preserve"> then</w:t>
      </w:r>
      <w:r>
        <w:rPr>
          <w:rFonts w:ascii="Times New Roman" w:eastAsia="Times New Roman" w:hAnsi="Times New Roman" w:cs="Times New Roman"/>
          <w:color w:val="000000"/>
        </w:rPr>
        <w:t xml:space="preserve"> added </w:t>
      </w:r>
      <w:r w:rsidR="005B2AC8">
        <w:rPr>
          <w:rFonts w:ascii="Times New Roman" w:eastAsia="Times New Roman" w:hAnsi="Times New Roman" w:cs="Times New Roman"/>
          <w:color w:val="000000"/>
        </w:rPr>
        <w:t>to</w:t>
      </w:r>
      <w:r>
        <w:rPr>
          <w:rFonts w:ascii="Times New Roman" w:eastAsia="Times New Roman" w:hAnsi="Times New Roman" w:cs="Times New Roman"/>
          <w:color w:val="000000"/>
        </w:rPr>
        <w:t xml:space="preserve"> 400 µL of lysis solution (0.1 M NaCl, 0.5 M Tris-HCl pH 8, 12 % SDS; pH 8.0) and incubated at 65ºC </w:t>
      </w:r>
      <w:r w:rsidR="005B2AC8">
        <w:rPr>
          <w:rFonts w:ascii="Times New Roman" w:eastAsia="Times New Roman" w:hAnsi="Times New Roman" w:cs="Times New Roman"/>
          <w:color w:val="000000"/>
        </w:rPr>
        <w:t>one</w:t>
      </w:r>
      <w:r>
        <w:rPr>
          <w:rFonts w:ascii="Times New Roman" w:eastAsia="Times New Roman" w:hAnsi="Times New Roman" w:cs="Times New Roman"/>
          <w:color w:val="000000"/>
        </w:rPr>
        <w:t xml:space="preserve"> h, agitating every 10 min.</w:t>
      </w:r>
    </w:p>
    <w:p w14:paraId="00000016" w14:textId="4FA7C8B5" w:rsidR="00AA449D" w:rsidRDefault="00000000">
      <w:pPr>
        <w:numPr>
          <w:ilvl w:val="0"/>
          <w:numId w:val="2"/>
        </w:numPr>
        <w:pBdr>
          <w:top w:val="nil"/>
          <w:left w:val="nil"/>
          <w:bottom w:val="nil"/>
          <w:right w:val="nil"/>
          <w:between w:val="nil"/>
        </w:pBdr>
        <w:ind w:left="630" w:hanging="425"/>
        <w:jc w:val="both"/>
        <w:rPr>
          <w:rFonts w:ascii="Times New Roman" w:eastAsia="Times New Roman" w:hAnsi="Times New Roman" w:cs="Times New Roman"/>
          <w:color w:val="000000"/>
        </w:rPr>
      </w:pPr>
      <w:r>
        <w:rPr>
          <w:rFonts w:ascii="Times New Roman" w:eastAsia="Times New Roman" w:hAnsi="Times New Roman" w:cs="Times New Roman"/>
          <w:color w:val="000000"/>
        </w:rPr>
        <w:t>Swabs were removed from the tubes</w:t>
      </w:r>
      <w:r w:rsidR="005B2AC8">
        <w:rPr>
          <w:rFonts w:ascii="Times New Roman" w:eastAsia="Times New Roman" w:hAnsi="Times New Roman" w:cs="Times New Roman"/>
          <w:color w:val="000000"/>
        </w:rPr>
        <w:t>,</w:t>
      </w:r>
      <w:r>
        <w:rPr>
          <w:rFonts w:ascii="Times New Roman" w:eastAsia="Times New Roman" w:hAnsi="Times New Roman" w:cs="Times New Roman"/>
          <w:color w:val="000000"/>
        </w:rPr>
        <w:t xml:space="preserve"> and 150 µL cold potassium acetate 5 M pH 5 was added. T</w:t>
      </w:r>
      <w:r w:rsidR="005B2AC8">
        <w:rPr>
          <w:rFonts w:ascii="Times New Roman" w:eastAsia="Times New Roman" w:hAnsi="Times New Roman" w:cs="Times New Roman"/>
          <w:color w:val="000000"/>
        </w:rPr>
        <w:t>he t</w:t>
      </w:r>
      <w:r>
        <w:rPr>
          <w:rFonts w:ascii="Times New Roman" w:eastAsia="Times New Roman" w:hAnsi="Times New Roman" w:cs="Times New Roman"/>
          <w:color w:val="000000"/>
        </w:rPr>
        <w:t xml:space="preserve">ubes were incubated on ice for 5 min and centrifuged </w:t>
      </w:r>
      <w:r w:rsidR="005B2AC8">
        <w:rPr>
          <w:rFonts w:ascii="Times New Roman" w:eastAsia="Times New Roman" w:hAnsi="Times New Roman" w:cs="Times New Roman"/>
          <w:color w:val="000000"/>
        </w:rPr>
        <w:t xml:space="preserve">for </w:t>
      </w:r>
      <w:r>
        <w:rPr>
          <w:rFonts w:ascii="Times New Roman" w:eastAsia="Times New Roman" w:hAnsi="Times New Roman" w:cs="Times New Roman"/>
          <w:color w:val="000000"/>
        </w:rPr>
        <w:t>5 min at 13,000 rpm.</w:t>
      </w:r>
    </w:p>
    <w:p w14:paraId="00000017" w14:textId="582CFF07" w:rsidR="00AA449D" w:rsidRDefault="00000000">
      <w:pPr>
        <w:numPr>
          <w:ilvl w:val="0"/>
          <w:numId w:val="2"/>
        </w:numPr>
        <w:pBdr>
          <w:top w:val="nil"/>
          <w:left w:val="nil"/>
          <w:bottom w:val="nil"/>
          <w:right w:val="nil"/>
          <w:between w:val="nil"/>
        </w:pBdr>
        <w:ind w:left="630" w:hanging="425"/>
        <w:jc w:val="both"/>
        <w:rPr>
          <w:rFonts w:ascii="Times New Roman" w:eastAsia="Times New Roman" w:hAnsi="Times New Roman" w:cs="Times New Roman"/>
          <w:color w:val="000000"/>
        </w:rPr>
      </w:pPr>
      <w:r>
        <w:rPr>
          <w:rFonts w:ascii="Times New Roman" w:eastAsia="Times New Roman" w:hAnsi="Times New Roman" w:cs="Times New Roman"/>
          <w:color w:val="000000"/>
        </w:rPr>
        <w:t>Supernatants were transferred into a new tube, added with 300 µL of cold isopropanol + 1 µL of glycogen, mixed by inversion 50 times</w:t>
      </w:r>
      <w:r w:rsidR="005B2AC8">
        <w:rPr>
          <w:rFonts w:ascii="Times New Roman" w:eastAsia="Times New Roman" w:hAnsi="Times New Roman" w:cs="Times New Roman"/>
          <w:color w:val="000000"/>
        </w:rPr>
        <w:t>,</w:t>
      </w:r>
      <w:r>
        <w:rPr>
          <w:rFonts w:ascii="Times New Roman" w:eastAsia="Times New Roman" w:hAnsi="Times New Roman" w:cs="Times New Roman"/>
          <w:color w:val="000000"/>
        </w:rPr>
        <w:t xml:space="preserve"> and centrifuged </w:t>
      </w:r>
      <w:r w:rsidR="005B2AC8">
        <w:rPr>
          <w:rFonts w:ascii="Times New Roman" w:eastAsia="Times New Roman" w:hAnsi="Times New Roman" w:cs="Times New Roman"/>
          <w:color w:val="000000"/>
        </w:rPr>
        <w:t xml:space="preserve">for </w:t>
      </w:r>
      <w:r>
        <w:rPr>
          <w:rFonts w:ascii="Times New Roman" w:eastAsia="Times New Roman" w:hAnsi="Times New Roman" w:cs="Times New Roman"/>
          <w:color w:val="000000"/>
        </w:rPr>
        <w:t>5 min at 13,000 rpm.</w:t>
      </w:r>
    </w:p>
    <w:p w14:paraId="00000018" w14:textId="54610368" w:rsidR="00AA449D" w:rsidRDefault="00000000">
      <w:pPr>
        <w:numPr>
          <w:ilvl w:val="0"/>
          <w:numId w:val="2"/>
        </w:numPr>
        <w:pBdr>
          <w:top w:val="nil"/>
          <w:left w:val="nil"/>
          <w:bottom w:val="nil"/>
          <w:right w:val="nil"/>
          <w:between w:val="nil"/>
        </w:pBdr>
        <w:ind w:left="630" w:hanging="425"/>
        <w:jc w:val="both"/>
        <w:rPr>
          <w:rFonts w:ascii="Times New Roman" w:eastAsia="Times New Roman" w:hAnsi="Times New Roman" w:cs="Times New Roman"/>
          <w:color w:val="000000"/>
        </w:rPr>
      </w:pPr>
      <w:r>
        <w:rPr>
          <w:rFonts w:ascii="Times New Roman" w:eastAsia="Times New Roman" w:hAnsi="Times New Roman" w:cs="Times New Roman"/>
          <w:color w:val="000000"/>
        </w:rPr>
        <w:t xml:space="preserve">Remove </w:t>
      </w:r>
      <w:r w:rsidR="005B2AC8">
        <w:rPr>
          <w:rFonts w:ascii="Times New Roman" w:eastAsia="Times New Roman" w:hAnsi="Times New Roman" w:cs="Times New Roman"/>
          <w:color w:val="000000"/>
        </w:rPr>
        <w:t xml:space="preserve">the </w:t>
      </w:r>
      <w:r>
        <w:rPr>
          <w:rFonts w:ascii="Times New Roman" w:eastAsia="Times New Roman" w:hAnsi="Times New Roman" w:cs="Times New Roman"/>
          <w:color w:val="000000"/>
        </w:rPr>
        <w:t xml:space="preserve">supernatant and </w:t>
      </w:r>
      <w:r>
        <w:rPr>
          <w:rFonts w:ascii="Times New Roman" w:eastAsia="Times New Roman" w:hAnsi="Times New Roman" w:cs="Times New Roman"/>
        </w:rPr>
        <w:t>allow the pellet</w:t>
      </w:r>
      <w:r>
        <w:rPr>
          <w:rFonts w:ascii="Times New Roman" w:eastAsia="Times New Roman" w:hAnsi="Times New Roman" w:cs="Times New Roman"/>
          <w:color w:val="000000"/>
        </w:rPr>
        <w:t xml:space="preserve"> to dry.</w:t>
      </w:r>
    </w:p>
    <w:p w14:paraId="00000019" w14:textId="77777777" w:rsidR="00AA449D" w:rsidRDefault="00000000">
      <w:pPr>
        <w:numPr>
          <w:ilvl w:val="0"/>
          <w:numId w:val="2"/>
        </w:numPr>
        <w:pBdr>
          <w:top w:val="nil"/>
          <w:left w:val="nil"/>
          <w:bottom w:val="nil"/>
          <w:right w:val="nil"/>
          <w:between w:val="nil"/>
        </w:pBdr>
        <w:ind w:left="630" w:hanging="425"/>
        <w:jc w:val="both"/>
        <w:rPr>
          <w:rFonts w:ascii="Times New Roman" w:eastAsia="Times New Roman" w:hAnsi="Times New Roman" w:cs="Times New Roman"/>
          <w:color w:val="000000"/>
        </w:rPr>
      </w:pPr>
      <w:r>
        <w:rPr>
          <w:rFonts w:ascii="Times New Roman" w:eastAsia="Times New Roman" w:hAnsi="Times New Roman" w:cs="Times New Roman"/>
        </w:rPr>
        <w:t xml:space="preserve">The </w:t>
      </w:r>
      <w:r>
        <w:rPr>
          <w:rFonts w:ascii="Times New Roman" w:eastAsia="Times New Roman" w:hAnsi="Times New Roman" w:cs="Times New Roman"/>
          <w:color w:val="000000"/>
        </w:rPr>
        <w:t>DNA pellet was washed with cold ethanol 70%.</w:t>
      </w:r>
    </w:p>
    <w:p w14:paraId="0000001A" w14:textId="65513D05" w:rsidR="00AA449D" w:rsidRDefault="005B2AC8">
      <w:pPr>
        <w:numPr>
          <w:ilvl w:val="0"/>
          <w:numId w:val="2"/>
        </w:numPr>
        <w:pBdr>
          <w:top w:val="nil"/>
          <w:left w:val="nil"/>
          <w:bottom w:val="nil"/>
          <w:right w:val="nil"/>
          <w:between w:val="nil"/>
        </w:pBdr>
        <w:ind w:left="630" w:hanging="425"/>
        <w:jc w:val="both"/>
        <w:rPr>
          <w:rFonts w:ascii="Times New Roman" w:eastAsia="Times New Roman" w:hAnsi="Times New Roman" w:cs="Times New Roman"/>
          <w:color w:val="000000"/>
        </w:rPr>
      </w:pPr>
      <w:r>
        <w:rPr>
          <w:rFonts w:ascii="Times New Roman" w:eastAsia="Times New Roman" w:hAnsi="Times New Roman" w:cs="Times New Roman"/>
          <w:color w:val="000000"/>
        </w:rPr>
        <w:t>The DNA pellet was dissolved in 50 µL of 10 mM Tris-Cl (pH 8.0).</w:t>
      </w:r>
    </w:p>
    <w:p w14:paraId="0000001B" w14:textId="77777777" w:rsidR="00AA449D" w:rsidRDefault="00AA449D">
      <w:pPr>
        <w:jc w:val="both"/>
        <w:rPr>
          <w:rFonts w:ascii="Times New Roman" w:eastAsia="Times New Roman" w:hAnsi="Times New Roman" w:cs="Times New Roman"/>
        </w:rPr>
      </w:pPr>
    </w:p>
    <w:p w14:paraId="0000001C" w14:textId="5D2BD495" w:rsidR="00AA449D" w:rsidRDefault="005B2AC8">
      <w:pPr>
        <w:jc w:val="both"/>
        <w:rPr>
          <w:rFonts w:ascii="Times New Roman" w:eastAsia="Times New Roman" w:hAnsi="Times New Roman" w:cs="Times New Roman"/>
        </w:rPr>
      </w:pPr>
      <w:r w:rsidRPr="005B2AC8">
        <w:rPr>
          <w:rFonts w:ascii="Times New Roman" w:eastAsia="Times New Roman" w:hAnsi="Times New Roman" w:cs="Times New Roman"/>
        </w:rPr>
        <w:t>The method for precipitating DNA from the swabs differed from that used for fecal samples. In the case of the swabs, isopropyl alcohol was used to precipitate the DNA along with other co-purified biomolecules, which did not interfere with the process. However, in fecal samples, these co-purified biomolecules inhibited subsequent reactions.</w:t>
      </w:r>
    </w:p>
    <w:p w14:paraId="39830D9F" w14:textId="77777777" w:rsidR="005B2AC8" w:rsidRDefault="005B2AC8">
      <w:pPr>
        <w:jc w:val="both"/>
        <w:rPr>
          <w:rFonts w:ascii="Times New Roman" w:eastAsia="Times New Roman" w:hAnsi="Times New Roman" w:cs="Times New Roman"/>
        </w:rPr>
      </w:pPr>
    </w:p>
    <w:p w14:paraId="0000001D" w14:textId="77777777" w:rsidR="00AA449D" w:rsidRPr="005B2AC8" w:rsidRDefault="00000000">
      <w:pPr>
        <w:spacing w:line="360" w:lineRule="auto"/>
        <w:rPr>
          <w:rFonts w:ascii="Times New Roman" w:eastAsia="Times New Roman" w:hAnsi="Times New Roman" w:cs="Times New Roman"/>
          <w:lang w:val="es-MX"/>
        </w:rPr>
      </w:pPr>
      <w:r w:rsidRPr="005B2AC8">
        <w:rPr>
          <w:rFonts w:ascii="Times New Roman" w:eastAsia="Times New Roman" w:hAnsi="Times New Roman" w:cs="Times New Roman"/>
          <w:lang w:val="es-MX"/>
        </w:rPr>
        <w:t>For more information see:</w:t>
      </w:r>
    </w:p>
    <w:p w14:paraId="0000001E" w14:textId="7CA511DB" w:rsidR="00AA449D" w:rsidRPr="005B2AC8" w:rsidRDefault="005B2AC8" w:rsidP="005B2AC8">
      <w:pPr>
        <w:spacing w:line="360" w:lineRule="auto"/>
        <w:ind w:left="270" w:hanging="270"/>
        <w:jc w:val="both"/>
        <w:rPr>
          <w:rFonts w:ascii="Times New Roman" w:eastAsia="Times New Roman" w:hAnsi="Times New Roman" w:cs="Times New Roman"/>
          <w:sz w:val="21"/>
          <w:szCs w:val="21"/>
        </w:rPr>
      </w:pPr>
      <w:r w:rsidRPr="00D17B1B">
        <w:rPr>
          <w:rFonts w:ascii="Times New Roman" w:eastAsia="Times New Roman" w:hAnsi="Times New Roman" w:cs="Times New Roman"/>
          <w:sz w:val="21"/>
          <w:szCs w:val="21"/>
          <w:lang w:val="es-ES"/>
        </w:rPr>
        <w:t xml:space="preserve">Hernández, M., Ancona, S., Hereira-Pacheco, S., Díaz de la Vega-Pérez, A. H., &amp; Navarro-Noya, Y. E. (2023). </w:t>
      </w:r>
      <w:r>
        <w:rPr>
          <w:rFonts w:ascii="Times New Roman" w:eastAsia="Times New Roman" w:hAnsi="Times New Roman" w:cs="Times New Roman"/>
          <w:sz w:val="21"/>
          <w:szCs w:val="21"/>
        </w:rPr>
        <w:t xml:space="preserve">Comparative analysis of two nonlethal methods for the study of the gut bacterial communities in wild lizards. </w:t>
      </w:r>
      <w:r>
        <w:rPr>
          <w:rFonts w:ascii="Times New Roman" w:eastAsia="Times New Roman" w:hAnsi="Times New Roman" w:cs="Times New Roman"/>
          <w:i/>
          <w:sz w:val="21"/>
          <w:szCs w:val="21"/>
        </w:rPr>
        <w:t>Integrative Zoology</w:t>
      </w:r>
      <w:r>
        <w:rPr>
          <w:rFonts w:ascii="Times New Roman" w:eastAsia="Times New Roman" w:hAnsi="Times New Roman" w:cs="Times New Roman"/>
          <w:sz w:val="21"/>
          <w:szCs w:val="21"/>
        </w:rPr>
        <w:t xml:space="preserve">, 18(6), 1056-1071. </w:t>
      </w:r>
      <w:hyperlink r:id="rId6">
        <w:r>
          <w:rPr>
            <w:rFonts w:ascii="Times New Roman" w:eastAsia="Times New Roman" w:hAnsi="Times New Roman" w:cs="Times New Roman"/>
            <w:color w:val="1155CC"/>
            <w:sz w:val="21"/>
            <w:szCs w:val="21"/>
            <w:u w:val="single"/>
          </w:rPr>
          <w:t>https://doi.org/10.1111/1749-4877.12711</w:t>
        </w:r>
      </w:hyperlink>
    </w:p>
    <w:sectPr w:rsidR="00AA449D" w:rsidRPr="005B2AC8">
      <w:pgSz w:w="12240" w:h="15840"/>
      <w:pgMar w:top="1440" w:right="1440" w:bottom="144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24A09EE"/>
    <w:multiLevelType w:val="multilevel"/>
    <w:tmpl w:val="5AE472AC"/>
    <w:lvl w:ilvl="0">
      <w:start w:val="1"/>
      <w:numFmt w:val="decimal"/>
      <w:lvlText w:val="%1."/>
      <w:lvlJc w:val="left"/>
      <w:pPr>
        <w:ind w:left="1080" w:hanging="360"/>
      </w:pPr>
    </w:lvl>
    <w:lvl w:ilvl="1">
      <w:start w:val="1"/>
      <w:numFmt w:val="lowerLetter"/>
      <w:lvlText w:val="%2."/>
      <w:lvlJc w:val="left"/>
      <w:pPr>
        <w:ind w:left="1800" w:hanging="360"/>
      </w:p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abstractNum w:abstractNumId="1" w15:restartNumberingAfterBreak="0">
    <w:nsid w:val="455C1691"/>
    <w:multiLevelType w:val="multilevel"/>
    <w:tmpl w:val="E6DAC9C4"/>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num w:numId="1" w16cid:durableId="325791010">
    <w:abstractNumId w:val="0"/>
  </w:num>
  <w:num w:numId="2" w16cid:durableId="166809336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70"/>
  <w:proofState w:spelling="clean" w:grammar="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A449D"/>
    <w:rsid w:val="000E02D2"/>
    <w:rsid w:val="004A4985"/>
    <w:rsid w:val="005B2AC8"/>
    <w:rsid w:val="00797878"/>
    <w:rsid w:val="009134AB"/>
    <w:rsid w:val="00AA449D"/>
    <w:rsid w:val="00B3748C"/>
    <w:rsid w:val="00E825A9"/>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ecimalSymbol w:val="."/>
  <w:listSeparator w:val=","/>
  <w14:docId w14:val="313388A9"/>
  <w15:docId w15:val="{928F4332-724C-D042-98AF-3CFE23033A0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Calibri" w:eastAsia="Calibri" w:hAnsi="Calibri" w:cs="Calibri"/>
        <w:sz w:val="24"/>
        <w:szCs w:val="24"/>
        <w:lang w:val="en-US" w:eastAsia="es-MX"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rPr>
  </w:style>
  <w:style w:type="paragraph" w:styleId="Heading5">
    <w:name w:val="heading 5"/>
    <w:basedOn w:val="Normal"/>
    <w:next w:val="Normal"/>
    <w:uiPriority w:val="9"/>
    <w:semiHidden/>
    <w:unhideWhenUsed/>
    <w:qFormat/>
    <w:pPr>
      <w:keepNext/>
      <w:keepLines/>
      <w:spacing w:before="220" w:after="40"/>
      <w:outlineLvl w:val="4"/>
    </w:pPr>
    <w:rPr>
      <w:b/>
      <w:sz w:val="22"/>
      <w:szCs w:val="22"/>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1">
    <w:name w:val="Table Normal1"/>
    <w:tblPr>
      <w:tblCellMar>
        <w:top w:w="0" w:type="dxa"/>
        <w:left w:w="0" w:type="dxa"/>
        <w:bottom w:w="0" w:type="dxa"/>
        <w:right w:w="0" w:type="dxa"/>
      </w:tblCellMar>
    </w:tblPr>
  </w:style>
  <w:style w:type="paragraph" w:styleId="Title">
    <w:name w:val="Title"/>
    <w:basedOn w:val="Normal"/>
    <w:next w:val="Normal"/>
    <w:uiPriority w:val="10"/>
    <w:qFormat/>
    <w:pPr>
      <w:keepNext/>
      <w:keepLines/>
      <w:spacing w:before="480" w:after="120"/>
    </w:pPr>
    <w:rPr>
      <w:b/>
      <w:sz w:val="72"/>
      <w:szCs w:val="72"/>
    </w:rPr>
  </w:style>
  <w:style w:type="paragraph" w:styleId="ListParagraph">
    <w:name w:val="List Paragraph"/>
    <w:basedOn w:val="Normal"/>
    <w:uiPriority w:val="34"/>
    <w:qFormat/>
    <w:rsid w:val="005E5899"/>
    <w:pPr>
      <w:ind w:left="720"/>
      <w:contextualSpacing/>
    </w:pPr>
  </w:style>
  <w:style w:type="character" w:styleId="Hyperlink">
    <w:name w:val="Hyperlink"/>
    <w:basedOn w:val="DefaultParagraphFont"/>
    <w:uiPriority w:val="99"/>
    <w:unhideWhenUsed/>
    <w:rsid w:val="00CA1E3B"/>
    <w:rPr>
      <w:color w:val="0000FF"/>
      <w:u w:val="single"/>
    </w:rPr>
  </w:style>
  <w:style w:type="character" w:styleId="UnresolvedMention">
    <w:name w:val="Unresolved Mention"/>
    <w:basedOn w:val="DefaultParagraphFont"/>
    <w:uiPriority w:val="99"/>
    <w:semiHidden/>
    <w:unhideWhenUsed/>
    <w:rsid w:val="00DC3121"/>
    <w:rPr>
      <w:color w:val="605E5C"/>
      <w:shd w:val="clear" w:color="auto" w:fill="E1DFDD"/>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https://doi.org/10.1111/1749-4877.12711" TargetMode="Externa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gS+AFQWNL+fxG15kHuTzzpsgEahQ==">AMUW2mXgsaQs4eSKBsZ5PSl3EXYpxLZL47E5IHdFeWB4+KE4Ln32eGSdZzgJgpFU24LBgeGVm9C/to84gWID1AookEsKbUaafLnW+Yw4ivKKD+u0C8+d4WQ=</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2</Pages>
  <Words>431</Words>
  <Characters>2457</Characters>
  <Application>Microsoft Office Word</Application>
  <DocSecurity>0</DocSecurity>
  <Lines>20</Lines>
  <Paragraphs>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2883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DELMER MAURICIO HERNANDEZ ESPINAL</dc:creator>
  <cp:lastModifiedBy>DELMER MAURICIO HERNANDEZ ESPINAL</cp:lastModifiedBy>
  <cp:revision>5</cp:revision>
  <dcterms:created xsi:type="dcterms:W3CDTF">2024-10-01T01:15:00Z</dcterms:created>
  <dcterms:modified xsi:type="dcterms:W3CDTF">2024-10-01T15:09:00Z</dcterms:modified>
</cp:coreProperties>
</file>