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61F" w:rsidRPr="00EF5340" w:rsidRDefault="00C012FB" w:rsidP="0069261F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Supplementary Table 5</w:t>
      </w:r>
      <w:r w:rsidR="0069261F" w:rsidRPr="00EF534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- Species wise distribution of major </w:t>
      </w:r>
      <w:r w:rsidR="00D03520" w:rsidRPr="00EF534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phylogenetic</w:t>
      </w:r>
      <w:r w:rsidR="0069261F" w:rsidRPr="00EF534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groups of bacteria</w:t>
      </w:r>
    </w:p>
    <w:tbl>
      <w:tblPr>
        <w:tblW w:w="15313" w:type="dxa"/>
        <w:tblInd w:w="-1080" w:type="dxa"/>
        <w:tblLook w:val="04A0" w:firstRow="1" w:lastRow="0" w:firstColumn="1" w:lastColumn="0" w:noHBand="0" w:noVBand="1"/>
      </w:tblPr>
      <w:tblGrid>
        <w:gridCol w:w="2250"/>
        <w:gridCol w:w="608"/>
        <w:gridCol w:w="360"/>
        <w:gridCol w:w="467"/>
        <w:gridCol w:w="360"/>
        <w:gridCol w:w="467"/>
        <w:gridCol w:w="360"/>
        <w:gridCol w:w="349"/>
        <w:gridCol w:w="360"/>
        <w:gridCol w:w="360"/>
        <w:gridCol w:w="360"/>
        <w:gridCol w:w="467"/>
        <w:gridCol w:w="360"/>
        <w:gridCol w:w="343"/>
        <w:gridCol w:w="360"/>
        <w:gridCol w:w="360"/>
        <w:gridCol w:w="360"/>
        <w:gridCol w:w="467"/>
        <w:gridCol w:w="360"/>
        <w:gridCol w:w="253"/>
        <w:gridCol w:w="360"/>
        <w:gridCol w:w="466"/>
        <w:gridCol w:w="360"/>
        <w:gridCol w:w="344"/>
        <w:gridCol w:w="360"/>
        <w:gridCol w:w="466"/>
        <w:gridCol w:w="360"/>
        <w:gridCol w:w="434"/>
        <w:gridCol w:w="360"/>
        <w:gridCol w:w="450"/>
        <w:gridCol w:w="360"/>
        <w:gridCol w:w="450"/>
        <w:gridCol w:w="360"/>
        <w:gridCol w:w="283"/>
        <w:gridCol w:w="360"/>
      </w:tblGrid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228D0" w:rsidRPr="00EF5340" w:rsidRDefault="000228D0" w:rsidP="0060601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SMc1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STc1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STc3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STc4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STc5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STc6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STc7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KS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STc8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MP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STc1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LB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STc1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LB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STc2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LB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STc3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LB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WDc1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LB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WDc2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LB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WDc3</w:t>
            </w:r>
          </w:p>
        </w:tc>
        <w:tc>
          <w:tcPr>
            <w:tcW w:w="6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LB</w:t>
            </w:r>
          </w:p>
          <w:p w:rsidR="000228D0" w:rsidRPr="00EF5340" w:rsidRDefault="000228D0" w:rsidP="00EF5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IN"/>
              </w:rPr>
              <w:t>WDc4</w:t>
            </w: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Acinetobacter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johnsonii</w:t>
            </w:r>
            <w:proofErr w:type="spellEnd"/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Acinetobacter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lwoffii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aurescens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ginsengisoli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histidinolovorans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ilicis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methylotrophus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nicotinovorans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oryzae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oxydans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pascens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polychromogenes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sulfonivorans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Bacillus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altitudinis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Bacillus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safensi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Brevundimonas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vesicularis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Deinococcus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ficus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Enterobacter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asburiae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Enterobacter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cloacae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Enterobacter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ludwigii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Enterobacter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tabaci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Flavobacterium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hercynium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Flavobacterium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tructae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Kocuria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rhizophila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Microbacterium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oxydans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Paenarthrobacter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nicotinovorans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Paenibacillus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polymyxa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Pseudarthrobacter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oxydans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bookmarkStart w:id="0" w:name="_GoBack"/>
            <w:bookmarkEnd w:id="0"/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7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lastRenderedPageBreak/>
              <w:t>Pseudarthrobacter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polychromogenes</w:t>
            </w:r>
            <w:proofErr w:type="spellEnd"/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aeruginosa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alkylphenolica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asplenii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azotoformans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brassicacearum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brenneri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caricapapayae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chlororaphis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24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cichorii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congelans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corrugata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donghuensis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extremorientalis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fuscovaginae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graminis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granadensis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grimontii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guariconensis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jessenii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kilonensis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koreensis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lutea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marginalis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monteilii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mosselii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nitroreducens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oleovorans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poae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proteolytica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pseudoalcaligenes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lastRenderedPageBreak/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putida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rhodesiae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sp.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thivervalensis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tolaasii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trivialis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umsongensis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Pseudomonas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vancouverensis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Staphylococcus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hominis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Staphylococcus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warneri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17</w:t>
            </w:r>
          </w:p>
        </w:tc>
      </w:tr>
      <w:tr w:rsidR="000228D0" w:rsidRPr="00EF5340" w:rsidTr="00EA3082">
        <w:trPr>
          <w:gridAfter w:val="1"/>
          <w:wAfter w:w="360" w:type="dxa"/>
          <w:trHeight w:val="300"/>
        </w:trPr>
        <w:tc>
          <w:tcPr>
            <w:tcW w:w="2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Streptococcus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gallolyticus</w:t>
            </w:r>
            <w:proofErr w:type="spellEnd"/>
          </w:p>
        </w:tc>
        <w:tc>
          <w:tcPr>
            <w:tcW w:w="5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right w:val="nil"/>
            </w:tcBorders>
            <w:shd w:val="clear" w:color="000000" w:fill="A6A6A6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  <w:tr w:rsidR="000228D0" w:rsidRPr="00EF5340" w:rsidTr="00EA3082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</w:pP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Variovorax</w:t>
            </w:r>
            <w:proofErr w:type="spellEnd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 xml:space="preserve"> </w:t>
            </w:r>
            <w:proofErr w:type="spellStart"/>
            <w:r w:rsidRPr="00EF5340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en-IN"/>
              </w:rPr>
              <w:t>paradoxus</w:t>
            </w:r>
            <w:proofErr w:type="spellEnd"/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EA3082">
            <w:pPr>
              <w:spacing w:after="0" w:line="240" w:lineRule="auto"/>
              <w:ind w:left="-378" w:firstLine="378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EF534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6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28D0" w:rsidRPr="00EF5340" w:rsidRDefault="000228D0" w:rsidP="000228D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</w:tr>
    </w:tbl>
    <w:p w:rsidR="00BB6ED1" w:rsidRDefault="00BB6ED1"/>
    <w:sectPr w:rsidR="00BB6ED1" w:rsidSect="0069261F">
      <w:pgSz w:w="16838" w:h="11906" w:orient="landscape"/>
      <w:pgMar w:top="81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0BBD" w:rsidRDefault="00D10BBD" w:rsidP="00D03520">
      <w:pPr>
        <w:spacing w:after="0" w:line="240" w:lineRule="auto"/>
      </w:pPr>
      <w:r>
        <w:separator/>
      </w:r>
    </w:p>
  </w:endnote>
  <w:endnote w:type="continuationSeparator" w:id="0">
    <w:p w:rsidR="00D10BBD" w:rsidRDefault="00D10BBD" w:rsidP="00D03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0BBD" w:rsidRDefault="00D10BBD" w:rsidP="00D03520">
      <w:pPr>
        <w:spacing w:after="0" w:line="240" w:lineRule="auto"/>
      </w:pPr>
      <w:r>
        <w:separator/>
      </w:r>
    </w:p>
  </w:footnote>
  <w:footnote w:type="continuationSeparator" w:id="0">
    <w:p w:rsidR="00D10BBD" w:rsidRDefault="00D10BBD" w:rsidP="00D035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C70"/>
    <w:rsid w:val="000228D0"/>
    <w:rsid w:val="00055144"/>
    <w:rsid w:val="005223B7"/>
    <w:rsid w:val="00606013"/>
    <w:rsid w:val="0069261F"/>
    <w:rsid w:val="00B65C70"/>
    <w:rsid w:val="00BB6ED1"/>
    <w:rsid w:val="00C012FB"/>
    <w:rsid w:val="00D03520"/>
    <w:rsid w:val="00D10BBD"/>
    <w:rsid w:val="00EA3082"/>
    <w:rsid w:val="00EF5340"/>
    <w:rsid w:val="00FF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C43123-F556-47B9-95D1-261E24B7C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28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0228D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28D0"/>
    <w:rPr>
      <w:color w:val="800080"/>
      <w:u w:val="single"/>
    </w:rPr>
  </w:style>
  <w:style w:type="paragraph" w:customStyle="1" w:styleId="font5">
    <w:name w:val="font5"/>
    <w:basedOn w:val="Normal"/>
    <w:rsid w:val="00022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n-IN"/>
    </w:rPr>
  </w:style>
  <w:style w:type="paragraph" w:customStyle="1" w:styleId="xl65">
    <w:name w:val="xl65"/>
    <w:basedOn w:val="Normal"/>
    <w:rsid w:val="00022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66">
    <w:name w:val="xl66"/>
    <w:basedOn w:val="Normal"/>
    <w:rsid w:val="00022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en-IN"/>
    </w:rPr>
  </w:style>
  <w:style w:type="paragraph" w:customStyle="1" w:styleId="xl67">
    <w:name w:val="xl67"/>
    <w:basedOn w:val="Normal"/>
    <w:rsid w:val="00022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en-IN"/>
    </w:rPr>
  </w:style>
  <w:style w:type="paragraph" w:customStyle="1" w:styleId="xl68">
    <w:name w:val="xl68"/>
    <w:basedOn w:val="Normal"/>
    <w:rsid w:val="000228D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IN"/>
    </w:rPr>
  </w:style>
  <w:style w:type="paragraph" w:customStyle="1" w:styleId="xl69">
    <w:name w:val="xl69"/>
    <w:basedOn w:val="Normal"/>
    <w:rsid w:val="00022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en-IN"/>
    </w:rPr>
  </w:style>
  <w:style w:type="paragraph" w:customStyle="1" w:styleId="xl70">
    <w:name w:val="xl70"/>
    <w:basedOn w:val="Normal"/>
    <w:rsid w:val="000228D0"/>
    <w:pP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1">
    <w:name w:val="xl71"/>
    <w:basedOn w:val="Normal"/>
    <w:rsid w:val="000228D0"/>
    <w:pP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72">
    <w:name w:val="xl72"/>
    <w:basedOn w:val="Normal"/>
    <w:rsid w:val="000228D0"/>
    <w:pPr>
      <w:shd w:val="clear" w:color="000000" w:fill="A6A6A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D035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3520"/>
  </w:style>
  <w:style w:type="paragraph" w:styleId="Footer">
    <w:name w:val="footer"/>
    <w:basedOn w:val="Normal"/>
    <w:link w:val="FooterChar"/>
    <w:uiPriority w:val="99"/>
    <w:unhideWhenUsed/>
    <w:rsid w:val="00D035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35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6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 Singh</dc:creator>
  <cp:keywords/>
  <dc:description/>
  <cp:lastModifiedBy>Dev Singh</cp:lastModifiedBy>
  <cp:revision>7</cp:revision>
  <dcterms:created xsi:type="dcterms:W3CDTF">2020-08-27T12:36:00Z</dcterms:created>
  <dcterms:modified xsi:type="dcterms:W3CDTF">2021-12-06T10:21:00Z</dcterms:modified>
</cp:coreProperties>
</file>