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03D83" w14:textId="25064A31" w:rsidR="00F30449" w:rsidRDefault="00F30449" w:rsidP="00F30449">
      <w:r>
        <w:rPr>
          <w:noProof/>
        </w:rPr>
        <w:drawing>
          <wp:inline distT="0" distB="0" distL="0" distR="0" wp14:anchorId="7D58F7FD" wp14:editId="7C261343">
            <wp:extent cx="5274310" cy="6422390"/>
            <wp:effectExtent l="0" t="0" r="2540" b="0"/>
            <wp:docPr id="207090841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0841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2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Supplementary Figure 1. </w:t>
      </w:r>
    </w:p>
    <w:p w14:paraId="65D48F99" w14:textId="77777777" w:rsidR="00F30449" w:rsidRPr="00900E8E" w:rsidRDefault="00F30449" w:rsidP="00F30449">
      <w:pPr>
        <w:rPr>
          <w:b/>
          <w:bCs/>
        </w:rPr>
      </w:pPr>
      <w:r w:rsidRPr="00900E8E">
        <w:rPr>
          <w:b/>
          <w:bCs/>
        </w:rPr>
        <w:t>Data dimensionality reduction analysis.</w:t>
      </w:r>
    </w:p>
    <w:p w14:paraId="2695C596" w14:textId="77777777" w:rsidR="00F30449" w:rsidRDefault="00F30449" w:rsidP="00F30449">
      <w:r>
        <w:t>(A) Distribution of gene expression in 8 samples. (B) The tree diagram shows the dimensionality reduction process.</w:t>
      </w:r>
    </w:p>
    <w:p w14:paraId="5AC9DFA3" w14:textId="6BBEF7DB" w:rsidR="00F30449" w:rsidRDefault="00F30449" w:rsidP="00F30449">
      <w:r>
        <w:rPr>
          <w:noProof/>
        </w:rPr>
        <w:lastRenderedPageBreak/>
        <w:drawing>
          <wp:inline distT="0" distB="0" distL="0" distR="0" wp14:anchorId="3DABD386" wp14:editId="3A62D22E">
            <wp:extent cx="5274310" cy="6422390"/>
            <wp:effectExtent l="0" t="0" r="2540" b="0"/>
            <wp:docPr id="1495033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2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54962" w14:textId="77777777" w:rsidR="00F30449" w:rsidRDefault="00F30449" w:rsidP="00F30449">
      <w:r>
        <w:t xml:space="preserve">Supplementary Figure 2. </w:t>
      </w:r>
    </w:p>
    <w:p w14:paraId="332CEDEC" w14:textId="77777777" w:rsidR="00F30449" w:rsidRPr="00900E8E" w:rsidRDefault="00F30449" w:rsidP="00F30449">
      <w:pPr>
        <w:rPr>
          <w:b/>
          <w:bCs/>
        </w:rPr>
      </w:pPr>
      <w:r w:rsidRPr="00900E8E">
        <w:rPr>
          <w:b/>
          <w:bCs/>
        </w:rPr>
        <w:t xml:space="preserve">Analysis of </w:t>
      </w:r>
      <w:r w:rsidRPr="008260C1">
        <w:rPr>
          <w:b/>
          <w:bCs/>
        </w:rPr>
        <w:t xml:space="preserve">Ferroptosis </w:t>
      </w:r>
      <w:r w:rsidRPr="008260C1">
        <w:rPr>
          <w:rFonts w:hint="eastAsia"/>
          <w:b/>
          <w:bCs/>
          <w:lang w:eastAsia="zh-CN"/>
        </w:rPr>
        <w:t>Related genes (</w:t>
      </w:r>
      <w:r w:rsidRPr="008260C1">
        <w:rPr>
          <w:b/>
          <w:bCs/>
        </w:rPr>
        <w:t>FRGs</w:t>
      </w:r>
      <w:r w:rsidRPr="008260C1">
        <w:rPr>
          <w:rFonts w:hint="eastAsia"/>
          <w:b/>
          <w:bCs/>
          <w:lang w:eastAsia="zh-CN"/>
        </w:rPr>
        <w:t>)</w:t>
      </w:r>
      <w:r w:rsidRPr="00900E8E">
        <w:rPr>
          <w:b/>
          <w:bCs/>
        </w:rPr>
        <w:t xml:space="preserve"> in samples.</w:t>
      </w:r>
    </w:p>
    <w:p w14:paraId="5DB04ED9" w14:textId="77777777" w:rsidR="00F30449" w:rsidRDefault="00F30449" w:rsidP="00F30449">
      <w:r>
        <w:t>(A, B) FRGs expression levels in 8 samples. (C, D) After clustering, 8 cell clusters were horizontally distributed in 8 samples.</w:t>
      </w:r>
    </w:p>
    <w:p w14:paraId="66A8D1E2" w14:textId="77777777" w:rsidR="00172BD6" w:rsidRDefault="00172BD6"/>
    <w:sectPr w:rsidR="00172B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8B2B6" w14:textId="77777777" w:rsidR="001A46F7" w:rsidRDefault="001A46F7" w:rsidP="00F30449">
      <w:pPr>
        <w:rPr>
          <w:rFonts w:hint="eastAsia"/>
        </w:rPr>
      </w:pPr>
      <w:r>
        <w:separator/>
      </w:r>
    </w:p>
  </w:endnote>
  <w:endnote w:type="continuationSeparator" w:id="0">
    <w:p w14:paraId="5C35BA38" w14:textId="77777777" w:rsidR="001A46F7" w:rsidRDefault="001A46F7" w:rsidP="00F3044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388A5" w14:textId="77777777" w:rsidR="001A46F7" w:rsidRDefault="001A46F7" w:rsidP="00F30449">
      <w:pPr>
        <w:rPr>
          <w:rFonts w:hint="eastAsia"/>
        </w:rPr>
      </w:pPr>
      <w:r>
        <w:separator/>
      </w:r>
    </w:p>
  </w:footnote>
  <w:footnote w:type="continuationSeparator" w:id="0">
    <w:p w14:paraId="6B574600" w14:textId="77777777" w:rsidR="001A46F7" w:rsidRDefault="001A46F7" w:rsidP="00F3044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D6"/>
    <w:rsid w:val="00172BD6"/>
    <w:rsid w:val="001A46F7"/>
    <w:rsid w:val="00784EEB"/>
    <w:rsid w:val="00F3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312D81D-003D-4EAE-8763-0E048E36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449"/>
    <w:pPr>
      <w:spacing w:after="0" w:line="240" w:lineRule="auto"/>
    </w:pPr>
    <w:rPr>
      <w:rFonts w:ascii="Times New Roman" w:hAnsi="Times New Roman" w:cs="Times New Roman"/>
      <w:kern w:val="0"/>
      <w:sz w:val="24"/>
      <w:lang w:val="en-GB" w:eastAsia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2BD6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BD6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2BD6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2BD6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2BD6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2BD6"/>
    <w:pPr>
      <w:keepNext/>
      <w:keepLines/>
      <w:widowControl w:val="0"/>
      <w:spacing w:before="4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lang w:val="en-US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2BD6"/>
    <w:pPr>
      <w:keepNext/>
      <w:keepLines/>
      <w:widowControl w:val="0"/>
      <w:spacing w:before="4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lang w:val="en-US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2BD6"/>
    <w:pPr>
      <w:keepNext/>
      <w:keepLines/>
      <w:widowControl w:val="0"/>
      <w:spacing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lang w:val="en-US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2BD6"/>
    <w:pPr>
      <w:keepNext/>
      <w:keepLines/>
      <w:widowControl w:val="0"/>
      <w:spacing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en-US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B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72B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72B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72B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72B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72B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72B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72B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72B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72BD6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72B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2BD6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72B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2BD6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lang w:val="en-US"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72B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2BD6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2"/>
      <w:lang w:val="en-US"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72B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2BD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lang w:val="en-US"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72B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72BD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0449"/>
    <w:pPr>
      <w:widowControl w:val="0"/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3044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30449"/>
    <w:pPr>
      <w:widowControl w:val="0"/>
      <w:tabs>
        <w:tab w:val="center" w:pos="4153"/>
        <w:tab w:val="right" w:pos="8306"/>
      </w:tabs>
      <w:snapToGrid w:val="0"/>
      <w:spacing w:after="160"/>
    </w:pPr>
    <w:rPr>
      <w:rFonts w:asciiTheme="minorHAnsi" w:hAnsiTheme="minorHAnsi" w:cstheme="minorBidi"/>
      <w:kern w:val="2"/>
      <w:sz w:val="18"/>
      <w:szCs w:val="18"/>
      <w:lang w:val="en-US"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304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M12322</dc:creator>
  <cp:keywords/>
  <dc:description/>
  <cp:lastModifiedBy>M12322</cp:lastModifiedBy>
  <cp:revision>2</cp:revision>
  <dcterms:created xsi:type="dcterms:W3CDTF">2024-10-22T14:33:00Z</dcterms:created>
  <dcterms:modified xsi:type="dcterms:W3CDTF">2024-10-22T14:33:00Z</dcterms:modified>
</cp:coreProperties>
</file>