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8A433A" w14:textId="3A905C33" w:rsidR="00D97EF0" w:rsidRPr="0042666B" w:rsidRDefault="00D97EF0" w:rsidP="00D97EF0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42666B">
        <w:rPr>
          <w:rFonts w:ascii="Times New Roman" w:hAnsi="Times New Roman" w:cs="Times New Roman"/>
          <w:sz w:val="24"/>
          <w:szCs w:val="24"/>
        </w:rPr>
        <w:t>Supplementary</w:t>
      </w:r>
      <w:r w:rsidR="002111BF" w:rsidRPr="0042666B">
        <w:rPr>
          <w:rFonts w:ascii="Times New Roman" w:hAnsi="Times New Roman" w:cs="Times New Roman"/>
          <w:sz w:val="24"/>
          <w:szCs w:val="24"/>
        </w:rPr>
        <w:t xml:space="preserve"> file 1:</w:t>
      </w:r>
    </w:p>
    <w:p w14:paraId="2F5CABA2" w14:textId="77777777" w:rsidR="002111BF" w:rsidRPr="0042666B" w:rsidRDefault="002111BF" w:rsidP="002111BF">
      <w:pPr>
        <w:rPr>
          <w:rFonts w:ascii="Times New Roman" w:hAnsi="Times New Roman" w:cs="Times New Roman"/>
        </w:rPr>
      </w:pPr>
    </w:p>
    <w:p w14:paraId="189213D2" w14:textId="71D8B503" w:rsidR="00D41F8B" w:rsidRPr="0042666B" w:rsidRDefault="00E82F26" w:rsidP="00D41F8B">
      <w:pPr>
        <w:pStyle w:val="Caption"/>
        <w:rPr>
          <w:rFonts w:ascii="Times New Roman" w:hAnsi="Times New Roman" w:cs="Times New Roman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t>T</w:t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able </w:t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1</w:t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="00D41F8B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D41F8B" w:rsidRPr="0042666B">
        <w:rPr>
          <w:rFonts w:ascii="Times New Roman" w:hAnsi="Times New Roman" w:cs="Times New Roman"/>
        </w:rPr>
        <w:t xml:space="preserve"> </w:t>
      </w:r>
      <w:bookmarkStart w:id="0" w:name="_Hlk179473099"/>
      <w:r w:rsidR="00D41F8B" w:rsidRPr="0042666B">
        <w:rPr>
          <w:rFonts w:ascii="Times New Roman" w:hAnsi="Times New Roman" w:cs="Times New Roman"/>
          <w:i w:val="0"/>
          <w:iCs w:val="0"/>
        </w:rPr>
        <w:t>List of contaminating genera identified in this study based on information from previous studies on possible bacterial contaminants.</w:t>
      </w:r>
      <w:r w:rsidR="00D41F8B" w:rsidRPr="0042666B">
        <w:rPr>
          <w:rFonts w:ascii="Times New Roman" w:hAnsi="Times New Roman" w:cs="Times New Roman"/>
        </w:rPr>
        <w:t xml:space="preserve"> </w:t>
      </w:r>
      <w:bookmarkEnd w:id="0"/>
    </w:p>
    <w:tbl>
      <w:tblPr>
        <w:tblStyle w:val="TableGrid"/>
        <w:tblW w:w="948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2"/>
        <w:gridCol w:w="1836"/>
        <w:gridCol w:w="1626"/>
        <w:gridCol w:w="1466"/>
        <w:gridCol w:w="1667"/>
        <w:gridCol w:w="1706"/>
      </w:tblGrid>
      <w:tr w:rsidR="00D41F8B" w:rsidRPr="0042666B" w14:paraId="62ABADDF" w14:textId="77777777" w:rsidTr="00780DB9">
        <w:trPr>
          <w:trHeight w:val="300"/>
        </w:trPr>
        <w:tc>
          <w:tcPr>
            <w:tcW w:w="15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F14EAFC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Genus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0878BE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Habitat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0F0C4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Genus</w:t>
            </w:r>
          </w:p>
        </w:tc>
        <w:tc>
          <w:tcPr>
            <w:tcW w:w="13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563D0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Habitat</w:t>
            </w:r>
          </w:p>
        </w:tc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703BE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Genus</w:t>
            </w:r>
          </w:p>
        </w:tc>
        <w:tc>
          <w:tcPr>
            <w:tcW w:w="16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AB6677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Habitat</w:t>
            </w:r>
          </w:p>
        </w:tc>
      </w:tr>
      <w:tr w:rsidR="00D41F8B" w:rsidRPr="0042666B" w14:paraId="1B4F5171" w14:textId="77777777" w:rsidTr="00780DB9">
        <w:trPr>
          <w:trHeight w:val="288"/>
        </w:trPr>
        <w:tc>
          <w:tcPr>
            <w:tcW w:w="1520" w:type="dxa"/>
            <w:tcBorders>
              <w:top w:val="single" w:sz="4" w:space="0" w:color="auto"/>
            </w:tcBorders>
            <w:noWrap/>
            <w:hideMark/>
          </w:tcPr>
          <w:p w14:paraId="6F3A30F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Acidibacter 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noWrap/>
            <w:hideMark/>
          </w:tcPr>
          <w:p w14:paraId="267504E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noWrap/>
            <w:hideMark/>
          </w:tcPr>
          <w:p w14:paraId="7249693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Ezakiella </w:t>
            </w:r>
          </w:p>
        </w:tc>
        <w:tc>
          <w:tcPr>
            <w:tcW w:w="1360" w:type="dxa"/>
            <w:tcBorders>
              <w:top w:val="single" w:sz="4" w:space="0" w:color="auto"/>
            </w:tcBorders>
            <w:noWrap/>
            <w:hideMark/>
          </w:tcPr>
          <w:p w14:paraId="0556E47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noWrap/>
            <w:hideMark/>
          </w:tcPr>
          <w:p w14:paraId="718654A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Nocardioides </w:t>
            </w:r>
          </w:p>
        </w:tc>
        <w:tc>
          <w:tcPr>
            <w:tcW w:w="1640" w:type="dxa"/>
            <w:tcBorders>
              <w:top w:val="single" w:sz="4" w:space="0" w:color="auto"/>
            </w:tcBorders>
            <w:noWrap/>
            <w:hideMark/>
          </w:tcPr>
          <w:p w14:paraId="496AA52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453DAF8E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4CF4285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Aciditerrimonas</w:t>
            </w:r>
          </w:p>
        </w:tc>
        <w:tc>
          <w:tcPr>
            <w:tcW w:w="1760" w:type="dxa"/>
            <w:noWrap/>
            <w:hideMark/>
          </w:tcPr>
          <w:p w14:paraId="4DBBF4E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3EAF52A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Flavobacterium </w:t>
            </w:r>
          </w:p>
        </w:tc>
        <w:tc>
          <w:tcPr>
            <w:tcW w:w="1360" w:type="dxa"/>
            <w:noWrap/>
            <w:hideMark/>
          </w:tcPr>
          <w:p w14:paraId="6703B45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142AC40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Nosocomiicoccus </w:t>
            </w:r>
          </w:p>
        </w:tc>
        <w:tc>
          <w:tcPr>
            <w:tcW w:w="1640" w:type="dxa"/>
            <w:noWrap/>
            <w:hideMark/>
          </w:tcPr>
          <w:p w14:paraId="47AFFB0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Hospital surfaces</w:t>
            </w:r>
          </w:p>
        </w:tc>
      </w:tr>
      <w:tr w:rsidR="00D41F8B" w:rsidRPr="0042666B" w14:paraId="1EB68FCA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6A84B20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Acidovorax</w:t>
            </w:r>
          </w:p>
        </w:tc>
        <w:tc>
          <w:tcPr>
            <w:tcW w:w="1760" w:type="dxa"/>
            <w:noWrap/>
            <w:hideMark/>
          </w:tcPr>
          <w:p w14:paraId="7FAE8F6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Water/environment</w:t>
            </w:r>
          </w:p>
        </w:tc>
        <w:tc>
          <w:tcPr>
            <w:tcW w:w="1600" w:type="dxa"/>
            <w:noWrap/>
            <w:hideMark/>
          </w:tcPr>
          <w:p w14:paraId="66C072F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Fusobacterium </w:t>
            </w:r>
          </w:p>
        </w:tc>
        <w:tc>
          <w:tcPr>
            <w:tcW w:w="1360" w:type="dxa"/>
            <w:noWrap/>
            <w:hideMark/>
          </w:tcPr>
          <w:p w14:paraId="0006E35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234B6AC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Ornithinimicrobium </w:t>
            </w:r>
          </w:p>
        </w:tc>
        <w:tc>
          <w:tcPr>
            <w:tcW w:w="1640" w:type="dxa"/>
            <w:noWrap/>
            <w:hideMark/>
          </w:tcPr>
          <w:p w14:paraId="1F4B16C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Green algae</w:t>
            </w:r>
          </w:p>
        </w:tc>
      </w:tr>
      <w:tr w:rsidR="00D41F8B" w:rsidRPr="0042666B" w14:paraId="235149B6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CB6FFA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Acinetobacter</w:t>
            </w:r>
          </w:p>
        </w:tc>
        <w:tc>
          <w:tcPr>
            <w:tcW w:w="1760" w:type="dxa"/>
            <w:noWrap/>
            <w:hideMark/>
          </w:tcPr>
          <w:p w14:paraId="737A067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Animal/environment</w:t>
            </w:r>
          </w:p>
        </w:tc>
        <w:tc>
          <w:tcPr>
            <w:tcW w:w="1600" w:type="dxa"/>
            <w:noWrap/>
            <w:hideMark/>
          </w:tcPr>
          <w:p w14:paraId="2B565BB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Gemella </w:t>
            </w:r>
          </w:p>
        </w:tc>
        <w:tc>
          <w:tcPr>
            <w:tcW w:w="1360" w:type="dxa"/>
            <w:noWrap/>
            <w:hideMark/>
          </w:tcPr>
          <w:p w14:paraId="2B0A6C8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49F15A9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Panacagrimonas</w:t>
            </w:r>
          </w:p>
        </w:tc>
        <w:tc>
          <w:tcPr>
            <w:tcW w:w="1640" w:type="dxa"/>
            <w:noWrap/>
            <w:hideMark/>
          </w:tcPr>
          <w:p w14:paraId="4B2D48D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6DBFAB7A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0085958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Actinomyces </w:t>
            </w:r>
          </w:p>
        </w:tc>
        <w:tc>
          <w:tcPr>
            <w:tcW w:w="1760" w:type="dxa"/>
            <w:noWrap/>
            <w:hideMark/>
          </w:tcPr>
          <w:p w14:paraId="1FC5F75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08ADBCC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Geodermatophilus </w:t>
            </w:r>
          </w:p>
        </w:tc>
        <w:tc>
          <w:tcPr>
            <w:tcW w:w="1360" w:type="dxa"/>
            <w:noWrap/>
            <w:hideMark/>
          </w:tcPr>
          <w:p w14:paraId="0C2F5E1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103A7BD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Pantoea </w:t>
            </w:r>
          </w:p>
        </w:tc>
        <w:tc>
          <w:tcPr>
            <w:tcW w:w="1640" w:type="dxa"/>
            <w:noWrap/>
            <w:hideMark/>
          </w:tcPr>
          <w:p w14:paraId="2EAE3F5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</w:tr>
      <w:tr w:rsidR="00D41F8B" w:rsidRPr="0042666B" w14:paraId="71160759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6D224D7C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Actinophytocola</w:t>
            </w:r>
          </w:p>
        </w:tc>
        <w:tc>
          <w:tcPr>
            <w:tcW w:w="1760" w:type="dxa"/>
            <w:noWrap/>
            <w:hideMark/>
          </w:tcPr>
          <w:p w14:paraId="58036E5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16AC761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Gp6 </w:t>
            </w:r>
          </w:p>
        </w:tc>
        <w:tc>
          <w:tcPr>
            <w:tcW w:w="1360" w:type="dxa"/>
            <w:noWrap/>
            <w:hideMark/>
          </w:tcPr>
          <w:p w14:paraId="713B279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Non-bacterial</w:t>
            </w:r>
          </w:p>
        </w:tc>
        <w:tc>
          <w:tcPr>
            <w:tcW w:w="1600" w:type="dxa"/>
            <w:noWrap/>
            <w:hideMark/>
          </w:tcPr>
          <w:p w14:paraId="0569F65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Pelomonas </w:t>
            </w:r>
          </w:p>
        </w:tc>
        <w:tc>
          <w:tcPr>
            <w:tcW w:w="1640" w:type="dxa"/>
            <w:noWrap/>
            <w:hideMark/>
          </w:tcPr>
          <w:p w14:paraId="4D1D1E0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4E06C413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7524D77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Actinotalea</w:t>
            </w:r>
          </w:p>
        </w:tc>
        <w:tc>
          <w:tcPr>
            <w:tcW w:w="1760" w:type="dxa"/>
            <w:noWrap/>
            <w:hideMark/>
          </w:tcPr>
          <w:p w14:paraId="216BE7D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43AA390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Granulicatella </w:t>
            </w:r>
          </w:p>
        </w:tc>
        <w:tc>
          <w:tcPr>
            <w:tcW w:w="1360" w:type="dxa"/>
            <w:noWrap/>
            <w:hideMark/>
          </w:tcPr>
          <w:p w14:paraId="745AF9D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61308D3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Peptoniphilus </w:t>
            </w:r>
          </w:p>
        </w:tc>
        <w:tc>
          <w:tcPr>
            <w:tcW w:w="1640" w:type="dxa"/>
            <w:noWrap/>
            <w:hideMark/>
          </w:tcPr>
          <w:p w14:paraId="1EA57F0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</w:tr>
      <w:tr w:rsidR="00D41F8B" w:rsidRPr="0042666B" w14:paraId="17C55E94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749CDDE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Actinotignum</w:t>
            </w:r>
          </w:p>
        </w:tc>
        <w:tc>
          <w:tcPr>
            <w:tcW w:w="1760" w:type="dxa"/>
            <w:noWrap/>
            <w:hideMark/>
          </w:tcPr>
          <w:p w14:paraId="40F9A7F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44AD2EF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Haemophilus </w:t>
            </w:r>
          </w:p>
        </w:tc>
        <w:tc>
          <w:tcPr>
            <w:tcW w:w="1360" w:type="dxa"/>
            <w:noWrap/>
            <w:hideMark/>
          </w:tcPr>
          <w:p w14:paraId="42EF356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6DDFDC4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Povalibacter </w:t>
            </w:r>
          </w:p>
        </w:tc>
        <w:tc>
          <w:tcPr>
            <w:tcW w:w="1640" w:type="dxa"/>
            <w:noWrap/>
            <w:hideMark/>
          </w:tcPr>
          <w:p w14:paraId="401243F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</w:tr>
      <w:tr w:rsidR="00D41F8B" w:rsidRPr="0042666B" w14:paraId="3B8A5F00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09CA081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Aerococcus </w:t>
            </w:r>
          </w:p>
        </w:tc>
        <w:tc>
          <w:tcPr>
            <w:tcW w:w="1760" w:type="dxa"/>
            <w:noWrap/>
            <w:hideMark/>
          </w:tcPr>
          <w:p w14:paraId="26A445C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07158F5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Haliscomenobacter </w:t>
            </w:r>
          </w:p>
        </w:tc>
        <w:tc>
          <w:tcPr>
            <w:tcW w:w="1360" w:type="dxa"/>
            <w:noWrap/>
            <w:hideMark/>
          </w:tcPr>
          <w:p w14:paraId="6129420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  <w:tc>
          <w:tcPr>
            <w:tcW w:w="1600" w:type="dxa"/>
            <w:noWrap/>
            <w:hideMark/>
          </w:tcPr>
          <w:p w14:paraId="06D76B6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Prevotella </w:t>
            </w:r>
          </w:p>
        </w:tc>
        <w:tc>
          <w:tcPr>
            <w:tcW w:w="1640" w:type="dxa"/>
            <w:noWrap/>
            <w:hideMark/>
          </w:tcPr>
          <w:p w14:paraId="113F116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</w:tr>
      <w:tr w:rsidR="00D41F8B" w:rsidRPr="0042666B" w14:paraId="3166465F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466B55A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Anaerococcus </w:t>
            </w:r>
          </w:p>
        </w:tc>
        <w:tc>
          <w:tcPr>
            <w:tcW w:w="1760" w:type="dxa"/>
            <w:noWrap/>
            <w:hideMark/>
          </w:tcPr>
          <w:p w14:paraId="1EC1823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00AC772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Herbaspirillum </w:t>
            </w:r>
          </w:p>
        </w:tc>
        <w:tc>
          <w:tcPr>
            <w:tcW w:w="1360" w:type="dxa"/>
            <w:noWrap/>
            <w:hideMark/>
          </w:tcPr>
          <w:p w14:paraId="7364F05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  <w:tc>
          <w:tcPr>
            <w:tcW w:w="1600" w:type="dxa"/>
            <w:noWrap/>
            <w:hideMark/>
          </w:tcPr>
          <w:p w14:paraId="0264D7C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Prosthecobacter</w:t>
            </w:r>
          </w:p>
        </w:tc>
        <w:tc>
          <w:tcPr>
            <w:tcW w:w="1640" w:type="dxa"/>
            <w:noWrap/>
            <w:hideMark/>
          </w:tcPr>
          <w:p w14:paraId="71B7C0A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</w:tr>
      <w:tr w:rsidR="00D41F8B" w:rsidRPr="0042666B" w14:paraId="037D5B5B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BA67F8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Anaerosphaera</w:t>
            </w:r>
          </w:p>
        </w:tc>
        <w:tc>
          <w:tcPr>
            <w:tcW w:w="1760" w:type="dxa"/>
            <w:noWrap/>
            <w:hideMark/>
          </w:tcPr>
          <w:p w14:paraId="7D784AA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0AD4708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Hydrogenophaga </w:t>
            </w:r>
          </w:p>
        </w:tc>
        <w:tc>
          <w:tcPr>
            <w:tcW w:w="1360" w:type="dxa"/>
            <w:noWrap/>
            <w:hideMark/>
          </w:tcPr>
          <w:p w14:paraId="12EE147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52939A6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Pseudomonas </w:t>
            </w:r>
          </w:p>
        </w:tc>
        <w:tc>
          <w:tcPr>
            <w:tcW w:w="1640" w:type="dxa"/>
            <w:noWrap/>
            <w:hideMark/>
          </w:tcPr>
          <w:p w14:paraId="0398443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Human/environment</w:t>
            </w:r>
          </w:p>
        </w:tc>
      </w:tr>
      <w:tr w:rsidR="00D41F8B" w:rsidRPr="0042666B" w14:paraId="653ECE0D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7B266B1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Aquabacterium </w:t>
            </w:r>
          </w:p>
        </w:tc>
        <w:tc>
          <w:tcPr>
            <w:tcW w:w="1760" w:type="dxa"/>
            <w:noWrap/>
            <w:hideMark/>
          </w:tcPr>
          <w:p w14:paraId="0BE6C0E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2E82065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Hydrotalea </w:t>
            </w:r>
          </w:p>
        </w:tc>
        <w:tc>
          <w:tcPr>
            <w:tcW w:w="1360" w:type="dxa"/>
            <w:noWrap/>
            <w:hideMark/>
          </w:tcPr>
          <w:p w14:paraId="4D3A6E4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55A593D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Pseudonocardia </w:t>
            </w:r>
          </w:p>
        </w:tc>
        <w:tc>
          <w:tcPr>
            <w:tcW w:w="1640" w:type="dxa"/>
            <w:noWrap/>
            <w:hideMark/>
          </w:tcPr>
          <w:p w14:paraId="4C25E7E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Water/environment</w:t>
            </w:r>
          </w:p>
        </w:tc>
      </w:tr>
      <w:tr w:rsidR="00D41F8B" w:rsidRPr="0042666B" w14:paraId="297DD919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573C4F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Armatimonas</w:t>
            </w:r>
          </w:p>
        </w:tc>
        <w:tc>
          <w:tcPr>
            <w:tcW w:w="1760" w:type="dxa"/>
            <w:noWrap/>
            <w:hideMark/>
          </w:tcPr>
          <w:p w14:paraId="3557A4A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Aquatic</w:t>
            </w:r>
          </w:p>
        </w:tc>
        <w:tc>
          <w:tcPr>
            <w:tcW w:w="1600" w:type="dxa"/>
            <w:noWrap/>
            <w:hideMark/>
          </w:tcPr>
          <w:p w14:paraId="7E535BB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Kocuria </w:t>
            </w:r>
          </w:p>
        </w:tc>
        <w:tc>
          <w:tcPr>
            <w:tcW w:w="1360" w:type="dxa"/>
            <w:noWrap/>
            <w:hideMark/>
          </w:tcPr>
          <w:p w14:paraId="5EF3B57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Food</w:t>
            </w:r>
          </w:p>
        </w:tc>
        <w:tc>
          <w:tcPr>
            <w:tcW w:w="1600" w:type="dxa"/>
            <w:noWrap/>
            <w:hideMark/>
          </w:tcPr>
          <w:p w14:paraId="46861CB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Ralstonia </w:t>
            </w:r>
          </w:p>
        </w:tc>
        <w:tc>
          <w:tcPr>
            <w:tcW w:w="1640" w:type="dxa"/>
            <w:noWrap/>
            <w:hideMark/>
          </w:tcPr>
          <w:p w14:paraId="22080A3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</w:tr>
      <w:tr w:rsidR="00D41F8B" w:rsidRPr="0042666B" w14:paraId="608D6EB3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BFE4F2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Arthrobacter </w:t>
            </w:r>
          </w:p>
        </w:tc>
        <w:tc>
          <w:tcPr>
            <w:tcW w:w="1760" w:type="dxa"/>
            <w:noWrap/>
            <w:hideMark/>
          </w:tcPr>
          <w:p w14:paraId="462E5D8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7BC8161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Kosakonia</w:t>
            </w:r>
          </w:p>
        </w:tc>
        <w:tc>
          <w:tcPr>
            <w:tcW w:w="1360" w:type="dxa"/>
            <w:noWrap/>
            <w:hideMark/>
          </w:tcPr>
          <w:p w14:paraId="4604FDD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  <w:tc>
          <w:tcPr>
            <w:tcW w:w="1600" w:type="dxa"/>
            <w:noWrap/>
            <w:hideMark/>
          </w:tcPr>
          <w:p w14:paraId="488C3BC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Ramlibacter </w:t>
            </w:r>
          </w:p>
        </w:tc>
        <w:tc>
          <w:tcPr>
            <w:tcW w:w="1640" w:type="dxa"/>
            <w:noWrap/>
            <w:hideMark/>
          </w:tcPr>
          <w:p w14:paraId="46DE7DD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495AB89F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2CDCB69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Azospirillum </w:t>
            </w:r>
          </w:p>
        </w:tc>
        <w:tc>
          <w:tcPr>
            <w:tcW w:w="1760" w:type="dxa"/>
            <w:noWrap/>
            <w:hideMark/>
          </w:tcPr>
          <w:p w14:paraId="2A54EE4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17471C6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Lactobacillus </w:t>
            </w:r>
          </w:p>
        </w:tc>
        <w:tc>
          <w:tcPr>
            <w:tcW w:w="1360" w:type="dxa"/>
            <w:noWrap/>
            <w:hideMark/>
          </w:tcPr>
          <w:p w14:paraId="1E1A3F4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Food</w:t>
            </w:r>
          </w:p>
        </w:tc>
        <w:tc>
          <w:tcPr>
            <w:tcW w:w="1600" w:type="dxa"/>
            <w:noWrap/>
            <w:hideMark/>
          </w:tcPr>
          <w:p w14:paraId="6FF9D9FC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Rheinheimera </w:t>
            </w:r>
          </w:p>
        </w:tc>
        <w:tc>
          <w:tcPr>
            <w:tcW w:w="1640" w:type="dxa"/>
            <w:noWrap/>
            <w:hideMark/>
          </w:tcPr>
          <w:p w14:paraId="5F2C80EC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4C630E76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869924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Bacillus</w:t>
            </w:r>
          </w:p>
        </w:tc>
        <w:tc>
          <w:tcPr>
            <w:tcW w:w="1760" w:type="dxa"/>
            <w:noWrap/>
            <w:hideMark/>
          </w:tcPr>
          <w:p w14:paraId="451D00C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Environment/human</w:t>
            </w:r>
          </w:p>
        </w:tc>
        <w:tc>
          <w:tcPr>
            <w:tcW w:w="1600" w:type="dxa"/>
            <w:noWrap/>
            <w:hideMark/>
          </w:tcPr>
          <w:p w14:paraId="04B30C5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Lactococcus </w:t>
            </w:r>
          </w:p>
        </w:tc>
        <w:tc>
          <w:tcPr>
            <w:tcW w:w="1360" w:type="dxa"/>
            <w:noWrap/>
            <w:hideMark/>
          </w:tcPr>
          <w:p w14:paraId="63EC19E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Food</w:t>
            </w:r>
          </w:p>
        </w:tc>
        <w:tc>
          <w:tcPr>
            <w:tcW w:w="1600" w:type="dxa"/>
            <w:noWrap/>
            <w:hideMark/>
          </w:tcPr>
          <w:p w14:paraId="73A984C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Rhodococcus </w:t>
            </w:r>
          </w:p>
        </w:tc>
        <w:tc>
          <w:tcPr>
            <w:tcW w:w="1640" w:type="dxa"/>
            <w:noWrap/>
            <w:hideMark/>
          </w:tcPr>
          <w:p w14:paraId="4957E7C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</w:tr>
      <w:tr w:rsidR="00D41F8B" w:rsidRPr="0042666B" w14:paraId="0D14BD33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0F2EB0E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Bergeyella</w:t>
            </w:r>
          </w:p>
        </w:tc>
        <w:tc>
          <w:tcPr>
            <w:tcW w:w="1760" w:type="dxa"/>
            <w:noWrap/>
            <w:hideMark/>
          </w:tcPr>
          <w:p w14:paraId="0D45D80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4B7C4D6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Lautropia </w:t>
            </w:r>
          </w:p>
        </w:tc>
        <w:tc>
          <w:tcPr>
            <w:tcW w:w="1360" w:type="dxa"/>
            <w:noWrap/>
            <w:hideMark/>
          </w:tcPr>
          <w:p w14:paraId="7AB2DE6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3B0B222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Rubrivivax</w:t>
            </w:r>
          </w:p>
        </w:tc>
        <w:tc>
          <w:tcPr>
            <w:tcW w:w="1640" w:type="dxa"/>
            <w:noWrap/>
            <w:hideMark/>
          </w:tcPr>
          <w:p w14:paraId="352950F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</w:tr>
      <w:tr w:rsidR="00D41F8B" w:rsidRPr="0042666B" w14:paraId="388F7A4D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6FAB055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Blastococcus </w:t>
            </w:r>
          </w:p>
        </w:tc>
        <w:tc>
          <w:tcPr>
            <w:tcW w:w="1760" w:type="dxa"/>
            <w:noWrap/>
            <w:hideMark/>
          </w:tcPr>
          <w:p w14:paraId="0EF90D8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Water/environment</w:t>
            </w:r>
          </w:p>
        </w:tc>
        <w:tc>
          <w:tcPr>
            <w:tcW w:w="1600" w:type="dxa"/>
            <w:noWrap/>
            <w:hideMark/>
          </w:tcPr>
          <w:p w14:paraId="0389115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Leptotrichia </w:t>
            </w:r>
          </w:p>
        </w:tc>
        <w:tc>
          <w:tcPr>
            <w:tcW w:w="1360" w:type="dxa"/>
            <w:noWrap/>
            <w:hideMark/>
          </w:tcPr>
          <w:p w14:paraId="3C6A346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516852E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Rudanella </w:t>
            </w:r>
          </w:p>
        </w:tc>
        <w:tc>
          <w:tcPr>
            <w:tcW w:w="1640" w:type="dxa"/>
            <w:noWrap/>
            <w:hideMark/>
          </w:tcPr>
          <w:p w14:paraId="2A41C78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</w:tr>
      <w:tr w:rsidR="00D41F8B" w:rsidRPr="0042666B" w14:paraId="54AE4421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7353BF0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Bordetella </w:t>
            </w:r>
          </w:p>
        </w:tc>
        <w:tc>
          <w:tcPr>
            <w:tcW w:w="1760" w:type="dxa"/>
            <w:noWrap/>
            <w:hideMark/>
          </w:tcPr>
          <w:p w14:paraId="6ED44E5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61CDBDD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Leuconostoc </w:t>
            </w:r>
          </w:p>
        </w:tc>
        <w:tc>
          <w:tcPr>
            <w:tcW w:w="1360" w:type="dxa"/>
            <w:noWrap/>
            <w:hideMark/>
          </w:tcPr>
          <w:p w14:paraId="2CF7B18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  <w:tc>
          <w:tcPr>
            <w:tcW w:w="1600" w:type="dxa"/>
            <w:noWrap/>
            <w:hideMark/>
          </w:tcPr>
          <w:p w14:paraId="356331A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Ruminococcus </w:t>
            </w:r>
          </w:p>
        </w:tc>
        <w:tc>
          <w:tcPr>
            <w:tcW w:w="1640" w:type="dxa"/>
            <w:noWrap/>
            <w:hideMark/>
          </w:tcPr>
          <w:p w14:paraId="3974E62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</w:tr>
      <w:tr w:rsidR="00D41F8B" w:rsidRPr="0042666B" w14:paraId="08AC424A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C78774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Brevibacterium</w:t>
            </w:r>
          </w:p>
        </w:tc>
        <w:tc>
          <w:tcPr>
            <w:tcW w:w="1760" w:type="dxa"/>
            <w:noWrap/>
            <w:hideMark/>
          </w:tcPr>
          <w:p w14:paraId="7485086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Environment/mammal</w:t>
            </w:r>
          </w:p>
        </w:tc>
        <w:tc>
          <w:tcPr>
            <w:tcW w:w="1600" w:type="dxa"/>
            <w:noWrap/>
            <w:hideMark/>
          </w:tcPr>
          <w:p w14:paraId="2EA146C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Limnobacter </w:t>
            </w:r>
          </w:p>
        </w:tc>
        <w:tc>
          <w:tcPr>
            <w:tcW w:w="1360" w:type="dxa"/>
            <w:noWrap/>
            <w:hideMark/>
          </w:tcPr>
          <w:p w14:paraId="7C25A3B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4B05EE9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Salmonella </w:t>
            </w:r>
          </w:p>
        </w:tc>
        <w:tc>
          <w:tcPr>
            <w:tcW w:w="1640" w:type="dxa"/>
            <w:noWrap/>
            <w:hideMark/>
          </w:tcPr>
          <w:p w14:paraId="3D9E9AF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Food</w:t>
            </w:r>
          </w:p>
        </w:tc>
      </w:tr>
      <w:tr w:rsidR="00D41F8B" w:rsidRPr="0042666B" w14:paraId="26D56BA8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377BFB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Campylobacter </w:t>
            </w:r>
          </w:p>
        </w:tc>
        <w:tc>
          <w:tcPr>
            <w:tcW w:w="1760" w:type="dxa"/>
            <w:noWrap/>
            <w:hideMark/>
          </w:tcPr>
          <w:p w14:paraId="3402971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Food</w:t>
            </w:r>
          </w:p>
        </w:tc>
        <w:tc>
          <w:tcPr>
            <w:tcW w:w="1600" w:type="dxa"/>
            <w:noWrap/>
            <w:hideMark/>
          </w:tcPr>
          <w:p w14:paraId="626BFFE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Lysinibacillus </w:t>
            </w:r>
          </w:p>
        </w:tc>
        <w:tc>
          <w:tcPr>
            <w:tcW w:w="1360" w:type="dxa"/>
            <w:noWrap/>
            <w:hideMark/>
          </w:tcPr>
          <w:p w14:paraId="644484D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  <w:tc>
          <w:tcPr>
            <w:tcW w:w="1600" w:type="dxa"/>
            <w:noWrap/>
            <w:hideMark/>
          </w:tcPr>
          <w:p w14:paraId="33A878E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Selenomonas </w:t>
            </w:r>
          </w:p>
        </w:tc>
        <w:tc>
          <w:tcPr>
            <w:tcW w:w="1640" w:type="dxa"/>
            <w:noWrap/>
            <w:hideMark/>
          </w:tcPr>
          <w:p w14:paraId="613419F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</w:tr>
      <w:tr w:rsidR="00D41F8B" w:rsidRPr="0042666B" w14:paraId="3E36B51E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648FCBB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Cellvibrio </w:t>
            </w:r>
          </w:p>
        </w:tc>
        <w:tc>
          <w:tcPr>
            <w:tcW w:w="1760" w:type="dxa"/>
            <w:noWrap/>
            <w:hideMark/>
          </w:tcPr>
          <w:p w14:paraId="7B873AD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0DE8502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Lysobacter </w:t>
            </w:r>
          </w:p>
        </w:tc>
        <w:tc>
          <w:tcPr>
            <w:tcW w:w="1360" w:type="dxa"/>
            <w:noWrap/>
            <w:hideMark/>
          </w:tcPr>
          <w:p w14:paraId="24569A3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296616F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Snodgrassella</w:t>
            </w:r>
          </w:p>
        </w:tc>
        <w:tc>
          <w:tcPr>
            <w:tcW w:w="1640" w:type="dxa"/>
            <w:noWrap/>
            <w:hideMark/>
          </w:tcPr>
          <w:p w14:paraId="4C8C521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Insect</w:t>
            </w:r>
          </w:p>
        </w:tc>
      </w:tr>
      <w:tr w:rsidR="00D41F8B" w:rsidRPr="0042666B" w14:paraId="25191F69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3CF1B8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Comamonas </w:t>
            </w:r>
          </w:p>
        </w:tc>
        <w:tc>
          <w:tcPr>
            <w:tcW w:w="1760" w:type="dxa"/>
            <w:noWrap/>
            <w:hideMark/>
          </w:tcPr>
          <w:p w14:paraId="4B60363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  <w:tc>
          <w:tcPr>
            <w:tcW w:w="1600" w:type="dxa"/>
            <w:noWrap/>
            <w:hideMark/>
          </w:tcPr>
          <w:p w14:paraId="450D38A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Marmoricola</w:t>
            </w:r>
          </w:p>
        </w:tc>
        <w:tc>
          <w:tcPr>
            <w:tcW w:w="1360" w:type="dxa"/>
            <w:noWrap/>
            <w:hideMark/>
          </w:tcPr>
          <w:p w14:paraId="2742E92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4CF78DD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Solibacillus </w:t>
            </w:r>
          </w:p>
        </w:tc>
        <w:tc>
          <w:tcPr>
            <w:tcW w:w="1640" w:type="dxa"/>
            <w:noWrap/>
            <w:hideMark/>
          </w:tcPr>
          <w:p w14:paraId="5009DAB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Air</w:t>
            </w:r>
          </w:p>
        </w:tc>
      </w:tr>
      <w:tr w:rsidR="00D41F8B" w:rsidRPr="0042666B" w14:paraId="0C7EB71A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4FD6D31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Corynebacterium </w:t>
            </w:r>
          </w:p>
        </w:tc>
        <w:tc>
          <w:tcPr>
            <w:tcW w:w="1760" w:type="dxa"/>
            <w:noWrap/>
            <w:hideMark/>
          </w:tcPr>
          <w:p w14:paraId="7F6BF76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Animal</w:t>
            </w:r>
          </w:p>
        </w:tc>
        <w:tc>
          <w:tcPr>
            <w:tcW w:w="1600" w:type="dxa"/>
            <w:noWrap/>
            <w:hideMark/>
          </w:tcPr>
          <w:p w14:paraId="6C00495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Massilia </w:t>
            </w:r>
          </w:p>
        </w:tc>
        <w:tc>
          <w:tcPr>
            <w:tcW w:w="1360" w:type="dxa"/>
            <w:noWrap/>
            <w:hideMark/>
          </w:tcPr>
          <w:p w14:paraId="620B98A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  <w:tc>
          <w:tcPr>
            <w:tcW w:w="1600" w:type="dxa"/>
            <w:noWrap/>
            <w:hideMark/>
          </w:tcPr>
          <w:p w14:paraId="71EC221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Spirillospora </w:t>
            </w:r>
          </w:p>
        </w:tc>
        <w:tc>
          <w:tcPr>
            <w:tcW w:w="1640" w:type="dxa"/>
            <w:noWrap/>
            <w:hideMark/>
          </w:tcPr>
          <w:p w14:paraId="0AE4F45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</w:tr>
      <w:tr w:rsidR="00D41F8B" w:rsidRPr="0042666B" w14:paraId="68AFEA38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74431FD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Craurococcus</w:t>
            </w:r>
          </w:p>
        </w:tc>
        <w:tc>
          <w:tcPr>
            <w:tcW w:w="1760" w:type="dxa"/>
            <w:noWrap/>
            <w:hideMark/>
          </w:tcPr>
          <w:p w14:paraId="4E2921D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  <w:tc>
          <w:tcPr>
            <w:tcW w:w="1600" w:type="dxa"/>
            <w:noWrap/>
            <w:hideMark/>
          </w:tcPr>
          <w:p w14:paraId="1B0431D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Meiothermus </w:t>
            </w:r>
          </w:p>
        </w:tc>
        <w:tc>
          <w:tcPr>
            <w:tcW w:w="1360" w:type="dxa"/>
            <w:noWrap/>
            <w:hideMark/>
          </w:tcPr>
          <w:p w14:paraId="0AF9AF5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27C7B3E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Staphylococcus </w:t>
            </w:r>
          </w:p>
        </w:tc>
        <w:tc>
          <w:tcPr>
            <w:tcW w:w="1640" w:type="dxa"/>
            <w:noWrap/>
            <w:hideMark/>
          </w:tcPr>
          <w:p w14:paraId="334E94D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Animal</w:t>
            </w:r>
          </w:p>
        </w:tc>
      </w:tr>
      <w:tr w:rsidR="00D41F8B" w:rsidRPr="0042666B" w14:paraId="4ED4582C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FB94D7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Cryptosporangium </w:t>
            </w:r>
          </w:p>
        </w:tc>
        <w:tc>
          <w:tcPr>
            <w:tcW w:w="1760" w:type="dxa"/>
            <w:noWrap/>
            <w:hideMark/>
          </w:tcPr>
          <w:p w14:paraId="42DCE5D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  <w:tc>
          <w:tcPr>
            <w:tcW w:w="1600" w:type="dxa"/>
            <w:noWrap/>
            <w:hideMark/>
          </w:tcPr>
          <w:p w14:paraId="2F6ADB6D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Methylobacterium </w:t>
            </w:r>
          </w:p>
        </w:tc>
        <w:tc>
          <w:tcPr>
            <w:tcW w:w="1360" w:type="dxa"/>
            <w:noWrap/>
            <w:hideMark/>
          </w:tcPr>
          <w:p w14:paraId="3170A86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49F9866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Stenotrophomonas </w:t>
            </w:r>
          </w:p>
        </w:tc>
        <w:tc>
          <w:tcPr>
            <w:tcW w:w="1640" w:type="dxa"/>
            <w:noWrap/>
            <w:hideMark/>
          </w:tcPr>
          <w:p w14:paraId="04A526F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</w:tr>
      <w:tr w:rsidR="00D41F8B" w:rsidRPr="0042666B" w14:paraId="22BA52E7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434781A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Dechloromonas </w:t>
            </w:r>
          </w:p>
        </w:tc>
        <w:tc>
          <w:tcPr>
            <w:tcW w:w="1760" w:type="dxa"/>
            <w:noWrap/>
            <w:hideMark/>
          </w:tcPr>
          <w:p w14:paraId="2945AC3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  <w:tc>
          <w:tcPr>
            <w:tcW w:w="1600" w:type="dxa"/>
            <w:noWrap/>
            <w:hideMark/>
          </w:tcPr>
          <w:p w14:paraId="70EBF3C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Methyloversatilis </w:t>
            </w:r>
          </w:p>
        </w:tc>
        <w:tc>
          <w:tcPr>
            <w:tcW w:w="1360" w:type="dxa"/>
            <w:noWrap/>
            <w:hideMark/>
          </w:tcPr>
          <w:p w14:paraId="26F3C53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70E1207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Streptococcus </w:t>
            </w:r>
          </w:p>
        </w:tc>
        <w:tc>
          <w:tcPr>
            <w:tcW w:w="1640" w:type="dxa"/>
            <w:noWrap/>
            <w:hideMark/>
          </w:tcPr>
          <w:p w14:paraId="07A6BD56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</w:tr>
      <w:tr w:rsidR="00D41F8B" w:rsidRPr="0042666B" w14:paraId="7ED485B4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610B266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Dietzia </w:t>
            </w:r>
          </w:p>
        </w:tc>
        <w:tc>
          <w:tcPr>
            <w:tcW w:w="1760" w:type="dxa"/>
            <w:noWrap/>
            <w:hideMark/>
          </w:tcPr>
          <w:p w14:paraId="03CD505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Plant</w:t>
            </w:r>
          </w:p>
        </w:tc>
        <w:tc>
          <w:tcPr>
            <w:tcW w:w="1600" w:type="dxa"/>
            <w:noWrap/>
            <w:hideMark/>
          </w:tcPr>
          <w:p w14:paraId="76906E1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Microbacterium </w:t>
            </w:r>
          </w:p>
        </w:tc>
        <w:tc>
          <w:tcPr>
            <w:tcW w:w="1360" w:type="dxa"/>
            <w:noWrap/>
            <w:hideMark/>
          </w:tcPr>
          <w:p w14:paraId="1DDCBA6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Soil/environment</w:t>
            </w:r>
          </w:p>
        </w:tc>
        <w:tc>
          <w:tcPr>
            <w:tcW w:w="1600" w:type="dxa"/>
            <w:noWrap/>
            <w:hideMark/>
          </w:tcPr>
          <w:p w14:paraId="37E6FA7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Tetrasphaera</w:t>
            </w:r>
          </w:p>
        </w:tc>
        <w:tc>
          <w:tcPr>
            <w:tcW w:w="1640" w:type="dxa"/>
            <w:noWrap/>
            <w:hideMark/>
          </w:tcPr>
          <w:p w14:paraId="3323C8A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</w:tr>
      <w:tr w:rsidR="00D41F8B" w:rsidRPr="0042666B" w14:paraId="7C1561AB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A1A339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Domibacillus</w:t>
            </w:r>
          </w:p>
        </w:tc>
        <w:tc>
          <w:tcPr>
            <w:tcW w:w="1760" w:type="dxa"/>
            <w:noWrap/>
            <w:hideMark/>
          </w:tcPr>
          <w:p w14:paraId="1A3A029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  <w:tc>
          <w:tcPr>
            <w:tcW w:w="1600" w:type="dxa"/>
            <w:noWrap/>
            <w:hideMark/>
          </w:tcPr>
          <w:p w14:paraId="3E8259C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Micrococcus </w:t>
            </w:r>
          </w:p>
        </w:tc>
        <w:tc>
          <w:tcPr>
            <w:tcW w:w="1360" w:type="dxa"/>
            <w:noWrap/>
            <w:hideMark/>
          </w:tcPr>
          <w:p w14:paraId="29BB425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0FEC168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Turicella</w:t>
            </w:r>
          </w:p>
        </w:tc>
        <w:tc>
          <w:tcPr>
            <w:tcW w:w="1640" w:type="dxa"/>
            <w:noWrap/>
            <w:hideMark/>
          </w:tcPr>
          <w:p w14:paraId="6F28677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</w:tr>
      <w:tr w:rsidR="00D41F8B" w:rsidRPr="0042666B" w14:paraId="6DAA4657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B50D4A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Enhydrobacter</w:t>
            </w:r>
          </w:p>
        </w:tc>
        <w:tc>
          <w:tcPr>
            <w:tcW w:w="1760" w:type="dxa"/>
            <w:noWrap/>
            <w:hideMark/>
          </w:tcPr>
          <w:p w14:paraId="46FA19E7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03C07E9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Micromonospora </w:t>
            </w:r>
          </w:p>
        </w:tc>
        <w:tc>
          <w:tcPr>
            <w:tcW w:w="1360" w:type="dxa"/>
            <w:noWrap/>
            <w:hideMark/>
          </w:tcPr>
          <w:p w14:paraId="0AC5789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Environment</w:t>
            </w:r>
          </w:p>
        </w:tc>
        <w:tc>
          <w:tcPr>
            <w:tcW w:w="1600" w:type="dxa"/>
            <w:noWrap/>
            <w:hideMark/>
          </w:tcPr>
          <w:p w14:paraId="54B01DDC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Vampirovibrio</w:t>
            </w:r>
          </w:p>
        </w:tc>
        <w:tc>
          <w:tcPr>
            <w:tcW w:w="1640" w:type="dxa"/>
            <w:noWrap/>
            <w:hideMark/>
          </w:tcPr>
          <w:p w14:paraId="03765512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Algae</w:t>
            </w:r>
          </w:p>
        </w:tc>
      </w:tr>
      <w:tr w:rsidR="00D41F8B" w:rsidRPr="0042666B" w14:paraId="2FAB6B55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3859574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Enterobacter </w:t>
            </w:r>
          </w:p>
        </w:tc>
        <w:tc>
          <w:tcPr>
            <w:tcW w:w="1760" w:type="dxa"/>
            <w:noWrap/>
            <w:hideMark/>
          </w:tcPr>
          <w:p w14:paraId="56768A13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Human/environment</w:t>
            </w:r>
          </w:p>
        </w:tc>
        <w:tc>
          <w:tcPr>
            <w:tcW w:w="1600" w:type="dxa"/>
            <w:noWrap/>
            <w:hideMark/>
          </w:tcPr>
          <w:p w14:paraId="1C9BCCB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Mobiluncus </w:t>
            </w:r>
          </w:p>
        </w:tc>
        <w:tc>
          <w:tcPr>
            <w:tcW w:w="1360" w:type="dxa"/>
            <w:noWrap/>
            <w:hideMark/>
          </w:tcPr>
          <w:p w14:paraId="2009BC89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  <w:tc>
          <w:tcPr>
            <w:tcW w:w="1600" w:type="dxa"/>
            <w:noWrap/>
            <w:hideMark/>
          </w:tcPr>
          <w:p w14:paraId="309299C1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Variovorax </w:t>
            </w:r>
          </w:p>
        </w:tc>
        <w:tc>
          <w:tcPr>
            <w:tcW w:w="1640" w:type="dxa"/>
            <w:noWrap/>
            <w:hideMark/>
          </w:tcPr>
          <w:p w14:paraId="03214D9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Soil</w:t>
            </w:r>
          </w:p>
        </w:tc>
      </w:tr>
      <w:tr w:rsidR="00D41F8B" w:rsidRPr="0042666B" w14:paraId="17A70BE3" w14:textId="77777777" w:rsidTr="00780DB9">
        <w:trPr>
          <w:trHeight w:val="288"/>
        </w:trPr>
        <w:tc>
          <w:tcPr>
            <w:tcW w:w="1520" w:type="dxa"/>
            <w:noWrap/>
            <w:hideMark/>
          </w:tcPr>
          <w:p w14:paraId="5E4179E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Escherichia</w:t>
            </w:r>
          </w:p>
        </w:tc>
        <w:tc>
          <w:tcPr>
            <w:tcW w:w="1760" w:type="dxa"/>
            <w:noWrap/>
            <w:hideMark/>
          </w:tcPr>
          <w:p w14:paraId="10EEF548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3A44748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Mycobacterium</w:t>
            </w:r>
          </w:p>
        </w:tc>
        <w:tc>
          <w:tcPr>
            <w:tcW w:w="1360" w:type="dxa"/>
            <w:noWrap/>
            <w:hideMark/>
          </w:tcPr>
          <w:p w14:paraId="6F36CFF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Mammal</w:t>
            </w:r>
          </w:p>
        </w:tc>
        <w:tc>
          <w:tcPr>
            <w:tcW w:w="1600" w:type="dxa"/>
            <w:noWrap/>
            <w:hideMark/>
          </w:tcPr>
          <w:p w14:paraId="24D5BCD5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Veillonella </w:t>
            </w:r>
          </w:p>
        </w:tc>
        <w:tc>
          <w:tcPr>
            <w:tcW w:w="1640" w:type="dxa"/>
            <w:noWrap/>
            <w:hideMark/>
          </w:tcPr>
          <w:p w14:paraId="36B9F98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 xml:space="preserve">Human </w:t>
            </w:r>
          </w:p>
        </w:tc>
      </w:tr>
      <w:tr w:rsidR="00D41F8B" w:rsidRPr="0042666B" w14:paraId="65F0044F" w14:textId="77777777" w:rsidTr="00780DB9">
        <w:trPr>
          <w:trHeight w:val="300"/>
        </w:trPr>
        <w:tc>
          <w:tcPr>
            <w:tcW w:w="1520" w:type="dxa"/>
            <w:noWrap/>
            <w:hideMark/>
          </w:tcPr>
          <w:p w14:paraId="7E7FB464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Exiguobacterium </w:t>
            </w:r>
          </w:p>
        </w:tc>
        <w:tc>
          <w:tcPr>
            <w:tcW w:w="1760" w:type="dxa"/>
            <w:noWrap/>
            <w:hideMark/>
          </w:tcPr>
          <w:p w14:paraId="043851A0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Water</w:t>
            </w:r>
          </w:p>
        </w:tc>
        <w:tc>
          <w:tcPr>
            <w:tcW w:w="1600" w:type="dxa"/>
            <w:noWrap/>
            <w:hideMark/>
          </w:tcPr>
          <w:p w14:paraId="7FA00CCF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 xml:space="preserve">Neisseria </w:t>
            </w:r>
          </w:p>
        </w:tc>
        <w:tc>
          <w:tcPr>
            <w:tcW w:w="1360" w:type="dxa"/>
            <w:noWrap/>
            <w:hideMark/>
          </w:tcPr>
          <w:p w14:paraId="3A186F6A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Human</w:t>
            </w:r>
          </w:p>
        </w:tc>
        <w:tc>
          <w:tcPr>
            <w:tcW w:w="1600" w:type="dxa"/>
            <w:noWrap/>
            <w:hideMark/>
          </w:tcPr>
          <w:p w14:paraId="5677060E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  <w:lang w:val="af-ZA" w:eastAsia="en-ZA"/>
              </w:rPr>
              <w:t> </w:t>
            </w:r>
          </w:p>
        </w:tc>
        <w:tc>
          <w:tcPr>
            <w:tcW w:w="1640" w:type="dxa"/>
            <w:noWrap/>
            <w:hideMark/>
          </w:tcPr>
          <w:p w14:paraId="2F302B0B" w14:textId="77777777" w:rsidR="00D41F8B" w:rsidRPr="0042666B" w:rsidRDefault="00D41F8B" w:rsidP="00D41F8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</w:pPr>
            <w:r w:rsidRPr="0042666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af-ZA" w:eastAsia="en-ZA"/>
              </w:rPr>
              <w:t> </w:t>
            </w:r>
          </w:p>
        </w:tc>
      </w:tr>
    </w:tbl>
    <w:p w14:paraId="35D3B801" w14:textId="77777777" w:rsidR="00780DB9" w:rsidRDefault="00780DB9" w:rsidP="00067177">
      <w:pPr>
        <w:pStyle w:val="Caption"/>
        <w:rPr>
          <w:rFonts w:ascii="Times New Roman" w:hAnsi="Times New Roman" w:cs="Times New Roman"/>
        </w:rPr>
        <w:sectPr w:rsidR="00780DB9" w:rsidSect="00AA0CF2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  <w:bookmarkStart w:id="1" w:name="_Ref160377933"/>
    </w:p>
    <w:p w14:paraId="7A9E991E" w14:textId="6BAC94FF" w:rsidR="00601886" w:rsidRPr="0042666B" w:rsidRDefault="00E82F26" w:rsidP="00067177">
      <w:pPr>
        <w:pStyle w:val="Caption"/>
        <w:rPr>
          <w:rFonts w:ascii="Times New Roman" w:hAnsi="Times New Roman" w:cs="Times New Roman"/>
          <w:i w:val="0"/>
          <w:iCs w:val="0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lastRenderedPageBreak/>
        <w:t>T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able 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2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bookmarkEnd w:id="1"/>
      <w:r w:rsidR="00601886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 </w:t>
      </w:r>
      <w:bookmarkStart w:id="2" w:name="_Hlk179473137"/>
      <w:r w:rsidR="00601886" w:rsidRPr="0042666B">
        <w:rPr>
          <w:rFonts w:ascii="Times New Roman" w:hAnsi="Times New Roman" w:cs="Times New Roman"/>
          <w:i w:val="0"/>
          <w:iCs w:val="0"/>
        </w:rPr>
        <w:t>Published 16S r</w:t>
      </w:r>
      <w:r w:rsidRPr="0042666B">
        <w:rPr>
          <w:rFonts w:ascii="Times New Roman" w:hAnsi="Times New Roman" w:cs="Times New Roman"/>
          <w:i w:val="0"/>
          <w:iCs w:val="0"/>
        </w:rPr>
        <w:t>R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NA gene sequences retrieved from GenBank and included in the </w:t>
      </w:r>
      <w:r w:rsidR="00601886" w:rsidRPr="0042666B">
        <w:rPr>
          <w:rFonts w:ascii="Times New Roman" w:hAnsi="Times New Roman" w:cs="Times New Roman"/>
        </w:rPr>
        <w:t>Anaplasma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 phylogenetic analysis in this study.</w:t>
      </w:r>
      <w:bookmarkEnd w:id="2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3"/>
        <w:gridCol w:w="1634"/>
        <w:gridCol w:w="1465"/>
        <w:gridCol w:w="1243"/>
        <w:gridCol w:w="1845"/>
        <w:gridCol w:w="1496"/>
      </w:tblGrid>
      <w:tr w:rsidR="00601886" w:rsidRPr="0042666B" w14:paraId="41B1D015" w14:textId="77777777" w:rsidTr="00780DB9"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</w:tcPr>
          <w:p w14:paraId="31650B8F" w14:textId="5433D019" w:rsidR="00601886" w:rsidRPr="0042666B" w:rsidRDefault="003003C1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14:paraId="0C7949F0" w14:textId="62C31F54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Genus/Specie</w:t>
            </w:r>
            <w:r w:rsidR="003003C1" w:rsidRPr="0042666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65" w:type="dxa"/>
            <w:tcBorders>
              <w:top w:val="single" w:sz="4" w:space="0" w:color="auto"/>
              <w:bottom w:val="single" w:sz="4" w:space="0" w:color="auto"/>
            </w:tcBorders>
          </w:tcPr>
          <w:p w14:paraId="24163FA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Strain/Isolate</w:t>
            </w:r>
          </w:p>
        </w:tc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</w:tcPr>
          <w:p w14:paraId="0493A2E3" w14:textId="758434E9" w:rsidR="00601886" w:rsidRPr="0042666B" w:rsidRDefault="003003C1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1845" w:type="dxa"/>
            <w:tcBorders>
              <w:top w:val="single" w:sz="4" w:space="0" w:color="auto"/>
              <w:bottom w:val="single" w:sz="4" w:space="0" w:color="auto"/>
            </w:tcBorders>
          </w:tcPr>
          <w:p w14:paraId="2EDC9610" w14:textId="6BEEB7FE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Genus/Specie</w:t>
            </w:r>
            <w:r w:rsidR="003003C1" w:rsidRPr="0042666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5F75B51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Strain/Isolate</w:t>
            </w:r>
          </w:p>
        </w:tc>
      </w:tr>
      <w:tr w:rsidR="00601886" w:rsidRPr="0042666B" w14:paraId="1DCC9DA7" w14:textId="77777777" w:rsidTr="00780DB9">
        <w:tc>
          <w:tcPr>
            <w:tcW w:w="1313" w:type="dxa"/>
            <w:tcBorders>
              <w:top w:val="single" w:sz="4" w:space="0" w:color="auto"/>
            </w:tcBorders>
          </w:tcPr>
          <w:p w14:paraId="5D88987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AF414870.1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5C4DB0BF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ovis</w:t>
            </w:r>
          </w:p>
        </w:tc>
        <w:tc>
          <w:tcPr>
            <w:tcW w:w="1465" w:type="dxa"/>
            <w:tcBorders>
              <w:top w:val="single" w:sz="4" w:space="0" w:color="auto"/>
            </w:tcBorders>
          </w:tcPr>
          <w:p w14:paraId="2B826CF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OVI</w:t>
            </w:r>
          </w:p>
        </w:tc>
        <w:tc>
          <w:tcPr>
            <w:tcW w:w="1243" w:type="dxa"/>
            <w:tcBorders>
              <w:top w:val="single" w:sz="4" w:space="0" w:color="auto"/>
            </w:tcBorders>
          </w:tcPr>
          <w:p w14:paraId="459B614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MF576175.1</w:t>
            </w:r>
          </w:p>
        </w:tc>
        <w:tc>
          <w:tcPr>
            <w:tcW w:w="1845" w:type="dxa"/>
            <w:tcBorders>
              <w:top w:val="single" w:sz="4" w:space="0" w:color="auto"/>
            </w:tcBorders>
          </w:tcPr>
          <w:p w14:paraId="74EFABF1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29A443D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 Mymensingh</w:t>
            </w:r>
          </w:p>
        </w:tc>
      </w:tr>
      <w:tr w:rsidR="00601886" w:rsidRPr="0042666B" w14:paraId="50497271" w14:textId="77777777" w:rsidTr="00780DB9">
        <w:tc>
          <w:tcPr>
            <w:tcW w:w="1313" w:type="dxa"/>
          </w:tcPr>
          <w:p w14:paraId="4DC8C8C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CP015994.1</w:t>
            </w:r>
          </w:p>
        </w:tc>
        <w:tc>
          <w:tcPr>
            <w:tcW w:w="1634" w:type="dxa"/>
          </w:tcPr>
          <w:p w14:paraId="2ACACA6A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ovis</w:t>
            </w:r>
          </w:p>
        </w:tc>
        <w:tc>
          <w:tcPr>
            <w:tcW w:w="1465" w:type="dxa"/>
          </w:tcPr>
          <w:p w14:paraId="40C41BB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Haibei</w:t>
            </w:r>
          </w:p>
        </w:tc>
        <w:tc>
          <w:tcPr>
            <w:tcW w:w="1243" w:type="dxa"/>
          </w:tcPr>
          <w:p w14:paraId="3E68728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MH762077.1</w:t>
            </w:r>
          </w:p>
        </w:tc>
        <w:tc>
          <w:tcPr>
            <w:tcW w:w="1845" w:type="dxa"/>
          </w:tcPr>
          <w:p w14:paraId="47FE9B94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capra</w:t>
            </w:r>
          </w:p>
        </w:tc>
        <w:tc>
          <w:tcPr>
            <w:tcW w:w="1496" w:type="dxa"/>
          </w:tcPr>
          <w:p w14:paraId="0DA3643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AK-Rm-429</w:t>
            </w:r>
          </w:p>
        </w:tc>
      </w:tr>
      <w:tr w:rsidR="00601886" w:rsidRPr="0042666B" w14:paraId="05C5631D" w14:textId="77777777" w:rsidTr="00780DB9">
        <w:tc>
          <w:tcPr>
            <w:tcW w:w="1313" w:type="dxa"/>
          </w:tcPr>
          <w:p w14:paraId="2CB843A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CP000030.1</w:t>
            </w:r>
          </w:p>
        </w:tc>
        <w:tc>
          <w:tcPr>
            <w:tcW w:w="1634" w:type="dxa"/>
          </w:tcPr>
          <w:p w14:paraId="34090988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marginale</w:t>
            </w:r>
          </w:p>
        </w:tc>
        <w:tc>
          <w:tcPr>
            <w:tcW w:w="1465" w:type="dxa"/>
          </w:tcPr>
          <w:p w14:paraId="59BF7D6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St. Maries</w:t>
            </w:r>
          </w:p>
        </w:tc>
        <w:tc>
          <w:tcPr>
            <w:tcW w:w="1243" w:type="dxa"/>
          </w:tcPr>
          <w:p w14:paraId="223A877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U03775.1</w:t>
            </w:r>
          </w:p>
        </w:tc>
        <w:tc>
          <w:tcPr>
            <w:tcW w:w="1845" w:type="dxa"/>
          </w:tcPr>
          <w:p w14:paraId="3A6C097E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bovis</w:t>
            </w:r>
          </w:p>
        </w:tc>
        <w:tc>
          <w:tcPr>
            <w:tcW w:w="1496" w:type="dxa"/>
          </w:tcPr>
          <w:p w14:paraId="5DB50D2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601886" w:rsidRPr="0042666B" w14:paraId="24F8D379" w14:textId="77777777" w:rsidTr="00780DB9">
        <w:tc>
          <w:tcPr>
            <w:tcW w:w="1313" w:type="dxa"/>
          </w:tcPr>
          <w:p w14:paraId="007804E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CP001759.1</w:t>
            </w:r>
          </w:p>
        </w:tc>
        <w:tc>
          <w:tcPr>
            <w:tcW w:w="1634" w:type="dxa"/>
          </w:tcPr>
          <w:p w14:paraId="17603888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centrale</w:t>
            </w:r>
          </w:p>
        </w:tc>
        <w:tc>
          <w:tcPr>
            <w:tcW w:w="1465" w:type="dxa"/>
          </w:tcPr>
          <w:p w14:paraId="6165787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Israel</w:t>
            </w:r>
          </w:p>
        </w:tc>
        <w:tc>
          <w:tcPr>
            <w:tcW w:w="1243" w:type="dxa"/>
          </w:tcPr>
          <w:p w14:paraId="0CCC833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KU586025.1</w:t>
            </w:r>
          </w:p>
        </w:tc>
        <w:tc>
          <w:tcPr>
            <w:tcW w:w="1845" w:type="dxa"/>
          </w:tcPr>
          <w:p w14:paraId="1CD33D8F" w14:textId="66220FDE" w:rsidR="00601886" w:rsidRPr="0042666B" w:rsidRDefault="004E29AA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“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>Anaplasma boleense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496" w:type="dxa"/>
          </w:tcPr>
          <w:p w14:paraId="6EED699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WHANSP-48</w:t>
            </w:r>
          </w:p>
        </w:tc>
      </w:tr>
      <w:tr w:rsidR="00601886" w:rsidRPr="0042666B" w14:paraId="155825EC" w14:textId="77777777" w:rsidTr="00780DB9">
        <w:tc>
          <w:tcPr>
            <w:tcW w:w="1313" w:type="dxa"/>
          </w:tcPr>
          <w:p w14:paraId="78D5881E" w14:textId="79894E3D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OQ</w:t>
            </w:r>
            <w:r w:rsidR="004E29AA" w:rsidRPr="0042666B">
              <w:rPr>
                <w:rFonts w:ascii="Times New Roman" w:hAnsi="Times New Roman" w:cs="Times New Roman"/>
                <w:sz w:val="18"/>
                <w:szCs w:val="18"/>
              </w:rPr>
              <w:t>909445</w:t>
            </w:r>
          </w:p>
        </w:tc>
        <w:tc>
          <w:tcPr>
            <w:tcW w:w="1634" w:type="dxa"/>
          </w:tcPr>
          <w:p w14:paraId="32D3EBD3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65" w:type="dxa"/>
          </w:tcPr>
          <w:p w14:paraId="070ABA20" w14:textId="1954EF0F" w:rsidR="00601886" w:rsidRPr="0042666B" w:rsidRDefault="004E29AA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KNP2 platys-like</w:t>
            </w:r>
          </w:p>
        </w:tc>
        <w:tc>
          <w:tcPr>
            <w:tcW w:w="1243" w:type="dxa"/>
          </w:tcPr>
          <w:p w14:paraId="4193012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MG869522.1</w:t>
            </w:r>
          </w:p>
        </w:tc>
        <w:tc>
          <w:tcPr>
            <w:tcW w:w="1845" w:type="dxa"/>
          </w:tcPr>
          <w:p w14:paraId="3F9F9FAA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69BD119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Zhengxiaocun</w:t>
            </w:r>
          </w:p>
        </w:tc>
      </w:tr>
      <w:tr w:rsidR="00601886" w:rsidRPr="0042666B" w14:paraId="0188C591" w14:textId="77777777" w:rsidTr="00780DB9">
        <w:tc>
          <w:tcPr>
            <w:tcW w:w="1313" w:type="dxa"/>
          </w:tcPr>
          <w:p w14:paraId="71B3895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KU686784.1</w:t>
            </w:r>
          </w:p>
        </w:tc>
        <w:tc>
          <w:tcPr>
            <w:tcW w:w="1634" w:type="dxa"/>
          </w:tcPr>
          <w:p w14:paraId="0FA83702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centrale</w:t>
            </w:r>
          </w:p>
        </w:tc>
        <w:tc>
          <w:tcPr>
            <w:tcW w:w="1465" w:type="dxa"/>
          </w:tcPr>
          <w:p w14:paraId="4352F2F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Uganda</w:t>
            </w:r>
          </w:p>
        </w:tc>
        <w:tc>
          <w:tcPr>
            <w:tcW w:w="1243" w:type="dxa"/>
          </w:tcPr>
          <w:p w14:paraId="603F99C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MG869519.1</w:t>
            </w:r>
          </w:p>
        </w:tc>
        <w:tc>
          <w:tcPr>
            <w:tcW w:w="1845" w:type="dxa"/>
          </w:tcPr>
          <w:p w14:paraId="02FBACBC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0C1E4D5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Wangmang</w:t>
            </w:r>
          </w:p>
        </w:tc>
      </w:tr>
      <w:tr w:rsidR="00601886" w:rsidRPr="0042666B" w14:paraId="5D14A57B" w14:textId="77777777" w:rsidTr="00780DB9">
        <w:tc>
          <w:tcPr>
            <w:tcW w:w="1313" w:type="dxa"/>
          </w:tcPr>
          <w:p w14:paraId="77100B6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MK814419.1</w:t>
            </w:r>
          </w:p>
        </w:tc>
        <w:tc>
          <w:tcPr>
            <w:tcW w:w="1634" w:type="dxa"/>
          </w:tcPr>
          <w:p w14:paraId="3D935BA6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platys</w:t>
            </w:r>
          </w:p>
        </w:tc>
        <w:tc>
          <w:tcPr>
            <w:tcW w:w="1465" w:type="dxa"/>
          </w:tcPr>
          <w:p w14:paraId="592FC1F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Apla1</w:t>
            </w:r>
          </w:p>
        </w:tc>
        <w:tc>
          <w:tcPr>
            <w:tcW w:w="1243" w:type="dxa"/>
          </w:tcPr>
          <w:p w14:paraId="18306E8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LC269823.1</w:t>
            </w:r>
          </w:p>
        </w:tc>
        <w:tc>
          <w:tcPr>
            <w:tcW w:w="1845" w:type="dxa"/>
          </w:tcPr>
          <w:p w14:paraId="150D166D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3221FDD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ZAM dog-181</w:t>
            </w:r>
          </w:p>
        </w:tc>
      </w:tr>
      <w:tr w:rsidR="00601886" w:rsidRPr="0042666B" w14:paraId="4002AD9C" w14:textId="77777777" w:rsidTr="00780DB9">
        <w:tc>
          <w:tcPr>
            <w:tcW w:w="1313" w:type="dxa"/>
          </w:tcPr>
          <w:p w14:paraId="7C1D413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CP046391.1</w:t>
            </w:r>
          </w:p>
        </w:tc>
        <w:tc>
          <w:tcPr>
            <w:tcW w:w="1634" w:type="dxa"/>
          </w:tcPr>
          <w:p w14:paraId="095CAE09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platys</w:t>
            </w:r>
          </w:p>
        </w:tc>
        <w:tc>
          <w:tcPr>
            <w:tcW w:w="1465" w:type="dxa"/>
          </w:tcPr>
          <w:p w14:paraId="438D3FE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243" w:type="dxa"/>
          </w:tcPr>
          <w:p w14:paraId="1CD92FF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AY570538.1</w:t>
            </w:r>
          </w:p>
        </w:tc>
        <w:tc>
          <w:tcPr>
            <w:tcW w:w="1845" w:type="dxa"/>
          </w:tcPr>
          <w:p w14:paraId="53123FFE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7E2DD99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 dog-1108</w:t>
            </w:r>
          </w:p>
        </w:tc>
      </w:tr>
      <w:tr w:rsidR="00601886" w:rsidRPr="0042666B" w14:paraId="1FACE40F" w14:textId="77777777" w:rsidTr="00780DB9">
        <w:tc>
          <w:tcPr>
            <w:tcW w:w="1313" w:type="dxa"/>
          </w:tcPr>
          <w:p w14:paraId="41CB157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U54806.1</w:t>
            </w:r>
          </w:p>
        </w:tc>
        <w:tc>
          <w:tcPr>
            <w:tcW w:w="1634" w:type="dxa"/>
          </w:tcPr>
          <w:p w14:paraId="270316E7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65" w:type="dxa"/>
          </w:tcPr>
          <w:p w14:paraId="3C9256E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Omatjenne</w:t>
            </w:r>
          </w:p>
        </w:tc>
        <w:tc>
          <w:tcPr>
            <w:tcW w:w="1243" w:type="dxa"/>
          </w:tcPr>
          <w:p w14:paraId="551C1A6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OK560162.1</w:t>
            </w:r>
          </w:p>
        </w:tc>
        <w:tc>
          <w:tcPr>
            <w:tcW w:w="1845" w:type="dxa"/>
          </w:tcPr>
          <w:p w14:paraId="322ED13E" w14:textId="66A817C5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bovis</w:t>
            </w:r>
            <w:r w:rsidR="008543EC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-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like</w:t>
            </w:r>
          </w:p>
        </w:tc>
        <w:tc>
          <w:tcPr>
            <w:tcW w:w="1496" w:type="dxa"/>
          </w:tcPr>
          <w:p w14:paraId="491E04D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9100t</w:t>
            </w:r>
          </w:p>
        </w:tc>
      </w:tr>
      <w:tr w:rsidR="00601886" w:rsidRPr="0042666B" w14:paraId="30553FAD" w14:textId="77777777" w:rsidTr="00780DB9">
        <w:tc>
          <w:tcPr>
            <w:tcW w:w="1313" w:type="dxa"/>
          </w:tcPr>
          <w:p w14:paraId="46B5C42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CP006618.1</w:t>
            </w:r>
          </w:p>
        </w:tc>
        <w:tc>
          <w:tcPr>
            <w:tcW w:w="1634" w:type="dxa"/>
          </w:tcPr>
          <w:p w14:paraId="4632E88E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phagocytophilum</w:t>
            </w:r>
          </w:p>
        </w:tc>
        <w:tc>
          <w:tcPr>
            <w:tcW w:w="1465" w:type="dxa"/>
          </w:tcPr>
          <w:p w14:paraId="2A10680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Dog2</w:t>
            </w:r>
          </w:p>
        </w:tc>
        <w:tc>
          <w:tcPr>
            <w:tcW w:w="1243" w:type="dxa"/>
          </w:tcPr>
          <w:p w14:paraId="5272AEB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NR118489.1</w:t>
            </w:r>
          </w:p>
        </w:tc>
        <w:tc>
          <w:tcPr>
            <w:tcW w:w="1845" w:type="dxa"/>
          </w:tcPr>
          <w:p w14:paraId="14A5F089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 odocoilei</w:t>
            </w:r>
          </w:p>
        </w:tc>
        <w:tc>
          <w:tcPr>
            <w:tcW w:w="1496" w:type="dxa"/>
          </w:tcPr>
          <w:p w14:paraId="3D097EE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UMUM76</w:t>
            </w:r>
          </w:p>
        </w:tc>
      </w:tr>
      <w:tr w:rsidR="00601886" w:rsidRPr="0042666B" w14:paraId="1C6E8E14" w14:textId="77777777" w:rsidTr="00780DB9">
        <w:tc>
          <w:tcPr>
            <w:tcW w:w="1313" w:type="dxa"/>
          </w:tcPr>
          <w:p w14:paraId="5178A3B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KF843825.1</w:t>
            </w:r>
          </w:p>
        </w:tc>
        <w:tc>
          <w:tcPr>
            <w:tcW w:w="1634" w:type="dxa"/>
          </w:tcPr>
          <w:p w14:paraId="1C2CA0F5" w14:textId="6C8DC6CB" w:rsidR="00601886" w:rsidRPr="0042666B" w:rsidRDefault="003003C1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>Anaplasma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>camelii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465" w:type="dxa"/>
          </w:tcPr>
          <w:p w14:paraId="7727A0C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Camel 7</w:t>
            </w:r>
          </w:p>
        </w:tc>
        <w:tc>
          <w:tcPr>
            <w:tcW w:w="1243" w:type="dxa"/>
          </w:tcPr>
          <w:p w14:paraId="4650FBD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MK814449.1</w:t>
            </w:r>
          </w:p>
        </w:tc>
        <w:tc>
          <w:tcPr>
            <w:tcW w:w="1845" w:type="dxa"/>
          </w:tcPr>
          <w:p w14:paraId="2BD959DE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4C59646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Mymensingh</w:t>
            </w:r>
          </w:p>
        </w:tc>
      </w:tr>
      <w:tr w:rsidR="00601886" w:rsidRPr="0042666B" w14:paraId="144270AD" w14:textId="77777777" w:rsidTr="00780DB9">
        <w:tc>
          <w:tcPr>
            <w:tcW w:w="1313" w:type="dxa"/>
          </w:tcPr>
          <w:p w14:paraId="584D5EF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KF843824.1</w:t>
            </w:r>
          </w:p>
        </w:tc>
        <w:tc>
          <w:tcPr>
            <w:tcW w:w="1634" w:type="dxa"/>
          </w:tcPr>
          <w:p w14:paraId="2B422C49" w14:textId="301BEDF1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Anaplasma camelii”</w:t>
            </w:r>
          </w:p>
        </w:tc>
        <w:tc>
          <w:tcPr>
            <w:tcW w:w="1465" w:type="dxa"/>
          </w:tcPr>
          <w:p w14:paraId="24A9C99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Camel 4</w:t>
            </w:r>
          </w:p>
        </w:tc>
        <w:tc>
          <w:tcPr>
            <w:tcW w:w="1243" w:type="dxa"/>
          </w:tcPr>
          <w:p w14:paraId="20A7238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LC558313.1</w:t>
            </w:r>
          </w:p>
        </w:tc>
        <w:tc>
          <w:tcPr>
            <w:tcW w:w="1845" w:type="dxa"/>
          </w:tcPr>
          <w:p w14:paraId="470B0068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96" w:type="dxa"/>
          </w:tcPr>
          <w:p w14:paraId="0C1B741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Om5</w:t>
            </w:r>
          </w:p>
        </w:tc>
      </w:tr>
      <w:tr w:rsidR="00601886" w:rsidRPr="0042666B" w14:paraId="7689DB28" w14:textId="77777777" w:rsidTr="00780DB9">
        <w:tc>
          <w:tcPr>
            <w:tcW w:w="1313" w:type="dxa"/>
          </w:tcPr>
          <w:p w14:paraId="53E9652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MK575506.1</w:t>
            </w:r>
          </w:p>
        </w:tc>
        <w:tc>
          <w:tcPr>
            <w:tcW w:w="1634" w:type="dxa"/>
          </w:tcPr>
          <w:p w14:paraId="3BDA6DDF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Anaplasma</w:t>
            </w:r>
          </w:p>
        </w:tc>
        <w:tc>
          <w:tcPr>
            <w:tcW w:w="1465" w:type="dxa"/>
          </w:tcPr>
          <w:p w14:paraId="45B5E2A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Mongolia</w:t>
            </w:r>
          </w:p>
        </w:tc>
        <w:tc>
          <w:tcPr>
            <w:tcW w:w="1243" w:type="dxa"/>
          </w:tcPr>
          <w:p w14:paraId="6DC4BD9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NR074513.2*</w:t>
            </w:r>
          </w:p>
        </w:tc>
        <w:tc>
          <w:tcPr>
            <w:tcW w:w="1845" w:type="dxa"/>
          </w:tcPr>
          <w:p w14:paraId="2FAA280B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ruminantium</w:t>
            </w:r>
          </w:p>
        </w:tc>
        <w:tc>
          <w:tcPr>
            <w:tcW w:w="1496" w:type="dxa"/>
          </w:tcPr>
          <w:p w14:paraId="2DCEEDE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Welgevonden</w:t>
            </w:r>
          </w:p>
        </w:tc>
      </w:tr>
    </w:tbl>
    <w:p w14:paraId="21A993BB" w14:textId="77777777" w:rsidR="00601886" w:rsidRPr="0042666B" w:rsidRDefault="00601886" w:rsidP="00601886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 Outgroup</w:t>
      </w:r>
    </w:p>
    <w:p w14:paraId="01952CB4" w14:textId="5D709A5F" w:rsidR="00601886" w:rsidRPr="0042666B" w:rsidRDefault="00E82F26" w:rsidP="00601886">
      <w:pPr>
        <w:pStyle w:val="Caption"/>
        <w:rPr>
          <w:rFonts w:ascii="Times New Roman" w:hAnsi="Times New Roman" w:cs="Times New Roman"/>
          <w:i w:val="0"/>
          <w:iCs w:val="0"/>
        </w:rPr>
      </w:pPr>
      <w:bookmarkStart w:id="3" w:name="_Ref159244468"/>
      <w:r w:rsidRPr="00780DB9">
        <w:rPr>
          <w:rFonts w:ascii="Times New Roman" w:hAnsi="Times New Roman" w:cs="Times New Roman"/>
          <w:b/>
          <w:bCs/>
          <w:i w:val="0"/>
          <w:iCs w:val="0"/>
        </w:rPr>
        <w:t>T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t>able</w:t>
      </w:r>
      <w:r w:rsidR="00601886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 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3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bookmarkEnd w:id="3"/>
      <w:r w:rsidR="00601886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 </w:t>
      </w:r>
      <w:bookmarkStart w:id="4" w:name="_Hlk179473153"/>
      <w:r w:rsidR="00601886" w:rsidRPr="0042666B">
        <w:rPr>
          <w:rFonts w:ascii="Times New Roman" w:hAnsi="Times New Roman" w:cs="Times New Roman"/>
          <w:i w:val="0"/>
          <w:iCs w:val="0"/>
        </w:rPr>
        <w:t>Published 16S r</w:t>
      </w:r>
      <w:r w:rsidRPr="0042666B">
        <w:rPr>
          <w:rFonts w:ascii="Times New Roman" w:hAnsi="Times New Roman" w:cs="Times New Roman"/>
          <w:i w:val="0"/>
          <w:iCs w:val="0"/>
        </w:rPr>
        <w:t>R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NA gene sequences retrieved from GenBank and included in the </w:t>
      </w:r>
      <w:r w:rsidR="00601886" w:rsidRPr="0042666B">
        <w:rPr>
          <w:rFonts w:ascii="Times New Roman" w:hAnsi="Times New Roman" w:cs="Times New Roman"/>
        </w:rPr>
        <w:t>Coxiella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 phylogenetic analysis in this study. </w:t>
      </w:r>
      <w:r w:rsidR="00601886" w:rsidRPr="0042666B">
        <w:rPr>
          <w:rFonts w:ascii="Times New Roman" w:hAnsi="Times New Roman" w:cs="Times New Roman"/>
        </w:rPr>
        <w:t>Coxiella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-like endosymbionts (CLE) are identified according to their tick host. </w:t>
      </w:r>
      <w:bookmarkEnd w:id="4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2160"/>
        <w:gridCol w:w="1007"/>
        <w:gridCol w:w="1333"/>
        <w:gridCol w:w="2250"/>
        <w:gridCol w:w="1001"/>
      </w:tblGrid>
      <w:tr w:rsidR="00601886" w:rsidRPr="0042666B" w14:paraId="11D7BBDE" w14:textId="77777777" w:rsidTr="00780DB9"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52E0989B" w14:textId="6E7C3ABD" w:rsidR="00601886" w:rsidRPr="0042666B" w:rsidRDefault="003003C1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0D4B5A63" w14:textId="0862A6B4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</w:t>
            </w:r>
            <w:r w:rsidR="003003C1" w:rsidRPr="0042666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0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525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Strain/ Isolate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7FC826" w14:textId="56F4CCD3" w:rsidR="00601886" w:rsidRPr="0042666B" w:rsidRDefault="003003C1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522E3823" w14:textId="4BA1F805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</w:t>
            </w:r>
            <w:r w:rsidR="003003C1" w:rsidRPr="0042666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14:paraId="522C8AD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Strain/ Isolate</w:t>
            </w:r>
          </w:p>
        </w:tc>
      </w:tr>
      <w:tr w:rsidR="00601886" w:rsidRPr="0042666B" w14:paraId="55B270C4" w14:textId="77777777" w:rsidTr="00780DB9">
        <w:tc>
          <w:tcPr>
            <w:tcW w:w="1245" w:type="dxa"/>
            <w:tcBorders>
              <w:top w:val="single" w:sz="4" w:space="0" w:color="auto"/>
            </w:tcBorders>
          </w:tcPr>
          <w:p w14:paraId="1C4EF1F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CP011126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1BA6558C" w14:textId="25386EB6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“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Candidatus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Coxiella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>mudrowiae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007" w:type="dxa"/>
            <w:tcBorders>
              <w:top w:val="single" w:sz="4" w:space="0" w:color="auto"/>
              <w:right w:val="single" w:sz="4" w:space="0" w:color="auto"/>
            </w:tcBorders>
          </w:tcPr>
          <w:p w14:paraId="572C9F2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CRt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</w:tcBorders>
          </w:tcPr>
          <w:p w14:paraId="65E22CA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KP994833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30D6DC54" w14:textId="5288DC43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Rhipicephalus decoloratus 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3DCF5310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Rhdeco1</w:t>
            </w:r>
          </w:p>
        </w:tc>
      </w:tr>
      <w:tr w:rsidR="00601886" w:rsidRPr="0042666B" w14:paraId="170452BA" w14:textId="77777777" w:rsidTr="00780DB9">
        <w:tc>
          <w:tcPr>
            <w:tcW w:w="1245" w:type="dxa"/>
          </w:tcPr>
          <w:p w14:paraId="399CF4E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CP024961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556B483C" w14:textId="575AE457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“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="00601886" w:rsidRPr="0042666B">
              <w:rPr>
                <w:rFonts w:ascii="Times New Roman" w:hAnsi="Times New Roman" w:cs="Times New Roman"/>
                <w:sz w:val="18"/>
                <w:szCs w:val="18"/>
              </w:rPr>
              <w:t>Coxiella mudrowiae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0FBF003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CRS-CAT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2D78E0D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KP994835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1156E9FC" w14:textId="5ADA12D2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Rhipicephalus evertsi </w:t>
            </w:r>
          </w:p>
        </w:tc>
        <w:tc>
          <w:tcPr>
            <w:tcW w:w="1001" w:type="dxa"/>
          </w:tcPr>
          <w:p w14:paraId="4E5B1368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Rhever1</w:t>
            </w:r>
          </w:p>
        </w:tc>
      </w:tr>
      <w:tr w:rsidR="00601886" w:rsidRPr="0042666B" w14:paraId="1B573973" w14:textId="77777777" w:rsidTr="00780DB9">
        <w:tc>
          <w:tcPr>
            <w:tcW w:w="1245" w:type="dxa"/>
          </w:tcPr>
          <w:p w14:paraId="1BE66A2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KU892220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71837066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Rhipicephalus sanguineus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5A7BDA2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5C6D405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KP994839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66495311" w14:textId="3E46F140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Rhipicephalus microplus </w:t>
            </w:r>
          </w:p>
        </w:tc>
        <w:tc>
          <w:tcPr>
            <w:tcW w:w="1001" w:type="dxa"/>
          </w:tcPr>
          <w:p w14:paraId="2604A5BE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Rhmicro1</w:t>
            </w:r>
          </w:p>
        </w:tc>
      </w:tr>
      <w:tr w:rsidR="00601886" w:rsidRPr="0042666B" w14:paraId="2548BBF7" w14:textId="77777777" w:rsidTr="00780DB9">
        <w:tc>
          <w:tcPr>
            <w:tcW w:w="1245" w:type="dxa"/>
          </w:tcPr>
          <w:p w14:paraId="7C43B8E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CP000890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4D1A7F97" w14:textId="1912D6CF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="003003C1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oxiella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burnetii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0C9DAAE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RSA 331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17B1709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KP994824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0D389464" w14:textId="55CB7718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Ixodes hexagonus </w:t>
            </w:r>
          </w:p>
        </w:tc>
        <w:tc>
          <w:tcPr>
            <w:tcW w:w="1001" w:type="dxa"/>
          </w:tcPr>
          <w:p w14:paraId="4EA183C3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Ihexa2</w:t>
            </w:r>
          </w:p>
        </w:tc>
      </w:tr>
      <w:tr w:rsidR="00601886" w:rsidRPr="0042666B" w14:paraId="1BD75329" w14:textId="77777777" w:rsidTr="00780DB9">
        <w:tc>
          <w:tcPr>
            <w:tcW w:w="1245" w:type="dxa"/>
          </w:tcPr>
          <w:p w14:paraId="725FAA5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MN263245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5B1629D0" w14:textId="08ABC5AE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="003003C1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oxiella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burnetii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7C4EED8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B10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7AFBFDA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KP994826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303F0227" w14:textId="7C978972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Ixodes ricinus </w:t>
            </w:r>
          </w:p>
        </w:tc>
        <w:tc>
          <w:tcPr>
            <w:tcW w:w="1001" w:type="dxa"/>
          </w:tcPr>
          <w:p w14:paraId="7C427033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Iric2</w:t>
            </w:r>
          </w:p>
        </w:tc>
      </w:tr>
      <w:tr w:rsidR="00601886" w:rsidRPr="0042666B" w14:paraId="376C76F3" w14:textId="77777777" w:rsidTr="00780DB9">
        <w:tc>
          <w:tcPr>
            <w:tcW w:w="1245" w:type="dxa"/>
          </w:tcPr>
          <w:p w14:paraId="2E9DFE7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KC170759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7E3832BB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Haemaphysalis obesa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4CFF3AC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TPSD8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767EAE1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KP994795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74E9CBB2" w14:textId="3ABA49F7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Ornithodoros rupestris </w:t>
            </w:r>
          </w:p>
        </w:tc>
        <w:tc>
          <w:tcPr>
            <w:tcW w:w="1001" w:type="dxa"/>
          </w:tcPr>
          <w:p w14:paraId="48386AF8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Orupes1</w:t>
            </w:r>
          </w:p>
        </w:tc>
      </w:tr>
      <w:tr w:rsidR="00601886" w:rsidRPr="0042666B" w14:paraId="7D729221" w14:textId="77777777" w:rsidTr="00780DB9">
        <w:tc>
          <w:tcPr>
            <w:tcW w:w="1245" w:type="dxa"/>
          </w:tcPr>
          <w:p w14:paraId="571C0D5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KP994843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6A396E64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CLE 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Rhipicephalus sanguineus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384CE8B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Rhsa1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79888E0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KP994816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06BD31FB" w14:textId="6BBECD58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Haemaphysalis punctata </w:t>
            </w:r>
          </w:p>
        </w:tc>
        <w:tc>
          <w:tcPr>
            <w:tcW w:w="1001" w:type="dxa"/>
          </w:tcPr>
          <w:p w14:paraId="23332DD9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Haepun5</w:t>
            </w:r>
          </w:p>
        </w:tc>
      </w:tr>
      <w:tr w:rsidR="00601886" w:rsidRPr="0042666B" w14:paraId="4FC02AF2" w14:textId="77777777" w:rsidTr="00780DB9">
        <w:tc>
          <w:tcPr>
            <w:tcW w:w="1245" w:type="dxa"/>
          </w:tcPr>
          <w:p w14:paraId="2F5CF3F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KP994769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1C0783C7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Argas monachus 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67571C3E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Amo02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13E3642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KP994810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1585AF51" w14:textId="0D80432C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Amblyomma variegatum </w:t>
            </w:r>
          </w:p>
        </w:tc>
        <w:tc>
          <w:tcPr>
            <w:tcW w:w="1001" w:type="dxa"/>
          </w:tcPr>
          <w:p w14:paraId="44A38207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Avar2</w:t>
            </w:r>
          </w:p>
        </w:tc>
      </w:tr>
      <w:tr w:rsidR="00601886" w:rsidRPr="0042666B" w14:paraId="6953519A" w14:textId="77777777" w:rsidTr="00780DB9">
        <w:tc>
          <w:tcPr>
            <w:tcW w:w="1245" w:type="dxa"/>
          </w:tcPr>
          <w:p w14:paraId="1A3C6F0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KP994799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1B7CA668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CLE 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Ornithodoros spheniscus 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18089A1B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Osphe1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1D0CCBB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EF413063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0EF0C18B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Coxiella cheraxi  </w:t>
            </w:r>
          </w:p>
        </w:tc>
        <w:tc>
          <w:tcPr>
            <w:tcW w:w="1001" w:type="dxa"/>
          </w:tcPr>
          <w:p w14:paraId="453DA798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TO-98</w:t>
            </w:r>
          </w:p>
        </w:tc>
      </w:tr>
      <w:tr w:rsidR="00601886" w:rsidRPr="0042666B" w14:paraId="59E4682B" w14:textId="77777777" w:rsidTr="00780DB9">
        <w:tc>
          <w:tcPr>
            <w:tcW w:w="1245" w:type="dxa"/>
          </w:tcPr>
          <w:p w14:paraId="3C6E638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KP994812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71EDF38F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Dermacentor marginatus 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50A59EE6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Dmar2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7CCDB16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KP994804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250" w:type="dxa"/>
          </w:tcPr>
          <w:p w14:paraId="7A1B79B5" w14:textId="29B7E1C1" w:rsidR="00601886" w:rsidRPr="0042666B" w:rsidRDefault="003003C1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="0060188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Amblyomma americanum </w:t>
            </w:r>
          </w:p>
        </w:tc>
        <w:tc>
          <w:tcPr>
            <w:tcW w:w="1001" w:type="dxa"/>
          </w:tcPr>
          <w:p w14:paraId="0B190513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Aame2</w:t>
            </w:r>
          </w:p>
        </w:tc>
      </w:tr>
      <w:tr w:rsidR="00601886" w:rsidRPr="0042666B" w14:paraId="24CE0A4B" w14:textId="77777777" w:rsidTr="00780DB9">
        <w:tc>
          <w:tcPr>
            <w:tcW w:w="1245" w:type="dxa"/>
          </w:tcPr>
          <w:p w14:paraId="2A7D114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KP994814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2160" w:type="dxa"/>
          </w:tcPr>
          <w:p w14:paraId="1B0D0B4B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CLE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Dermacentor silvarum 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5E76F3B1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Dsilv2</w:t>
            </w:r>
          </w:p>
        </w:tc>
        <w:tc>
          <w:tcPr>
            <w:tcW w:w="1333" w:type="dxa"/>
            <w:tcBorders>
              <w:left w:val="single" w:sz="4" w:space="0" w:color="auto"/>
            </w:tcBorders>
          </w:tcPr>
          <w:p w14:paraId="146FB70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Cs/>
                <w:sz w:val="18"/>
                <w:szCs w:val="18"/>
              </w:rPr>
              <w:t>U11021.1*</w:t>
            </w:r>
          </w:p>
        </w:tc>
        <w:tc>
          <w:tcPr>
            <w:tcW w:w="2250" w:type="dxa"/>
          </w:tcPr>
          <w:p w14:paraId="1CCD4656" w14:textId="77777777" w:rsidR="00601886" w:rsidRPr="0042666B" w:rsidRDefault="00601886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rickettsii</w:t>
            </w:r>
          </w:p>
        </w:tc>
        <w:tc>
          <w:tcPr>
            <w:tcW w:w="1001" w:type="dxa"/>
          </w:tcPr>
          <w:p w14:paraId="0A100CF7" w14:textId="77777777" w:rsidR="00601886" w:rsidRPr="00E07E27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</w:tr>
      <w:tr w:rsidR="00E07E27" w:rsidRPr="0042666B" w14:paraId="326FB6DD" w14:textId="77777777" w:rsidTr="00780DB9">
        <w:tc>
          <w:tcPr>
            <w:tcW w:w="1245" w:type="dxa"/>
          </w:tcPr>
          <w:p w14:paraId="37BAF9D0" w14:textId="433B66D8" w:rsidR="00E07E27" w:rsidRPr="0042666B" w:rsidRDefault="00E07E27" w:rsidP="000F041A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iCs/>
                <w:sz w:val="18"/>
                <w:szCs w:val="18"/>
              </w:rPr>
              <w:t>MZ836861</w:t>
            </w:r>
          </w:p>
        </w:tc>
        <w:tc>
          <w:tcPr>
            <w:tcW w:w="2160" w:type="dxa"/>
          </w:tcPr>
          <w:p w14:paraId="1B0E61FA" w14:textId="5FE82040" w:rsidR="00E07E27" w:rsidRPr="00E07E27" w:rsidRDefault="00E07E27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CLE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Rhipicephalus sanguineus</w:t>
            </w:r>
          </w:p>
        </w:tc>
        <w:tc>
          <w:tcPr>
            <w:tcW w:w="1007" w:type="dxa"/>
            <w:tcBorders>
              <w:right w:val="single" w:sz="4" w:space="0" w:color="auto"/>
            </w:tcBorders>
          </w:tcPr>
          <w:p w14:paraId="11D17D41" w14:textId="6F310230" w:rsidR="00E07E27" w:rsidRPr="00E07E27" w:rsidRDefault="00E07E27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07E27">
              <w:rPr>
                <w:rFonts w:ascii="Times New Roman" w:hAnsi="Times New Roman" w:cs="Times New Roman"/>
                <w:sz w:val="18"/>
                <w:szCs w:val="18"/>
              </w:rPr>
              <w:t>no3-51</w:t>
            </w:r>
          </w:p>
        </w:tc>
        <w:tc>
          <w:tcPr>
            <w:tcW w:w="1333" w:type="dxa"/>
            <w:tcBorders>
              <w:left w:val="single" w:sz="4" w:space="0" w:color="auto"/>
              <w:bottom w:val="single" w:sz="4" w:space="0" w:color="auto"/>
            </w:tcBorders>
          </w:tcPr>
          <w:p w14:paraId="2CBEDA64" w14:textId="77777777" w:rsidR="00E07E27" w:rsidRPr="0042666B" w:rsidRDefault="00E07E27" w:rsidP="000F041A">
            <w:pPr>
              <w:rPr>
                <w:rFonts w:ascii="Times New Roman" w:hAnsi="Times New Roman" w:cs="Times New Roman"/>
                <w:iCs/>
                <w:sz w:val="18"/>
                <w:szCs w:val="18"/>
              </w:rPr>
            </w:pPr>
          </w:p>
        </w:tc>
        <w:tc>
          <w:tcPr>
            <w:tcW w:w="2250" w:type="dxa"/>
          </w:tcPr>
          <w:p w14:paraId="30CCF583" w14:textId="77777777" w:rsidR="00E07E27" w:rsidRPr="0042666B" w:rsidRDefault="00E07E27" w:rsidP="000F041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001" w:type="dxa"/>
          </w:tcPr>
          <w:p w14:paraId="41F36B7F" w14:textId="77777777" w:rsidR="00E07E27" w:rsidRPr="0042666B" w:rsidRDefault="00E07E27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F6D9952" w14:textId="77777777" w:rsidR="00601886" w:rsidRPr="0042666B" w:rsidRDefault="00601886" w:rsidP="00601886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  Outgroup</w:t>
      </w:r>
    </w:p>
    <w:p w14:paraId="4979F070" w14:textId="77777777" w:rsidR="00780DB9" w:rsidRDefault="00780DB9">
      <w:pPr>
        <w:rPr>
          <w:rFonts w:ascii="Times New Roman" w:hAnsi="Times New Roman" w:cs="Times New Roman"/>
          <w:i/>
          <w:iCs/>
          <w:color w:val="0E2841" w:themeColor="text2"/>
          <w:sz w:val="18"/>
          <w:szCs w:val="18"/>
        </w:rPr>
      </w:pPr>
      <w:r>
        <w:rPr>
          <w:rFonts w:ascii="Times New Roman" w:hAnsi="Times New Roman" w:cs="Times New Roman"/>
        </w:rPr>
        <w:br w:type="page"/>
      </w:r>
    </w:p>
    <w:p w14:paraId="0D00C8B1" w14:textId="2CDD8667" w:rsidR="004E29AA" w:rsidRPr="0042666B" w:rsidRDefault="00E82F26" w:rsidP="004E29AA">
      <w:pPr>
        <w:pStyle w:val="Caption"/>
        <w:rPr>
          <w:rFonts w:ascii="Times New Roman" w:hAnsi="Times New Roman" w:cs="Times New Roman"/>
          <w:i w:val="0"/>
          <w:iCs w:val="0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lastRenderedPageBreak/>
        <w:t>T</w:t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able </w:t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4</w:t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4E29AA" w:rsidRPr="0042666B">
        <w:rPr>
          <w:rFonts w:ascii="Times New Roman" w:hAnsi="Times New Roman" w:cs="Times New Roman"/>
        </w:rPr>
        <w:t xml:space="preserve"> </w:t>
      </w:r>
      <w:bookmarkStart w:id="5" w:name="_Hlk179473167"/>
      <w:r w:rsidR="004E29AA" w:rsidRPr="0042666B">
        <w:rPr>
          <w:rFonts w:ascii="Times New Roman" w:hAnsi="Times New Roman" w:cs="Times New Roman"/>
          <w:i w:val="0"/>
          <w:iCs w:val="0"/>
        </w:rPr>
        <w:t>Published 16S r</w:t>
      </w:r>
      <w:r w:rsidRPr="0042666B">
        <w:rPr>
          <w:rFonts w:ascii="Times New Roman" w:hAnsi="Times New Roman" w:cs="Times New Roman"/>
          <w:i w:val="0"/>
          <w:iCs w:val="0"/>
        </w:rPr>
        <w:t>R</w:t>
      </w:r>
      <w:r w:rsidR="004E29AA" w:rsidRPr="0042666B">
        <w:rPr>
          <w:rFonts w:ascii="Times New Roman" w:hAnsi="Times New Roman" w:cs="Times New Roman"/>
          <w:i w:val="0"/>
          <w:iCs w:val="0"/>
        </w:rPr>
        <w:t xml:space="preserve">NA gene sequences retrieved from GenBank and included in the </w:t>
      </w:r>
      <w:r w:rsidR="004E29AA" w:rsidRPr="0042666B">
        <w:rPr>
          <w:rFonts w:ascii="Times New Roman" w:hAnsi="Times New Roman" w:cs="Times New Roman"/>
        </w:rPr>
        <w:t xml:space="preserve">Ehrlichia/Wolbachia </w:t>
      </w:r>
      <w:r w:rsidR="004E29AA" w:rsidRPr="0042666B">
        <w:rPr>
          <w:rFonts w:ascii="Times New Roman" w:hAnsi="Times New Roman" w:cs="Times New Roman"/>
          <w:i w:val="0"/>
          <w:iCs w:val="0"/>
        </w:rPr>
        <w:t xml:space="preserve">phylogenetic analysis in this study. </w:t>
      </w:r>
    </w:p>
    <w:tbl>
      <w:tblPr>
        <w:tblStyle w:val="TableGrid"/>
        <w:tblW w:w="89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3042"/>
        <w:gridCol w:w="1548"/>
        <w:gridCol w:w="3059"/>
      </w:tblGrid>
      <w:tr w:rsidR="004E29AA" w:rsidRPr="0042666B" w14:paraId="7DB7793D" w14:textId="77777777" w:rsidTr="00780DB9">
        <w:trPr>
          <w:trHeight w:val="500"/>
        </w:trPr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bookmarkEnd w:id="5"/>
          <w:p w14:paraId="721FEFEF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30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A886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F32AE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3059" w:type="dxa"/>
            <w:tcBorders>
              <w:top w:val="single" w:sz="4" w:space="0" w:color="auto"/>
              <w:bottom w:val="single" w:sz="4" w:space="0" w:color="auto"/>
            </w:tcBorders>
          </w:tcPr>
          <w:p w14:paraId="37981DCB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</w:tr>
      <w:tr w:rsidR="004E29AA" w:rsidRPr="0042666B" w14:paraId="6DF6E4DF" w14:textId="77777777" w:rsidTr="00780DB9">
        <w:trPr>
          <w:trHeight w:val="204"/>
        </w:trPr>
        <w:tc>
          <w:tcPr>
            <w:tcW w:w="1335" w:type="dxa"/>
            <w:tcBorders>
              <w:top w:val="single" w:sz="4" w:space="0" w:color="auto"/>
            </w:tcBorders>
          </w:tcPr>
          <w:p w14:paraId="02B3091B" w14:textId="4C16E4AD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AB074459.1</w:t>
            </w:r>
          </w:p>
        </w:tc>
        <w:tc>
          <w:tcPr>
            <w:tcW w:w="3042" w:type="dxa"/>
            <w:tcBorders>
              <w:top w:val="single" w:sz="4" w:space="0" w:color="auto"/>
              <w:right w:val="single" w:sz="4" w:space="0" w:color="auto"/>
            </w:tcBorders>
          </w:tcPr>
          <w:p w14:paraId="297112AC" w14:textId="44E9A4E5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“Candidatus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Ehrlichia shimanensis”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</w:tcBorders>
          </w:tcPr>
          <w:p w14:paraId="24015134" w14:textId="676E41D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EU833482.1</w:t>
            </w:r>
          </w:p>
        </w:tc>
        <w:tc>
          <w:tcPr>
            <w:tcW w:w="3059" w:type="dxa"/>
            <w:tcBorders>
              <w:top w:val="single" w:sz="4" w:space="0" w:color="auto"/>
            </w:tcBorders>
          </w:tcPr>
          <w:p w14:paraId="6194F841" w14:textId="75943C73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Wolbachia radopholus</w:t>
            </w:r>
          </w:p>
        </w:tc>
      </w:tr>
      <w:tr w:rsidR="004E29AA" w:rsidRPr="0042666B" w14:paraId="68CC736B" w14:textId="77777777" w:rsidTr="00780DB9">
        <w:trPr>
          <w:trHeight w:val="242"/>
        </w:trPr>
        <w:tc>
          <w:tcPr>
            <w:tcW w:w="1335" w:type="dxa"/>
          </w:tcPr>
          <w:p w14:paraId="33B72750" w14:textId="1A3BD21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KY425523.1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146BFBE9" w14:textId="03132B18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“Candidatus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Ehrlichia sp.”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14617EFF" w14:textId="43432FE0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KX155505.1</w:t>
            </w:r>
          </w:p>
        </w:tc>
        <w:tc>
          <w:tcPr>
            <w:tcW w:w="3059" w:type="dxa"/>
          </w:tcPr>
          <w:p w14:paraId="7B51ACE3" w14:textId="7CD4C1A9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Candidatus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Wolbachia massiliensis”</w:t>
            </w:r>
          </w:p>
        </w:tc>
      </w:tr>
      <w:tr w:rsidR="004E29AA" w:rsidRPr="0042666B" w14:paraId="34FC4935" w14:textId="77777777" w:rsidTr="00780DB9">
        <w:trPr>
          <w:trHeight w:val="179"/>
        </w:trPr>
        <w:tc>
          <w:tcPr>
            <w:tcW w:w="1335" w:type="dxa"/>
          </w:tcPr>
          <w:p w14:paraId="0674BB52" w14:textId="586A8B16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NR074513.2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4742FE66" w14:textId="4B1952D6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ruminantium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0B1A5BCF" w14:textId="56125191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DQ402518.1</w:t>
            </w:r>
          </w:p>
        </w:tc>
        <w:tc>
          <w:tcPr>
            <w:tcW w:w="3059" w:type="dxa"/>
          </w:tcPr>
          <w:p w14:paraId="0D40CA13" w14:textId="7FFC66B7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Candidatus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Wolbachia inokumae”</w:t>
            </w:r>
          </w:p>
        </w:tc>
      </w:tr>
      <w:tr w:rsidR="004E29AA" w:rsidRPr="0042666B" w14:paraId="73F71B5C" w14:textId="77777777" w:rsidTr="00780DB9">
        <w:trPr>
          <w:trHeight w:val="134"/>
        </w:trPr>
        <w:tc>
          <w:tcPr>
            <w:tcW w:w="1335" w:type="dxa"/>
          </w:tcPr>
          <w:p w14:paraId="4D915078" w14:textId="2082E3D1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NR044747.1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5AC8D9BE" w14:textId="7FC5ACC3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ewingii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14DC1D16" w14:textId="1E52784E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DQ402520.1</w:t>
            </w:r>
          </w:p>
        </w:tc>
        <w:tc>
          <w:tcPr>
            <w:tcW w:w="3059" w:type="dxa"/>
          </w:tcPr>
          <w:p w14:paraId="5B548F23" w14:textId="05297BFE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Wolbachia brouquii”</w:t>
            </w:r>
          </w:p>
        </w:tc>
      </w:tr>
      <w:tr w:rsidR="004E29AA" w:rsidRPr="0042666B" w14:paraId="26649090" w14:textId="77777777" w:rsidTr="00780DB9">
        <w:trPr>
          <w:trHeight w:val="224"/>
        </w:trPr>
        <w:tc>
          <w:tcPr>
            <w:tcW w:w="1335" w:type="dxa"/>
          </w:tcPr>
          <w:p w14:paraId="69E187FD" w14:textId="04648D06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NR074500.2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0C2AE096" w14:textId="64A272EF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chaffeensis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04CB139B" w14:textId="3683031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JX669531.1</w:t>
            </w:r>
          </w:p>
        </w:tc>
        <w:tc>
          <w:tcPr>
            <w:tcW w:w="3059" w:type="dxa"/>
          </w:tcPr>
          <w:p w14:paraId="7DBBD59B" w14:textId="1ADC61CD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 bacterium</w:t>
            </w:r>
          </w:p>
        </w:tc>
      </w:tr>
      <w:tr w:rsidR="00F91E39" w:rsidRPr="0042666B" w14:paraId="4E3EB41F" w14:textId="77777777" w:rsidTr="00780DB9">
        <w:trPr>
          <w:trHeight w:val="98"/>
        </w:trPr>
        <w:tc>
          <w:tcPr>
            <w:tcW w:w="1335" w:type="dxa"/>
          </w:tcPr>
          <w:p w14:paraId="7B0ABDA0" w14:textId="0A66B3BF" w:rsidR="00F91E39" w:rsidRPr="0042666B" w:rsidRDefault="00F91E39" w:rsidP="00F91E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NR025962.1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661990BE" w14:textId="1ED9EEF6" w:rsidR="00F91E39" w:rsidRPr="0042666B" w:rsidRDefault="00F91E39" w:rsidP="00F91E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muris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190318D1" w14:textId="64B406B9" w:rsidR="00F91E39" w:rsidRPr="0042666B" w:rsidRDefault="00F91E39" w:rsidP="00F91E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KX155506.1</w:t>
            </w:r>
          </w:p>
        </w:tc>
        <w:tc>
          <w:tcPr>
            <w:tcW w:w="3059" w:type="dxa"/>
          </w:tcPr>
          <w:p w14:paraId="26DBC3FF" w14:textId="7502885C" w:rsidR="00F91E39" w:rsidRPr="0042666B" w:rsidRDefault="00F91E39" w:rsidP="00F91E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Wolbachia pipientis</w:t>
            </w:r>
          </w:p>
        </w:tc>
      </w:tr>
      <w:tr w:rsidR="004E29AA" w:rsidRPr="0042666B" w14:paraId="0160ABB3" w14:textId="77777777" w:rsidTr="00780DB9">
        <w:trPr>
          <w:trHeight w:val="224"/>
        </w:trPr>
        <w:tc>
          <w:tcPr>
            <w:tcW w:w="1335" w:type="dxa"/>
          </w:tcPr>
          <w:p w14:paraId="5690F874" w14:textId="4EAE4BFE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DQ647318.1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12986943" w14:textId="5D09CE93" w:rsidR="004E29AA" w:rsidRPr="0042666B" w:rsidRDefault="004E29AA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sp. HF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4AD144E5" w14:textId="29F514E4" w:rsidR="004E29AA" w:rsidRPr="0042666B" w:rsidRDefault="004D7B1D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7B1D">
              <w:rPr>
                <w:rFonts w:ascii="Times New Roman" w:hAnsi="Times New Roman" w:cs="Times New Roman"/>
                <w:sz w:val="18"/>
                <w:szCs w:val="18"/>
              </w:rPr>
              <w:t>MN383047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3059" w:type="dxa"/>
          </w:tcPr>
          <w:p w14:paraId="594CF129" w14:textId="34BD6BD6" w:rsidR="004E29AA" w:rsidRPr="0042666B" w:rsidRDefault="004D7B1D" w:rsidP="00D7201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D7B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Wolbachia</w:t>
            </w:r>
            <w:r w:rsidRPr="004D7B1D">
              <w:rPr>
                <w:rFonts w:ascii="Times New Roman" w:hAnsi="Times New Roman" w:cs="Times New Roman"/>
                <w:sz w:val="18"/>
                <w:szCs w:val="18"/>
              </w:rPr>
              <w:t xml:space="preserve"> endosymbiont</w:t>
            </w:r>
            <w:r w:rsidRPr="004D7B1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Aedes aegypti</w:t>
            </w:r>
          </w:p>
        </w:tc>
      </w:tr>
      <w:tr w:rsidR="00F91E39" w:rsidRPr="0042666B" w14:paraId="4A994943" w14:textId="77777777" w:rsidTr="00780DB9">
        <w:trPr>
          <w:trHeight w:val="224"/>
        </w:trPr>
        <w:tc>
          <w:tcPr>
            <w:tcW w:w="1335" w:type="dxa"/>
          </w:tcPr>
          <w:p w14:paraId="74A7A7E6" w14:textId="596B4C8C" w:rsidR="00F91E39" w:rsidRPr="0042666B" w:rsidRDefault="00F91E39" w:rsidP="00F91E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NR148800.1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5EE11365" w14:textId="4A1FABE5" w:rsidR="00F91E39" w:rsidRPr="0042666B" w:rsidRDefault="00F91E39" w:rsidP="00F91E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minasensis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7757F1B0" w14:textId="640F2FDA" w:rsidR="00F91E39" w:rsidRPr="0042666B" w:rsidRDefault="00F91E39" w:rsidP="00F91E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9" w:type="dxa"/>
          </w:tcPr>
          <w:p w14:paraId="03DFF323" w14:textId="467A7CB6" w:rsidR="00F91E39" w:rsidRPr="0042666B" w:rsidRDefault="00F91E39" w:rsidP="00F91E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4D7B1D" w:rsidRPr="0042666B" w14:paraId="63DB4B15" w14:textId="77777777" w:rsidTr="00780DB9">
        <w:trPr>
          <w:trHeight w:val="224"/>
        </w:trPr>
        <w:tc>
          <w:tcPr>
            <w:tcW w:w="1335" w:type="dxa"/>
          </w:tcPr>
          <w:p w14:paraId="759C776A" w14:textId="210A5751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NR118741.1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0E9E02D0" w14:textId="3BF11585" w:rsidR="004D7B1D" w:rsidRPr="0042666B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canis</w:t>
            </w:r>
          </w:p>
        </w:tc>
        <w:tc>
          <w:tcPr>
            <w:tcW w:w="1548" w:type="dxa"/>
            <w:tcBorders>
              <w:left w:val="single" w:sz="4" w:space="0" w:color="auto"/>
            </w:tcBorders>
          </w:tcPr>
          <w:p w14:paraId="1FF4C007" w14:textId="57856B34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043755.1*</w:t>
            </w:r>
          </w:p>
        </w:tc>
        <w:tc>
          <w:tcPr>
            <w:tcW w:w="3059" w:type="dxa"/>
          </w:tcPr>
          <w:p w14:paraId="0B77875D" w14:textId="346E8395" w:rsidR="004D7B1D" w:rsidRPr="0042666B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conorii raoultii</w:t>
            </w:r>
          </w:p>
        </w:tc>
      </w:tr>
      <w:tr w:rsidR="004D7B1D" w:rsidRPr="0042666B" w14:paraId="1D39CCF3" w14:textId="77777777" w:rsidTr="00780DB9">
        <w:trPr>
          <w:trHeight w:val="224"/>
        </w:trPr>
        <w:tc>
          <w:tcPr>
            <w:tcW w:w="1335" w:type="dxa"/>
          </w:tcPr>
          <w:p w14:paraId="6EDC5791" w14:textId="0FB1E5C9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MK507008.1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161847F2" w14:textId="3648F3AC" w:rsidR="004D7B1D" w:rsidRPr="0042666B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canis</w:t>
            </w:r>
          </w:p>
        </w:tc>
        <w:tc>
          <w:tcPr>
            <w:tcW w:w="1548" w:type="dxa"/>
            <w:tcBorders>
              <w:left w:val="single" w:sz="4" w:space="0" w:color="auto"/>
              <w:bottom w:val="nil"/>
            </w:tcBorders>
          </w:tcPr>
          <w:p w14:paraId="7F1007BD" w14:textId="754F730D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9" w:type="dxa"/>
          </w:tcPr>
          <w:p w14:paraId="2505D52C" w14:textId="274AA2AC" w:rsidR="004D7B1D" w:rsidRPr="0042666B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4D7B1D" w:rsidRPr="0042666B" w14:paraId="2995456C" w14:textId="77777777" w:rsidTr="00780DB9">
        <w:trPr>
          <w:trHeight w:val="224"/>
        </w:trPr>
        <w:tc>
          <w:tcPr>
            <w:tcW w:w="1335" w:type="dxa"/>
          </w:tcPr>
          <w:p w14:paraId="21908FC9" w14:textId="3F1B46CC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D7B1D">
              <w:rPr>
                <w:rFonts w:ascii="Times New Roman" w:hAnsi="Times New Roman" w:cs="Times New Roman"/>
                <w:sz w:val="18"/>
                <w:szCs w:val="18"/>
              </w:rPr>
              <w:t>JN121380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3042" w:type="dxa"/>
            <w:tcBorders>
              <w:right w:val="single" w:sz="4" w:space="0" w:color="auto"/>
            </w:tcBorders>
          </w:tcPr>
          <w:p w14:paraId="41E8D994" w14:textId="722B9584" w:rsidR="004D7B1D" w:rsidRPr="004D7B1D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</w:t>
            </w: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CEFC827" w14:textId="77777777" w:rsidR="004D7B1D" w:rsidRPr="0042666B" w:rsidRDefault="004D7B1D" w:rsidP="004D7B1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59" w:type="dxa"/>
          </w:tcPr>
          <w:p w14:paraId="35DE3B4A" w14:textId="77777777" w:rsidR="004D7B1D" w:rsidRPr="0042666B" w:rsidRDefault="004D7B1D" w:rsidP="004D7B1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</w:tbl>
    <w:p w14:paraId="38D94CFB" w14:textId="77777777" w:rsidR="004E29AA" w:rsidRPr="0042666B" w:rsidRDefault="004E29AA" w:rsidP="004E29AA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  Outgroup</w:t>
      </w:r>
    </w:p>
    <w:p w14:paraId="2A847FBC" w14:textId="4B8238C2" w:rsidR="004E29AA" w:rsidRPr="0042666B" w:rsidRDefault="00E82F26" w:rsidP="004E29AA">
      <w:pPr>
        <w:pStyle w:val="Caption"/>
        <w:rPr>
          <w:rFonts w:ascii="Times New Roman" w:hAnsi="Times New Roman" w:cs="Times New Roman"/>
          <w:i w:val="0"/>
          <w:iCs w:val="0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t>T</w:t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able </w: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5</w: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fldChar w:fldCharType="end"/>
      </w:r>
      <w:r w:rsidR="004E29AA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4E29AA" w:rsidRPr="0042666B">
        <w:rPr>
          <w:rFonts w:ascii="Times New Roman" w:hAnsi="Times New Roman" w:cs="Times New Roman"/>
        </w:rPr>
        <w:t xml:space="preserve"> </w:t>
      </w:r>
      <w:bookmarkStart w:id="6" w:name="_Hlk179473185"/>
      <w:r w:rsidR="004E29AA" w:rsidRPr="0042666B">
        <w:rPr>
          <w:rFonts w:ascii="Times New Roman" w:hAnsi="Times New Roman" w:cs="Times New Roman"/>
          <w:i w:val="0"/>
          <w:iCs w:val="0"/>
        </w:rPr>
        <w:t>Published 16S r</w:t>
      </w:r>
      <w:r w:rsidRPr="0042666B">
        <w:rPr>
          <w:rFonts w:ascii="Times New Roman" w:hAnsi="Times New Roman" w:cs="Times New Roman"/>
          <w:i w:val="0"/>
          <w:iCs w:val="0"/>
        </w:rPr>
        <w:t>R</w:t>
      </w:r>
      <w:r w:rsidR="004E29AA" w:rsidRPr="0042666B">
        <w:rPr>
          <w:rFonts w:ascii="Times New Roman" w:hAnsi="Times New Roman" w:cs="Times New Roman"/>
          <w:i w:val="0"/>
          <w:iCs w:val="0"/>
        </w:rPr>
        <w:t xml:space="preserve">NA gene sequences retrieved from GenBank and included in the </w:t>
      </w:r>
      <w:r w:rsidR="004E29AA" w:rsidRPr="0042666B">
        <w:rPr>
          <w:rFonts w:ascii="Times New Roman" w:hAnsi="Times New Roman" w:cs="Times New Roman"/>
        </w:rPr>
        <w:t xml:space="preserve">Rickettsia </w:t>
      </w:r>
      <w:r w:rsidR="004E29AA" w:rsidRPr="0042666B">
        <w:rPr>
          <w:rFonts w:ascii="Times New Roman" w:hAnsi="Times New Roman" w:cs="Times New Roman"/>
          <w:i w:val="0"/>
          <w:iCs w:val="0"/>
        </w:rPr>
        <w:t xml:space="preserve">phylogenetic analysis in this study. </w:t>
      </w:r>
      <w:bookmarkEnd w:id="6"/>
    </w:p>
    <w:tbl>
      <w:tblPr>
        <w:tblStyle w:val="TableGrid"/>
        <w:tblW w:w="89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0"/>
        <w:gridCol w:w="2777"/>
        <w:gridCol w:w="1818"/>
        <w:gridCol w:w="2789"/>
      </w:tblGrid>
      <w:tr w:rsidR="004E29AA" w:rsidRPr="0042666B" w14:paraId="0CC78410" w14:textId="77777777" w:rsidTr="00780DB9">
        <w:trPr>
          <w:trHeight w:val="278"/>
        </w:trPr>
        <w:tc>
          <w:tcPr>
            <w:tcW w:w="1600" w:type="dxa"/>
            <w:tcBorders>
              <w:top w:val="single" w:sz="4" w:space="0" w:color="auto"/>
              <w:bottom w:val="single" w:sz="4" w:space="0" w:color="auto"/>
            </w:tcBorders>
          </w:tcPr>
          <w:p w14:paraId="38250B2A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7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291F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783C16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789" w:type="dxa"/>
            <w:tcBorders>
              <w:top w:val="single" w:sz="4" w:space="0" w:color="auto"/>
              <w:bottom w:val="single" w:sz="4" w:space="0" w:color="auto"/>
            </w:tcBorders>
          </w:tcPr>
          <w:p w14:paraId="5BA6102D" w14:textId="77777777" w:rsidR="004E29AA" w:rsidRPr="0042666B" w:rsidRDefault="004E29AA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</w:tr>
      <w:tr w:rsidR="00803EFF" w:rsidRPr="0042666B" w14:paraId="57B3EE1A" w14:textId="77777777" w:rsidTr="00780DB9">
        <w:trPr>
          <w:trHeight w:val="141"/>
        </w:trPr>
        <w:tc>
          <w:tcPr>
            <w:tcW w:w="1600" w:type="dxa"/>
            <w:tcBorders>
              <w:top w:val="single" w:sz="4" w:space="0" w:color="auto"/>
            </w:tcBorders>
          </w:tcPr>
          <w:p w14:paraId="5D221B00" w14:textId="3D614991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DQ015802.1 </w:t>
            </w:r>
          </w:p>
        </w:tc>
        <w:tc>
          <w:tcPr>
            <w:tcW w:w="2777" w:type="dxa"/>
            <w:tcBorders>
              <w:top w:val="single" w:sz="4" w:space="0" w:color="auto"/>
              <w:right w:val="single" w:sz="4" w:space="0" w:color="auto"/>
            </w:tcBorders>
          </w:tcPr>
          <w:p w14:paraId="0072A9E4" w14:textId="585024E7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 bacterium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9EC4FF7" w14:textId="631ECEC5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074394.1</w:t>
            </w:r>
          </w:p>
        </w:tc>
        <w:tc>
          <w:tcPr>
            <w:tcW w:w="2789" w:type="dxa"/>
            <w:tcBorders>
              <w:top w:val="single" w:sz="4" w:space="0" w:color="auto"/>
            </w:tcBorders>
          </w:tcPr>
          <w:p w14:paraId="09C4A328" w14:textId="2FEF4B83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typhi</w:t>
            </w:r>
          </w:p>
        </w:tc>
      </w:tr>
      <w:tr w:rsidR="00803EFF" w:rsidRPr="0042666B" w14:paraId="4A8DE97E" w14:textId="77777777" w:rsidTr="00780DB9">
        <w:trPr>
          <w:trHeight w:val="134"/>
        </w:trPr>
        <w:tc>
          <w:tcPr>
            <w:tcW w:w="1600" w:type="dxa"/>
          </w:tcPr>
          <w:p w14:paraId="2CC23A9B" w14:textId="688FFBE4" w:rsidR="00803EFF" w:rsidRPr="0042666B" w:rsidRDefault="005C3622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NR074467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324F1A03" w14:textId="2F2B45B7" w:rsidR="00803EFF" w:rsidRPr="0042666B" w:rsidRDefault="005C3622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honei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1FA5A66E" w14:textId="70B1CD02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044656.2 </w:t>
            </w:r>
          </w:p>
        </w:tc>
        <w:tc>
          <w:tcPr>
            <w:tcW w:w="2789" w:type="dxa"/>
          </w:tcPr>
          <w:p w14:paraId="30EE8C6C" w14:textId="7012AA5A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prowazekii</w:t>
            </w:r>
          </w:p>
        </w:tc>
      </w:tr>
      <w:tr w:rsidR="00803EFF" w:rsidRPr="0042666B" w14:paraId="4C6E6713" w14:textId="77777777" w:rsidTr="00780DB9">
        <w:trPr>
          <w:trHeight w:val="206"/>
        </w:trPr>
        <w:tc>
          <w:tcPr>
            <w:tcW w:w="1600" w:type="dxa"/>
          </w:tcPr>
          <w:p w14:paraId="414373F2" w14:textId="50C87A00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KC331445.1 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53C3D757" w14:textId="35FD1F8D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 bacterium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1B2908F0" w14:textId="0B462EDA" w:rsidR="00803EFF" w:rsidRPr="0042666B" w:rsidRDefault="005C3622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L36098</w:t>
            </w:r>
          </w:p>
        </w:tc>
        <w:tc>
          <w:tcPr>
            <w:tcW w:w="2789" w:type="dxa"/>
          </w:tcPr>
          <w:p w14:paraId="10489AFC" w14:textId="2CA63C78" w:rsidR="00803EFF" w:rsidRPr="0042666B" w:rsidRDefault="005C3622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africae</w:t>
            </w:r>
          </w:p>
        </w:tc>
      </w:tr>
      <w:tr w:rsidR="00803EFF" w:rsidRPr="0042666B" w14:paraId="4264CBFE" w14:textId="77777777" w:rsidTr="00780DB9">
        <w:trPr>
          <w:trHeight w:val="197"/>
        </w:trPr>
        <w:tc>
          <w:tcPr>
            <w:tcW w:w="1600" w:type="dxa"/>
          </w:tcPr>
          <w:p w14:paraId="42752037" w14:textId="4AB03DFD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MK616425.1 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2261AF6E" w14:textId="6646DD9D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 Rickettsiales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1893D373" w14:textId="0FA0EA18" w:rsidR="00803EFF" w:rsidRPr="0042666B" w:rsidRDefault="005C3622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U11021</w:t>
            </w:r>
          </w:p>
        </w:tc>
        <w:tc>
          <w:tcPr>
            <w:tcW w:w="2789" w:type="dxa"/>
          </w:tcPr>
          <w:p w14:paraId="7A239700" w14:textId="6FD61B97" w:rsidR="00803EFF" w:rsidRPr="0042666B" w:rsidRDefault="005C3622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rickettsii</w:t>
            </w:r>
          </w:p>
        </w:tc>
      </w:tr>
      <w:tr w:rsidR="00803EFF" w:rsidRPr="0042666B" w14:paraId="2DF60624" w14:textId="77777777" w:rsidTr="00780DB9">
        <w:trPr>
          <w:trHeight w:val="224"/>
        </w:trPr>
        <w:tc>
          <w:tcPr>
            <w:tcW w:w="1600" w:type="dxa"/>
          </w:tcPr>
          <w:p w14:paraId="2FF2A5D1" w14:textId="47B0AD8C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MK616428.1 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0AD014E7" w14:textId="5FFEA1B5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 Rickettsiales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6BBE8A74" w14:textId="29852CF8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036848.1</w:t>
            </w:r>
          </w:p>
        </w:tc>
        <w:tc>
          <w:tcPr>
            <w:tcW w:w="2789" w:type="dxa"/>
          </w:tcPr>
          <w:p w14:paraId="07D26840" w14:textId="751AEB40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sibirica</w:t>
            </w:r>
          </w:p>
        </w:tc>
      </w:tr>
      <w:tr w:rsidR="00803EFF" w:rsidRPr="0042666B" w14:paraId="113BFAFF" w14:textId="77777777" w:rsidTr="00780DB9">
        <w:trPr>
          <w:trHeight w:val="170"/>
        </w:trPr>
        <w:tc>
          <w:tcPr>
            <w:tcW w:w="1600" w:type="dxa"/>
          </w:tcPr>
          <w:p w14:paraId="525650F8" w14:textId="2CD94925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MG563925.1 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546D1548" w14:textId="631B85FB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Megaera benefice”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77D6472A" w14:textId="24BFE931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074469.2</w:t>
            </w:r>
          </w:p>
        </w:tc>
        <w:tc>
          <w:tcPr>
            <w:tcW w:w="2789" w:type="dxa"/>
          </w:tcPr>
          <w:p w14:paraId="7275188E" w14:textId="7161C8DA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conorii heilongjiangensis</w:t>
            </w:r>
          </w:p>
        </w:tc>
      </w:tr>
      <w:tr w:rsidR="00803EFF" w:rsidRPr="0042666B" w14:paraId="741C385E" w14:textId="77777777" w:rsidTr="00780DB9">
        <w:trPr>
          <w:trHeight w:val="224"/>
        </w:trPr>
        <w:tc>
          <w:tcPr>
            <w:tcW w:w="1600" w:type="dxa"/>
          </w:tcPr>
          <w:p w14:paraId="4518C268" w14:textId="4D815093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MG827267.1 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61E6EB58" w14:textId="74FCE3FA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Uncultured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Rickettsia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72DF6775" w14:textId="3BD442E7" w:rsidR="00803EFF" w:rsidRPr="0042666B" w:rsidRDefault="005C3622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D38622</w:t>
            </w:r>
          </w:p>
        </w:tc>
        <w:tc>
          <w:tcPr>
            <w:tcW w:w="2789" w:type="dxa"/>
          </w:tcPr>
          <w:p w14:paraId="7F90E132" w14:textId="0752C66F" w:rsidR="00803EFF" w:rsidRPr="0042666B" w:rsidRDefault="005C3622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Orientia tsutsugamushi</w:t>
            </w:r>
          </w:p>
        </w:tc>
      </w:tr>
      <w:tr w:rsidR="00803EFF" w:rsidRPr="0042666B" w14:paraId="7735103B" w14:textId="77777777" w:rsidTr="00780DB9">
        <w:trPr>
          <w:trHeight w:val="197"/>
        </w:trPr>
        <w:tc>
          <w:tcPr>
            <w:tcW w:w="1600" w:type="dxa"/>
          </w:tcPr>
          <w:p w14:paraId="79AB5C11" w14:textId="2CB157A8" w:rsidR="00803EFF" w:rsidRPr="0042666B" w:rsidRDefault="00803EFF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AF322442.1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3DF7E400" w14:textId="6E8DC996" w:rsidR="00803EFF" w:rsidRPr="0042666B" w:rsidRDefault="00803EFF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limoni</w:t>
            </w:r>
            <w:r w:rsidR="005C3622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ae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69F29629" w14:textId="501E4EE4" w:rsidR="00803EFF" w:rsidRPr="0042666B" w:rsidRDefault="005C3622" w:rsidP="00803E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D38626</w:t>
            </w:r>
          </w:p>
        </w:tc>
        <w:tc>
          <w:tcPr>
            <w:tcW w:w="2789" w:type="dxa"/>
          </w:tcPr>
          <w:p w14:paraId="1A778BA6" w14:textId="6203DBD3" w:rsidR="00803EFF" w:rsidRPr="0042666B" w:rsidRDefault="005C3622" w:rsidP="00803E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Orientia tsutsugamushi</w:t>
            </w:r>
          </w:p>
        </w:tc>
      </w:tr>
      <w:tr w:rsidR="00ED0696" w:rsidRPr="0042666B" w14:paraId="21A45558" w14:textId="77777777" w:rsidTr="00780DB9">
        <w:trPr>
          <w:trHeight w:val="224"/>
        </w:trPr>
        <w:tc>
          <w:tcPr>
            <w:tcW w:w="1600" w:type="dxa"/>
          </w:tcPr>
          <w:p w14:paraId="49BC98BA" w14:textId="067266B1" w:rsidR="00ED0696" w:rsidRPr="0042666B" w:rsidRDefault="00ED0696" w:rsidP="00ED06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029155.1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633BE39F" w14:textId="6DDA5603" w:rsidR="00ED0696" w:rsidRPr="0042666B" w:rsidRDefault="00ED0696" w:rsidP="00ED06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canadensis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0B98329E" w14:textId="7E1EB5FA" w:rsidR="00ED0696" w:rsidRPr="0042666B" w:rsidRDefault="005C3622" w:rsidP="00ED06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GU937608</w:t>
            </w:r>
          </w:p>
        </w:tc>
        <w:tc>
          <w:tcPr>
            <w:tcW w:w="2789" w:type="dxa"/>
          </w:tcPr>
          <w:p w14:paraId="68DA816E" w14:textId="6D92AB6F" w:rsidR="00ED0696" w:rsidRPr="0042666B" w:rsidRDefault="005C3622" w:rsidP="00ED06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Occidentia massiliensis</w:t>
            </w:r>
          </w:p>
        </w:tc>
      </w:tr>
      <w:tr w:rsidR="00ED0696" w:rsidRPr="0042666B" w14:paraId="0C2CE488" w14:textId="77777777" w:rsidTr="00780DB9">
        <w:trPr>
          <w:trHeight w:val="224"/>
        </w:trPr>
        <w:tc>
          <w:tcPr>
            <w:tcW w:w="1600" w:type="dxa"/>
          </w:tcPr>
          <w:p w14:paraId="386AD887" w14:textId="6C229664" w:rsidR="00ED0696" w:rsidRPr="0042666B" w:rsidRDefault="00ED0696" w:rsidP="00ED06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074484.2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7601786C" w14:textId="05F06A5A" w:rsidR="00ED0696" w:rsidRPr="0042666B" w:rsidRDefault="00ED0696" w:rsidP="00ED06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bellii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3175CF15" w14:textId="208334BB" w:rsidR="00ED0696" w:rsidRPr="0042666B" w:rsidRDefault="005C3622" w:rsidP="00ED06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NR149220</w:t>
            </w:r>
          </w:p>
        </w:tc>
        <w:tc>
          <w:tcPr>
            <w:tcW w:w="2789" w:type="dxa"/>
          </w:tcPr>
          <w:p w14:paraId="0F96183F" w14:textId="648A9D68" w:rsidR="00ED0696" w:rsidRPr="0042666B" w:rsidRDefault="005C3622" w:rsidP="00ED06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Occidentia massiliensis</w:t>
            </w:r>
          </w:p>
        </w:tc>
      </w:tr>
      <w:tr w:rsidR="005C3622" w:rsidRPr="0042666B" w14:paraId="2A37F840" w14:textId="77777777" w:rsidTr="00780DB9">
        <w:trPr>
          <w:trHeight w:val="224"/>
        </w:trPr>
        <w:tc>
          <w:tcPr>
            <w:tcW w:w="1600" w:type="dxa"/>
          </w:tcPr>
          <w:p w14:paraId="3C572C69" w14:textId="3E5F6AF0" w:rsidR="005C3622" w:rsidRPr="0042666B" w:rsidRDefault="005C3622" w:rsidP="005C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074459.2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774F98F3" w14:textId="6D965978" w:rsidR="005C3622" w:rsidRPr="0042666B" w:rsidRDefault="005C3622" w:rsidP="005C362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japonica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nil"/>
            </w:tcBorders>
          </w:tcPr>
          <w:p w14:paraId="43AB9631" w14:textId="77777777" w:rsidR="005C3622" w:rsidRPr="0042666B" w:rsidRDefault="005C3622" w:rsidP="005C362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89" w:type="dxa"/>
          </w:tcPr>
          <w:p w14:paraId="28ADAFA4" w14:textId="77777777" w:rsidR="005C3622" w:rsidRPr="0042666B" w:rsidRDefault="005C3622" w:rsidP="005C362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5C3622" w:rsidRPr="0042666B" w14:paraId="4C78BFE7" w14:textId="77777777" w:rsidTr="00780DB9">
        <w:trPr>
          <w:trHeight w:val="224"/>
        </w:trPr>
        <w:tc>
          <w:tcPr>
            <w:tcW w:w="1600" w:type="dxa"/>
          </w:tcPr>
          <w:p w14:paraId="3147FF5D" w14:textId="2316047B" w:rsidR="005C3622" w:rsidRPr="0042666B" w:rsidRDefault="005C3622" w:rsidP="005C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036773.1</w:t>
            </w:r>
          </w:p>
        </w:tc>
        <w:tc>
          <w:tcPr>
            <w:tcW w:w="2777" w:type="dxa"/>
            <w:tcBorders>
              <w:right w:val="single" w:sz="4" w:space="0" w:color="auto"/>
            </w:tcBorders>
          </w:tcPr>
          <w:p w14:paraId="321C50FA" w14:textId="1EB6A5AC" w:rsidR="005C3622" w:rsidRPr="0042666B" w:rsidRDefault="005C3622" w:rsidP="005C362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Rickettsia australis</w:t>
            </w:r>
          </w:p>
        </w:tc>
        <w:tc>
          <w:tcPr>
            <w:tcW w:w="181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035B5786" w14:textId="40E9660B" w:rsidR="005C3622" w:rsidRPr="0042666B" w:rsidRDefault="005C3622" w:rsidP="005C362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074500.2*</w:t>
            </w:r>
          </w:p>
        </w:tc>
        <w:tc>
          <w:tcPr>
            <w:tcW w:w="2789" w:type="dxa"/>
          </w:tcPr>
          <w:p w14:paraId="623954D8" w14:textId="54FC9A6C" w:rsidR="005C3622" w:rsidRPr="0042666B" w:rsidRDefault="005C3622" w:rsidP="005C362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Ehrlichia chaffeensis</w:t>
            </w:r>
          </w:p>
        </w:tc>
      </w:tr>
    </w:tbl>
    <w:p w14:paraId="4F66EE2A" w14:textId="77777777" w:rsidR="004E29AA" w:rsidRPr="0042666B" w:rsidRDefault="004E29AA" w:rsidP="004E29AA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  Outgroup</w:t>
      </w:r>
    </w:p>
    <w:p w14:paraId="30647072" w14:textId="42D5094A" w:rsidR="00803EFF" w:rsidRPr="0042666B" w:rsidRDefault="00E82F26" w:rsidP="00803EFF">
      <w:pPr>
        <w:pStyle w:val="Caption"/>
        <w:rPr>
          <w:rFonts w:ascii="Times New Roman" w:hAnsi="Times New Roman" w:cs="Times New Roman"/>
          <w:i w:val="0"/>
          <w:iCs w:val="0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t>T</w: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able </w: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6</w:t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fldChar w:fldCharType="end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: </w:t>
      </w:r>
      <w:bookmarkStart w:id="7" w:name="_Hlk179473200"/>
      <w:r w:rsidR="00803EFF" w:rsidRPr="0042666B">
        <w:rPr>
          <w:rFonts w:ascii="Times New Roman" w:hAnsi="Times New Roman" w:cs="Times New Roman"/>
          <w:i w:val="0"/>
          <w:iCs w:val="0"/>
        </w:rPr>
        <w:t xml:space="preserve">Published 16S rDNA gene sequences retrieved from GenBank and included in the </w:t>
      </w:r>
      <w:r w:rsidR="00803EFF" w:rsidRPr="0042666B">
        <w:rPr>
          <w:rFonts w:ascii="Times New Roman" w:hAnsi="Times New Roman" w:cs="Times New Roman"/>
        </w:rPr>
        <w:t xml:space="preserve">Borrelia </w:t>
      </w:r>
      <w:r w:rsidR="00803EFF" w:rsidRPr="0042666B">
        <w:rPr>
          <w:rFonts w:ascii="Times New Roman" w:hAnsi="Times New Roman" w:cs="Times New Roman"/>
          <w:i w:val="0"/>
          <w:iCs w:val="0"/>
        </w:rPr>
        <w:t xml:space="preserve">phylogenetic analysis in this study. </w:t>
      </w:r>
      <w:bookmarkEnd w:id="7"/>
    </w:p>
    <w:tbl>
      <w:tblPr>
        <w:tblStyle w:val="TableGrid"/>
        <w:tblW w:w="89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5"/>
        <w:gridCol w:w="2765"/>
        <w:gridCol w:w="1735"/>
        <w:gridCol w:w="2869"/>
      </w:tblGrid>
      <w:tr w:rsidR="00803EFF" w:rsidRPr="0042666B" w14:paraId="5728A5E4" w14:textId="77777777" w:rsidTr="00780DB9">
        <w:trPr>
          <w:trHeight w:val="332"/>
        </w:trPr>
        <w:tc>
          <w:tcPr>
            <w:tcW w:w="1615" w:type="dxa"/>
            <w:tcBorders>
              <w:top w:val="single" w:sz="4" w:space="0" w:color="auto"/>
              <w:bottom w:val="single" w:sz="4" w:space="0" w:color="auto"/>
            </w:tcBorders>
          </w:tcPr>
          <w:p w14:paraId="183A9451" w14:textId="77777777" w:rsidR="00803EFF" w:rsidRPr="0042666B" w:rsidRDefault="00803EFF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A52B" w14:textId="77777777" w:rsidR="00803EFF" w:rsidRPr="0042666B" w:rsidRDefault="00803EFF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C52FDF" w14:textId="77777777" w:rsidR="00803EFF" w:rsidRPr="0042666B" w:rsidRDefault="00803EFF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Accession number</w:t>
            </w:r>
          </w:p>
        </w:tc>
        <w:tc>
          <w:tcPr>
            <w:tcW w:w="2869" w:type="dxa"/>
            <w:tcBorders>
              <w:top w:val="single" w:sz="4" w:space="0" w:color="auto"/>
              <w:bottom w:val="single" w:sz="4" w:space="0" w:color="auto"/>
            </w:tcBorders>
          </w:tcPr>
          <w:p w14:paraId="08CA6245" w14:textId="77777777" w:rsidR="00803EFF" w:rsidRPr="0042666B" w:rsidRDefault="00803EFF" w:rsidP="00D7201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Species</w:t>
            </w:r>
          </w:p>
        </w:tc>
      </w:tr>
      <w:tr w:rsidR="00427BE6" w:rsidRPr="0042666B" w14:paraId="46184B7E" w14:textId="77777777" w:rsidTr="00780DB9">
        <w:trPr>
          <w:trHeight w:val="141"/>
        </w:trPr>
        <w:tc>
          <w:tcPr>
            <w:tcW w:w="438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50744E29" w14:textId="7D403B89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Borrelia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</w:tcBorders>
          </w:tcPr>
          <w:p w14:paraId="1D98654A" w14:textId="4142851B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136451.1 </w:t>
            </w:r>
          </w:p>
        </w:tc>
        <w:tc>
          <w:tcPr>
            <w:tcW w:w="2869" w:type="dxa"/>
            <w:tcBorders>
              <w:top w:val="single" w:sz="4" w:space="0" w:color="auto"/>
            </w:tcBorders>
          </w:tcPr>
          <w:p w14:paraId="7FD26922" w14:textId="2FF93AD8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lutea</w:t>
            </w:r>
          </w:p>
        </w:tc>
      </w:tr>
      <w:tr w:rsidR="00427BE6" w:rsidRPr="0042666B" w14:paraId="1F7D2902" w14:textId="77777777" w:rsidTr="00780DB9">
        <w:trPr>
          <w:trHeight w:val="141"/>
        </w:trPr>
        <w:tc>
          <w:tcPr>
            <w:tcW w:w="1615" w:type="dxa"/>
          </w:tcPr>
          <w:p w14:paraId="4D70F7D7" w14:textId="57DBF34C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AB007450.1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01E0CF0C" w14:textId="78BFCA8A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Borrelia garinii 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2873ADF7" w14:textId="7E5348C9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117123.1</w:t>
            </w:r>
          </w:p>
        </w:tc>
        <w:tc>
          <w:tcPr>
            <w:tcW w:w="2869" w:type="dxa"/>
          </w:tcPr>
          <w:p w14:paraId="78E5B5D2" w14:textId="5C1C39E2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Spirochaeta </w:t>
            </w:r>
            <w:proofErr w:type="spellStart"/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thermophila</w:t>
            </w:r>
            <w:proofErr w:type="spellEnd"/>
          </w:p>
        </w:tc>
      </w:tr>
      <w:tr w:rsidR="00427BE6" w:rsidRPr="0042666B" w14:paraId="5AE60E9B" w14:textId="77777777" w:rsidTr="00780DB9">
        <w:trPr>
          <w:trHeight w:val="134"/>
        </w:trPr>
        <w:tc>
          <w:tcPr>
            <w:tcW w:w="1615" w:type="dxa"/>
          </w:tcPr>
          <w:p w14:paraId="1F9B04F9" w14:textId="249603DC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AJ224130.1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191A96BB" w14:textId="63A7E3D1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Borrelia burgdorferi 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2C154858" w14:textId="41E57E79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044756.2</w:t>
            </w:r>
          </w:p>
        </w:tc>
        <w:tc>
          <w:tcPr>
            <w:tcW w:w="2869" w:type="dxa"/>
          </w:tcPr>
          <w:p w14:paraId="47852B97" w14:textId="1C31CCF6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halophila</w:t>
            </w:r>
          </w:p>
        </w:tc>
      </w:tr>
      <w:tr w:rsidR="00427BE6" w:rsidRPr="0042666B" w14:paraId="4D1DC8B7" w14:textId="77777777" w:rsidTr="00780DB9">
        <w:trPr>
          <w:trHeight w:val="206"/>
        </w:trPr>
        <w:tc>
          <w:tcPr>
            <w:tcW w:w="1615" w:type="dxa"/>
          </w:tcPr>
          <w:p w14:paraId="46CB267A" w14:textId="309B12AE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EF570070.1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7A8FEBCF" w14:textId="0CEB9514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Borrelia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sp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7E566E10" w14:textId="3D90CD83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043329.1</w:t>
            </w:r>
          </w:p>
        </w:tc>
        <w:tc>
          <w:tcPr>
            <w:tcW w:w="2869" w:type="dxa"/>
          </w:tcPr>
          <w:p w14:paraId="54C96468" w14:textId="7728F3C0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Spirochaeta </w:t>
            </w:r>
            <w:proofErr w:type="spellStart"/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dissipatitropha</w:t>
            </w:r>
            <w:proofErr w:type="spellEnd"/>
          </w:p>
        </w:tc>
      </w:tr>
      <w:tr w:rsidR="00427BE6" w:rsidRPr="0042666B" w14:paraId="2DCE98D8" w14:textId="77777777" w:rsidTr="00780DB9">
        <w:trPr>
          <w:trHeight w:val="197"/>
        </w:trPr>
        <w:tc>
          <w:tcPr>
            <w:tcW w:w="1615" w:type="dxa"/>
          </w:tcPr>
          <w:p w14:paraId="0AA9F3A5" w14:textId="51A47B76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MZ564265.1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34F4A848" w14:textId="52E22F6A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Uncultured </w:t>
            </w: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Borrelia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 sp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28E8937F" w14:textId="791C12CB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AY599019.1</w:t>
            </w:r>
          </w:p>
        </w:tc>
        <w:tc>
          <w:tcPr>
            <w:tcW w:w="2869" w:type="dxa"/>
          </w:tcPr>
          <w:p w14:paraId="7D6F3198" w14:textId="4509F44D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aurantia</w:t>
            </w:r>
          </w:p>
        </w:tc>
      </w:tr>
      <w:tr w:rsidR="00427BE6" w:rsidRPr="0042666B" w14:paraId="23BDFA60" w14:textId="77777777" w:rsidTr="00780DB9">
        <w:trPr>
          <w:trHeight w:val="197"/>
        </w:trPr>
        <w:tc>
          <w:tcPr>
            <w:tcW w:w="1615" w:type="dxa"/>
          </w:tcPr>
          <w:p w14:paraId="6343B9FE" w14:textId="3A1CA38D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AB113315.1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384334FE" w14:textId="0BB5571E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Borrelia duttonii</w:t>
            </w:r>
          </w:p>
        </w:tc>
        <w:tc>
          <w:tcPr>
            <w:tcW w:w="4604" w:type="dxa"/>
            <w:gridSpan w:val="2"/>
            <w:tcBorders>
              <w:left w:val="single" w:sz="4" w:space="0" w:color="auto"/>
            </w:tcBorders>
          </w:tcPr>
          <w:p w14:paraId="20742BB8" w14:textId="4FA1008C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Trepnonema</w:t>
            </w:r>
          </w:p>
        </w:tc>
      </w:tr>
      <w:tr w:rsidR="00427BE6" w:rsidRPr="0042666B" w14:paraId="5509104A" w14:textId="77777777" w:rsidTr="00780DB9">
        <w:trPr>
          <w:trHeight w:val="197"/>
        </w:trPr>
        <w:tc>
          <w:tcPr>
            <w:tcW w:w="1615" w:type="dxa"/>
          </w:tcPr>
          <w:p w14:paraId="162FD2E1" w14:textId="11AAA101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CP025785.1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43B9B045" w14:textId="77FA66E2" w:rsidR="00427BE6" w:rsidRPr="0042666B" w:rsidRDefault="00E82F2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 w:rsidR="00427BE6"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Candidatus </w:t>
            </w:r>
            <w:r w:rsidR="00427BE6" w:rsidRPr="0042666B">
              <w:rPr>
                <w:rFonts w:ascii="Times New Roman" w:hAnsi="Times New Roman" w:cs="Times New Roman"/>
                <w:sz w:val="18"/>
                <w:szCs w:val="18"/>
              </w:rPr>
              <w:t>Borreliella tachyglossi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”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45AC1930" w14:textId="31041C31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181480.1 </w:t>
            </w:r>
          </w:p>
        </w:tc>
        <w:tc>
          <w:tcPr>
            <w:tcW w:w="2869" w:type="dxa"/>
          </w:tcPr>
          <w:p w14:paraId="764F2345" w14:textId="05BA4B79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Treponema peruense</w:t>
            </w:r>
          </w:p>
        </w:tc>
      </w:tr>
      <w:tr w:rsidR="00427BE6" w:rsidRPr="0042666B" w14:paraId="12E4A4A7" w14:textId="77777777" w:rsidTr="00780DB9">
        <w:trPr>
          <w:trHeight w:val="197"/>
        </w:trPr>
        <w:tc>
          <w:tcPr>
            <w:tcW w:w="1615" w:type="dxa"/>
          </w:tcPr>
          <w:p w14:paraId="6C14DDE1" w14:textId="4C79ADF7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JF681792.1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7790F027" w14:textId="7313BE82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Borrelia microti 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0E5A0C45" w14:textId="56EE1D9C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180741.1 </w:t>
            </w:r>
          </w:p>
        </w:tc>
        <w:tc>
          <w:tcPr>
            <w:tcW w:w="2869" w:type="dxa"/>
          </w:tcPr>
          <w:p w14:paraId="2F956F89" w14:textId="07F2D828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Treponema phagedenis</w:t>
            </w:r>
          </w:p>
        </w:tc>
      </w:tr>
      <w:tr w:rsidR="00427BE6" w:rsidRPr="0042666B" w14:paraId="04D5C736" w14:textId="77777777" w:rsidTr="00780DB9">
        <w:trPr>
          <w:trHeight w:val="224"/>
        </w:trPr>
        <w:tc>
          <w:tcPr>
            <w:tcW w:w="1615" w:type="dxa"/>
          </w:tcPr>
          <w:p w14:paraId="69CA5D6C" w14:textId="4712A25F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AF210137.1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136EF8F7" w14:textId="30EBEB68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Borrelia parkeri 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02E61B0F" w14:textId="0A5B36AC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 118740.1</w:t>
            </w:r>
          </w:p>
        </w:tc>
        <w:tc>
          <w:tcPr>
            <w:tcW w:w="2869" w:type="dxa"/>
          </w:tcPr>
          <w:p w14:paraId="14DD320D" w14:textId="684D2A8A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Treponema </w:t>
            </w:r>
            <w:proofErr w:type="spellStart"/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pectinovorum</w:t>
            </w:r>
            <w:proofErr w:type="spellEnd"/>
          </w:p>
        </w:tc>
      </w:tr>
      <w:tr w:rsidR="00427BE6" w:rsidRPr="0042666B" w14:paraId="61EDCB85" w14:textId="77777777" w:rsidTr="00780DB9">
        <w:trPr>
          <w:trHeight w:val="170"/>
        </w:trPr>
        <w:tc>
          <w:tcPr>
            <w:tcW w:w="1615" w:type="dxa"/>
          </w:tcPr>
          <w:p w14:paraId="184815B9" w14:textId="0FB8FB3D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AY166715.1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2076090A" w14:textId="468B04FD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Borrelia lonestari </w:t>
            </w:r>
          </w:p>
        </w:tc>
        <w:tc>
          <w:tcPr>
            <w:tcW w:w="4604" w:type="dxa"/>
            <w:gridSpan w:val="2"/>
            <w:tcBorders>
              <w:left w:val="single" w:sz="4" w:space="0" w:color="auto"/>
            </w:tcBorders>
          </w:tcPr>
          <w:p w14:paraId="6622D90E" w14:textId="58D70900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Cristispira</w:t>
            </w:r>
          </w:p>
        </w:tc>
      </w:tr>
      <w:tr w:rsidR="00427BE6" w:rsidRPr="0042666B" w14:paraId="36D90CD1" w14:textId="77777777" w:rsidTr="00780DB9">
        <w:trPr>
          <w:trHeight w:val="224"/>
        </w:trPr>
        <w:tc>
          <w:tcPr>
            <w:tcW w:w="4380" w:type="dxa"/>
            <w:gridSpan w:val="2"/>
            <w:tcBorders>
              <w:right w:val="single" w:sz="4" w:space="0" w:color="auto"/>
            </w:tcBorders>
          </w:tcPr>
          <w:p w14:paraId="3E2759B5" w14:textId="5FEF9214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06A9550A" w14:textId="27CD8FE9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U42638.1 </w:t>
            </w:r>
          </w:p>
        </w:tc>
        <w:tc>
          <w:tcPr>
            <w:tcW w:w="2869" w:type="dxa"/>
          </w:tcPr>
          <w:p w14:paraId="293023C5" w14:textId="141695C5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Cristispira</w:t>
            </w:r>
          </w:p>
        </w:tc>
      </w:tr>
      <w:tr w:rsidR="00427BE6" w:rsidRPr="0042666B" w14:paraId="00589F44" w14:textId="77777777" w:rsidTr="00780DB9">
        <w:trPr>
          <w:trHeight w:val="197"/>
        </w:trPr>
        <w:tc>
          <w:tcPr>
            <w:tcW w:w="1615" w:type="dxa"/>
          </w:tcPr>
          <w:p w14:paraId="3FCD7602" w14:textId="7A3C6EC3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044505.1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4834FA86" w14:textId="7B722F57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cellobiosiphila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337BD1AE" w14:textId="7FF0F8AE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9" w:type="dxa"/>
          </w:tcPr>
          <w:p w14:paraId="3027C260" w14:textId="74F1EBD3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  <w:tr w:rsidR="00427BE6" w:rsidRPr="0042666B" w14:paraId="2CD51DB7" w14:textId="77777777" w:rsidTr="00780DB9">
        <w:trPr>
          <w:trHeight w:val="224"/>
        </w:trPr>
        <w:tc>
          <w:tcPr>
            <w:tcW w:w="1615" w:type="dxa"/>
          </w:tcPr>
          <w:p w14:paraId="62E2A4A1" w14:textId="668F0A39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134185.1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2BD2A5C8" w14:textId="18882306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psychrophila</w:t>
            </w:r>
          </w:p>
        </w:tc>
        <w:tc>
          <w:tcPr>
            <w:tcW w:w="1735" w:type="dxa"/>
            <w:tcBorders>
              <w:left w:val="single" w:sz="4" w:space="0" w:color="auto"/>
            </w:tcBorders>
          </w:tcPr>
          <w:p w14:paraId="3D7829E8" w14:textId="7ACB28DE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NR043259.1*</w:t>
            </w:r>
          </w:p>
        </w:tc>
        <w:tc>
          <w:tcPr>
            <w:tcW w:w="2869" w:type="dxa"/>
          </w:tcPr>
          <w:p w14:paraId="5C25AFC6" w14:textId="5EEBD803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Leptospira </w:t>
            </w:r>
            <w:proofErr w:type="spellStart"/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borgpetersenii</w:t>
            </w:r>
            <w:proofErr w:type="spellEnd"/>
          </w:p>
        </w:tc>
      </w:tr>
      <w:tr w:rsidR="00427BE6" w:rsidRPr="0042666B" w14:paraId="6217CF35" w14:textId="77777777" w:rsidTr="00780DB9">
        <w:trPr>
          <w:trHeight w:val="224"/>
        </w:trPr>
        <w:tc>
          <w:tcPr>
            <w:tcW w:w="1615" w:type="dxa"/>
          </w:tcPr>
          <w:p w14:paraId="06E1C6B5" w14:textId="39B44963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 xml:space="preserve">NR 117137.1 </w:t>
            </w:r>
          </w:p>
        </w:tc>
        <w:tc>
          <w:tcPr>
            <w:tcW w:w="2765" w:type="dxa"/>
            <w:tcBorders>
              <w:right w:val="single" w:sz="4" w:space="0" w:color="auto"/>
            </w:tcBorders>
          </w:tcPr>
          <w:p w14:paraId="1E90BD56" w14:textId="54703B3F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Spirochaeta isovalerica</w:t>
            </w:r>
          </w:p>
        </w:tc>
        <w:tc>
          <w:tcPr>
            <w:tcW w:w="1735" w:type="dxa"/>
            <w:tcBorders>
              <w:left w:val="single" w:sz="4" w:space="0" w:color="auto"/>
              <w:bottom w:val="single" w:sz="4" w:space="0" w:color="auto"/>
            </w:tcBorders>
          </w:tcPr>
          <w:p w14:paraId="31BC4CD5" w14:textId="14B45E8B" w:rsidR="00427BE6" w:rsidRPr="0042666B" w:rsidRDefault="00427BE6" w:rsidP="00427BE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69" w:type="dxa"/>
          </w:tcPr>
          <w:p w14:paraId="1FDC50E3" w14:textId="29E6C22F" w:rsidR="00427BE6" w:rsidRPr="0042666B" w:rsidRDefault="00427BE6" w:rsidP="00427BE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</w:tr>
    </w:tbl>
    <w:p w14:paraId="6D405403" w14:textId="6F6FFAB3" w:rsidR="00780DB9" w:rsidRDefault="00E421B8" w:rsidP="00AB6EF9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  Outgroup</w:t>
      </w:r>
    </w:p>
    <w:p w14:paraId="35F1889C" w14:textId="77777777" w:rsidR="00780DB9" w:rsidRDefault="00780DB9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br w:type="page"/>
      </w:r>
    </w:p>
    <w:p w14:paraId="092E59D9" w14:textId="4A7F772E" w:rsidR="00601886" w:rsidRPr="0042666B" w:rsidRDefault="002A1CB4" w:rsidP="00601886">
      <w:pPr>
        <w:pStyle w:val="Caption"/>
        <w:rPr>
          <w:rFonts w:ascii="Times New Roman" w:hAnsi="Times New Roman" w:cs="Times New Roman"/>
          <w:i w:val="0"/>
          <w:iCs w:val="0"/>
        </w:rPr>
      </w:pPr>
      <w:bookmarkStart w:id="8" w:name="_Ref159244532"/>
      <w:r w:rsidRPr="00780DB9">
        <w:rPr>
          <w:rFonts w:ascii="Times New Roman" w:hAnsi="Times New Roman" w:cs="Times New Roman"/>
          <w:b/>
          <w:bCs/>
          <w:i w:val="0"/>
          <w:iCs w:val="0"/>
        </w:rPr>
        <w:lastRenderedPageBreak/>
        <w:t>T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t>able</w:t>
      </w:r>
      <w:r w:rsidR="00601886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 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Supplementary_table \* ARABIC </w:instrTex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803EFF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7</w:t>
      </w:r>
      <w:r w:rsidR="00067177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bookmarkEnd w:id="8"/>
      <w:r w:rsidR="00601886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601886" w:rsidRPr="0042666B">
        <w:rPr>
          <w:rFonts w:ascii="Times New Roman" w:hAnsi="Times New Roman" w:cs="Times New Roman"/>
          <w:i w:val="0"/>
          <w:iCs w:val="0"/>
        </w:rPr>
        <w:t xml:space="preserve"> </w:t>
      </w:r>
      <w:bookmarkStart w:id="9" w:name="_Hlk179473216"/>
      <w:r w:rsidR="00601886" w:rsidRPr="0042666B">
        <w:rPr>
          <w:rFonts w:ascii="Times New Roman" w:hAnsi="Times New Roman" w:cs="Times New Roman"/>
          <w:i w:val="0"/>
          <w:iCs w:val="0"/>
        </w:rPr>
        <w:t xml:space="preserve">Summary of all samples from 2016, 2017, and 2019, providing information on raw sequence read counts, post-quality control read counts, and final read counts. Final read counts were calculated after chimeras, possible contaminants, and uncharacterized sequences were removed. </w:t>
      </w:r>
    </w:p>
    <w:tbl>
      <w:tblPr>
        <w:tblStyle w:val="TableGrid"/>
        <w:tblW w:w="936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2"/>
        <w:gridCol w:w="1902"/>
        <w:gridCol w:w="1842"/>
        <w:gridCol w:w="1886"/>
        <w:gridCol w:w="1843"/>
      </w:tblGrid>
      <w:tr w:rsidR="00601886" w:rsidRPr="0042666B" w14:paraId="097D33C7" w14:textId="77777777" w:rsidTr="00780DB9">
        <w:trPr>
          <w:trHeight w:val="431"/>
        </w:trPr>
        <w:tc>
          <w:tcPr>
            <w:tcW w:w="1892" w:type="dxa"/>
            <w:tcBorders>
              <w:top w:val="single" w:sz="4" w:space="0" w:color="auto"/>
              <w:bottom w:val="single" w:sz="4" w:space="0" w:color="auto"/>
            </w:tcBorders>
          </w:tcPr>
          <w:bookmarkEnd w:id="9"/>
          <w:p w14:paraId="5239900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Sample ID</w:t>
            </w:r>
          </w:p>
        </w:tc>
        <w:tc>
          <w:tcPr>
            <w:tcW w:w="1902" w:type="dxa"/>
            <w:tcBorders>
              <w:top w:val="single" w:sz="4" w:space="0" w:color="auto"/>
              <w:bottom w:val="single" w:sz="4" w:space="0" w:color="auto"/>
            </w:tcBorders>
          </w:tcPr>
          <w:p w14:paraId="05565CB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Tissue Type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D2FB6F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Raw read count</w:t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0A8AFD7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Post-quality control read count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1129BE7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Final read count</w:t>
            </w:r>
          </w:p>
        </w:tc>
      </w:tr>
      <w:tr w:rsidR="00601886" w:rsidRPr="0042666B" w14:paraId="37F8771E" w14:textId="77777777" w:rsidTr="00780DB9">
        <w:trPr>
          <w:trHeight w:val="267"/>
        </w:trPr>
        <w:tc>
          <w:tcPr>
            <w:tcW w:w="93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3380A8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Year: 2016</w:t>
            </w:r>
          </w:p>
        </w:tc>
      </w:tr>
      <w:tr w:rsidR="00601886" w:rsidRPr="0042666B" w14:paraId="2D23C0E0" w14:textId="77777777" w:rsidTr="00780DB9">
        <w:trPr>
          <w:trHeight w:val="267"/>
        </w:trPr>
        <w:tc>
          <w:tcPr>
            <w:tcW w:w="1892" w:type="dxa"/>
            <w:tcBorders>
              <w:top w:val="single" w:sz="4" w:space="0" w:color="auto"/>
            </w:tcBorders>
          </w:tcPr>
          <w:p w14:paraId="51FE9BD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Y1M3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14:paraId="2FACFD5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A80C17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2002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588A9C3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1055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896D2D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1055</w:t>
            </w:r>
          </w:p>
        </w:tc>
      </w:tr>
      <w:tr w:rsidR="00601886" w:rsidRPr="0042666B" w14:paraId="782B1CD2" w14:textId="77777777" w:rsidTr="00780DB9">
        <w:trPr>
          <w:trHeight w:val="279"/>
        </w:trPr>
        <w:tc>
          <w:tcPr>
            <w:tcW w:w="1892" w:type="dxa"/>
          </w:tcPr>
          <w:p w14:paraId="4FAB166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Y1M4</w:t>
            </w:r>
          </w:p>
        </w:tc>
        <w:tc>
          <w:tcPr>
            <w:tcW w:w="1902" w:type="dxa"/>
          </w:tcPr>
          <w:p w14:paraId="7186929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52B3187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3338</w:t>
            </w:r>
          </w:p>
        </w:tc>
        <w:tc>
          <w:tcPr>
            <w:tcW w:w="1886" w:type="dxa"/>
          </w:tcPr>
          <w:p w14:paraId="3BBDF36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1804</w:t>
            </w:r>
          </w:p>
        </w:tc>
        <w:tc>
          <w:tcPr>
            <w:tcW w:w="1843" w:type="dxa"/>
          </w:tcPr>
          <w:p w14:paraId="012EB6E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1801</w:t>
            </w:r>
          </w:p>
        </w:tc>
      </w:tr>
      <w:tr w:rsidR="00601886" w:rsidRPr="0042666B" w14:paraId="377D3D98" w14:textId="77777777" w:rsidTr="00780DB9">
        <w:trPr>
          <w:trHeight w:val="267"/>
        </w:trPr>
        <w:tc>
          <w:tcPr>
            <w:tcW w:w="1892" w:type="dxa"/>
          </w:tcPr>
          <w:p w14:paraId="28FD95E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Y1M6</w:t>
            </w:r>
          </w:p>
        </w:tc>
        <w:tc>
          <w:tcPr>
            <w:tcW w:w="1902" w:type="dxa"/>
          </w:tcPr>
          <w:p w14:paraId="236BCC3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7985BD3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1709</w:t>
            </w:r>
          </w:p>
        </w:tc>
        <w:tc>
          <w:tcPr>
            <w:tcW w:w="1886" w:type="dxa"/>
          </w:tcPr>
          <w:p w14:paraId="1AB87DB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1002</w:t>
            </w:r>
          </w:p>
        </w:tc>
        <w:tc>
          <w:tcPr>
            <w:tcW w:w="1843" w:type="dxa"/>
          </w:tcPr>
          <w:p w14:paraId="32BA7DE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1002</w:t>
            </w:r>
          </w:p>
        </w:tc>
      </w:tr>
      <w:tr w:rsidR="00601886" w:rsidRPr="0042666B" w14:paraId="1BDA9A91" w14:textId="77777777" w:rsidTr="00780DB9">
        <w:trPr>
          <w:trHeight w:val="267"/>
        </w:trPr>
        <w:tc>
          <w:tcPr>
            <w:tcW w:w="1892" w:type="dxa"/>
          </w:tcPr>
          <w:p w14:paraId="5AB0C3E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Y1M7</w:t>
            </w:r>
          </w:p>
        </w:tc>
        <w:tc>
          <w:tcPr>
            <w:tcW w:w="1902" w:type="dxa"/>
          </w:tcPr>
          <w:p w14:paraId="4A58BDB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49735A9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1304</w:t>
            </w:r>
          </w:p>
        </w:tc>
        <w:tc>
          <w:tcPr>
            <w:tcW w:w="1886" w:type="dxa"/>
          </w:tcPr>
          <w:p w14:paraId="6968354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590</w:t>
            </w:r>
          </w:p>
        </w:tc>
        <w:tc>
          <w:tcPr>
            <w:tcW w:w="1843" w:type="dxa"/>
          </w:tcPr>
          <w:p w14:paraId="5DD051A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590</w:t>
            </w:r>
          </w:p>
        </w:tc>
      </w:tr>
      <w:tr w:rsidR="00601886" w:rsidRPr="0042666B" w14:paraId="66DBA881" w14:textId="77777777" w:rsidTr="00780DB9">
        <w:trPr>
          <w:trHeight w:val="267"/>
        </w:trPr>
        <w:tc>
          <w:tcPr>
            <w:tcW w:w="1892" w:type="dxa"/>
          </w:tcPr>
          <w:p w14:paraId="2C68670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Y1M8</w:t>
            </w:r>
          </w:p>
        </w:tc>
        <w:tc>
          <w:tcPr>
            <w:tcW w:w="1902" w:type="dxa"/>
          </w:tcPr>
          <w:p w14:paraId="3C45FDF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642BE46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1291</w:t>
            </w:r>
          </w:p>
        </w:tc>
        <w:tc>
          <w:tcPr>
            <w:tcW w:w="1886" w:type="dxa"/>
          </w:tcPr>
          <w:p w14:paraId="02E7670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643</w:t>
            </w:r>
          </w:p>
        </w:tc>
        <w:tc>
          <w:tcPr>
            <w:tcW w:w="1843" w:type="dxa"/>
          </w:tcPr>
          <w:p w14:paraId="0267E57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643</w:t>
            </w:r>
          </w:p>
        </w:tc>
      </w:tr>
      <w:tr w:rsidR="00601886" w:rsidRPr="0042666B" w14:paraId="554D16E4" w14:textId="77777777" w:rsidTr="00780DB9">
        <w:trPr>
          <w:trHeight w:val="267"/>
        </w:trPr>
        <w:tc>
          <w:tcPr>
            <w:tcW w:w="1892" w:type="dxa"/>
          </w:tcPr>
          <w:p w14:paraId="13DC414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Y1M9</w:t>
            </w:r>
          </w:p>
        </w:tc>
        <w:tc>
          <w:tcPr>
            <w:tcW w:w="1902" w:type="dxa"/>
          </w:tcPr>
          <w:p w14:paraId="03C088D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0C4DC63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3386</w:t>
            </w:r>
          </w:p>
        </w:tc>
        <w:tc>
          <w:tcPr>
            <w:tcW w:w="1886" w:type="dxa"/>
          </w:tcPr>
          <w:p w14:paraId="1EB920D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1618</w:t>
            </w:r>
          </w:p>
        </w:tc>
        <w:tc>
          <w:tcPr>
            <w:tcW w:w="1843" w:type="dxa"/>
          </w:tcPr>
          <w:p w14:paraId="3F2DA62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1616</w:t>
            </w:r>
          </w:p>
        </w:tc>
      </w:tr>
      <w:tr w:rsidR="00601886" w:rsidRPr="0042666B" w14:paraId="54FF4733" w14:textId="77777777" w:rsidTr="00780DB9">
        <w:trPr>
          <w:trHeight w:val="279"/>
        </w:trPr>
        <w:tc>
          <w:tcPr>
            <w:tcW w:w="1892" w:type="dxa"/>
          </w:tcPr>
          <w:p w14:paraId="0973FD0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Y1M10</w:t>
            </w:r>
          </w:p>
        </w:tc>
        <w:tc>
          <w:tcPr>
            <w:tcW w:w="1902" w:type="dxa"/>
          </w:tcPr>
          <w:p w14:paraId="41BF957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6DD6DE5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4758</w:t>
            </w:r>
          </w:p>
        </w:tc>
        <w:tc>
          <w:tcPr>
            <w:tcW w:w="1886" w:type="dxa"/>
          </w:tcPr>
          <w:p w14:paraId="671C61B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2371</w:t>
            </w:r>
          </w:p>
        </w:tc>
        <w:tc>
          <w:tcPr>
            <w:tcW w:w="1843" w:type="dxa"/>
          </w:tcPr>
          <w:p w14:paraId="46DE30B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2369</w:t>
            </w:r>
          </w:p>
        </w:tc>
      </w:tr>
      <w:tr w:rsidR="00601886" w:rsidRPr="0042666B" w14:paraId="4C535131" w14:textId="77777777" w:rsidTr="00780DB9">
        <w:trPr>
          <w:trHeight w:val="267"/>
        </w:trPr>
        <w:tc>
          <w:tcPr>
            <w:tcW w:w="1892" w:type="dxa"/>
          </w:tcPr>
          <w:p w14:paraId="605B594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Y1S1</w:t>
            </w:r>
          </w:p>
        </w:tc>
        <w:tc>
          <w:tcPr>
            <w:tcW w:w="1902" w:type="dxa"/>
          </w:tcPr>
          <w:p w14:paraId="2B7BD16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81D3E8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6593</w:t>
            </w:r>
          </w:p>
        </w:tc>
        <w:tc>
          <w:tcPr>
            <w:tcW w:w="1886" w:type="dxa"/>
          </w:tcPr>
          <w:p w14:paraId="24F3856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1842</w:t>
            </w:r>
          </w:p>
        </w:tc>
        <w:tc>
          <w:tcPr>
            <w:tcW w:w="1843" w:type="dxa"/>
          </w:tcPr>
          <w:p w14:paraId="2D5260A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1381</w:t>
            </w:r>
          </w:p>
        </w:tc>
      </w:tr>
      <w:tr w:rsidR="00601886" w:rsidRPr="0042666B" w14:paraId="5D60DF32" w14:textId="77777777" w:rsidTr="00780DB9">
        <w:trPr>
          <w:trHeight w:val="267"/>
        </w:trPr>
        <w:tc>
          <w:tcPr>
            <w:tcW w:w="1892" w:type="dxa"/>
          </w:tcPr>
          <w:p w14:paraId="335EB32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Y1S2</w:t>
            </w:r>
          </w:p>
        </w:tc>
        <w:tc>
          <w:tcPr>
            <w:tcW w:w="1902" w:type="dxa"/>
          </w:tcPr>
          <w:p w14:paraId="530C67D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1DF785A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1820</w:t>
            </w:r>
          </w:p>
        </w:tc>
        <w:tc>
          <w:tcPr>
            <w:tcW w:w="1886" w:type="dxa"/>
          </w:tcPr>
          <w:p w14:paraId="3BD04C5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913</w:t>
            </w:r>
          </w:p>
        </w:tc>
        <w:tc>
          <w:tcPr>
            <w:tcW w:w="1843" w:type="dxa"/>
          </w:tcPr>
          <w:p w14:paraId="410E51B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910</w:t>
            </w:r>
          </w:p>
        </w:tc>
      </w:tr>
      <w:tr w:rsidR="00601886" w:rsidRPr="0042666B" w14:paraId="133135FD" w14:textId="77777777" w:rsidTr="00780DB9">
        <w:trPr>
          <w:trHeight w:val="267"/>
        </w:trPr>
        <w:tc>
          <w:tcPr>
            <w:tcW w:w="1892" w:type="dxa"/>
          </w:tcPr>
          <w:p w14:paraId="685F709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Y1S3</w:t>
            </w:r>
          </w:p>
        </w:tc>
        <w:tc>
          <w:tcPr>
            <w:tcW w:w="1902" w:type="dxa"/>
          </w:tcPr>
          <w:p w14:paraId="306EE1C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28D8DE2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864</w:t>
            </w:r>
          </w:p>
        </w:tc>
        <w:tc>
          <w:tcPr>
            <w:tcW w:w="1886" w:type="dxa"/>
          </w:tcPr>
          <w:p w14:paraId="22D0050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428</w:t>
            </w:r>
          </w:p>
        </w:tc>
        <w:tc>
          <w:tcPr>
            <w:tcW w:w="1843" w:type="dxa"/>
          </w:tcPr>
          <w:p w14:paraId="215D4BC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428*</w:t>
            </w:r>
          </w:p>
        </w:tc>
      </w:tr>
      <w:tr w:rsidR="00601886" w:rsidRPr="0042666B" w14:paraId="478FE2E9" w14:textId="77777777" w:rsidTr="00780DB9">
        <w:trPr>
          <w:trHeight w:val="279"/>
        </w:trPr>
        <w:tc>
          <w:tcPr>
            <w:tcW w:w="1892" w:type="dxa"/>
          </w:tcPr>
          <w:p w14:paraId="61F0E7D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Y1S5</w:t>
            </w:r>
          </w:p>
        </w:tc>
        <w:tc>
          <w:tcPr>
            <w:tcW w:w="1902" w:type="dxa"/>
          </w:tcPr>
          <w:p w14:paraId="71FA7D5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31A75DD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1502</w:t>
            </w:r>
          </w:p>
        </w:tc>
        <w:tc>
          <w:tcPr>
            <w:tcW w:w="1886" w:type="dxa"/>
          </w:tcPr>
          <w:p w14:paraId="7CC7652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438</w:t>
            </w:r>
          </w:p>
        </w:tc>
        <w:tc>
          <w:tcPr>
            <w:tcW w:w="1843" w:type="dxa"/>
          </w:tcPr>
          <w:p w14:paraId="088092E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423*</w:t>
            </w:r>
          </w:p>
        </w:tc>
      </w:tr>
      <w:tr w:rsidR="00601886" w:rsidRPr="0042666B" w14:paraId="539C5CF2" w14:textId="77777777" w:rsidTr="00780DB9">
        <w:trPr>
          <w:trHeight w:val="267"/>
        </w:trPr>
        <w:tc>
          <w:tcPr>
            <w:tcW w:w="1892" w:type="dxa"/>
          </w:tcPr>
          <w:p w14:paraId="7600D35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Y1S7</w:t>
            </w:r>
          </w:p>
        </w:tc>
        <w:tc>
          <w:tcPr>
            <w:tcW w:w="1902" w:type="dxa"/>
          </w:tcPr>
          <w:p w14:paraId="18B7BFF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5C4D269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1972</w:t>
            </w:r>
          </w:p>
        </w:tc>
        <w:tc>
          <w:tcPr>
            <w:tcW w:w="1886" w:type="dxa"/>
          </w:tcPr>
          <w:p w14:paraId="16CEA5A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905</w:t>
            </w:r>
          </w:p>
        </w:tc>
        <w:tc>
          <w:tcPr>
            <w:tcW w:w="1843" w:type="dxa"/>
          </w:tcPr>
          <w:p w14:paraId="10B6E5D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905</w:t>
            </w:r>
          </w:p>
        </w:tc>
      </w:tr>
      <w:tr w:rsidR="00601886" w:rsidRPr="0042666B" w14:paraId="2F9B115E" w14:textId="77777777" w:rsidTr="00780DB9">
        <w:trPr>
          <w:trHeight w:val="267"/>
        </w:trPr>
        <w:tc>
          <w:tcPr>
            <w:tcW w:w="1892" w:type="dxa"/>
          </w:tcPr>
          <w:p w14:paraId="30A682B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Y1S8</w:t>
            </w:r>
          </w:p>
        </w:tc>
        <w:tc>
          <w:tcPr>
            <w:tcW w:w="1902" w:type="dxa"/>
          </w:tcPr>
          <w:p w14:paraId="7EF14EF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0A6E50B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1611</w:t>
            </w:r>
          </w:p>
        </w:tc>
        <w:tc>
          <w:tcPr>
            <w:tcW w:w="1886" w:type="dxa"/>
          </w:tcPr>
          <w:p w14:paraId="451A416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750</w:t>
            </w:r>
          </w:p>
        </w:tc>
        <w:tc>
          <w:tcPr>
            <w:tcW w:w="1843" w:type="dxa"/>
          </w:tcPr>
          <w:p w14:paraId="1B4B377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750</w:t>
            </w:r>
          </w:p>
        </w:tc>
      </w:tr>
      <w:tr w:rsidR="00601886" w:rsidRPr="0042666B" w14:paraId="19F04351" w14:textId="77777777" w:rsidTr="00780DB9">
        <w:trPr>
          <w:trHeight w:val="267"/>
        </w:trPr>
        <w:tc>
          <w:tcPr>
            <w:tcW w:w="1892" w:type="dxa"/>
          </w:tcPr>
          <w:p w14:paraId="6AF60DC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Y1S9</w:t>
            </w:r>
          </w:p>
        </w:tc>
        <w:tc>
          <w:tcPr>
            <w:tcW w:w="1902" w:type="dxa"/>
          </w:tcPr>
          <w:p w14:paraId="7C7B61D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246520C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1990</w:t>
            </w:r>
          </w:p>
        </w:tc>
        <w:tc>
          <w:tcPr>
            <w:tcW w:w="1886" w:type="dxa"/>
          </w:tcPr>
          <w:p w14:paraId="56A7BB5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1005</w:t>
            </w:r>
          </w:p>
        </w:tc>
        <w:tc>
          <w:tcPr>
            <w:tcW w:w="1843" w:type="dxa"/>
          </w:tcPr>
          <w:p w14:paraId="7BCA461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</w:tc>
      </w:tr>
      <w:tr w:rsidR="00601886" w:rsidRPr="0042666B" w14:paraId="2E40746F" w14:textId="77777777" w:rsidTr="00780DB9">
        <w:trPr>
          <w:trHeight w:val="267"/>
        </w:trPr>
        <w:tc>
          <w:tcPr>
            <w:tcW w:w="1892" w:type="dxa"/>
            <w:tcBorders>
              <w:bottom w:val="single" w:sz="4" w:space="0" w:color="auto"/>
            </w:tcBorders>
          </w:tcPr>
          <w:p w14:paraId="3153353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Y1S10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14:paraId="602E7BE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254AB8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4101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35454CF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1663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A72B9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1659</w:t>
            </w:r>
          </w:p>
        </w:tc>
      </w:tr>
      <w:tr w:rsidR="00601886" w:rsidRPr="0042666B" w14:paraId="664CF6A4" w14:textId="77777777" w:rsidTr="00780DB9">
        <w:trPr>
          <w:trHeight w:val="267"/>
        </w:trPr>
        <w:tc>
          <w:tcPr>
            <w:tcW w:w="37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BF96B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Total read counts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6060D3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38241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713631A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17027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471AB2D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16532</w:t>
            </w:r>
          </w:p>
        </w:tc>
      </w:tr>
      <w:tr w:rsidR="00601886" w:rsidRPr="0042666B" w14:paraId="37D40CAB" w14:textId="77777777" w:rsidTr="00780DB9">
        <w:trPr>
          <w:trHeight w:val="279"/>
        </w:trPr>
        <w:tc>
          <w:tcPr>
            <w:tcW w:w="93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19EE56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Year: 2017</w:t>
            </w:r>
          </w:p>
        </w:tc>
      </w:tr>
      <w:tr w:rsidR="00601886" w:rsidRPr="0042666B" w14:paraId="06EEBEE0" w14:textId="77777777" w:rsidTr="00780DB9">
        <w:trPr>
          <w:trHeight w:val="267"/>
        </w:trPr>
        <w:tc>
          <w:tcPr>
            <w:tcW w:w="1892" w:type="dxa"/>
            <w:tcBorders>
              <w:top w:val="single" w:sz="4" w:space="0" w:color="auto"/>
            </w:tcBorders>
          </w:tcPr>
          <w:p w14:paraId="5CF6CAF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Y2M1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14:paraId="02D4830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2DB45B1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2699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7B178B9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1418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153624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1295</w:t>
            </w:r>
          </w:p>
        </w:tc>
      </w:tr>
      <w:tr w:rsidR="00601886" w:rsidRPr="0042666B" w14:paraId="485C4FD0" w14:textId="77777777" w:rsidTr="00780DB9">
        <w:trPr>
          <w:trHeight w:val="267"/>
        </w:trPr>
        <w:tc>
          <w:tcPr>
            <w:tcW w:w="1892" w:type="dxa"/>
          </w:tcPr>
          <w:p w14:paraId="101D52D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Y2M2</w:t>
            </w:r>
          </w:p>
        </w:tc>
        <w:tc>
          <w:tcPr>
            <w:tcW w:w="1902" w:type="dxa"/>
          </w:tcPr>
          <w:p w14:paraId="5000F10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4F2B865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997</w:t>
            </w:r>
          </w:p>
        </w:tc>
        <w:tc>
          <w:tcPr>
            <w:tcW w:w="1886" w:type="dxa"/>
          </w:tcPr>
          <w:p w14:paraId="53CD878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605</w:t>
            </w:r>
          </w:p>
        </w:tc>
        <w:tc>
          <w:tcPr>
            <w:tcW w:w="1843" w:type="dxa"/>
          </w:tcPr>
          <w:p w14:paraId="0ED6252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599</w:t>
            </w:r>
          </w:p>
        </w:tc>
      </w:tr>
      <w:tr w:rsidR="00601886" w:rsidRPr="0042666B" w14:paraId="4053C396" w14:textId="77777777" w:rsidTr="00780DB9">
        <w:trPr>
          <w:trHeight w:val="267"/>
        </w:trPr>
        <w:tc>
          <w:tcPr>
            <w:tcW w:w="1892" w:type="dxa"/>
          </w:tcPr>
          <w:p w14:paraId="186EC81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Y2M8</w:t>
            </w:r>
          </w:p>
        </w:tc>
        <w:tc>
          <w:tcPr>
            <w:tcW w:w="1902" w:type="dxa"/>
          </w:tcPr>
          <w:p w14:paraId="6CFDDE0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623CD3E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1035</w:t>
            </w:r>
          </w:p>
        </w:tc>
        <w:tc>
          <w:tcPr>
            <w:tcW w:w="1886" w:type="dxa"/>
          </w:tcPr>
          <w:p w14:paraId="5299C82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587</w:t>
            </w:r>
          </w:p>
        </w:tc>
        <w:tc>
          <w:tcPr>
            <w:tcW w:w="1843" w:type="dxa"/>
          </w:tcPr>
          <w:p w14:paraId="709FDFA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587</w:t>
            </w:r>
          </w:p>
        </w:tc>
      </w:tr>
      <w:tr w:rsidR="00601886" w:rsidRPr="0042666B" w14:paraId="5F46610C" w14:textId="77777777" w:rsidTr="00780DB9">
        <w:trPr>
          <w:trHeight w:val="267"/>
        </w:trPr>
        <w:tc>
          <w:tcPr>
            <w:tcW w:w="1892" w:type="dxa"/>
          </w:tcPr>
          <w:p w14:paraId="68833B1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Y2M9</w:t>
            </w:r>
          </w:p>
        </w:tc>
        <w:tc>
          <w:tcPr>
            <w:tcW w:w="1902" w:type="dxa"/>
          </w:tcPr>
          <w:p w14:paraId="0D7DD26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2EFD30A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2741</w:t>
            </w:r>
          </w:p>
        </w:tc>
        <w:tc>
          <w:tcPr>
            <w:tcW w:w="1886" w:type="dxa"/>
          </w:tcPr>
          <w:p w14:paraId="424046D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1428</w:t>
            </w:r>
          </w:p>
        </w:tc>
        <w:tc>
          <w:tcPr>
            <w:tcW w:w="1843" w:type="dxa"/>
          </w:tcPr>
          <w:p w14:paraId="36EA8D9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1422</w:t>
            </w:r>
          </w:p>
        </w:tc>
      </w:tr>
      <w:tr w:rsidR="00601886" w:rsidRPr="0042666B" w14:paraId="50CD4A43" w14:textId="77777777" w:rsidTr="00780DB9">
        <w:trPr>
          <w:trHeight w:val="279"/>
        </w:trPr>
        <w:tc>
          <w:tcPr>
            <w:tcW w:w="1892" w:type="dxa"/>
          </w:tcPr>
          <w:p w14:paraId="2A05F3F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Y2S1</w:t>
            </w:r>
          </w:p>
        </w:tc>
        <w:tc>
          <w:tcPr>
            <w:tcW w:w="1902" w:type="dxa"/>
          </w:tcPr>
          <w:p w14:paraId="416DD03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2CDA3E6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1132</w:t>
            </w:r>
          </w:p>
        </w:tc>
        <w:tc>
          <w:tcPr>
            <w:tcW w:w="1886" w:type="dxa"/>
          </w:tcPr>
          <w:p w14:paraId="4B99B10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607</w:t>
            </w:r>
          </w:p>
        </w:tc>
        <w:tc>
          <w:tcPr>
            <w:tcW w:w="1843" w:type="dxa"/>
          </w:tcPr>
          <w:p w14:paraId="6228C2F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607</w:t>
            </w:r>
          </w:p>
        </w:tc>
      </w:tr>
      <w:tr w:rsidR="00601886" w:rsidRPr="0042666B" w14:paraId="315369CB" w14:textId="77777777" w:rsidTr="00780DB9">
        <w:trPr>
          <w:trHeight w:val="267"/>
        </w:trPr>
        <w:tc>
          <w:tcPr>
            <w:tcW w:w="1892" w:type="dxa"/>
          </w:tcPr>
          <w:p w14:paraId="6EA6CAD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Y2S2</w:t>
            </w:r>
          </w:p>
        </w:tc>
        <w:tc>
          <w:tcPr>
            <w:tcW w:w="1902" w:type="dxa"/>
          </w:tcPr>
          <w:p w14:paraId="0FBFDC5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E75C23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1075</w:t>
            </w:r>
          </w:p>
        </w:tc>
        <w:tc>
          <w:tcPr>
            <w:tcW w:w="1886" w:type="dxa"/>
          </w:tcPr>
          <w:p w14:paraId="16A8771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627</w:t>
            </w:r>
          </w:p>
        </w:tc>
        <w:tc>
          <w:tcPr>
            <w:tcW w:w="1843" w:type="dxa"/>
          </w:tcPr>
          <w:p w14:paraId="57ECC52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625</w:t>
            </w:r>
          </w:p>
        </w:tc>
      </w:tr>
      <w:tr w:rsidR="00601886" w:rsidRPr="0042666B" w14:paraId="0F8D33AC" w14:textId="77777777" w:rsidTr="00780DB9">
        <w:trPr>
          <w:trHeight w:val="267"/>
        </w:trPr>
        <w:tc>
          <w:tcPr>
            <w:tcW w:w="1892" w:type="dxa"/>
          </w:tcPr>
          <w:p w14:paraId="680E4C5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Y2S3</w:t>
            </w:r>
          </w:p>
        </w:tc>
        <w:tc>
          <w:tcPr>
            <w:tcW w:w="1902" w:type="dxa"/>
          </w:tcPr>
          <w:p w14:paraId="0792826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1AA1DED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1639</w:t>
            </w:r>
          </w:p>
        </w:tc>
        <w:tc>
          <w:tcPr>
            <w:tcW w:w="1886" w:type="dxa"/>
          </w:tcPr>
          <w:p w14:paraId="4EEDEE9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923</w:t>
            </w:r>
          </w:p>
        </w:tc>
        <w:tc>
          <w:tcPr>
            <w:tcW w:w="1843" w:type="dxa"/>
          </w:tcPr>
          <w:p w14:paraId="18E7CC16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558</w:t>
            </w:r>
          </w:p>
        </w:tc>
      </w:tr>
      <w:tr w:rsidR="00601886" w:rsidRPr="0042666B" w14:paraId="0772A8DC" w14:textId="77777777" w:rsidTr="00780DB9">
        <w:trPr>
          <w:trHeight w:val="267"/>
        </w:trPr>
        <w:tc>
          <w:tcPr>
            <w:tcW w:w="1892" w:type="dxa"/>
          </w:tcPr>
          <w:p w14:paraId="3704127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Y2S4</w:t>
            </w:r>
          </w:p>
        </w:tc>
        <w:tc>
          <w:tcPr>
            <w:tcW w:w="1902" w:type="dxa"/>
          </w:tcPr>
          <w:p w14:paraId="324650C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E95B67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1354</w:t>
            </w:r>
          </w:p>
        </w:tc>
        <w:tc>
          <w:tcPr>
            <w:tcW w:w="1886" w:type="dxa"/>
          </w:tcPr>
          <w:p w14:paraId="6084BFD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746</w:t>
            </w:r>
          </w:p>
        </w:tc>
        <w:tc>
          <w:tcPr>
            <w:tcW w:w="1843" w:type="dxa"/>
          </w:tcPr>
          <w:p w14:paraId="5FC0EDE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743</w:t>
            </w:r>
          </w:p>
        </w:tc>
      </w:tr>
      <w:tr w:rsidR="00601886" w:rsidRPr="0042666B" w14:paraId="10A4AD26" w14:textId="77777777" w:rsidTr="00780DB9">
        <w:trPr>
          <w:trHeight w:val="267"/>
        </w:trPr>
        <w:tc>
          <w:tcPr>
            <w:tcW w:w="1892" w:type="dxa"/>
          </w:tcPr>
          <w:p w14:paraId="54C4A46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Y2S8</w:t>
            </w:r>
          </w:p>
        </w:tc>
        <w:tc>
          <w:tcPr>
            <w:tcW w:w="1902" w:type="dxa"/>
          </w:tcPr>
          <w:p w14:paraId="16E43B9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CCEFBD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1731</w:t>
            </w:r>
          </w:p>
        </w:tc>
        <w:tc>
          <w:tcPr>
            <w:tcW w:w="1886" w:type="dxa"/>
          </w:tcPr>
          <w:p w14:paraId="3B9FC40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987</w:t>
            </w:r>
          </w:p>
        </w:tc>
        <w:tc>
          <w:tcPr>
            <w:tcW w:w="1843" w:type="dxa"/>
          </w:tcPr>
          <w:p w14:paraId="7B308D2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987</w:t>
            </w:r>
          </w:p>
        </w:tc>
      </w:tr>
      <w:tr w:rsidR="00601886" w:rsidRPr="0042666B" w14:paraId="72A1F173" w14:textId="77777777" w:rsidTr="00780DB9">
        <w:trPr>
          <w:trHeight w:val="267"/>
        </w:trPr>
        <w:tc>
          <w:tcPr>
            <w:tcW w:w="1892" w:type="dxa"/>
            <w:tcBorders>
              <w:bottom w:val="single" w:sz="4" w:space="0" w:color="auto"/>
            </w:tcBorders>
          </w:tcPr>
          <w:p w14:paraId="18934E7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Y2S10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14:paraId="663605E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18CF3C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1239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57715EC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628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ED72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601</w:t>
            </w:r>
          </w:p>
        </w:tc>
      </w:tr>
      <w:tr w:rsidR="00601886" w:rsidRPr="0042666B" w14:paraId="3E8597E6" w14:textId="77777777" w:rsidTr="00780DB9">
        <w:trPr>
          <w:trHeight w:val="267"/>
        </w:trPr>
        <w:tc>
          <w:tcPr>
            <w:tcW w:w="37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B8BEA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Total read counts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F7668C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15642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0C9E73E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8556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5D16E6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8024</w:t>
            </w:r>
          </w:p>
        </w:tc>
      </w:tr>
      <w:tr w:rsidR="00601886" w:rsidRPr="0042666B" w14:paraId="5FC84659" w14:textId="77777777" w:rsidTr="00780DB9">
        <w:trPr>
          <w:trHeight w:val="267"/>
        </w:trPr>
        <w:tc>
          <w:tcPr>
            <w:tcW w:w="936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6211FA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Year: 2019</w:t>
            </w:r>
          </w:p>
        </w:tc>
      </w:tr>
      <w:tr w:rsidR="00601886" w:rsidRPr="0042666B" w14:paraId="3E7327C4" w14:textId="77777777" w:rsidTr="00780DB9">
        <w:trPr>
          <w:trHeight w:val="279"/>
        </w:trPr>
        <w:tc>
          <w:tcPr>
            <w:tcW w:w="1892" w:type="dxa"/>
            <w:tcBorders>
              <w:top w:val="single" w:sz="4" w:space="0" w:color="auto"/>
            </w:tcBorders>
          </w:tcPr>
          <w:p w14:paraId="213FA7C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Y3M1</w:t>
            </w:r>
          </w:p>
        </w:tc>
        <w:tc>
          <w:tcPr>
            <w:tcW w:w="1902" w:type="dxa"/>
            <w:tcBorders>
              <w:top w:val="single" w:sz="4" w:space="0" w:color="auto"/>
            </w:tcBorders>
          </w:tcPr>
          <w:p w14:paraId="2213BF1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A972B6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9317</w:t>
            </w:r>
          </w:p>
        </w:tc>
        <w:tc>
          <w:tcPr>
            <w:tcW w:w="1886" w:type="dxa"/>
            <w:tcBorders>
              <w:top w:val="single" w:sz="4" w:space="0" w:color="auto"/>
            </w:tcBorders>
          </w:tcPr>
          <w:p w14:paraId="4469CC6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7509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9D3D3D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4918</w:t>
            </w:r>
          </w:p>
        </w:tc>
      </w:tr>
      <w:tr w:rsidR="00601886" w:rsidRPr="0042666B" w14:paraId="7DE7DC51" w14:textId="77777777" w:rsidTr="00780DB9">
        <w:trPr>
          <w:trHeight w:val="267"/>
        </w:trPr>
        <w:tc>
          <w:tcPr>
            <w:tcW w:w="1892" w:type="dxa"/>
          </w:tcPr>
          <w:p w14:paraId="62C94E50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Y3M3</w:t>
            </w:r>
          </w:p>
        </w:tc>
        <w:tc>
          <w:tcPr>
            <w:tcW w:w="1902" w:type="dxa"/>
          </w:tcPr>
          <w:p w14:paraId="5FCE312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0441443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7882</w:t>
            </w:r>
          </w:p>
        </w:tc>
        <w:tc>
          <w:tcPr>
            <w:tcW w:w="1886" w:type="dxa"/>
          </w:tcPr>
          <w:p w14:paraId="56E2ED0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6389</w:t>
            </w:r>
          </w:p>
        </w:tc>
        <w:tc>
          <w:tcPr>
            <w:tcW w:w="1843" w:type="dxa"/>
          </w:tcPr>
          <w:p w14:paraId="5AAB6FA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1374</w:t>
            </w:r>
          </w:p>
        </w:tc>
      </w:tr>
      <w:tr w:rsidR="00601886" w:rsidRPr="0042666B" w14:paraId="680D832C" w14:textId="77777777" w:rsidTr="00780DB9">
        <w:trPr>
          <w:trHeight w:val="267"/>
        </w:trPr>
        <w:tc>
          <w:tcPr>
            <w:tcW w:w="1892" w:type="dxa"/>
          </w:tcPr>
          <w:p w14:paraId="42FC108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Y3M5</w:t>
            </w:r>
          </w:p>
        </w:tc>
        <w:tc>
          <w:tcPr>
            <w:tcW w:w="1902" w:type="dxa"/>
          </w:tcPr>
          <w:p w14:paraId="5B12E3A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7EB585D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6041</w:t>
            </w:r>
          </w:p>
        </w:tc>
        <w:tc>
          <w:tcPr>
            <w:tcW w:w="1886" w:type="dxa"/>
          </w:tcPr>
          <w:p w14:paraId="14DC7E1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4823</w:t>
            </w:r>
          </w:p>
        </w:tc>
        <w:tc>
          <w:tcPr>
            <w:tcW w:w="1843" w:type="dxa"/>
          </w:tcPr>
          <w:p w14:paraId="69DD40D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1539</w:t>
            </w:r>
          </w:p>
        </w:tc>
      </w:tr>
      <w:tr w:rsidR="00601886" w:rsidRPr="0042666B" w14:paraId="72AFCE5B" w14:textId="77777777" w:rsidTr="00780DB9">
        <w:trPr>
          <w:trHeight w:val="267"/>
        </w:trPr>
        <w:tc>
          <w:tcPr>
            <w:tcW w:w="1892" w:type="dxa"/>
          </w:tcPr>
          <w:p w14:paraId="696E0D9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Y3M6</w:t>
            </w:r>
          </w:p>
        </w:tc>
        <w:tc>
          <w:tcPr>
            <w:tcW w:w="1902" w:type="dxa"/>
          </w:tcPr>
          <w:p w14:paraId="3E0D500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1FC4BA8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8544</w:t>
            </w:r>
          </w:p>
        </w:tc>
        <w:tc>
          <w:tcPr>
            <w:tcW w:w="1886" w:type="dxa"/>
          </w:tcPr>
          <w:p w14:paraId="59354CB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7085</w:t>
            </w:r>
          </w:p>
        </w:tc>
        <w:tc>
          <w:tcPr>
            <w:tcW w:w="1843" w:type="dxa"/>
          </w:tcPr>
          <w:p w14:paraId="6CCC3F9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4400</w:t>
            </w:r>
          </w:p>
        </w:tc>
      </w:tr>
      <w:tr w:rsidR="00601886" w:rsidRPr="0042666B" w14:paraId="6691181D" w14:textId="77777777" w:rsidTr="00780DB9">
        <w:trPr>
          <w:trHeight w:val="108"/>
        </w:trPr>
        <w:tc>
          <w:tcPr>
            <w:tcW w:w="1892" w:type="dxa"/>
          </w:tcPr>
          <w:p w14:paraId="5D8C5EE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Y3M12</w:t>
            </w:r>
          </w:p>
        </w:tc>
        <w:tc>
          <w:tcPr>
            <w:tcW w:w="1902" w:type="dxa"/>
          </w:tcPr>
          <w:p w14:paraId="6D20FE9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25D47FD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886" w:type="dxa"/>
          </w:tcPr>
          <w:p w14:paraId="6439149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1843" w:type="dxa"/>
          </w:tcPr>
          <w:p w14:paraId="7CD7317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70*</w:t>
            </w:r>
          </w:p>
        </w:tc>
      </w:tr>
      <w:tr w:rsidR="00601886" w:rsidRPr="0042666B" w14:paraId="1C75BADE" w14:textId="77777777" w:rsidTr="00780DB9">
        <w:trPr>
          <w:trHeight w:val="267"/>
        </w:trPr>
        <w:tc>
          <w:tcPr>
            <w:tcW w:w="1892" w:type="dxa"/>
          </w:tcPr>
          <w:p w14:paraId="6756FCC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Y3M15</w:t>
            </w:r>
          </w:p>
        </w:tc>
        <w:tc>
          <w:tcPr>
            <w:tcW w:w="1902" w:type="dxa"/>
          </w:tcPr>
          <w:p w14:paraId="0F2D56B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Midgut</w:t>
            </w:r>
          </w:p>
        </w:tc>
        <w:tc>
          <w:tcPr>
            <w:tcW w:w="1842" w:type="dxa"/>
          </w:tcPr>
          <w:p w14:paraId="5965335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6432</w:t>
            </w:r>
          </w:p>
        </w:tc>
        <w:tc>
          <w:tcPr>
            <w:tcW w:w="1886" w:type="dxa"/>
          </w:tcPr>
          <w:p w14:paraId="1A6FE15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2911</w:t>
            </w:r>
          </w:p>
        </w:tc>
        <w:tc>
          <w:tcPr>
            <w:tcW w:w="1843" w:type="dxa"/>
          </w:tcPr>
          <w:p w14:paraId="51253BD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273*</w:t>
            </w:r>
          </w:p>
        </w:tc>
      </w:tr>
      <w:tr w:rsidR="00601886" w:rsidRPr="0042666B" w14:paraId="6E0C17C0" w14:textId="77777777" w:rsidTr="00780DB9">
        <w:trPr>
          <w:trHeight w:val="267"/>
        </w:trPr>
        <w:tc>
          <w:tcPr>
            <w:tcW w:w="1892" w:type="dxa"/>
          </w:tcPr>
          <w:p w14:paraId="6B8E919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Y3S3</w:t>
            </w:r>
          </w:p>
        </w:tc>
        <w:tc>
          <w:tcPr>
            <w:tcW w:w="1902" w:type="dxa"/>
          </w:tcPr>
          <w:p w14:paraId="5775325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619FD3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2241</w:t>
            </w:r>
          </w:p>
        </w:tc>
        <w:tc>
          <w:tcPr>
            <w:tcW w:w="1886" w:type="dxa"/>
          </w:tcPr>
          <w:p w14:paraId="6E14023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1646</w:t>
            </w:r>
          </w:p>
        </w:tc>
        <w:tc>
          <w:tcPr>
            <w:tcW w:w="1843" w:type="dxa"/>
          </w:tcPr>
          <w:p w14:paraId="10A6E78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268*</w:t>
            </w:r>
          </w:p>
        </w:tc>
      </w:tr>
      <w:tr w:rsidR="00601886" w:rsidRPr="0042666B" w14:paraId="0A4C46D0" w14:textId="77777777" w:rsidTr="00780DB9">
        <w:trPr>
          <w:trHeight w:val="267"/>
        </w:trPr>
        <w:tc>
          <w:tcPr>
            <w:tcW w:w="1892" w:type="dxa"/>
          </w:tcPr>
          <w:p w14:paraId="60F8236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Y3S5</w:t>
            </w:r>
          </w:p>
        </w:tc>
        <w:tc>
          <w:tcPr>
            <w:tcW w:w="1902" w:type="dxa"/>
          </w:tcPr>
          <w:p w14:paraId="2A73DE0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3A1A36D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2055</w:t>
            </w:r>
          </w:p>
        </w:tc>
        <w:tc>
          <w:tcPr>
            <w:tcW w:w="1886" w:type="dxa"/>
          </w:tcPr>
          <w:p w14:paraId="1AB6D70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1543</w:t>
            </w:r>
          </w:p>
        </w:tc>
        <w:tc>
          <w:tcPr>
            <w:tcW w:w="1843" w:type="dxa"/>
          </w:tcPr>
          <w:p w14:paraId="7365251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715</w:t>
            </w:r>
          </w:p>
        </w:tc>
      </w:tr>
      <w:tr w:rsidR="00601886" w:rsidRPr="0042666B" w14:paraId="4E587111" w14:textId="77777777" w:rsidTr="00780DB9">
        <w:trPr>
          <w:trHeight w:val="267"/>
        </w:trPr>
        <w:tc>
          <w:tcPr>
            <w:tcW w:w="1892" w:type="dxa"/>
          </w:tcPr>
          <w:p w14:paraId="2B45453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Y3S6</w:t>
            </w:r>
          </w:p>
        </w:tc>
        <w:tc>
          <w:tcPr>
            <w:tcW w:w="1902" w:type="dxa"/>
          </w:tcPr>
          <w:p w14:paraId="1B7E57C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58F9671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2032</w:t>
            </w:r>
          </w:p>
        </w:tc>
        <w:tc>
          <w:tcPr>
            <w:tcW w:w="1886" w:type="dxa"/>
          </w:tcPr>
          <w:p w14:paraId="72F4F7B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1504</w:t>
            </w:r>
          </w:p>
        </w:tc>
        <w:tc>
          <w:tcPr>
            <w:tcW w:w="1843" w:type="dxa"/>
          </w:tcPr>
          <w:p w14:paraId="3ACFBB7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1055</w:t>
            </w:r>
          </w:p>
        </w:tc>
      </w:tr>
      <w:tr w:rsidR="00601886" w:rsidRPr="0042666B" w14:paraId="5E6BCAF4" w14:textId="77777777" w:rsidTr="00780DB9">
        <w:trPr>
          <w:trHeight w:val="267"/>
        </w:trPr>
        <w:tc>
          <w:tcPr>
            <w:tcW w:w="1892" w:type="dxa"/>
          </w:tcPr>
          <w:p w14:paraId="31F67E0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Y3S10</w:t>
            </w:r>
          </w:p>
        </w:tc>
        <w:tc>
          <w:tcPr>
            <w:tcW w:w="1902" w:type="dxa"/>
          </w:tcPr>
          <w:p w14:paraId="584DBF1D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39A99CF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8083</w:t>
            </w:r>
          </w:p>
        </w:tc>
        <w:tc>
          <w:tcPr>
            <w:tcW w:w="1886" w:type="dxa"/>
          </w:tcPr>
          <w:p w14:paraId="3AF6A87C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6061</w:t>
            </w:r>
          </w:p>
        </w:tc>
        <w:tc>
          <w:tcPr>
            <w:tcW w:w="1843" w:type="dxa"/>
          </w:tcPr>
          <w:p w14:paraId="23AA7C35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2225</w:t>
            </w:r>
          </w:p>
        </w:tc>
      </w:tr>
      <w:tr w:rsidR="00601886" w:rsidRPr="0042666B" w14:paraId="7F74F090" w14:textId="77777777" w:rsidTr="00780DB9">
        <w:trPr>
          <w:trHeight w:val="267"/>
        </w:trPr>
        <w:tc>
          <w:tcPr>
            <w:tcW w:w="1892" w:type="dxa"/>
          </w:tcPr>
          <w:p w14:paraId="6855DA5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Y3S12</w:t>
            </w:r>
          </w:p>
        </w:tc>
        <w:tc>
          <w:tcPr>
            <w:tcW w:w="1902" w:type="dxa"/>
          </w:tcPr>
          <w:p w14:paraId="40A6246E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</w:tcPr>
          <w:p w14:paraId="40D06E39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9580</w:t>
            </w:r>
          </w:p>
        </w:tc>
        <w:tc>
          <w:tcPr>
            <w:tcW w:w="1886" w:type="dxa"/>
          </w:tcPr>
          <w:p w14:paraId="17214784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7763</w:t>
            </w:r>
          </w:p>
        </w:tc>
        <w:tc>
          <w:tcPr>
            <w:tcW w:w="1843" w:type="dxa"/>
          </w:tcPr>
          <w:p w14:paraId="72C15F6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1224</w:t>
            </w:r>
          </w:p>
        </w:tc>
      </w:tr>
      <w:tr w:rsidR="00601886" w:rsidRPr="0042666B" w14:paraId="2FF4D00C" w14:textId="77777777" w:rsidTr="00780DB9">
        <w:trPr>
          <w:trHeight w:val="267"/>
        </w:trPr>
        <w:tc>
          <w:tcPr>
            <w:tcW w:w="1892" w:type="dxa"/>
            <w:tcBorders>
              <w:bottom w:val="single" w:sz="4" w:space="0" w:color="auto"/>
            </w:tcBorders>
          </w:tcPr>
          <w:p w14:paraId="443DCCE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Y3S15</w:t>
            </w:r>
          </w:p>
        </w:tc>
        <w:tc>
          <w:tcPr>
            <w:tcW w:w="1902" w:type="dxa"/>
            <w:tcBorders>
              <w:bottom w:val="single" w:sz="4" w:space="0" w:color="auto"/>
            </w:tcBorders>
          </w:tcPr>
          <w:p w14:paraId="11EABF38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Salivary gland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5B68023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18288</w:t>
            </w:r>
          </w:p>
        </w:tc>
        <w:tc>
          <w:tcPr>
            <w:tcW w:w="1886" w:type="dxa"/>
            <w:tcBorders>
              <w:bottom w:val="single" w:sz="4" w:space="0" w:color="auto"/>
            </w:tcBorders>
          </w:tcPr>
          <w:p w14:paraId="755EB2C7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7196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FD6411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1155</w:t>
            </w:r>
          </w:p>
        </w:tc>
      </w:tr>
      <w:tr w:rsidR="00601886" w:rsidRPr="0042666B" w14:paraId="13AFF134" w14:textId="77777777" w:rsidTr="00780DB9">
        <w:trPr>
          <w:trHeight w:val="267"/>
        </w:trPr>
        <w:tc>
          <w:tcPr>
            <w:tcW w:w="379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DDE171A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Total read counts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C2929DF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80695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86" w:type="dxa"/>
            <w:tcBorders>
              <w:top w:val="single" w:sz="4" w:space="0" w:color="auto"/>
              <w:bottom w:val="single" w:sz="4" w:space="0" w:color="auto"/>
            </w:tcBorders>
          </w:tcPr>
          <w:p w14:paraId="4238194B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54583</w:t>
            </w: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D2F1E72" w14:textId="77777777" w:rsidR="00601886" w:rsidRPr="0042666B" w:rsidRDefault="00601886" w:rsidP="000F04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666B">
              <w:rPr>
                <w:rFonts w:ascii="Times New Roman" w:hAnsi="Times New Roman" w:cs="Times New Roman"/>
                <w:sz w:val="18"/>
                <w:szCs w:val="18"/>
              </w:rPr>
              <w:t>18605</w:t>
            </w:r>
          </w:p>
        </w:tc>
      </w:tr>
    </w:tbl>
    <w:p w14:paraId="5FC5200C" w14:textId="77777777" w:rsidR="00601886" w:rsidRPr="0042666B" w:rsidRDefault="00601886" w:rsidP="00601886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t>*Low read count samples were removed from further analysis</w:t>
      </w:r>
    </w:p>
    <w:p w14:paraId="47AB27FE" w14:textId="77777777" w:rsidR="00AC793F" w:rsidRPr="0042666B" w:rsidRDefault="00AC793F">
      <w:pPr>
        <w:rPr>
          <w:rFonts w:ascii="Times New Roman" w:hAnsi="Times New Roman" w:cs="Times New Roman"/>
          <w:sz w:val="18"/>
          <w:szCs w:val="18"/>
        </w:rPr>
        <w:sectPr w:rsidR="00AC793F" w:rsidRPr="0042666B" w:rsidSect="00AA0CF2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2610766A" w14:textId="3C94CB7C" w:rsidR="007723E8" w:rsidRPr="0042666B" w:rsidRDefault="001A2A7D">
      <w:pPr>
        <w:rPr>
          <w:rFonts w:ascii="Times New Roman" w:hAnsi="Times New Roman" w:cs="Times New Roman"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23515CE3" wp14:editId="27C13167">
            <wp:extent cx="8636933" cy="4145280"/>
            <wp:effectExtent l="0" t="0" r="0" b="7620"/>
            <wp:docPr id="323896681" name="Picture 1" descr="A computer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896681" name="Picture 1" descr="A computer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4953" cy="414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0B392" w14:textId="4810F0FA" w:rsidR="00AC793F" w:rsidRPr="0042666B" w:rsidRDefault="002A1CB4" w:rsidP="00AC793F">
      <w:pPr>
        <w:pStyle w:val="Caption"/>
        <w:rPr>
          <w:rFonts w:ascii="Times New Roman" w:hAnsi="Times New Roman" w:cs="Times New Roman"/>
          <w:i w:val="0"/>
          <w:iCs w:val="0"/>
        </w:rPr>
      </w:pPr>
      <w:bookmarkStart w:id="10" w:name="_Hlk162889164"/>
      <w:r w:rsidRPr="00780DB9">
        <w:rPr>
          <w:rFonts w:ascii="Times New Roman" w:hAnsi="Times New Roman" w:cs="Times New Roman"/>
          <w:b/>
          <w:bCs/>
          <w:i w:val="0"/>
          <w:iCs w:val="0"/>
        </w:rPr>
        <w:t>F</w:t>
      </w:r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t xml:space="preserve">igure </w:t>
      </w:r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Supplementary_Figure \* ARABIC </w:instrText>
      </w:r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936220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1</w:t>
      </w:r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bookmarkEnd w:id="10"/>
      <w:r w:rsidR="00AC793F"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="00AC793F" w:rsidRPr="0042666B">
        <w:rPr>
          <w:rFonts w:ascii="Times New Roman" w:hAnsi="Times New Roman" w:cs="Times New Roman"/>
        </w:rPr>
        <w:t xml:space="preserve"> </w:t>
      </w:r>
      <w:bookmarkStart w:id="11" w:name="_Hlk179473264"/>
      <w:r w:rsidR="00AC793F" w:rsidRPr="0042666B">
        <w:rPr>
          <w:rFonts w:ascii="Times New Roman" w:hAnsi="Times New Roman" w:cs="Times New Roman"/>
          <w:i w:val="0"/>
          <w:iCs w:val="0"/>
        </w:rPr>
        <w:t xml:space="preserve">Maximum likelihood analysis indicating the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relationships 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of </w:t>
      </w:r>
      <w:r w:rsidR="00AC793F" w:rsidRPr="0042666B">
        <w:rPr>
          <w:rFonts w:ascii="Times New Roman" w:hAnsi="Times New Roman" w:cs="Times New Roman"/>
        </w:rPr>
        <w:t>Ehrlichia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 amplicon sequence variants detected in this study </w:t>
      </w:r>
      <w:r w:rsidR="009F42C3" w:rsidRPr="0042666B">
        <w:rPr>
          <w:rFonts w:ascii="Times New Roman" w:hAnsi="Times New Roman" w:cs="Times New Roman"/>
          <w:i w:val="0"/>
          <w:iCs w:val="0"/>
        </w:rPr>
        <w:t>with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 known </w:t>
      </w:r>
      <w:r w:rsidR="00AC793F" w:rsidRPr="0042666B">
        <w:rPr>
          <w:rFonts w:ascii="Times New Roman" w:hAnsi="Times New Roman" w:cs="Times New Roman"/>
        </w:rPr>
        <w:t xml:space="preserve">Ehrlichia and Wolbachia 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sequences from GenBank. A </w:t>
      </w:r>
      <w:r w:rsidR="009F42C3" w:rsidRPr="0042666B">
        <w:rPr>
          <w:rFonts w:ascii="Times New Roman" w:hAnsi="Times New Roman" w:cs="Times New Roman"/>
          <w:i w:val="0"/>
          <w:iCs w:val="0"/>
        </w:rPr>
        <w:t>m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aximum likelihood inference was conducted using the </w:t>
      </w:r>
      <w:r w:rsidR="007C17D5" w:rsidRPr="0042666B">
        <w:rPr>
          <w:rFonts w:ascii="Times New Roman" w:hAnsi="Times New Roman" w:cs="Times New Roman"/>
          <w:i w:val="0"/>
          <w:iCs w:val="0"/>
        </w:rPr>
        <w:t xml:space="preserve">TIM3+F+I+G4 </w:t>
      </w:r>
      <w:r w:rsidR="00AC793F" w:rsidRPr="0042666B">
        <w:rPr>
          <w:rFonts w:ascii="Times New Roman" w:hAnsi="Times New Roman" w:cs="Times New Roman"/>
          <w:i w:val="0"/>
          <w:iCs w:val="0"/>
        </w:rPr>
        <w:t>model and 1000 bootstrap replicates</w:t>
      </w:r>
      <w:r w:rsidR="00142686" w:rsidRPr="0042666B">
        <w:rPr>
          <w:rFonts w:ascii="Times New Roman" w:hAnsi="Times New Roman" w:cs="Times New Roman"/>
          <w:i w:val="0"/>
          <w:iCs w:val="0"/>
        </w:rPr>
        <w:t xml:space="preserve"> (alignment length 1251 bp)</w:t>
      </w:r>
      <w:r w:rsidR="00AC793F" w:rsidRPr="0042666B">
        <w:rPr>
          <w:rFonts w:ascii="Times New Roman" w:hAnsi="Times New Roman" w:cs="Times New Roman"/>
          <w:i w:val="0"/>
          <w:iCs w:val="0"/>
        </w:rPr>
        <w:t>. Maximum likelihood bootstrap values (&gt;75) are indicated below the branch.</w:t>
      </w:r>
      <w:r w:rsidR="00AC793F" w:rsidRPr="0042666B">
        <w:rPr>
          <w:rFonts w:ascii="Times New Roman" w:hAnsi="Times New Roman" w:cs="Times New Roman"/>
        </w:rPr>
        <w:t xml:space="preserve"> Ehrlichia 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amplicon sequence variants are indicated in bold. </w:t>
      </w:r>
      <w:r w:rsidR="00AC793F" w:rsidRPr="0042666B">
        <w:rPr>
          <w:rFonts w:ascii="Times New Roman" w:hAnsi="Times New Roman" w:cs="Times New Roman"/>
        </w:rPr>
        <w:t>Ehrlichia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 sequences are indicated in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 a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 </w:t>
      </w:r>
      <w:r w:rsidR="00DA53B1" w:rsidRPr="0042666B">
        <w:rPr>
          <w:rFonts w:ascii="Times New Roman" w:hAnsi="Times New Roman" w:cs="Times New Roman"/>
          <w:i w:val="0"/>
          <w:iCs w:val="0"/>
        </w:rPr>
        <w:t>green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 box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, while </w:t>
      </w:r>
      <w:r w:rsidR="00AC793F" w:rsidRPr="0042666B">
        <w:rPr>
          <w:rFonts w:ascii="Times New Roman" w:hAnsi="Times New Roman" w:cs="Times New Roman"/>
        </w:rPr>
        <w:t>Wolbachia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 sequences are indicated in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a </w:t>
      </w:r>
      <w:r w:rsidR="00DA53B1" w:rsidRPr="0042666B">
        <w:rPr>
          <w:rFonts w:ascii="Times New Roman" w:hAnsi="Times New Roman" w:cs="Times New Roman"/>
          <w:i w:val="0"/>
          <w:iCs w:val="0"/>
        </w:rPr>
        <w:t>blue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 box</w:t>
      </w:r>
      <w:r w:rsidR="00AC793F" w:rsidRPr="0042666B">
        <w:rPr>
          <w:rFonts w:ascii="Times New Roman" w:hAnsi="Times New Roman" w:cs="Times New Roman"/>
          <w:i w:val="0"/>
          <w:iCs w:val="0"/>
        </w:rPr>
        <w:t xml:space="preserve">. </w:t>
      </w:r>
      <w:bookmarkEnd w:id="11"/>
    </w:p>
    <w:p w14:paraId="45AC88E1" w14:textId="30595AD4" w:rsidR="00AC793F" w:rsidRPr="0042666B" w:rsidRDefault="00780DB9" w:rsidP="00AC793F">
      <w:pPr>
        <w:pStyle w:val="Caption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40799D1" wp14:editId="7D40CE6E">
            <wp:extent cx="8401050" cy="4879103"/>
            <wp:effectExtent l="0" t="0" r="0" b="0"/>
            <wp:docPr id="626699691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699691" name="Picture 1" descr="A close-up of a documen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2296" cy="4891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2F0D0" w14:textId="2E656477" w:rsidR="00AC793F" w:rsidRPr="0042666B" w:rsidRDefault="0047406C" w:rsidP="0047406C">
      <w:pPr>
        <w:pStyle w:val="Caption"/>
        <w:rPr>
          <w:rFonts w:ascii="Times New Roman" w:hAnsi="Times New Roman" w:cs="Times New Roman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t xml:space="preserve">Figure </w: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Supplementary_Figure \* ARABIC </w:instrTex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="00936220"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2</w: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Pr="0042666B">
        <w:rPr>
          <w:rFonts w:ascii="Times New Roman" w:hAnsi="Times New Roman" w:cs="Times New Roman"/>
        </w:rPr>
        <w:t xml:space="preserve">: </w:t>
      </w:r>
      <w:bookmarkStart w:id="12" w:name="_Hlk179473280"/>
      <w:r w:rsidRPr="0042666B">
        <w:rPr>
          <w:rFonts w:ascii="Times New Roman" w:hAnsi="Times New Roman" w:cs="Times New Roman"/>
          <w:i w:val="0"/>
          <w:iCs w:val="0"/>
        </w:rPr>
        <w:t xml:space="preserve">Maximum likelihood analysis indicating the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relationship </w:t>
      </w:r>
      <w:r w:rsidRPr="0042666B">
        <w:rPr>
          <w:rFonts w:ascii="Times New Roman" w:hAnsi="Times New Roman" w:cs="Times New Roman"/>
          <w:i w:val="0"/>
          <w:iCs w:val="0"/>
        </w:rPr>
        <w:t xml:space="preserve">of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a </w:t>
      </w:r>
      <w:r w:rsidRPr="0042666B">
        <w:rPr>
          <w:rFonts w:ascii="Times New Roman" w:hAnsi="Times New Roman" w:cs="Times New Roman"/>
        </w:rPr>
        <w:t>Rickettsia</w:t>
      </w:r>
      <w:r w:rsidR="009F42C3" w:rsidRPr="0042666B">
        <w:rPr>
          <w:rFonts w:ascii="Times New Roman" w:hAnsi="Times New Roman" w:cs="Times New Roman"/>
          <w:i w:val="0"/>
          <w:iCs w:val="0"/>
        </w:rPr>
        <w:t>-like</w:t>
      </w:r>
      <w:r w:rsidRPr="0042666B">
        <w:rPr>
          <w:rFonts w:ascii="Times New Roman" w:hAnsi="Times New Roman" w:cs="Times New Roman"/>
          <w:i w:val="0"/>
          <w:iCs w:val="0"/>
        </w:rPr>
        <w:t xml:space="preserve"> amplicon sequence variant detected in this study </w:t>
      </w:r>
      <w:r w:rsidR="009F42C3" w:rsidRPr="0042666B">
        <w:rPr>
          <w:rFonts w:ascii="Times New Roman" w:hAnsi="Times New Roman" w:cs="Times New Roman"/>
          <w:i w:val="0"/>
          <w:iCs w:val="0"/>
        </w:rPr>
        <w:t>with</w:t>
      </w:r>
      <w:r w:rsidRPr="0042666B">
        <w:rPr>
          <w:rFonts w:ascii="Times New Roman" w:hAnsi="Times New Roman" w:cs="Times New Roman"/>
          <w:i w:val="0"/>
          <w:iCs w:val="0"/>
        </w:rPr>
        <w:t xml:space="preserve"> known </w:t>
      </w:r>
      <w:r w:rsidRPr="0042666B">
        <w:rPr>
          <w:rFonts w:ascii="Times New Roman" w:hAnsi="Times New Roman" w:cs="Times New Roman"/>
        </w:rPr>
        <w:t xml:space="preserve">Rickettsia </w:t>
      </w:r>
      <w:r w:rsidRPr="0042666B">
        <w:rPr>
          <w:rFonts w:ascii="Times New Roman" w:hAnsi="Times New Roman" w:cs="Times New Roman"/>
          <w:i w:val="0"/>
          <w:iCs w:val="0"/>
        </w:rPr>
        <w:t xml:space="preserve">sequences from GenBank. A </w:t>
      </w:r>
      <w:r w:rsidR="009F42C3" w:rsidRPr="0042666B">
        <w:rPr>
          <w:rFonts w:ascii="Times New Roman" w:hAnsi="Times New Roman" w:cs="Times New Roman"/>
          <w:i w:val="0"/>
          <w:iCs w:val="0"/>
        </w:rPr>
        <w:t>m</w:t>
      </w:r>
      <w:r w:rsidRPr="0042666B">
        <w:rPr>
          <w:rFonts w:ascii="Times New Roman" w:hAnsi="Times New Roman" w:cs="Times New Roman"/>
          <w:i w:val="0"/>
          <w:iCs w:val="0"/>
        </w:rPr>
        <w:t xml:space="preserve">aximum likelihood inference was conducted using the </w:t>
      </w:r>
      <w:r w:rsidR="005C3622" w:rsidRPr="0042666B">
        <w:rPr>
          <w:rFonts w:ascii="Times New Roman" w:hAnsi="Times New Roman" w:cs="Times New Roman"/>
          <w:i w:val="0"/>
          <w:iCs w:val="0"/>
        </w:rPr>
        <w:t xml:space="preserve">GTR+F+I+G4 </w:t>
      </w:r>
      <w:r w:rsidRPr="0042666B">
        <w:rPr>
          <w:rFonts w:ascii="Times New Roman" w:hAnsi="Times New Roman" w:cs="Times New Roman"/>
          <w:i w:val="0"/>
          <w:iCs w:val="0"/>
        </w:rPr>
        <w:t>model and 1000 bootstrap replicates</w:t>
      </w:r>
      <w:r w:rsidR="00142686" w:rsidRPr="0042666B">
        <w:rPr>
          <w:rFonts w:ascii="Times New Roman" w:hAnsi="Times New Roman" w:cs="Times New Roman"/>
          <w:i w:val="0"/>
          <w:iCs w:val="0"/>
        </w:rPr>
        <w:t xml:space="preserve"> (alignment length 1251 bp)</w:t>
      </w:r>
      <w:r w:rsidRPr="0042666B">
        <w:rPr>
          <w:rFonts w:ascii="Times New Roman" w:hAnsi="Times New Roman" w:cs="Times New Roman"/>
          <w:i w:val="0"/>
          <w:iCs w:val="0"/>
        </w:rPr>
        <w:t>. Maximum likelihood bootstrap values (&gt;75) are indicated below the branch.</w:t>
      </w:r>
      <w:r w:rsidRPr="0042666B">
        <w:rPr>
          <w:rFonts w:ascii="Times New Roman" w:hAnsi="Times New Roman" w:cs="Times New Roman"/>
        </w:rPr>
        <w:t xml:space="preserve">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The </w:t>
      </w:r>
      <w:r w:rsidRPr="0042666B">
        <w:rPr>
          <w:rFonts w:ascii="Times New Roman" w:hAnsi="Times New Roman" w:cs="Times New Roman"/>
        </w:rPr>
        <w:t>Rickettsia</w:t>
      </w:r>
      <w:r w:rsidR="009F42C3" w:rsidRPr="0042666B">
        <w:rPr>
          <w:rFonts w:ascii="Times New Roman" w:hAnsi="Times New Roman" w:cs="Times New Roman"/>
          <w:i w:val="0"/>
          <w:iCs w:val="0"/>
        </w:rPr>
        <w:t>-like</w:t>
      </w:r>
      <w:r w:rsidRPr="0042666B">
        <w:rPr>
          <w:rFonts w:ascii="Times New Roman" w:hAnsi="Times New Roman" w:cs="Times New Roman"/>
        </w:rPr>
        <w:t xml:space="preserve"> </w:t>
      </w:r>
      <w:r w:rsidRPr="0042666B">
        <w:rPr>
          <w:rFonts w:ascii="Times New Roman" w:hAnsi="Times New Roman" w:cs="Times New Roman"/>
          <w:i w:val="0"/>
          <w:iCs w:val="0"/>
        </w:rPr>
        <w:t xml:space="preserve">amplicon sequence variant </w:t>
      </w:r>
      <w:r w:rsidR="009F42C3" w:rsidRPr="0042666B">
        <w:rPr>
          <w:rFonts w:ascii="Times New Roman" w:hAnsi="Times New Roman" w:cs="Times New Roman"/>
          <w:i w:val="0"/>
          <w:iCs w:val="0"/>
        </w:rPr>
        <w:t>is</w:t>
      </w:r>
      <w:r w:rsidRPr="0042666B">
        <w:rPr>
          <w:rFonts w:ascii="Times New Roman" w:hAnsi="Times New Roman" w:cs="Times New Roman"/>
          <w:i w:val="0"/>
          <w:iCs w:val="0"/>
        </w:rPr>
        <w:t xml:space="preserve"> indicated in bold. Uncultured </w:t>
      </w:r>
      <w:r w:rsidRPr="0042666B">
        <w:rPr>
          <w:rFonts w:ascii="Times New Roman" w:hAnsi="Times New Roman" w:cs="Times New Roman"/>
        </w:rPr>
        <w:t>Rickettsiales</w:t>
      </w:r>
      <w:r w:rsidRPr="0042666B">
        <w:rPr>
          <w:rFonts w:ascii="Times New Roman" w:hAnsi="Times New Roman" w:cs="Times New Roman"/>
          <w:i w:val="0"/>
          <w:iCs w:val="0"/>
        </w:rPr>
        <w:t xml:space="preserve"> sequences are indicated in </w:t>
      </w:r>
      <w:r w:rsidR="009F42C3" w:rsidRPr="0042666B">
        <w:rPr>
          <w:rFonts w:ascii="Times New Roman" w:hAnsi="Times New Roman" w:cs="Times New Roman"/>
          <w:i w:val="0"/>
          <w:iCs w:val="0"/>
        </w:rPr>
        <w:t>a blue box</w:t>
      </w:r>
      <w:r w:rsidRPr="0042666B">
        <w:rPr>
          <w:rFonts w:ascii="Times New Roman" w:hAnsi="Times New Roman" w:cs="Times New Roman"/>
          <w:i w:val="0"/>
          <w:iCs w:val="0"/>
        </w:rPr>
        <w:t xml:space="preserve">. </w:t>
      </w:r>
    </w:p>
    <w:bookmarkEnd w:id="12"/>
    <w:p w14:paraId="55B9813E" w14:textId="29C2CDF9" w:rsidR="00AC793F" w:rsidRPr="0042666B" w:rsidRDefault="000C5870">
      <w:pPr>
        <w:rPr>
          <w:rFonts w:ascii="Times New Roman" w:hAnsi="Times New Roman" w:cs="Times New Roman"/>
          <w:sz w:val="18"/>
          <w:szCs w:val="18"/>
        </w:rPr>
      </w:pPr>
      <w:r w:rsidRPr="0042666B">
        <w:rPr>
          <w:rFonts w:ascii="Times New Roman" w:hAnsi="Times New Roman" w:cs="Times New Roman"/>
          <w:sz w:val="18"/>
          <w:szCs w:val="18"/>
        </w:rPr>
        <w:lastRenderedPageBreak/>
        <w:t xml:space="preserve"> </w:t>
      </w:r>
      <w:r w:rsidR="00780DB9">
        <w:rPr>
          <w:noProof/>
        </w:rPr>
        <w:drawing>
          <wp:inline distT="0" distB="0" distL="0" distR="0" wp14:anchorId="030A3848" wp14:editId="10829953">
            <wp:extent cx="8727772" cy="4870450"/>
            <wp:effectExtent l="0" t="0" r="0" b="6350"/>
            <wp:docPr id="1283356511" name="Picture 2" descr="A computer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56511" name="Picture 2" descr="A computer screen shot of a compu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8318" cy="487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86E4B" w14:textId="31DB18EA" w:rsidR="00AC793F" w:rsidRPr="0042666B" w:rsidRDefault="00936220" w:rsidP="002F7D06">
      <w:pPr>
        <w:pStyle w:val="Caption"/>
        <w:rPr>
          <w:rFonts w:ascii="Times New Roman" w:hAnsi="Times New Roman" w:cs="Times New Roman"/>
        </w:rPr>
      </w:pPr>
      <w:r w:rsidRPr="00780DB9">
        <w:rPr>
          <w:rFonts w:ascii="Times New Roman" w:hAnsi="Times New Roman" w:cs="Times New Roman"/>
          <w:b/>
          <w:bCs/>
          <w:i w:val="0"/>
          <w:iCs w:val="0"/>
        </w:rPr>
        <w:t xml:space="preserve">Figure </w: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begin"/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instrText xml:space="preserve"> SEQ Supplementary_Figure \* ARABIC </w:instrTex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separate"/>
      </w:r>
      <w:r w:rsidRPr="00780DB9">
        <w:rPr>
          <w:rFonts w:ascii="Times New Roman" w:hAnsi="Times New Roman" w:cs="Times New Roman"/>
          <w:b/>
          <w:bCs/>
          <w:i w:val="0"/>
          <w:iCs w:val="0"/>
          <w:noProof/>
        </w:rPr>
        <w:t>3</w:t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fldChar w:fldCharType="end"/>
      </w:r>
      <w:r w:rsidRPr="00780DB9">
        <w:rPr>
          <w:rFonts w:ascii="Times New Roman" w:hAnsi="Times New Roman" w:cs="Times New Roman"/>
          <w:b/>
          <w:bCs/>
          <w:i w:val="0"/>
          <w:iCs w:val="0"/>
        </w:rPr>
        <w:t>:</w:t>
      </w:r>
      <w:r w:rsidRPr="0042666B">
        <w:rPr>
          <w:rFonts w:ascii="Times New Roman" w:hAnsi="Times New Roman" w:cs="Times New Roman"/>
          <w:i w:val="0"/>
          <w:iCs w:val="0"/>
        </w:rPr>
        <w:t xml:space="preserve"> </w:t>
      </w:r>
      <w:bookmarkStart w:id="13" w:name="_Hlk179473298"/>
      <w:r w:rsidRPr="0042666B">
        <w:rPr>
          <w:rFonts w:ascii="Times New Roman" w:hAnsi="Times New Roman" w:cs="Times New Roman"/>
          <w:i w:val="0"/>
          <w:iCs w:val="0"/>
        </w:rPr>
        <w:t xml:space="preserve">Maximum likelihood analysis indicating the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relationship </w:t>
      </w:r>
      <w:r w:rsidRPr="0042666B">
        <w:rPr>
          <w:rFonts w:ascii="Times New Roman" w:hAnsi="Times New Roman" w:cs="Times New Roman"/>
          <w:i w:val="0"/>
          <w:iCs w:val="0"/>
        </w:rPr>
        <w:t xml:space="preserve">of a </w:t>
      </w:r>
      <w:r w:rsidRPr="0042666B">
        <w:rPr>
          <w:rFonts w:ascii="Times New Roman" w:hAnsi="Times New Roman" w:cs="Times New Roman"/>
        </w:rPr>
        <w:t>Borrelia</w:t>
      </w:r>
      <w:r w:rsidR="009F42C3" w:rsidRPr="0042666B">
        <w:rPr>
          <w:rFonts w:ascii="Times New Roman" w:hAnsi="Times New Roman" w:cs="Times New Roman"/>
          <w:i w:val="0"/>
          <w:iCs w:val="0"/>
        </w:rPr>
        <w:t>-like</w:t>
      </w:r>
      <w:r w:rsidRPr="0042666B">
        <w:rPr>
          <w:rFonts w:ascii="Times New Roman" w:hAnsi="Times New Roman" w:cs="Times New Roman"/>
          <w:i w:val="0"/>
          <w:iCs w:val="0"/>
        </w:rPr>
        <w:t xml:space="preserve"> amplicon sequence variant detected in this study </w:t>
      </w:r>
      <w:r w:rsidR="009F42C3" w:rsidRPr="0042666B">
        <w:rPr>
          <w:rFonts w:ascii="Times New Roman" w:hAnsi="Times New Roman" w:cs="Times New Roman"/>
          <w:i w:val="0"/>
          <w:iCs w:val="0"/>
        </w:rPr>
        <w:t>with</w:t>
      </w:r>
      <w:r w:rsidRPr="0042666B">
        <w:rPr>
          <w:rFonts w:ascii="Times New Roman" w:hAnsi="Times New Roman" w:cs="Times New Roman"/>
          <w:i w:val="0"/>
          <w:iCs w:val="0"/>
        </w:rPr>
        <w:t xml:space="preserve"> known</w:t>
      </w:r>
      <w:r w:rsidRPr="0042666B">
        <w:rPr>
          <w:rFonts w:ascii="Times New Roman" w:hAnsi="Times New Roman" w:cs="Times New Roman"/>
        </w:rPr>
        <w:t xml:space="preserve"> </w:t>
      </w:r>
      <w:r w:rsidRPr="0042666B">
        <w:rPr>
          <w:rFonts w:ascii="Times New Roman" w:hAnsi="Times New Roman" w:cs="Times New Roman"/>
          <w:i w:val="0"/>
          <w:iCs w:val="0"/>
        </w:rPr>
        <w:t xml:space="preserve">sequences from taxa within the </w:t>
      </w:r>
      <w:r w:rsidR="007478C5" w:rsidRPr="0042666B">
        <w:rPr>
          <w:rFonts w:ascii="Times New Roman" w:hAnsi="Times New Roman" w:cs="Times New Roman"/>
        </w:rPr>
        <w:t>Borreliaceae</w:t>
      </w:r>
      <w:r w:rsidR="007478C5" w:rsidRPr="0042666B">
        <w:rPr>
          <w:rFonts w:ascii="Times New Roman" w:hAnsi="Times New Roman" w:cs="Times New Roman"/>
          <w:i w:val="0"/>
          <w:iCs w:val="0"/>
        </w:rPr>
        <w:t xml:space="preserve"> family</w:t>
      </w:r>
      <w:r w:rsidRPr="0042666B">
        <w:rPr>
          <w:rFonts w:ascii="Times New Roman" w:hAnsi="Times New Roman" w:cs="Times New Roman"/>
          <w:i w:val="0"/>
          <w:iCs w:val="0"/>
        </w:rPr>
        <w:t xml:space="preserve">. A </w:t>
      </w:r>
      <w:r w:rsidR="009F42C3" w:rsidRPr="0042666B">
        <w:rPr>
          <w:rFonts w:ascii="Times New Roman" w:hAnsi="Times New Roman" w:cs="Times New Roman"/>
          <w:i w:val="0"/>
          <w:iCs w:val="0"/>
        </w:rPr>
        <w:t>m</w:t>
      </w:r>
      <w:r w:rsidRPr="0042666B">
        <w:rPr>
          <w:rFonts w:ascii="Times New Roman" w:hAnsi="Times New Roman" w:cs="Times New Roman"/>
          <w:i w:val="0"/>
          <w:iCs w:val="0"/>
        </w:rPr>
        <w:t xml:space="preserve">aximum likelihood inference was conducted using the </w:t>
      </w:r>
      <w:r w:rsidR="000C5870" w:rsidRPr="0042666B">
        <w:rPr>
          <w:rFonts w:ascii="Times New Roman" w:hAnsi="Times New Roman" w:cs="Times New Roman"/>
          <w:i w:val="0"/>
          <w:iCs w:val="0"/>
        </w:rPr>
        <w:t xml:space="preserve">TIM3+F+I+G4 </w:t>
      </w:r>
      <w:r w:rsidRPr="0042666B">
        <w:rPr>
          <w:rFonts w:ascii="Times New Roman" w:hAnsi="Times New Roman" w:cs="Times New Roman"/>
          <w:i w:val="0"/>
          <w:iCs w:val="0"/>
        </w:rPr>
        <w:t>model and 1000 bootstrap replicates</w:t>
      </w:r>
      <w:r w:rsidR="00142686" w:rsidRPr="0042666B">
        <w:rPr>
          <w:rFonts w:ascii="Times New Roman" w:hAnsi="Times New Roman" w:cs="Times New Roman"/>
          <w:i w:val="0"/>
          <w:iCs w:val="0"/>
        </w:rPr>
        <w:t xml:space="preserve"> (alignment length 1297 bp)</w:t>
      </w:r>
      <w:r w:rsidRPr="0042666B">
        <w:rPr>
          <w:rFonts w:ascii="Times New Roman" w:hAnsi="Times New Roman" w:cs="Times New Roman"/>
          <w:i w:val="0"/>
          <w:iCs w:val="0"/>
        </w:rPr>
        <w:t>. Maximum likelihood bootstrap values are indicated below the branch.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 The</w:t>
      </w:r>
      <w:r w:rsidRPr="0042666B">
        <w:rPr>
          <w:rFonts w:ascii="Times New Roman" w:hAnsi="Times New Roman" w:cs="Times New Roman"/>
        </w:rPr>
        <w:t xml:space="preserve"> Borrelia</w:t>
      </w:r>
      <w:r w:rsidR="009F42C3" w:rsidRPr="0042666B">
        <w:rPr>
          <w:rFonts w:ascii="Times New Roman" w:hAnsi="Times New Roman" w:cs="Times New Roman"/>
          <w:i w:val="0"/>
          <w:iCs w:val="0"/>
        </w:rPr>
        <w:t>-like</w:t>
      </w:r>
      <w:r w:rsidRPr="0042666B">
        <w:rPr>
          <w:rFonts w:ascii="Times New Roman" w:hAnsi="Times New Roman" w:cs="Times New Roman"/>
        </w:rPr>
        <w:t xml:space="preserve"> </w:t>
      </w:r>
      <w:r w:rsidRPr="0042666B">
        <w:rPr>
          <w:rFonts w:ascii="Times New Roman" w:hAnsi="Times New Roman" w:cs="Times New Roman"/>
          <w:i w:val="0"/>
          <w:iCs w:val="0"/>
        </w:rPr>
        <w:t xml:space="preserve">amplicon sequence variant </w:t>
      </w:r>
      <w:r w:rsidR="009F42C3" w:rsidRPr="0042666B">
        <w:rPr>
          <w:rFonts w:ascii="Times New Roman" w:hAnsi="Times New Roman" w:cs="Times New Roman"/>
          <w:i w:val="0"/>
          <w:iCs w:val="0"/>
        </w:rPr>
        <w:t>is</w:t>
      </w:r>
      <w:r w:rsidRPr="0042666B">
        <w:rPr>
          <w:rFonts w:ascii="Times New Roman" w:hAnsi="Times New Roman" w:cs="Times New Roman"/>
          <w:i w:val="0"/>
          <w:iCs w:val="0"/>
        </w:rPr>
        <w:t xml:space="preserve"> indicated in bold</w:t>
      </w:r>
      <w:r w:rsidR="000C5870" w:rsidRPr="0042666B">
        <w:rPr>
          <w:rFonts w:ascii="Times New Roman" w:hAnsi="Times New Roman" w:cs="Times New Roman"/>
          <w:i w:val="0"/>
          <w:iCs w:val="0"/>
        </w:rPr>
        <w:t xml:space="preserve"> and highlighted in 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a </w:t>
      </w:r>
      <w:r w:rsidR="000C5870" w:rsidRPr="0042666B">
        <w:rPr>
          <w:rFonts w:ascii="Times New Roman" w:hAnsi="Times New Roman" w:cs="Times New Roman"/>
          <w:i w:val="0"/>
          <w:iCs w:val="0"/>
        </w:rPr>
        <w:t>blue</w:t>
      </w:r>
      <w:r w:rsidR="009F42C3" w:rsidRPr="0042666B">
        <w:rPr>
          <w:rFonts w:ascii="Times New Roman" w:hAnsi="Times New Roman" w:cs="Times New Roman"/>
          <w:i w:val="0"/>
          <w:iCs w:val="0"/>
        </w:rPr>
        <w:t xml:space="preserve"> box</w:t>
      </w:r>
      <w:r w:rsidR="000C5870" w:rsidRPr="0042666B">
        <w:rPr>
          <w:rFonts w:ascii="Times New Roman" w:hAnsi="Times New Roman" w:cs="Times New Roman"/>
          <w:i w:val="0"/>
          <w:iCs w:val="0"/>
        </w:rPr>
        <w:t>.</w:t>
      </w:r>
      <w:r w:rsidR="002F7D06" w:rsidRPr="0042666B">
        <w:rPr>
          <w:rFonts w:ascii="Times New Roman" w:hAnsi="Times New Roman" w:cs="Times New Roman"/>
        </w:rPr>
        <w:t xml:space="preserve"> </w:t>
      </w:r>
      <w:bookmarkEnd w:id="13"/>
    </w:p>
    <w:sectPr w:rsidR="00AC793F" w:rsidRPr="0042666B" w:rsidSect="002F7D06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A9616C" w14:textId="77777777" w:rsidR="00D52403" w:rsidRDefault="00D52403" w:rsidP="00936220">
      <w:pPr>
        <w:spacing w:after="0" w:line="240" w:lineRule="auto"/>
      </w:pPr>
      <w:r>
        <w:separator/>
      </w:r>
    </w:p>
  </w:endnote>
  <w:endnote w:type="continuationSeparator" w:id="0">
    <w:p w14:paraId="2FD72C3C" w14:textId="77777777" w:rsidR="00D52403" w:rsidRDefault="00D52403" w:rsidP="00936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F0D524" w14:textId="77777777" w:rsidR="00D52403" w:rsidRDefault="00D52403" w:rsidP="00936220">
      <w:pPr>
        <w:spacing w:after="0" w:line="240" w:lineRule="auto"/>
      </w:pPr>
      <w:r>
        <w:separator/>
      </w:r>
    </w:p>
  </w:footnote>
  <w:footnote w:type="continuationSeparator" w:id="0">
    <w:p w14:paraId="12EC2E8F" w14:textId="77777777" w:rsidR="00D52403" w:rsidRDefault="00D52403" w:rsidP="009362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86"/>
    <w:rsid w:val="00067177"/>
    <w:rsid w:val="000C4B20"/>
    <w:rsid w:val="000C5870"/>
    <w:rsid w:val="001402D2"/>
    <w:rsid w:val="00142686"/>
    <w:rsid w:val="001A2A7D"/>
    <w:rsid w:val="002065DC"/>
    <w:rsid w:val="002111BF"/>
    <w:rsid w:val="002A1CB4"/>
    <w:rsid w:val="002A4036"/>
    <w:rsid w:val="002F7D06"/>
    <w:rsid w:val="003003C1"/>
    <w:rsid w:val="00335FB4"/>
    <w:rsid w:val="00385BCA"/>
    <w:rsid w:val="00397530"/>
    <w:rsid w:val="004042B4"/>
    <w:rsid w:val="0042666B"/>
    <w:rsid w:val="00427BE6"/>
    <w:rsid w:val="0047406C"/>
    <w:rsid w:val="004D7B1D"/>
    <w:rsid w:val="004E29AA"/>
    <w:rsid w:val="00592AC0"/>
    <w:rsid w:val="005C3622"/>
    <w:rsid w:val="005F60C0"/>
    <w:rsid w:val="005F74DA"/>
    <w:rsid w:val="00601886"/>
    <w:rsid w:val="00605772"/>
    <w:rsid w:val="00656784"/>
    <w:rsid w:val="006631B9"/>
    <w:rsid w:val="00673140"/>
    <w:rsid w:val="006E262B"/>
    <w:rsid w:val="007478C5"/>
    <w:rsid w:val="007723E8"/>
    <w:rsid w:val="00780DB9"/>
    <w:rsid w:val="00790786"/>
    <w:rsid w:val="00796193"/>
    <w:rsid w:val="007B00F9"/>
    <w:rsid w:val="007C17D5"/>
    <w:rsid w:val="00802FEC"/>
    <w:rsid w:val="00803EFF"/>
    <w:rsid w:val="0081747A"/>
    <w:rsid w:val="008543EC"/>
    <w:rsid w:val="008A219D"/>
    <w:rsid w:val="00911C8F"/>
    <w:rsid w:val="00936220"/>
    <w:rsid w:val="009430BA"/>
    <w:rsid w:val="00951CCE"/>
    <w:rsid w:val="00962DC6"/>
    <w:rsid w:val="0096512B"/>
    <w:rsid w:val="009F42C3"/>
    <w:rsid w:val="00A7445A"/>
    <w:rsid w:val="00A92A80"/>
    <w:rsid w:val="00AA0CF2"/>
    <w:rsid w:val="00AB6EF9"/>
    <w:rsid w:val="00AC793F"/>
    <w:rsid w:val="00AE77FD"/>
    <w:rsid w:val="00B509D2"/>
    <w:rsid w:val="00B613A3"/>
    <w:rsid w:val="00BD7CA4"/>
    <w:rsid w:val="00BE0D49"/>
    <w:rsid w:val="00BE5658"/>
    <w:rsid w:val="00CD33E6"/>
    <w:rsid w:val="00CF2435"/>
    <w:rsid w:val="00D123AA"/>
    <w:rsid w:val="00D41F8B"/>
    <w:rsid w:val="00D52403"/>
    <w:rsid w:val="00D62DE2"/>
    <w:rsid w:val="00D97EF0"/>
    <w:rsid w:val="00DA53B1"/>
    <w:rsid w:val="00E07E27"/>
    <w:rsid w:val="00E421B8"/>
    <w:rsid w:val="00E82EAA"/>
    <w:rsid w:val="00E82F26"/>
    <w:rsid w:val="00E9540C"/>
    <w:rsid w:val="00E954E2"/>
    <w:rsid w:val="00ED0696"/>
    <w:rsid w:val="00EE14B2"/>
    <w:rsid w:val="00EE297D"/>
    <w:rsid w:val="00F447E1"/>
    <w:rsid w:val="00F63977"/>
    <w:rsid w:val="00F91E39"/>
    <w:rsid w:val="00FA5D9E"/>
    <w:rsid w:val="00FC2333"/>
    <w:rsid w:val="00FD6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11C21B"/>
  <w15:chartTrackingRefBased/>
  <w15:docId w15:val="{78A2DF52-1858-4096-AFE4-285B1588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886"/>
  </w:style>
  <w:style w:type="paragraph" w:styleId="Heading1">
    <w:name w:val="heading 1"/>
    <w:basedOn w:val="Normal"/>
    <w:next w:val="Normal"/>
    <w:link w:val="Heading1Char"/>
    <w:uiPriority w:val="9"/>
    <w:qFormat/>
    <w:rsid w:val="00D97EF0"/>
    <w:pPr>
      <w:keepNext/>
      <w:keepLines/>
      <w:spacing w:before="360" w:after="80"/>
      <w:outlineLvl w:val="0"/>
    </w:pPr>
    <w:rPr>
      <w:rFonts w:ascii="Calibri" w:eastAsiaTheme="majorEastAsia" w:hAnsi="Calibri" w:cstheme="majorBidi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18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8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8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8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8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8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8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8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7EF0"/>
    <w:rPr>
      <w:rFonts w:ascii="Calibri" w:eastAsiaTheme="majorEastAsia" w:hAnsi="Calibri" w:cstheme="majorBidi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018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8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8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8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8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8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8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8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8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8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8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8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8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8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8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8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8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8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88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60188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18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1886"/>
    <w:rPr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601886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6018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36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6220"/>
  </w:style>
  <w:style w:type="paragraph" w:styleId="Footer">
    <w:name w:val="footer"/>
    <w:basedOn w:val="Normal"/>
    <w:link w:val="FooterChar"/>
    <w:uiPriority w:val="99"/>
    <w:unhideWhenUsed/>
    <w:rsid w:val="00936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62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2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22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92A8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2E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2E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71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099548-986D-4CE3-B9F3-0DD5B2C25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7</Pages>
  <Words>1715</Words>
  <Characters>9782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Ackermann</dc:creator>
  <cp:keywords/>
  <dc:description/>
  <cp:lastModifiedBy>Rebecca Ackermann</cp:lastModifiedBy>
  <cp:revision>12</cp:revision>
  <dcterms:created xsi:type="dcterms:W3CDTF">2024-10-08T19:40:00Z</dcterms:created>
  <dcterms:modified xsi:type="dcterms:W3CDTF">2024-10-11T10:02:00Z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679d5ffc-678a-4adb-bb67-a7ee56468bdb</vt:lpwstr>
  </property>
</Properties>
</file>