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AB3" w:rsidRPr="00FB14F0" w:rsidRDefault="005643F0" w:rsidP="00F76D25">
      <w:pPr>
        <w:spacing w:line="360" w:lineRule="auto"/>
        <w:jc w:val="center"/>
      </w:pPr>
      <w:bookmarkStart w:id="0" w:name="_GoBack"/>
      <w:r>
        <w:rPr>
          <w:rFonts w:ascii="Times New Roman" w:hAnsi="Times New Roman" w:hint="eastAsia"/>
          <w:szCs w:val="21"/>
        </w:rPr>
        <w:t>Additional file</w:t>
      </w:r>
      <w:r w:rsidR="00F76D25">
        <w:rPr>
          <w:rFonts w:hint="eastAsia"/>
        </w:rPr>
        <w:t xml:space="preserve"> 3 </w:t>
      </w:r>
      <w:r w:rsidR="00144347">
        <w:rPr>
          <w:rFonts w:ascii="Times New Roman" w:hAnsi="Times New Roman"/>
          <w:szCs w:val="21"/>
        </w:rPr>
        <w:t>Bacteria</w:t>
      </w:r>
      <w:r w:rsidR="00F76D25" w:rsidRPr="00965415">
        <w:rPr>
          <w:rFonts w:ascii="Times New Roman" w:hAnsi="Times New Roman"/>
          <w:szCs w:val="21"/>
        </w:rPr>
        <w:t xml:space="preserve"> </w:t>
      </w:r>
      <w:r w:rsidR="00144347">
        <w:rPr>
          <w:rFonts w:ascii="Times New Roman" w:hAnsi="Times New Roman" w:hint="eastAsia"/>
          <w:szCs w:val="21"/>
        </w:rPr>
        <w:t>isolated</w:t>
      </w:r>
      <w:r w:rsidR="00F76D25" w:rsidRPr="00965415">
        <w:rPr>
          <w:rFonts w:ascii="Times New Roman" w:hAnsi="Times New Roman"/>
          <w:szCs w:val="21"/>
        </w:rPr>
        <w:t xml:space="preserve"> </w:t>
      </w:r>
      <w:r w:rsidR="00FB14F0">
        <w:rPr>
          <w:rFonts w:ascii="Times New Roman" w:hAnsi="Times New Roman" w:hint="eastAsia"/>
          <w:szCs w:val="21"/>
        </w:rPr>
        <w:t xml:space="preserve">from </w:t>
      </w:r>
      <w:r w:rsidR="00FB14F0" w:rsidRPr="00965415">
        <w:rPr>
          <w:rFonts w:ascii="Times New Roman" w:hAnsi="Times New Roman" w:hint="eastAsia"/>
          <w:szCs w:val="21"/>
        </w:rPr>
        <w:t xml:space="preserve">throat </w:t>
      </w:r>
      <w:r w:rsidR="00FB14F0">
        <w:rPr>
          <w:rFonts w:ascii="Times New Roman" w:hAnsi="Times New Roman" w:hint="eastAsia"/>
          <w:szCs w:val="21"/>
        </w:rPr>
        <w:t xml:space="preserve">swabs </w:t>
      </w:r>
      <w:r w:rsidR="00F76D25" w:rsidRPr="00965415">
        <w:rPr>
          <w:rFonts w:ascii="Times New Roman" w:hAnsi="Times New Roman"/>
          <w:szCs w:val="21"/>
        </w:rPr>
        <w:t>by clinical symptoms</w:t>
      </w:r>
      <w:r w:rsidR="00F76D25" w:rsidRPr="00965415">
        <w:rPr>
          <w:rFonts w:ascii="Times New Roman" w:hAnsi="Times New Roman" w:hint="eastAsia"/>
          <w:szCs w:val="21"/>
        </w:rPr>
        <w:t xml:space="preserve"> (n=</w:t>
      </w:r>
      <w:r w:rsidR="00F76D25" w:rsidRPr="00F76D25">
        <w:t xml:space="preserve"> </w:t>
      </w:r>
      <w:r w:rsidR="00F76D25" w:rsidRPr="00F76D25">
        <w:rPr>
          <w:rFonts w:ascii="Times New Roman" w:hAnsi="Times New Roman"/>
          <w:szCs w:val="21"/>
        </w:rPr>
        <w:t>385</w:t>
      </w:r>
      <w:r w:rsidR="00FB14F0">
        <w:rPr>
          <w:rFonts w:ascii="Times New Roman" w:hAnsi="Times New Roman" w:hint="eastAsia"/>
          <w:szCs w:val="21"/>
        </w:rPr>
        <w:t>)</w:t>
      </w:r>
    </w:p>
    <w:tbl>
      <w:tblPr>
        <w:tblStyle w:val="a3"/>
        <w:tblW w:w="0" w:type="auto"/>
        <w:tblInd w:w="-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00"/>
        <w:gridCol w:w="854"/>
        <w:gridCol w:w="1172"/>
        <w:gridCol w:w="1107"/>
        <w:gridCol w:w="1436"/>
        <w:gridCol w:w="821"/>
        <w:gridCol w:w="1180"/>
        <w:gridCol w:w="1135"/>
      </w:tblGrid>
      <w:tr w:rsidR="00F76D25" w:rsidRPr="00F76D25" w:rsidTr="00F76D25">
        <w:trPr>
          <w:trHeight w:hRule="exact" w:val="284"/>
        </w:trPr>
        <w:tc>
          <w:tcPr>
            <w:tcW w:w="99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bookmarkEnd w:id="0"/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AB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KP</w:t>
            </w:r>
          </w:p>
        </w:tc>
        <w:tc>
          <w:tcPr>
            <w:tcW w:w="110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HI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HP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SA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MC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76D25" w:rsidRPr="00F76D25" w:rsidRDefault="00F76D25" w:rsidP="003A319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B</w:t>
            </w:r>
            <w:r w:rsidR="003A3196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S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993" w:type="dxa"/>
            <w:gridSpan w:val="2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7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36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21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5" w:type="dxa"/>
            <w:vMerge/>
            <w:tcBorders>
              <w:top w:val="nil"/>
              <w:bottom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tcBorders>
              <w:top w:val="single" w:sz="4" w:space="0" w:color="auto"/>
            </w:tcBorders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Blocked nose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17(21.52)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2(2.53)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3(3.80)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10(12.66)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2(2.53)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1(1.27)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38(12.42)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12(3.92)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2(0.65)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14(4.58)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5(1.63)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2(0.65)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4(1.31)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0.039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0.556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0.594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0.471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0.977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Runny nose (clear/watery discharge)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10(13.89)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2(2.78)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1(1.39)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6(8.33)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1(1.39)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45(14.38)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12(3.83)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4(1.28)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18(5.75)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7(2.24)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1(0.32)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5(1.60)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0.915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0.666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0.940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0.200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0.255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0.280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Snotty nose (yellow/green discharge)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3(13.64)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2(9.09)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1(4.55)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52(14.33)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12(3.31)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5(1.38)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23(6.34)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7(1.93)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2(0.55)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5(1.38)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0.929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0.580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0.736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0.511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0.727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0.580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Dry cough 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17(13.71)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5(4.03)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3(2.42)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5(4.03)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2(1.61)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1(0.81)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1(0.81)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38(14.56)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9(3.45)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2(0.77)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19(7.28)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5(1.92)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1(0.38)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4(1.53)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0.824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0.775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0.181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0.218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0.835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0.589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0.557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Cough with green sputum 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8(18.18)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1(2.27)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1(2.27)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5(11.36)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2(4.55)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47(13.78)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13(3.81)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4(1.17)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19(5.57)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5(1.47)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2(0.59)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5(1.47)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0.433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0.608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0.544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0.135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0.150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0.611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0.419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Cough with white sputum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13(20.63)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3(4.76)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9(14.29)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1(1.59)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42(13.04)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11(3.42)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5(1.55)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15(4.66)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6(1.86)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2(0.62)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5(1.55)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0.115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0.602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0.319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0.881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0.531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0.319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Dry throat / burning throat/hoarse voice 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13(11.40)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2(1.75)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1(0.88)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6(5.26)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2(1.75)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1(0.88)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1(0.88)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42(15.50)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12(4.43)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4(1.48)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18(6.64)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5(1.85)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1(0.37)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4(1.48)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0.295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0.201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0.636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0.609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0.952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0.527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0.636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Itchy throat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11(15.28)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2(2.78)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2(2.78)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6(8.33)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1(1.39)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44(14.06)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12(3.83)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3(0.96)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18(5.75)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7(2.24)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1(0.32)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5(1.60)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0.790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0.666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0.219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0.200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0.255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0.280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Sore throat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39(14.29)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10(3.66)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4(1.47)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18(6.59)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4(1.47)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5(1.83)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16(14.29)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4(3.57)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1(0.89)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6(5.36)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3(2.68)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2(1.79)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0.965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0.652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0.649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0.418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Breathing difficulties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13(13.98)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2(2.15)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1(1.08)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6(6.45)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3(3.23)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1(1.08)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1(1.08)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42(14.38)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12(4.11)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4(1.37)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18(6.16)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4(1.37)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1(0.34)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4(1.37)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0.923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0.379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0.827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0.921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0.243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0.392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0.827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Headache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14(17.28)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4(4.94)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1(1.23)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6(7.41)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1(1.23)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1(1.23)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1(1.23)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41(13.49)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10(3.29)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4(1.32)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18(5.92)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6(1.97)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1(0.33)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4(1.32)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0.385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0.481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0.954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0.623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0.658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0.314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0.954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Weakness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6(11.32)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1(1.89)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4(7.55)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1(1.89)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49(14.76)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14(4.22)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4(1.20)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20(6.02)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7(2.11)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2(0.60)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4(1.20)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0.507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0.684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0.670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0.286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0.571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0.684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Fever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7(11.67)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2(3.33)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1(1.67)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2(3.33)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2(3.33)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48(14.77)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12(3.69)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4(1.23)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22(6.77)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7(2.15)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2(0.62)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3(0.92)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0.528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0.891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0.312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0.251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0.542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Other symptoms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-Yes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11(16.18)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3(4.41)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4(5.88)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3(4.41)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1(1.47)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-No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44(13.88)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11(3.47)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5(1.58)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20(6.31)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4(1.26)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1(0.32)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5(1.58)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0.623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0.707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0.895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0.229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0.297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698" w:type="dxa"/>
            <w:gridSpan w:val="9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 Numbers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-1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8(18.60)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3(6.98)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2(4.65)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1(2.33)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1(2.33)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2(4.65)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-2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9(8.82)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4(3.92)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2(1.96)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2(1.96)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1(0.98)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-3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16(17.20)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3(3.23)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2(2.15)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10(10.75)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1(1.08)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-4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7(10.77)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1(1.54)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2(3.08)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2(3.08)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2(3.08)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1(1.54)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-5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10(16.95)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2(3.39)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1(1.69)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5(8.47)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1(1.69)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1(1.69)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-&gt;=6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5(21.74)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1(4.35)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3(13.04)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1(4.35)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0(0.00)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-P</w:t>
            </w:r>
          </w:p>
        </w:tc>
        <w:tc>
          <w:tcPr>
            <w:tcW w:w="954" w:type="dxa"/>
            <w:gridSpan w:val="2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0.323</w:t>
            </w:r>
          </w:p>
        </w:tc>
        <w:tc>
          <w:tcPr>
            <w:tcW w:w="1172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0.807</w:t>
            </w:r>
          </w:p>
        </w:tc>
        <w:tc>
          <w:tcPr>
            <w:tcW w:w="1107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0.492</w:t>
            </w:r>
          </w:p>
        </w:tc>
        <w:tc>
          <w:tcPr>
            <w:tcW w:w="1436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821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0.928</w:t>
            </w:r>
          </w:p>
        </w:tc>
        <w:tc>
          <w:tcPr>
            <w:tcW w:w="1180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1135" w:type="dxa"/>
            <w:noWrap/>
            <w:hideMark/>
          </w:tcPr>
          <w:p w:rsidR="00F76D25" w:rsidRPr="00F76D25" w:rsidRDefault="00F76D25" w:rsidP="00F76D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sz w:val="18"/>
                <w:szCs w:val="18"/>
              </w:rPr>
              <w:t>0.360</w:t>
            </w:r>
          </w:p>
        </w:tc>
      </w:tr>
      <w:tr w:rsidR="00F76D25" w:rsidRPr="00F76D25" w:rsidTr="00F76D25">
        <w:trPr>
          <w:trHeight w:hRule="exact" w:val="284"/>
        </w:trPr>
        <w:tc>
          <w:tcPr>
            <w:tcW w:w="893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954" w:type="dxa"/>
            <w:gridSpan w:val="2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55(14.29)</w:t>
            </w:r>
          </w:p>
        </w:tc>
        <w:tc>
          <w:tcPr>
            <w:tcW w:w="1172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14(3.64)</w:t>
            </w:r>
          </w:p>
        </w:tc>
        <w:tc>
          <w:tcPr>
            <w:tcW w:w="1107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5(1.30)</w:t>
            </w:r>
          </w:p>
        </w:tc>
        <w:tc>
          <w:tcPr>
            <w:tcW w:w="1436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24(6.23)</w:t>
            </w:r>
          </w:p>
        </w:tc>
        <w:tc>
          <w:tcPr>
            <w:tcW w:w="821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7(1.82)</w:t>
            </w:r>
          </w:p>
        </w:tc>
        <w:tc>
          <w:tcPr>
            <w:tcW w:w="1180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2(0.52)</w:t>
            </w:r>
          </w:p>
        </w:tc>
        <w:tc>
          <w:tcPr>
            <w:tcW w:w="1135" w:type="dxa"/>
            <w:hideMark/>
          </w:tcPr>
          <w:p w:rsidR="00F76D25" w:rsidRPr="00F76D25" w:rsidRDefault="00F76D25" w:rsidP="00F76D2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5(1.30)</w:t>
            </w:r>
          </w:p>
        </w:tc>
      </w:tr>
    </w:tbl>
    <w:p w:rsidR="00F76D25" w:rsidRDefault="00F76D25"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Note: AB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=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detection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 xml:space="preserve"> of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a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ny 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b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acteria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KP=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K.pneumonia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HI=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H.influenzae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HP=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H.parainfluenzae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SA=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S.aureus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 xml:space="preserve">, MC= 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M.catarrhalis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</w:t>
      </w:r>
      <w:r w:rsidR="003A3196" w:rsidRPr="003A3196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 xml:space="preserve"> </w:t>
      </w:r>
      <w:r w:rsidR="003A3196"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BS=</w:t>
      </w:r>
      <w:proofErr w:type="spellStart"/>
      <w:r w:rsidR="003A3196"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B.haemolytic</w:t>
      </w:r>
      <w:proofErr w:type="spellEnd"/>
      <w:r w:rsidR="003A3196"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streptococci</w:t>
      </w:r>
    </w:p>
    <w:sectPr w:rsidR="00F76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E3A" w:rsidRDefault="008D0E3A" w:rsidP="00144347">
      <w:r>
        <w:separator/>
      </w:r>
    </w:p>
  </w:endnote>
  <w:endnote w:type="continuationSeparator" w:id="0">
    <w:p w:rsidR="008D0E3A" w:rsidRDefault="008D0E3A" w:rsidP="00144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E3A" w:rsidRDefault="008D0E3A" w:rsidP="00144347">
      <w:r>
        <w:separator/>
      </w:r>
    </w:p>
  </w:footnote>
  <w:footnote w:type="continuationSeparator" w:id="0">
    <w:p w:rsidR="008D0E3A" w:rsidRDefault="008D0E3A" w:rsidP="001443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5A3"/>
    <w:rsid w:val="00144347"/>
    <w:rsid w:val="00225848"/>
    <w:rsid w:val="002758DE"/>
    <w:rsid w:val="003A3196"/>
    <w:rsid w:val="005643F0"/>
    <w:rsid w:val="00674AB3"/>
    <w:rsid w:val="008D0E3A"/>
    <w:rsid w:val="00A905A3"/>
    <w:rsid w:val="00F76D25"/>
    <w:rsid w:val="00FB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6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44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43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4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43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6D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44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43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4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43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9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sheren</dc:creator>
  <cp:keywords/>
  <dc:description/>
  <cp:lastModifiedBy>admin</cp:lastModifiedBy>
  <cp:revision>10</cp:revision>
  <dcterms:created xsi:type="dcterms:W3CDTF">2019-10-09T04:36:00Z</dcterms:created>
  <dcterms:modified xsi:type="dcterms:W3CDTF">2020-05-06T05:07:00Z</dcterms:modified>
</cp:coreProperties>
</file>