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AB3" w:rsidRDefault="007E7DAE" w:rsidP="001B3B73">
      <w:pPr>
        <w:spacing w:line="360" w:lineRule="auto"/>
        <w:jc w:val="center"/>
      </w:pPr>
      <w:bookmarkStart w:id="0" w:name="_GoBack"/>
      <w:r w:rsidRPr="003C2549">
        <w:rPr>
          <w:rFonts w:ascii="Times New Roman" w:hAnsi="Times New Roman" w:hint="eastAsia"/>
          <w:szCs w:val="21"/>
        </w:rPr>
        <w:t>A</w:t>
      </w:r>
      <w:r w:rsidR="0032335D">
        <w:rPr>
          <w:rFonts w:ascii="Times New Roman" w:hAnsi="Times New Roman" w:hint="eastAsia"/>
          <w:szCs w:val="21"/>
        </w:rPr>
        <w:t xml:space="preserve">dditional file </w:t>
      </w:r>
      <w:proofErr w:type="gramStart"/>
      <w:r>
        <w:rPr>
          <w:rFonts w:hint="eastAsia"/>
        </w:rPr>
        <w:t xml:space="preserve">2 </w:t>
      </w:r>
      <w:r w:rsidR="0040304E" w:rsidRPr="0040304E">
        <w:t xml:space="preserve"> </w:t>
      </w:r>
      <w:r w:rsidR="0040304E" w:rsidRPr="0040304E">
        <w:rPr>
          <w:rFonts w:ascii="Times New Roman" w:hAnsi="Times New Roman"/>
          <w:szCs w:val="21"/>
        </w:rPr>
        <w:t>Bacteria</w:t>
      </w:r>
      <w:proofErr w:type="gramEnd"/>
      <w:r w:rsidR="0040304E" w:rsidRPr="0040304E">
        <w:rPr>
          <w:rFonts w:ascii="Times New Roman" w:hAnsi="Times New Roman"/>
          <w:szCs w:val="21"/>
        </w:rPr>
        <w:t xml:space="preserve"> isolated</w:t>
      </w:r>
      <w:r w:rsidR="003C2549" w:rsidRPr="00965415">
        <w:rPr>
          <w:rFonts w:ascii="Times New Roman" w:hAnsi="Times New Roman"/>
          <w:szCs w:val="21"/>
        </w:rPr>
        <w:t xml:space="preserve"> </w:t>
      </w:r>
      <w:r w:rsidR="00C16469">
        <w:rPr>
          <w:rFonts w:ascii="Times New Roman" w:hAnsi="Times New Roman" w:hint="eastAsia"/>
          <w:szCs w:val="21"/>
        </w:rPr>
        <w:t xml:space="preserve">from </w:t>
      </w:r>
      <w:r w:rsidR="00C16469" w:rsidRPr="00965415">
        <w:rPr>
          <w:rFonts w:ascii="Times New Roman" w:hAnsi="Times New Roman" w:hint="eastAsia"/>
          <w:szCs w:val="21"/>
        </w:rPr>
        <w:t xml:space="preserve">sputum </w:t>
      </w:r>
      <w:r w:rsidR="00C16469">
        <w:rPr>
          <w:rFonts w:ascii="Times New Roman" w:hAnsi="Times New Roman" w:hint="eastAsia"/>
          <w:szCs w:val="21"/>
        </w:rPr>
        <w:t xml:space="preserve">samples </w:t>
      </w:r>
      <w:r w:rsidR="003C2549" w:rsidRPr="00965415">
        <w:rPr>
          <w:rFonts w:ascii="Times New Roman" w:hAnsi="Times New Roman"/>
          <w:szCs w:val="21"/>
        </w:rPr>
        <w:t>by clinical symptoms</w:t>
      </w:r>
      <w:r w:rsidR="003C2549" w:rsidRPr="00965415">
        <w:rPr>
          <w:rFonts w:ascii="Times New Roman" w:hAnsi="Times New Roman" w:hint="eastAsia"/>
          <w:szCs w:val="21"/>
        </w:rPr>
        <w:t xml:space="preserve"> (n=</w:t>
      </w:r>
      <w:r w:rsidR="00B32267">
        <w:rPr>
          <w:rFonts w:ascii="Times New Roman" w:hAnsi="Times New Roman" w:hint="eastAsia"/>
          <w:szCs w:val="21"/>
        </w:rPr>
        <w:t>683</w:t>
      </w:r>
      <w:r w:rsidR="003C2549" w:rsidRPr="00965415">
        <w:rPr>
          <w:rFonts w:ascii="Times New Roman" w:hAnsi="Times New Roman" w:hint="eastAsia"/>
          <w:szCs w:val="21"/>
        </w:rPr>
        <w:t>)</w:t>
      </w:r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1215"/>
        <w:gridCol w:w="1110"/>
        <w:gridCol w:w="1110"/>
        <w:gridCol w:w="1004"/>
        <w:gridCol w:w="1004"/>
        <w:gridCol w:w="1004"/>
        <w:gridCol w:w="902"/>
      </w:tblGrid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bookmarkEnd w:id="0"/>
          <w:p w:rsidR="007E7DAE" w:rsidRPr="001D25A4" w:rsidRDefault="007E7DAE" w:rsidP="00B60059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Symptom</w:t>
            </w:r>
          </w:p>
        </w:tc>
        <w:tc>
          <w:tcPr>
            <w:tcW w:w="713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E7DAE" w:rsidRPr="001D25A4" w:rsidRDefault="00B60059" w:rsidP="00B60059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hint="eastAsia"/>
                <w:b/>
                <w:bCs/>
                <w:color w:val="000000"/>
                <w:kern w:val="0"/>
                <w:sz w:val="16"/>
                <w:szCs w:val="16"/>
              </w:rPr>
              <w:t>AB</w:t>
            </w:r>
          </w:p>
        </w:tc>
        <w:tc>
          <w:tcPr>
            <w:tcW w:w="651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E7DAE" w:rsidRPr="001D25A4" w:rsidRDefault="00B17702" w:rsidP="00B17702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K</w:t>
            </w:r>
            <w:r w:rsidRPr="001D25A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651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E7DAE" w:rsidRPr="001D25A4" w:rsidRDefault="00B17702" w:rsidP="00B17702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</w:t>
            </w:r>
            <w:r w:rsidRPr="001D25A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I</w:t>
            </w:r>
          </w:p>
        </w:tc>
        <w:tc>
          <w:tcPr>
            <w:tcW w:w="58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E7DAE" w:rsidRPr="001D25A4" w:rsidRDefault="00B17702" w:rsidP="00B17702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</w:t>
            </w:r>
            <w:r w:rsidRPr="001D25A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58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E7DAE" w:rsidRPr="001D25A4" w:rsidRDefault="00B17702" w:rsidP="00B17702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  <w:r w:rsidRPr="001D25A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A</w:t>
            </w:r>
          </w:p>
        </w:tc>
        <w:tc>
          <w:tcPr>
            <w:tcW w:w="58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E7DAE" w:rsidRPr="001D25A4" w:rsidRDefault="00B17702" w:rsidP="00B17702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</w:t>
            </w:r>
            <w:r w:rsidRPr="001D25A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C</w:t>
            </w:r>
          </w:p>
        </w:tc>
        <w:tc>
          <w:tcPr>
            <w:tcW w:w="528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7E7DAE" w:rsidRPr="001D25A4" w:rsidRDefault="00B17702" w:rsidP="00B17702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</w:t>
            </w:r>
            <w:r w:rsidRPr="001D25A4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P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vMerge/>
            <w:tcBorders>
              <w:top w:val="nil"/>
              <w:bottom w:val="single" w:sz="4" w:space="0" w:color="auto"/>
            </w:tcBorders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13" w:type="pct"/>
            <w:vMerge/>
            <w:tcBorders>
              <w:top w:val="nil"/>
              <w:bottom w:val="single" w:sz="4" w:space="0" w:color="auto"/>
            </w:tcBorders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51" w:type="pct"/>
            <w:vMerge/>
            <w:tcBorders>
              <w:top w:val="nil"/>
              <w:bottom w:val="single" w:sz="4" w:space="0" w:color="auto"/>
            </w:tcBorders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51" w:type="pct"/>
            <w:vMerge/>
            <w:tcBorders>
              <w:top w:val="nil"/>
              <w:bottom w:val="single" w:sz="4" w:space="0" w:color="auto"/>
            </w:tcBorders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89" w:type="pct"/>
            <w:vMerge/>
            <w:tcBorders>
              <w:top w:val="nil"/>
              <w:bottom w:val="single" w:sz="4" w:space="0" w:color="auto"/>
            </w:tcBorders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89" w:type="pct"/>
            <w:vMerge/>
            <w:tcBorders>
              <w:top w:val="nil"/>
              <w:bottom w:val="single" w:sz="4" w:space="0" w:color="auto"/>
            </w:tcBorders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89" w:type="pct"/>
            <w:vMerge/>
            <w:tcBorders>
              <w:top w:val="nil"/>
              <w:bottom w:val="single" w:sz="4" w:space="0" w:color="auto"/>
            </w:tcBorders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28" w:type="pct"/>
            <w:vMerge/>
            <w:tcBorders>
              <w:top w:val="nil"/>
              <w:bottom w:val="single" w:sz="4" w:space="0" w:color="auto"/>
            </w:tcBorders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Blocked nose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55(30.90)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19(10.67)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19(10.67)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11(6.18)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5(2.81)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3(1.69)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122(24.16)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52(10.30)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33(6.53)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17(3.37)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6(1.19)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7(1.39)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8(1.58)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0.721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0.887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0.073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0.104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0.140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0.775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0.091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Runny nose (clear/watery discharge)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55(26.83)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22(10.73)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16(7.80)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11(5.37)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3(1.46)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4(1.95)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1(0.49)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122(25.52)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49(10.25)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36(7.53)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17(3.56)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8(1.67)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6(1.26)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7(1.46)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0.721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0.850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0.902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0.274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0.841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0.488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0.277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Snotty nose (yellow/green discharge)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12(25.00)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3(6.25)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4(8.33)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1(2.08)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1(2.08)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1(2.08)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2(4.17)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165(25.98)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68(10.71)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48(7.56)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27(4.25)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10(1.57)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9(1.42)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6(0.94)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0.881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0.329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0.845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0.465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0.787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0.711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0.045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Dry cough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3(23.08)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1(7.69)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2(15.38)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174(25.97)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71(10.60)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51(7.61)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26(3.88)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11(1.64)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10(1.49)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8(1.19)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0.814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0.215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0.991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0.038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0.641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0.657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0.692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Cough with green sputum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61(29.61)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20(9.71)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23(11.17)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8(3.88)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5(2.43)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2(0.97)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4(1.94)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116(24.32)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51(10.69)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29(6.08)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20(4.19)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6(1.26)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8(1.68)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4(0.84)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0.147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0.699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0.021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0.852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0.265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0.481 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0.219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Cough with white sputum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120(25.97)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52(11.26)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31(6.71)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21(4.55)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6(1.30)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8(1.73)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4(0.87)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57(25.79)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19(8.60)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21(9.50)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7(3.17)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5(2.26)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2(0.90)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4(1.81)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0.959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0.287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0.198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0.395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0.349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0.400 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0.283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Dry throat / burning throat/hoarse voice 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44(30.56)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15(10.42)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13(9.03)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10(6.94)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4(2.78)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3(2.08)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133(24.68)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56(10.39)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39(7.24)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18(3.34)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7(1.30)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7(1.30)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8(1.48)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0.153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0.992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0.471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0.053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0.210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0.486 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0.141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Itchy throat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45(24.19)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20(10.75)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13(6.99)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8(4.30)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3(1.61)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1(0.54)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1(0.54)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132(26.56)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51(10.26)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39(7.85)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20(4.02)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8(1.61)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9(1.81)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7(1.41)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0.530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0.851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0.707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0.871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0.998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0.217 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0.346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Sore throat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67(23.26)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23(7.99)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23(7.99)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14(4.86)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2(0.69)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5(1.74)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3(1.04)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110(27.85)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48(12.15)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29(7.34)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14(3.54)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9(2.28)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5(1.27)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5(1.27)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0.177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0.078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0.754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0.391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0.104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0.613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0.788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Breathing difficulties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71(26.10)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22(8.09)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27(9.93)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15(5.51)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3(1.10)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3(1.10)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2(0.74)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106(25.79)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49(11.92)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25(6.08)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13(3.16)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8(1.95)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7(1.70)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6(1.46)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0.927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0.108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0.064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0.129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0.391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0.523 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0.389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Headache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26(21.67)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10(8.33)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9(7.50)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6(5.00)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1(0.83)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1(0.83)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151(26.82)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61(10.83)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43(7.64)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22(3.91)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10(1.78)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9(1.60)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8(1.42)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0.242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0.415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0.959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0.584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0.456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0.526 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0.189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Weakness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lastRenderedPageBreak/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25(29.07)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13(15.12)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4(4.65)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3(3.49)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2(2.33)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1(1.16)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2(2.33)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152(25.46)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58(9.72)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48(8.04)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25(4.19)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9(1.51)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9(1.51)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6(1.01)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0.475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0.125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0.268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0.760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0.573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0.803 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0.287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Fever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20(23.26)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8(9.30)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5(5.81)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4(4.65)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2(2.33)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1(1.16)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157(26.30)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63(10.55)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47(7.87)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24(4.02)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11(1.84)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8(1.34)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7(1.17)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0.547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0.722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0.501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0.783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0.204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0.477 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0.994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Other symptoms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-Yes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38(26.21)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13(8.97)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10(6.90)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7(4.83)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4(2.76)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4(2.76)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-No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139(25.84)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58(10.78)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42(7.81)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21(3.90)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7(1.30)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10(1.86)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4(0.74)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0.928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0.525 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0.714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0.618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0.216 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0.098 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 xml:space="preserve">0.045 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5000" w:type="pct"/>
            <w:gridSpan w:val="8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Symptom Numbers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-1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14(35.00)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6(15.00)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5(12.50)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1(2.50)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2(5.00)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-2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27(22.69)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15(12.61)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5(4.20)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1(0.84)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2(1.68)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1(0.84)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4(3.36)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-3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41(21.13)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16(8.25)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11(5.67)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5(2.58)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4(2.06)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3(1.55)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2(1.03)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-4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50(31.85)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20(12.74)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17(10.83)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9(5.73)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3(1.91)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2(1.27)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-5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28(26.67)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9(8.57)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6(5.71)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9(8.57)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1(0.95)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1(0.95)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2(1.90)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&gt;=6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17(25.00)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5(7.35)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8(11.76)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3(4.41)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1(1.47)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1(1.47)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0(0.00)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-P</w:t>
            </w:r>
          </w:p>
        </w:tc>
        <w:tc>
          <w:tcPr>
            <w:tcW w:w="713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0.179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0.484</w:t>
            </w:r>
          </w:p>
        </w:tc>
        <w:tc>
          <w:tcPr>
            <w:tcW w:w="651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0.114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0.051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0.936</w:t>
            </w:r>
          </w:p>
        </w:tc>
        <w:tc>
          <w:tcPr>
            <w:tcW w:w="589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0.546</w:t>
            </w:r>
          </w:p>
        </w:tc>
        <w:tc>
          <w:tcPr>
            <w:tcW w:w="528" w:type="pct"/>
            <w:noWrap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sz w:val="16"/>
                <w:szCs w:val="16"/>
              </w:rPr>
              <w:t>0.126</w:t>
            </w:r>
          </w:p>
        </w:tc>
      </w:tr>
      <w:tr w:rsidR="007E7DAE" w:rsidRPr="001D25A4" w:rsidTr="001D25A4">
        <w:trPr>
          <w:trHeight w:hRule="exact" w:val="284"/>
          <w:jc w:val="center"/>
        </w:trPr>
        <w:tc>
          <w:tcPr>
            <w:tcW w:w="6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713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177(25.92)</w:t>
            </w:r>
          </w:p>
        </w:tc>
        <w:tc>
          <w:tcPr>
            <w:tcW w:w="651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71(10.40)</w:t>
            </w:r>
          </w:p>
        </w:tc>
        <w:tc>
          <w:tcPr>
            <w:tcW w:w="651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52(7.61)</w:t>
            </w:r>
          </w:p>
        </w:tc>
        <w:tc>
          <w:tcPr>
            <w:tcW w:w="5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28(4.11)</w:t>
            </w:r>
          </w:p>
        </w:tc>
        <w:tc>
          <w:tcPr>
            <w:tcW w:w="5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11(1.61)</w:t>
            </w:r>
          </w:p>
        </w:tc>
        <w:tc>
          <w:tcPr>
            <w:tcW w:w="589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10(1.46)</w:t>
            </w:r>
          </w:p>
        </w:tc>
        <w:tc>
          <w:tcPr>
            <w:tcW w:w="528" w:type="pct"/>
            <w:hideMark/>
          </w:tcPr>
          <w:p w:rsidR="007E7DAE" w:rsidRPr="001D25A4" w:rsidRDefault="007E7DAE" w:rsidP="006F64AE"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D25A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8(1.17)</w:t>
            </w:r>
          </w:p>
        </w:tc>
      </w:tr>
    </w:tbl>
    <w:p w:rsidR="00D6457D" w:rsidRDefault="001D25A4"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Note: AB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 </w:t>
      </w:r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=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 detection</w:t>
      </w:r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 xml:space="preserve"> of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 </w:t>
      </w:r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a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ny </w:t>
      </w:r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b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acteria</w:t>
      </w:r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 KP=</w:t>
      </w:r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 xml:space="preserve"> 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K.pneumonia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 HI=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H.influenzae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 HP=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H.parainfluenzae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 SA=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S.aureus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 xml:space="preserve">, MC= 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M.catarrhalis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 SP=</w:t>
      </w:r>
      <w:proofErr w:type="spellStart"/>
      <w:r w:rsidRPr="00965415">
        <w:rPr>
          <w:rFonts w:ascii="Times New Roman" w:hAnsi="Times New Roman"/>
          <w:bCs/>
          <w:color w:val="000000"/>
          <w:kern w:val="0"/>
          <w:sz w:val="18"/>
          <w:szCs w:val="18"/>
        </w:rPr>
        <w:t>S.pneumoniae</w:t>
      </w:r>
      <w:proofErr w:type="spellEnd"/>
      <w:r w:rsidRPr="00965415">
        <w:rPr>
          <w:rFonts w:ascii="Times New Roman" w:hAnsi="Times New Roman" w:hint="eastAsia"/>
          <w:bCs/>
          <w:color w:val="000000"/>
          <w:kern w:val="0"/>
          <w:sz w:val="18"/>
          <w:szCs w:val="18"/>
        </w:rPr>
        <w:t>,</w:t>
      </w:r>
    </w:p>
    <w:sectPr w:rsidR="00D6457D" w:rsidSect="007E7D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04A" w:rsidRDefault="00B2704A" w:rsidP="0040304E">
      <w:r>
        <w:separator/>
      </w:r>
    </w:p>
  </w:endnote>
  <w:endnote w:type="continuationSeparator" w:id="0">
    <w:p w:rsidR="00B2704A" w:rsidRDefault="00B2704A" w:rsidP="00403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04A" w:rsidRDefault="00B2704A" w:rsidP="0040304E">
      <w:r>
        <w:separator/>
      </w:r>
    </w:p>
  </w:footnote>
  <w:footnote w:type="continuationSeparator" w:id="0">
    <w:p w:rsidR="00B2704A" w:rsidRDefault="00B2704A" w:rsidP="00403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10C"/>
    <w:rsid w:val="00061390"/>
    <w:rsid w:val="001B3B73"/>
    <w:rsid w:val="001D25A4"/>
    <w:rsid w:val="00225848"/>
    <w:rsid w:val="0032335D"/>
    <w:rsid w:val="003C2549"/>
    <w:rsid w:val="003E637B"/>
    <w:rsid w:val="0040304E"/>
    <w:rsid w:val="00457817"/>
    <w:rsid w:val="004F2D50"/>
    <w:rsid w:val="00674AB3"/>
    <w:rsid w:val="007E7DAE"/>
    <w:rsid w:val="00B17702"/>
    <w:rsid w:val="00B2704A"/>
    <w:rsid w:val="00B32267"/>
    <w:rsid w:val="00B60059"/>
    <w:rsid w:val="00C16469"/>
    <w:rsid w:val="00C3210C"/>
    <w:rsid w:val="00D6457D"/>
    <w:rsid w:val="00E9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7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03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304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3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30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7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03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0304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03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030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7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550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sheren</dc:creator>
  <cp:keywords/>
  <dc:description/>
  <cp:lastModifiedBy>admin</cp:lastModifiedBy>
  <cp:revision>13</cp:revision>
  <dcterms:created xsi:type="dcterms:W3CDTF">2019-10-09T04:12:00Z</dcterms:created>
  <dcterms:modified xsi:type="dcterms:W3CDTF">2020-05-06T05:07:00Z</dcterms:modified>
</cp:coreProperties>
</file>