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D8183" w14:textId="3B54A2B7" w:rsidR="00540439" w:rsidRDefault="003C41DB">
      <w:pPr>
        <w:rPr>
          <w:rFonts w:ascii="Times New Roman Regular" w:hAnsi="Times New Roman Regular" w:cs="Times New Roman Regular"/>
        </w:rPr>
      </w:pPr>
      <w:r>
        <w:rPr>
          <w:rFonts w:ascii="Times New Roman Regular" w:hAnsi="Times New Roman Regular" w:cs="Times New Roman Regular" w:hint="eastAsia"/>
        </w:rPr>
        <w:t>Supplemental</w:t>
      </w:r>
      <w:r w:rsidR="001B25FF">
        <w:rPr>
          <w:rFonts w:ascii="Times New Roman Regular" w:hAnsi="Times New Roman Regular" w:cs="Times New Roman Regular" w:hint="eastAsia"/>
        </w:rPr>
        <w:t xml:space="preserve"> </w:t>
      </w:r>
      <w:r w:rsidR="00000000">
        <w:rPr>
          <w:rFonts w:ascii="Times New Roman Regular" w:hAnsi="Times New Roman Regular" w:cs="Times New Roman Regular"/>
        </w:rPr>
        <w:t xml:space="preserve">Figure </w:t>
      </w:r>
      <w:r w:rsidR="00000000">
        <w:rPr>
          <w:rFonts w:ascii="Times New Roman Regular" w:hAnsi="Times New Roman Regular" w:cs="Times New Roman Regular" w:hint="eastAsia"/>
        </w:rPr>
        <w:t>1</w:t>
      </w:r>
      <w:r w:rsidR="00000000">
        <w:rPr>
          <w:rFonts w:ascii="Times New Roman Regular" w:hAnsi="Times New Roman Regular" w:cs="Times New Roman Regular"/>
        </w:rPr>
        <w:t xml:space="preserve"> Trend of A</w:t>
      </w:r>
      <w:r w:rsidR="00000000">
        <w:rPr>
          <w:rFonts w:ascii="Times New Roman Regular" w:hAnsi="Times New Roman Regular" w:cs="Times New Roman Regular" w:hint="eastAsia"/>
        </w:rPr>
        <w:t>SDR</w:t>
      </w:r>
      <w:r w:rsidR="00000000">
        <w:rPr>
          <w:rFonts w:ascii="Times New Roman Regular" w:hAnsi="Times New Roman Regular" w:cs="Times New Roman Regular"/>
        </w:rPr>
        <w:t xml:space="preserve"> attributable to occupational factors across 21 GBD regions, 1990–2021</w:t>
      </w:r>
    </w:p>
    <w:p w14:paraId="1B7E4FD1" w14:textId="77777777" w:rsidR="00540439" w:rsidRDefault="00000000">
      <w:pPr>
        <w:rPr>
          <w:rFonts w:ascii="Times New Roman Regular" w:hAnsi="Times New Roman Regular" w:cs="Times New Roman Regular"/>
        </w:rPr>
      </w:pPr>
      <w:r>
        <w:rPr>
          <w:rFonts w:ascii="Times New Roman Regular" w:hAnsi="Times New Roman Regular" w:cs="Times New Roman Regular" w:hint="eastAsia"/>
          <w:noProof/>
        </w:rPr>
        <w:drawing>
          <wp:inline distT="0" distB="0" distL="114300" distR="114300" wp14:anchorId="23A9FE16" wp14:editId="4B8544DE">
            <wp:extent cx="5274310" cy="2637155"/>
            <wp:effectExtent l="0" t="0" r="8890" b="4445"/>
            <wp:docPr id="2" name="图片 2" descr="ASDR_Occupational_Factors_All_Reg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SDR_Occupational_Factors_All_Regions"/>
                    <pic:cNvPicPr>
                      <a:picLocks noChangeAspect="1"/>
                    </pic:cNvPicPr>
                  </pic:nvPicPr>
                  <pic:blipFill>
                    <a:blip r:embed="rId6"/>
                    <a:stretch>
                      <a:fillRect/>
                    </a:stretch>
                  </pic:blipFill>
                  <pic:spPr>
                    <a:xfrm>
                      <a:off x="0" y="0"/>
                      <a:ext cx="5274310" cy="2637155"/>
                    </a:xfrm>
                    <a:prstGeom prst="rect">
                      <a:avLst/>
                    </a:prstGeom>
                  </pic:spPr>
                </pic:pic>
              </a:graphicData>
            </a:graphic>
          </wp:inline>
        </w:drawing>
      </w:r>
    </w:p>
    <w:p w14:paraId="1C5DADD7" w14:textId="77777777" w:rsidR="001B25FF" w:rsidRDefault="001B25FF">
      <w:pPr>
        <w:widowControl/>
        <w:jc w:val="left"/>
        <w:rPr>
          <w:rFonts w:ascii="Times New Roman Regular" w:hAnsi="Times New Roman Regular" w:cs="Times New Roman Regular"/>
        </w:rPr>
      </w:pPr>
      <w:r>
        <w:rPr>
          <w:rFonts w:ascii="Times New Roman Regular" w:hAnsi="Times New Roman Regular" w:cs="Times New Roman Regular"/>
        </w:rPr>
        <w:br w:type="page"/>
      </w:r>
    </w:p>
    <w:p w14:paraId="57C8B481" w14:textId="61B5E0C3" w:rsidR="00540439" w:rsidRDefault="003C41DB">
      <w:pPr>
        <w:rPr>
          <w:rFonts w:ascii="Times New Roman Regular" w:hAnsi="Times New Roman Regular" w:cs="Times New Roman Regular"/>
        </w:rPr>
      </w:pPr>
      <w:r>
        <w:rPr>
          <w:rFonts w:ascii="Times New Roman Regular" w:hAnsi="Times New Roman Regular" w:cs="Times New Roman Regular"/>
        </w:rPr>
        <w:lastRenderedPageBreak/>
        <w:t>Supplemental</w:t>
      </w:r>
      <w:r w:rsidR="001B25FF" w:rsidRPr="001B25FF">
        <w:rPr>
          <w:rFonts w:ascii="Times New Roman Regular" w:hAnsi="Times New Roman Regular" w:cs="Times New Roman Regular"/>
        </w:rPr>
        <w:t xml:space="preserve"> </w:t>
      </w:r>
      <w:r w:rsidR="001B25FF">
        <w:rPr>
          <w:rFonts w:ascii="Times New Roman Regular" w:hAnsi="Times New Roman Regular" w:cs="Times New Roman Regular"/>
        </w:rPr>
        <w:t xml:space="preserve">Figure </w:t>
      </w:r>
      <w:r w:rsidR="001B25FF">
        <w:rPr>
          <w:rFonts w:ascii="Times New Roman Regular" w:hAnsi="Times New Roman Regular" w:cs="Times New Roman Regular" w:hint="eastAsia"/>
        </w:rPr>
        <w:t>2.</w:t>
      </w:r>
      <w:r w:rsidR="001B25FF">
        <w:rPr>
          <w:rFonts w:ascii="Times New Roman Regular" w:hAnsi="Times New Roman Regular" w:cs="Times New Roman Regular"/>
        </w:rPr>
        <w:t xml:space="preserve"> Trend of Age-standardized DALY</w:t>
      </w:r>
      <w:r w:rsidR="001B25FF">
        <w:rPr>
          <w:rFonts w:ascii="Times New Roman Regular" w:hAnsi="Times New Roman Regular" w:cs="Times New Roman Regular" w:hint="eastAsia"/>
        </w:rPr>
        <w:t xml:space="preserve"> </w:t>
      </w:r>
      <w:r w:rsidR="001B25FF">
        <w:rPr>
          <w:rFonts w:ascii="Times New Roman Regular" w:hAnsi="Times New Roman Regular" w:cs="Times New Roman Regular"/>
        </w:rPr>
        <w:t>rate attributable to occupational factors across 21 GBD regions, 1990–2021</w:t>
      </w:r>
    </w:p>
    <w:p w14:paraId="49C19FD1" w14:textId="77777777" w:rsidR="00540439" w:rsidRDefault="00000000">
      <w:pPr>
        <w:rPr>
          <w:rFonts w:ascii="Times New Roman Regular" w:hAnsi="Times New Roman Regular" w:cs="Times New Roman Regular"/>
        </w:rPr>
      </w:pPr>
      <w:r>
        <w:rPr>
          <w:rFonts w:ascii="Times New Roman Regular" w:hAnsi="Times New Roman Regular" w:cs="Times New Roman Regular" w:hint="eastAsia"/>
          <w:noProof/>
        </w:rPr>
        <w:drawing>
          <wp:inline distT="0" distB="0" distL="114300" distR="114300" wp14:anchorId="52AFDF4D" wp14:editId="401660F8">
            <wp:extent cx="5274310" cy="2637155"/>
            <wp:effectExtent l="0" t="0" r="8890" b="4445"/>
            <wp:docPr id="3" name="图片 3" descr="DALYs_Occupational_Factors_All_Reg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ALYs_Occupational_Factors_All_Regions"/>
                    <pic:cNvPicPr>
                      <a:picLocks noChangeAspect="1"/>
                    </pic:cNvPicPr>
                  </pic:nvPicPr>
                  <pic:blipFill>
                    <a:blip r:embed="rId7"/>
                    <a:stretch>
                      <a:fillRect/>
                    </a:stretch>
                  </pic:blipFill>
                  <pic:spPr>
                    <a:xfrm>
                      <a:off x="0" y="0"/>
                      <a:ext cx="5274310" cy="2637155"/>
                    </a:xfrm>
                    <a:prstGeom prst="rect">
                      <a:avLst/>
                    </a:prstGeom>
                  </pic:spPr>
                </pic:pic>
              </a:graphicData>
            </a:graphic>
          </wp:inline>
        </w:drawing>
      </w:r>
    </w:p>
    <w:p w14:paraId="241CDE6F" w14:textId="77777777" w:rsidR="00540439" w:rsidRDefault="00540439">
      <w:pPr>
        <w:rPr>
          <w:rFonts w:ascii="Times New Roman Regular" w:hAnsi="Times New Roman Regular" w:cs="Times New Roman Regular"/>
        </w:rPr>
      </w:pPr>
    </w:p>
    <w:p w14:paraId="028E0312" w14:textId="77777777" w:rsidR="00540439" w:rsidRDefault="00540439">
      <w:pPr>
        <w:rPr>
          <w:rFonts w:ascii="Times New Roman Regular" w:hAnsi="Times New Roman Regular" w:cs="Times New Roman Regular"/>
        </w:rPr>
      </w:pPr>
    </w:p>
    <w:p w14:paraId="1D188C9A" w14:textId="77777777" w:rsidR="00540439" w:rsidRDefault="00540439">
      <w:pPr>
        <w:rPr>
          <w:rFonts w:ascii="Times New Roman Regular" w:hAnsi="Times New Roman Regular" w:cs="Times New Roman Regular"/>
        </w:rPr>
      </w:pPr>
    </w:p>
    <w:p w14:paraId="51D6B93A" w14:textId="77777777" w:rsidR="00540439" w:rsidRDefault="00540439">
      <w:pPr>
        <w:rPr>
          <w:rFonts w:ascii="Times New Roman Regular" w:hAnsi="Times New Roman Regular" w:cs="Times New Roman Regular"/>
        </w:rPr>
      </w:pPr>
    </w:p>
    <w:p w14:paraId="358CC947" w14:textId="77777777" w:rsidR="00540439" w:rsidRDefault="00540439">
      <w:pPr>
        <w:rPr>
          <w:rFonts w:ascii="Times New Roman Regular" w:hAnsi="Times New Roman Regular" w:cs="Times New Roman Regular"/>
        </w:rPr>
      </w:pPr>
    </w:p>
    <w:p w14:paraId="75126F26" w14:textId="77777777" w:rsidR="00540439" w:rsidRDefault="00540439">
      <w:pPr>
        <w:rPr>
          <w:rFonts w:ascii="Times New Roman Regular" w:hAnsi="Times New Roman Regular" w:cs="Times New Roman Regular"/>
        </w:rPr>
      </w:pPr>
    </w:p>
    <w:p w14:paraId="5F3EF426" w14:textId="77777777" w:rsidR="00540439" w:rsidRDefault="00540439">
      <w:pPr>
        <w:rPr>
          <w:rFonts w:ascii="Times New Roman Regular" w:hAnsi="Times New Roman Regular" w:cs="Times New Roman Regular"/>
        </w:rPr>
      </w:pPr>
    </w:p>
    <w:p w14:paraId="0D292CA6" w14:textId="77777777" w:rsidR="00540439" w:rsidRDefault="00540439">
      <w:pPr>
        <w:rPr>
          <w:rFonts w:ascii="Times New Roman Regular" w:hAnsi="Times New Roman Regular" w:cs="Times New Roman Regular"/>
        </w:rPr>
      </w:pPr>
    </w:p>
    <w:p w14:paraId="7FA2A3C8" w14:textId="77777777" w:rsidR="00540439" w:rsidRDefault="00540439">
      <w:pPr>
        <w:rPr>
          <w:rFonts w:ascii="Times New Roman Regular" w:hAnsi="Times New Roman Regular" w:cs="Times New Roman Regular"/>
        </w:rPr>
      </w:pPr>
    </w:p>
    <w:p w14:paraId="1D723ACD" w14:textId="77777777" w:rsidR="00540439" w:rsidRDefault="00540439">
      <w:pPr>
        <w:rPr>
          <w:rFonts w:ascii="Times New Roman Regular" w:hAnsi="Times New Roman Regular" w:cs="Times New Roman Regular"/>
        </w:rPr>
      </w:pPr>
    </w:p>
    <w:p w14:paraId="424689CA" w14:textId="77777777" w:rsidR="00540439" w:rsidRDefault="00540439">
      <w:pPr>
        <w:rPr>
          <w:rFonts w:ascii="Times New Roman Regular" w:hAnsi="Times New Roman Regular" w:cs="Times New Roman Regular"/>
        </w:rPr>
      </w:pPr>
    </w:p>
    <w:p w14:paraId="2720D084" w14:textId="77777777" w:rsidR="00540439" w:rsidRDefault="00540439">
      <w:pPr>
        <w:rPr>
          <w:rFonts w:ascii="Times New Roman Regular" w:hAnsi="Times New Roman Regular" w:cs="Times New Roman Regular"/>
        </w:rPr>
      </w:pPr>
    </w:p>
    <w:p w14:paraId="30EC3265" w14:textId="77777777" w:rsidR="00540439" w:rsidRDefault="00540439">
      <w:pPr>
        <w:rPr>
          <w:rFonts w:ascii="Times New Roman Regular" w:hAnsi="Times New Roman Regular" w:cs="Times New Roman Regular"/>
        </w:rPr>
      </w:pPr>
    </w:p>
    <w:p w14:paraId="2A708DB4" w14:textId="77777777" w:rsidR="001B25FF" w:rsidRDefault="001B25FF">
      <w:pPr>
        <w:widowControl/>
        <w:jc w:val="left"/>
        <w:rPr>
          <w:rFonts w:ascii="Times New Roman Regular" w:hAnsi="Times New Roman Regular" w:cs="Times New Roman Regular"/>
        </w:rPr>
      </w:pPr>
      <w:r>
        <w:rPr>
          <w:rFonts w:ascii="Times New Roman Regular" w:hAnsi="Times New Roman Regular" w:cs="Times New Roman Regular"/>
        </w:rPr>
        <w:br w:type="page"/>
      </w:r>
    </w:p>
    <w:p w14:paraId="70560961" w14:textId="588A14E3" w:rsidR="00540439" w:rsidRDefault="003C41DB">
      <w:pPr>
        <w:rPr>
          <w:rFonts w:ascii="Times New Roman Regular" w:hAnsi="Times New Roman Regular" w:cs="Times New Roman Regular"/>
        </w:rPr>
      </w:pPr>
      <w:r>
        <w:rPr>
          <w:rFonts w:ascii="Times New Roman Regular" w:hAnsi="Times New Roman Regular" w:cs="Times New Roman Regular"/>
        </w:rPr>
        <w:lastRenderedPageBreak/>
        <w:t>Supplemental</w:t>
      </w:r>
      <w:r w:rsidR="001B25FF" w:rsidRPr="001B25FF">
        <w:rPr>
          <w:rFonts w:ascii="Times New Roman Regular" w:hAnsi="Times New Roman Regular" w:cs="Times New Roman Regular"/>
        </w:rPr>
        <w:t xml:space="preserve"> </w:t>
      </w:r>
      <w:r w:rsidR="001B25FF">
        <w:rPr>
          <w:rFonts w:ascii="Times New Roman Regular" w:hAnsi="Times New Roman Regular" w:cs="Times New Roman Regular"/>
        </w:rPr>
        <w:t>Figure 3</w:t>
      </w:r>
      <w:r w:rsidR="001B25FF">
        <w:rPr>
          <w:rFonts w:ascii="Times New Roman Regular" w:hAnsi="Times New Roman Regular" w:cs="Times New Roman Regular" w:hint="eastAsia"/>
        </w:rPr>
        <w:t>.</w:t>
      </w:r>
      <w:r w:rsidR="001B25FF">
        <w:rPr>
          <w:rFonts w:ascii="Times New Roman Regular" w:hAnsi="Times New Roman Regular" w:cs="Times New Roman Regular"/>
        </w:rPr>
        <w:t xml:space="preserve"> EAPC of ASDR attributable to occupational risks factors in </w:t>
      </w:r>
      <w:proofErr w:type="gramStart"/>
      <w:r w:rsidR="001B25FF">
        <w:rPr>
          <w:rFonts w:ascii="Times New Roman Regular" w:hAnsi="Times New Roman Regular" w:cs="Times New Roman Regular"/>
        </w:rPr>
        <w:t>2021.(</w:t>
      </w:r>
      <w:proofErr w:type="gramEnd"/>
      <w:r w:rsidR="001B25FF">
        <w:rPr>
          <w:rFonts w:ascii="Times New Roman Regular" w:hAnsi="Times New Roman Regular" w:cs="Times New Roman Regular"/>
        </w:rPr>
        <w:t xml:space="preserve">A. Occupational risks. B. Occupational exposure to nickel. C. Occupational exposure to asbestos. D. Occupational exposure to polycyclic aromatic hydrocarbons. E. Occupational exposure to sulfuric acid. </w:t>
      </w:r>
      <w:proofErr w:type="spellStart"/>
      <w:proofErr w:type="gramStart"/>
      <w:r w:rsidR="001B25FF">
        <w:rPr>
          <w:rFonts w:ascii="Times New Roman Regular" w:hAnsi="Times New Roman Regular" w:cs="Times New Roman Regular"/>
        </w:rPr>
        <w:t>F.Occupational</w:t>
      </w:r>
      <w:proofErr w:type="spellEnd"/>
      <w:proofErr w:type="gramEnd"/>
      <w:r w:rsidR="001B25FF">
        <w:rPr>
          <w:rFonts w:ascii="Times New Roman Regular" w:hAnsi="Times New Roman Regular" w:cs="Times New Roman Regular"/>
        </w:rPr>
        <w:t xml:space="preserve"> exposure to diesel engine exhaust. G. Occupational exposure to beryllium. </w:t>
      </w:r>
      <w:proofErr w:type="spellStart"/>
      <w:proofErr w:type="gramStart"/>
      <w:r w:rsidR="001B25FF">
        <w:rPr>
          <w:rFonts w:ascii="Times New Roman Regular" w:hAnsi="Times New Roman Regular" w:cs="Times New Roman Regular"/>
        </w:rPr>
        <w:t>H.Occupational</w:t>
      </w:r>
      <w:proofErr w:type="spellEnd"/>
      <w:proofErr w:type="gramEnd"/>
      <w:r w:rsidR="001B25FF">
        <w:rPr>
          <w:rFonts w:ascii="Times New Roman Regular" w:hAnsi="Times New Roman Regular" w:cs="Times New Roman Regular"/>
        </w:rPr>
        <w:t xml:space="preserve"> carcinogens. I. Occupational exposure to silica. J. Occupational exposure to cadmium. K. Occupational exposure to arsenic. L. Occupational exposure to formaldehyde. M. Occupational exposure to chromium. N. Occupational exposure to trichloroethylene. O. Occupati</w:t>
      </w:r>
      <w:r w:rsidR="001B25FF" w:rsidRPr="001B25FF">
        <w:rPr>
          <w:rFonts w:ascii="Times New Roman Regular" w:hAnsi="Times New Roman Regular" w:cs="Times New Roman Regular"/>
        </w:rPr>
        <w:t>onal exposure to benzene)</w:t>
      </w:r>
      <w:r w:rsidR="001B25FF">
        <w:rPr>
          <w:rFonts w:ascii="Times New Roman Regular" w:hAnsi="Times New Roman Regular" w:cs="Times New Roman Regular"/>
        </w:rPr>
        <w:t xml:space="preserve"> </w:t>
      </w:r>
    </w:p>
    <w:p w14:paraId="2FB2D363" w14:textId="77777777" w:rsidR="00540439" w:rsidRDefault="00000000">
      <w:pPr>
        <w:rPr>
          <w:rFonts w:ascii="Times New Roman Regular" w:hAnsi="Times New Roman Regular" w:cs="Times New Roman Regular"/>
        </w:rPr>
      </w:pPr>
      <w:r>
        <w:rPr>
          <w:rFonts w:ascii="Times New Roman Regular" w:hAnsi="Times New Roman Regular" w:cs="Times New Roman Regular"/>
          <w:noProof/>
        </w:rPr>
        <w:drawing>
          <wp:inline distT="0" distB="0" distL="114300" distR="114300" wp14:anchorId="3592D553" wp14:editId="3D84E771">
            <wp:extent cx="5950784" cy="5410200"/>
            <wp:effectExtent l="0" t="0" r="0" b="0"/>
            <wp:docPr id="10" name="图片 10" descr="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 1"/>
                    <pic:cNvPicPr>
                      <a:picLocks noChangeAspect="1"/>
                    </pic:cNvPicPr>
                  </pic:nvPicPr>
                  <pic:blipFill>
                    <a:blip r:embed="rId8"/>
                    <a:stretch>
                      <a:fillRect/>
                    </a:stretch>
                  </pic:blipFill>
                  <pic:spPr>
                    <a:xfrm>
                      <a:off x="0" y="0"/>
                      <a:ext cx="5951432" cy="5410789"/>
                    </a:xfrm>
                    <a:prstGeom prst="rect">
                      <a:avLst/>
                    </a:prstGeom>
                  </pic:spPr>
                </pic:pic>
              </a:graphicData>
            </a:graphic>
          </wp:inline>
        </w:drawing>
      </w:r>
    </w:p>
    <w:p w14:paraId="7A644E42" w14:textId="77777777" w:rsidR="00540439" w:rsidRDefault="00000000">
      <w:pPr>
        <w:rPr>
          <w:rFonts w:ascii="Times New Roman Regular" w:hAnsi="Times New Roman Regular" w:cs="Times New Roman Regular"/>
        </w:rPr>
      </w:pPr>
      <w:r>
        <w:rPr>
          <w:rFonts w:ascii="Times New Roman Regular" w:hAnsi="Times New Roman Regular" w:cs="Times New Roman Regular" w:hint="eastAsia"/>
          <w:noProof/>
        </w:rPr>
        <w:lastRenderedPageBreak/>
        <w:drawing>
          <wp:inline distT="0" distB="0" distL="114300" distR="114300" wp14:anchorId="131F4DDA" wp14:editId="32FA4FBB">
            <wp:extent cx="5200650" cy="4728210"/>
            <wp:effectExtent l="0" t="0" r="6350" b="21590"/>
            <wp:docPr id="12" name="图片 12" descr="Figure 1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ure 1_（2）"/>
                    <pic:cNvPicPr>
                      <a:picLocks noChangeAspect="1"/>
                    </pic:cNvPicPr>
                  </pic:nvPicPr>
                  <pic:blipFill>
                    <a:blip r:embed="rId9"/>
                    <a:stretch>
                      <a:fillRect/>
                    </a:stretch>
                  </pic:blipFill>
                  <pic:spPr>
                    <a:xfrm>
                      <a:off x="0" y="0"/>
                      <a:ext cx="5200650" cy="4728210"/>
                    </a:xfrm>
                    <a:prstGeom prst="rect">
                      <a:avLst/>
                    </a:prstGeom>
                  </pic:spPr>
                </pic:pic>
              </a:graphicData>
            </a:graphic>
          </wp:inline>
        </w:drawing>
      </w:r>
    </w:p>
    <w:p w14:paraId="751B3D3F" w14:textId="77777777" w:rsidR="00540439" w:rsidRDefault="00000000">
      <w:pPr>
        <w:rPr>
          <w:rFonts w:ascii="Times New Roman Regular" w:hAnsi="Times New Roman Regular" w:cs="Times New Roman Regular"/>
        </w:rPr>
      </w:pPr>
      <w:r>
        <w:rPr>
          <w:rFonts w:ascii="Times New Roman Regular" w:hAnsi="Times New Roman Regular" w:cs="Times New Roman Regular" w:hint="eastAsia"/>
          <w:noProof/>
        </w:rPr>
        <w:drawing>
          <wp:inline distT="0" distB="0" distL="114300" distR="114300" wp14:anchorId="47D180DD" wp14:editId="4B498683">
            <wp:extent cx="5200650" cy="3072765"/>
            <wp:effectExtent l="0" t="0" r="6350" b="635"/>
            <wp:docPr id="13" name="图片 13" descr="Figure 1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ure 1_（3）"/>
                    <pic:cNvPicPr>
                      <a:picLocks noChangeAspect="1"/>
                    </pic:cNvPicPr>
                  </pic:nvPicPr>
                  <pic:blipFill>
                    <a:blip r:embed="rId10"/>
                    <a:stretch>
                      <a:fillRect/>
                    </a:stretch>
                  </pic:blipFill>
                  <pic:spPr>
                    <a:xfrm>
                      <a:off x="0" y="0"/>
                      <a:ext cx="5200650" cy="3072765"/>
                    </a:xfrm>
                    <a:prstGeom prst="rect">
                      <a:avLst/>
                    </a:prstGeom>
                  </pic:spPr>
                </pic:pic>
              </a:graphicData>
            </a:graphic>
          </wp:inline>
        </w:drawing>
      </w:r>
    </w:p>
    <w:p w14:paraId="3109A315" w14:textId="77777777" w:rsidR="00540439" w:rsidRDefault="00540439">
      <w:pPr>
        <w:rPr>
          <w:rFonts w:ascii="Times New Roman Regular" w:hAnsi="Times New Roman Regular" w:cs="Times New Roman Regular"/>
        </w:rPr>
      </w:pPr>
    </w:p>
    <w:p w14:paraId="59C22695" w14:textId="77777777" w:rsidR="00540439" w:rsidRDefault="00540439">
      <w:pPr>
        <w:rPr>
          <w:rFonts w:ascii="Times New Roman Regular" w:hAnsi="Times New Roman Regular" w:cs="Times New Roman Regular"/>
        </w:rPr>
      </w:pPr>
    </w:p>
    <w:p w14:paraId="084F06B0" w14:textId="77777777" w:rsidR="00540439" w:rsidRDefault="00540439">
      <w:pPr>
        <w:rPr>
          <w:rFonts w:ascii="Times New Roman Regular" w:hAnsi="Times New Roman Regular" w:cs="Times New Roman Regular"/>
        </w:rPr>
      </w:pPr>
    </w:p>
    <w:p w14:paraId="5AC03845" w14:textId="77777777" w:rsidR="00540439" w:rsidRDefault="00540439">
      <w:pPr>
        <w:rPr>
          <w:rFonts w:ascii="Times New Roman Regular" w:hAnsi="Times New Roman Regular" w:cs="Times New Roman Regular"/>
        </w:rPr>
      </w:pPr>
    </w:p>
    <w:p w14:paraId="1B3BA0F6" w14:textId="538861C1" w:rsidR="00540439" w:rsidRDefault="003C41DB">
      <w:pPr>
        <w:rPr>
          <w:rFonts w:ascii="Times New Roman Regular" w:hAnsi="Times New Roman Regular" w:cs="Times New Roman Regular"/>
        </w:rPr>
      </w:pPr>
      <w:r>
        <w:rPr>
          <w:rFonts w:ascii="Times New Roman Regular" w:hAnsi="Times New Roman Regular" w:cs="Times New Roman Regular"/>
        </w:rPr>
        <w:lastRenderedPageBreak/>
        <w:t>Supplemental</w:t>
      </w:r>
      <w:r w:rsidR="001B25FF" w:rsidRPr="001B25FF">
        <w:rPr>
          <w:rFonts w:ascii="Times New Roman Regular" w:hAnsi="Times New Roman Regular" w:cs="Times New Roman Regular"/>
        </w:rPr>
        <w:t xml:space="preserve"> </w:t>
      </w:r>
      <w:r w:rsidR="001B25FF">
        <w:rPr>
          <w:rFonts w:ascii="Times New Roman Regular" w:hAnsi="Times New Roman Regular" w:cs="Times New Roman Regular"/>
        </w:rPr>
        <w:t>Figure 4</w:t>
      </w:r>
      <w:r w:rsidR="001B25FF">
        <w:rPr>
          <w:rFonts w:ascii="Times New Roman Regular" w:hAnsi="Times New Roman Regular" w:cs="Times New Roman Regular" w:hint="eastAsia"/>
        </w:rPr>
        <w:t>.</w:t>
      </w:r>
      <w:r w:rsidR="001B25FF">
        <w:rPr>
          <w:rFonts w:ascii="Times New Roman Regular" w:hAnsi="Times New Roman Regular" w:cs="Times New Roman Regular"/>
        </w:rPr>
        <w:t xml:space="preserve"> EAPC of Age-standardized Rate of DALYs attributable to occupational risks factors in </w:t>
      </w:r>
      <w:proofErr w:type="gramStart"/>
      <w:r w:rsidR="001B25FF">
        <w:rPr>
          <w:rFonts w:ascii="Times New Roman Regular" w:hAnsi="Times New Roman Regular" w:cs="Times New Roman Regular"/>
        </w:rPr>
        <w:t>2021.(</w:t>
      </w:r>
      <w:proofErr w:type="gramEnd"/>
      <w:r w:rsidR="001B25FF">
        <w:rPr>
          <w:rFonts w:ascii="Times New Roman Regular" w:hAnsi="Times New Roman Regular" w:cs="Times New Roman Regular"/>
        </w:rPr>
        <w:t xml:space="preserve">A. Occupational risks. B. Occupational exposure to nickel. C. Occupational exposure to asbestos. D. Occupational exposure to polycyclic aromatic hydrocarbons. E. Occupational exposure to sulfuric acid. </w:t>
      </w:r>
      <w:proofErr w:type="spellStart"/>
      <w:proofErr w:type="gramStart"/>
      <w:r w:rsidR="001B25FF">
        <w:rPr>
          <w:rFonts w:ascii="Times New Roman Regular" w:hAnsi="Times New Roman Regular" w:cs="Times New Roman Regular"/>
        </w:rPr>
        <w:t>F.Occupational</w:t>
      </w:r>
      <w:proofErr w:type="spellEnd"/>
      <w:proofErr w:type="gramEnd"/>
      <w:r w:rsidR="001B25FF">
        <w:rPr>
          <w:rFonts w:ascii="Times New Roman Regular" w:hAnsi="Times New Roman Regular" w:cs="Times New Roman Regular"/>
        </w:rPr>
        <w:t xml:space="preserve"> exposure to diesel engine exhaust. G. Occupational exposure to beryllium. </w:t>
      </w:r>
      <w:proofErr w:type="spellStart"/>
      <w:proofErr w:type="gramStart"/>
      <w:r w:rsidR="001B25FF">
        <w:rPr>
          <w:rFonts w:ascii="Times New Roman Regular" w:hAnsi="Times New Roman Regular" w:cs="Times New Roman Regular"/>
        </w:rPr>
        <w:t>H.Occupational</w:t>
      </w:r>
      <w:proofErr w:type="spellEnd"/>
      <w:proofErr w:type="gramEnd"/>
      <w:r w:rsidR="001B25FF">
        <w:rPr>
          <w:rFonts w:ascii="Times New Roman Regular" w:hAnsi="Times New Roman Regular" w:cs="Times New Roman Regular"/>
        </w:rPr>
        <w:t xml:space="preserve"> carcinogens. I. Occupational exposure to silica. J. Occupational exposure to cadmium. K. Occupational exposure to arsenic. L. Occupational exposure to formaldehyde. M. Occupational exposure to chromium. N. Occupational exposure to trichloroethylene. O. Occupational exposure to benzene)</w:t>
      </w:r>
    </w:p>
    <w:p w14:paraId="599AB470" w14:textId="77777777" w:rsidR="00540439" w:rsidRDefault="00000000">
      <w:pPr>
        <w:rPr>
          <w:rFonts w:ascii="Times New Roman Regular" w:hAnsi="Times New Roman Regular" w:cs="Times New Roman Regular"/>
        </w:rPr>
      </w:pPr>
      <w:r>
        <w:rPr>
          <w:rFonts w:ascii="Times New Roman Regular" w:hAnsi="Times New Roman Regular" w:cs="Times New Roman Regular" w:hint="eastAsia"/>
          <w:noProof/>
        </w:rPr>
        <w:drawing>
          <wp:inline distT="0" distB="0" distL="114300" distR="114300" wp14:anchorId="5EBA1C77" wp14:editId="24E2E902">
            <wp:extent cx="5200650" cy="4728210"/>
            <wp:effectExtent l="0" t="0" r="6350" b="21590"/>
            <wp:docPr id="7" name="图片 7" descr="Figure 3_EAPC_DAL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3_EAPC_DALY(1)"/>
                    <pic:cNvPicPr>
                      <a:picLocks noChangeAspect="1"/>
                    </pic:cNvPicPr>
                  </pic:nvPicPr>
                  <pic:blipFill>
                    <a:blip r:embed="rId11"/>
                    <a:stretch>
                      <a:fillRect/>
                    </a:stretch>
                  </pic:blipFill>
                  <pic:spPr>
                    <a:xfrm>
                      <a:off x="0" y="0"/>
                      <a:ext cx="5200650" cy="4728210"/>
                    </a:xfrm>
                    <a:prstGeom prst="rect">
                      <a:avLst/>
                    </a:prstGeom>
                  </pic:spPr>
                </pic:pic>
              </a:graphicData>
            </a:graphic>
          </wp:inline>
        </w:drawing>
      </w:r>
    </w:p>
    <w:p w14:paraId="1F0919EF" w14:textId="77777777" w:rsidR="00540439" w:rsidRDefault="00000000">
      <w:pPr>
        <w:rPr>
          <w:rFonts w:ascii="Times New Roman Regular" w:hAnsi="Times New Roman Regular" w:cs="Times New Roman Regular"/>
        </w:rPr>
      </w:pPr>
      <w:r>
        <w:rPr>
          <w:rFonts w:ascii="Times New Roman Regular" w:hAnsi="Times New Roman Regular" w:cs="Times New Roman Regular" w:hint="eastAsia"/>
          <w:noProof/>
        </w:rPr>
        <w:lastRenderedPageBreak/>
        <w:drawing>
          <wp:inline distT="0" distB="0" distL="114300" distR="114300" wp14:anchorId="3011BB28" wp14:editId="3345C7AC">
            <wp:extent cx="5200650" cy="4728210"/>
            <wp:effectExtent l="0" t="0" r="6350" b="21590"/>
            <wp:docPr id="8" name="图片 8" descr="Figure 3_EAPC_DALY(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 3_EAPC_DALY(2)"/>
                    <pic:cNvPicPr>
                      <a:picLocks noChangeAspect="1"/>
                    </pic:cNvPicPr>
                  </pic:nvPicPr>
                  <pic:blipFill>
                    <a:blip r:embed="rId12"/>
                    <a:stretch>
                      <a:fillRect/>
                    </a:stretch>
                  </pic:blipFill>
                  <pic:spPr>
                    <a:xfrm>
                      <a:off x="0" y="0"/>
                      <a:ext cx="5200650" cy="4728210"/>
                    </a:xfrm>
                    <a:prstGeom prst="rect">
                      <a:avLst/>
                    </a:prstGeom>
                  </pic:spPr>
                </pic:pic>
              </a:graphicData>
            </a:graphic>
          </wp:inline>
        </w:drawing>
      </w:r>
    </w:p>
    <w:p w14:paraId="3B34B938" w14:textId="77777777" w:rsidR="00540439" w:rsidRDefault="00000000">
      <w:pPr>
        <w:rPr>
          <w:rFonts w:ascii="Times New Roman Regular" w:hAnsi="Times New Roman Regular" w:cs="Times New Roman Regular"/>
        </w:rPr>
      </w:pPr>
      <w:r>
        <w:rPr>
          <w:rFonts w:ascii="Times New Roman Regular" w:hAnsi="Times New Roman Regular" w:cs="Times New Roman Regular" w:hint="eastAsia"/>
          <w:noProof/>
        </w:rPr>
        <w:drawing>
          <wp:inline distT="0" distB="0" distL="114300" distR="114300" wp14:anchorId="1709D8AB" wp14:editId="6FC9E106">
            <wp:extent cx="5200650" cy="3072765"/>
            <wp:effectExtent l="0" t="0" r="6350" b="635"/>
            <wp:docPr id="9" name="图片 9" descr="Figure 3_EAPC_DALY(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 3_EAPC_DALY(3)"/>
                    <pic:cNvPicPr>
                      <a:picLocks noChangeAspect="1"/>
                    </pic:cNvPicPr>
                  </pic:nvPicPr>
                  <pic:blipFill>
                    <a:blip r:embed="rId13"/>
                    <a:stretch>
                      <a:fillRect/>
                    </a:stretch>
                  </pic:blipFill>
                  <pic:spPr>
                    <a:xfrm>
                      <a:off x="0" y="0"/>
                      <a:ext cx="5200650" cy="3072765"/>
                    </a:xfrm>
                    <a:prstGeom prst="rect">
                      <a:avLst/>
                    </a:prstGeom>
                  </pic:spPr>
                </pic:pic>
              </a:graphicData>
            </a:graphic>
          </wp:inline>
        </w:drawing>
      </w:r>
    </w:p>
    <w:p w14:paraId="70B2798D" w14:textId="77777777" w:rsidR="00540439" w:rsidRDefault="00540439">
      <w:pPr>
        <w:rPr>
          <w:rFonts w:ascii="Times New Roman Regular" w:hAnsi="Times New Roman Regular" w:cs="Times New Roman Regular"/>
        </w:rPr>
      </w:pPr>
    </w:p>
    <w:p w14:paraId="09EDF8C2" w14:textId="77777777" w:rsidR="00540439" w:rsidRDefault="00540439">
      <w:pPr>
        <w:rPr>
          <w:rFonts w:ascii="Times New Roman Regular" w:hAnsi="Times New Roman Regular" w:cs="Times New Roman Regular"/>
        </w:rPr>
      </w:pPr>
    </w:p>
    <w:p w14:paraId="096CD890" w14:textId="77777777" w:rsidR="00540439" w:rsidRDefault="00540439">
      <w:pPr>
        <w:rPr>
          <w:rFonts w:ascii="Times New Roman Regular" w:hAnsi="Times New Roman Regular" w:cs="Times New Roman Regular"/>
        </w:rPr>
      </w:pPr>
    </w:p>
    <w:p w14:paraId="2FBCB4A0" w14:textId="77777777" w:rsidR="00540439" w:rsidRDefault="00540439">
      <w:pPr>
        <w:rPr>
          <w:rFonts w:ascii="Times New Roman Regular" w:hAnsi="Times New Roman Regular" w:cs="Times New Roman Regular"/>
        </w:rPr>
      </w:pPr>
    </w:p>
    <w:p w14:paraId="756A2D52" w14:textId="52587049" w:rsidR="00540439" w:rsidRDefault="003C41DB">
      <w:pPr>
        <w:rPr>
          <w:rFonts w:ascii="Times New Roman Regular" w:hAnsi="Times New Roman Regular" w:cs="Times New Roman Regular"/>
        </w:rPr>
      </w:pPr>
      <w:r>
        <w:rPr>
          <w:rFonts w:ascii="Times New Roman Regular" w:hAnsi="Times New Roman Regular" w:cs="Times New Roman Regular"/>
        </w:rPr>
        <w:lastRenderedPageBreak/>
        <w:t>Supplemental</w:t>
      </w:r>
      <w:r w:rsidR="001B25FF" w:rsidRPr="001B25FF">
        <w:rPr>
          <w:rFonts w:ascii="Times New Roman Regular" w:hAnsi="Times New Roman Regular" w:cs="Times New Roman Regular"/>
        </w:rPr>
        <w:t xml:space="preserve"> </w:t>
      </w:r>
      <w:r w:rsidR="001B25FF">
        <w:rPr>
          <w:rFonts w:ascii="Times New Roman Regular" w:hAnsi="Times New Roman Regular" w:cs="Times New Roman Regular"/>
        </w:rPr>
        <w:t>Figure 5. Age-specific numbers and rates of deaths and DALYs attributable to occupational risks by age, by sex, in 2021 (A. Death B. DALYs.)</w:t>
      </w:r>
    </w:p>
    <w:p w14:paraId="0559A2C5" w14:textId="77777777" w:rsidR="00540439" w:rsidRDefault="00000000">
      <w:pPr>
        <w:rPr>
          <w:rFonts w:ascii="Times New Roman Regular" w:hAnsi="Times New Roman Regular" w:cs="Times New Roman Regular"/>
        </w:rPr>
      </w:pPr>
      <w:r>
        <w:rPr>
          <w:rFonts w:ascii="Times New Roman Regular" w:hAnsi="Times New Roman Regular" w:cs="Times New Roman Regular" w:hint="eastAsia"/>
          <w:noProof/>
        </w:rPr>
        <w:drawing>
          <wp:inline distT="0" distB="0" distL="114300" distR="114300" wp14:anchorId="2ECA9945" wp14:editId="2D66A9BC">
            <wp:extent cx="5266690" cy="6583680"/>
            <wp:effectExtent l="0" t="0" r="16510" b="20320"/>
            <wp:docPr id="1" name="图片 1" descr="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3"/>
                    <pic:cNvPicPr>
                      <a:picLocks noChangeAspect="1"/>
                    </pic:cNvPicPr>
                  </pic:nvPicPr>
                  <pic:blipFill>
                    <a:blip r:embed="rId14"/>
                    <a:stretch>
                      <a:fillRect/>
                    </a:stretch>
                  </pic:blipFill>
                  <pic:spPr>
                    <a:xfrm>
                      <a:off x="0" y="0"/>
                      <a:ext cx="5266690" cy="6583680"/>
                    </a:xfrm>
                    <a:prstGeom prst="rect">
                      <a:avLst/>
                    </a:prstGeom>
                  </pic:spPr>
                </pic:pic>
              </a:graphicData>
            </a:graphic>
          </wp:inline>
        </w:drawing>
      </w:r>
    </w:p>
    <w:p w14:paraId="5AC61C55" w14:textId="77777777" w:rsidR="00540439" w:rsidRDefault="00540439">
      <w:pPr>
        <w:rPr>
          <w:rFonts w:ascii="Times New Roman Regular" w:hAnsi="Times New Roman Regular" w:cs="Times New Roman Regular"/>
        </w:rPr>
      </w:pPr>
    </w:p>
    <w:p w14:paraId="7D39CEA1" w14:textId="77777777" w:rsidR="00540439" w:rsidRDefault="00540439">
      <w:pPr>
        <w:rPr>
          <w:rFonts w:ascii="Times New Roman Regular" w:hAnsi="Times New Roman Regular" w:cs="Times New Roman Regular"/>
        </w:rPr>
      </w:pPr>
    </w:p>
    <w:p w14:paraId="2DB8E9F4" w14:textId="77777777" w:rsidR="00540439" w:rsidRDefault="00540439">
      <w:pPr>
        <w:rPr>
          <w:rFonts w:ascii="Times New Roman Regular" w:hAnsi="Times New Roman Regular" w:cs="Times New Roman Regular"/>
        </w:rPr>
      </w:pPr>
    </w:p>
    <w:p w14:paraId="29F40C09" w14:textId="77777777" w:rsidR="00540439" w:rsidRDefault="00540439">
      <w:pPr>
        <w:rPr>
          <w:rFonts w:ascii="Times New Roman Regular" w:hAnsi="Times New Roman Regular" w:cs="Times New Roman Regular"/>
        </w:rPr>
      </w:pPr>
    </w:p>
    <w:p w14:paraId="127E794F" w14:textId="77777777" w:rsidR="00540439" w:rsidRDefault="00540439">
      <w:pPr>
        <w:rPr>
          <w:rFonts w:ascii="Times New Roman Regular" w:hAnsi="Times New Roman Regular" w:cs="Times New Roman Regular"/>
        </w:rPr>
      </w:pPr>
    </w:p>
    <w:p w14:paraId="19007C7B" w14:textId="77777777" w:rsidR="00540439" w:rsidRDefault="00540439">
      <w:pPr>
        <w:rPr>
          <w:rFonts w:ascii="Times New Roman Regular" w:hAnsi="Times New Roman Regular" w:cs="Times New Roman Regular"/>
        </w:rPr>
      </w:pPr>
    </w:p>
    <w:p w14:paraId="42B437AD" w14:textId="77777777" w:rsidR="00540439" w:rsidRDefault="00540439">
      <w:pPr>
        <w:rPr>
          <w:rFonts w:ascii="Times New Roman Regular" w:hAnsi="Times New Roman Regular" w:cs="Times New Roman Regular"/>
        </w:rPr>
      </w:pPr>
    </w:p>
    <w:p w14:paraId="16C8BC25" w14:textId="77777777" w:rsidR="00540439" w:rsidRDefault="00540439">
      <w:pPr>
        <w:rPr>
          <w:rFonts w:ascii="Times New Roman Regular" w:hAnsi="Times New Roman Regular" w:cs="Times New Roman Regular"/>
        </w:rPr>
      </w:pPr>
    </w:p>
    <w:p w14:paraId="2DE6982E" w14:textId="7CD80D38" w:rsidR="00540439" w:rsidRDefault="003C41DB">
      <w:pPr>
        <w:rPr>
          <w:rFonts w:ascii="Times New Roman Regular" w:hAnsi="Times New Roman Regular" w:cs="Times New Roman Regular"/>
        </w:rPr>
      </w:pPr>
      <w:r>
        <w:rPr>
          <w:rFonts w:ascii="Times New Roman Regular" w:hAnsi="Times New Roman Regular" w:cs="Times New Roman Regular"/>
        </w:rPr>
        <w:lastRenderedPageBreak/>
        <w:t>Supplemental</w:t>
      </w:r>
      <w:r w:rsidR="001B25FF" w:rsidRPr="001B25FF">
        <w:rPr>
          <w:rFonts w:ascii="Times New Roman Regular" w:hAnsi="Times New Roman Regular" w:cs="Times New Roman Regular"/>
        </w:rPr>
        <w:t xml:space="preserve"> </w:t>
      </w:r>
      <w:r w:rsidR="001B25FF">
        <w:rPr>
          <w:rFonts w:ascii="Times New Roman Regular" w:hAnsi="Times New Roman Regular" w:cs="Times New Roman Regular"/>
        </w:rPr>
        <w:t xml:space="preserve">Figure </w:t>
      </w:r>
      <w:r w:rsidR="001B25FF">
        <w:rPr>
          <w:rFonts w:ascii="Times New Roman Regular" w:hAnsi="Times New Roman Regular" w:cs="Times New Roman Regular" w:hint="eastAsia"/>
        </w:rPr>
        <w:t>6.</w:t>
      </w:r>
      <w:r w:rsidR="001B25FF">
        <w:rPr>
          <w:rFonts w:ascii="Times New Roman Regular" w:hAnsi="Times New Roman Regular" w:cs="Times New Roman Regular"/>
        </w:rPr>
        <w:t xml:space="preserve"> Global Maps of Age-standardized Rate of death and DALYs attributable to occupational risks factors in 2021. (A. Death B. DALYs.)</w:t>
      </w:r>
    </w:p>
    <w:p w14:paraId="0268F428" w14:textId="77777777" w:rsidR="00540439" w:rsidRDefault="00000000">
      <w:pPr>
        <w:rPr>
          <w:rFonts w:ascii="Times New Roman Regular" w:hAnsi="Times New Roman Regular" w:cs="Times New Roman Regular"/>
        </w:rPr>
      </w:pPr>
      <w:r>
        <w:rPr>
          <w:rFonts w:ascii="Times New Roman Regular" w:hAnsi="Times New Roman Regular" w:cs="Times New Roman Regular" w:hint="eastAsia"/>
          <w:noProof/>
        </w:rPr>
        <w:drawing>
          <wp:inline distT="0" distB="0" distL="114300" distR="114300" wp14:anchorId="568A5794" wp14:editId="144EB125">
            <wp:extent cx="5200650" cy="1671955"/>
            <wp:effectExtent l="0" t="0" r="6350" b="4445"/>
            <wp:docPr id="11" name="图片 11" descr="SFig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Figure 6"/>
                    <pic:cNvPicPr>
                      <a:picLocks noChangeAspect="1"/>
                    </pic:cNvPicPr>
                  </pic:nvPicPr>
                  <pic:blipFill>
                    <a:blip r:embed="rId15"/>
                    <a:stretch>
                      <a:fillRect/>
                    </a:stretch>
                  </pic:blipFill>
                  <pic:spPr>
                    <a:xfrm>
                      <a:off x="0" y="0"/>
                      <a:ext cx="5200650" cy="1671955"/>
                    </a:xfrm>
                    <a:prstGeom prst="rect">
                      <a:avLst/>
                    </a:prstGeom>
                  </pic:spPr>
                </pic:pic>
              </a:graphicData>
            </a:graphic>
          </wp:inline>
        </w:drawing>
      </w:r>
    </w:p>
    <w:p w14:paraId="0F6B5509" w14:textId="77777777" w:rsidR="00540439" w:rsidRDefault="00540439">
      <w:pPr>
        <w:rPr>
          <w:rFonts w:ascii="Times New Roman Regular" w:hAnsi="Times New Roman Regular" w:cs="Times New Roman Regular"/>
        </w:rPr>
      </w:pPr>
    </w:p>
    <w:sectPr w:rsidR="005404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75C074" w14:textId="77777777" w:rsidR="00186164" w:rsidRDefault="00186164" w:rsidP="001B25FF">
      <w:r>
        <w:separator/>
      </w:r>
    </w:p>
  </w:endnote>
  <w:endnote w:type="continuationSeparator" w:id="0">
    <w:p w14:paraId="628BF2BF" w14:textId="77777777" w:rsidR="00186164" w:rsidRDefault="00186164" w:rsidP="001B2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 New Roman Regular">
    <w:altName w:val="Times New Roman"/>
    <w:charset w:val="00"/>
    <w:family w:val="auto"/>
    <w:pitch w:val="default"/>
    <w:sig w:usb0="E0000AFF" w:usb1="00007843" w:usb2="00000001" w:usb3="00000000" w:csb0="400001BF" w:csb1="DFF7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0C727C" w14:textId="77777777" w:rsidR="00186164" w:rsidRDefault="00186164" w:rsidP="001B25FF">
      <w:r>
        <w:separator/>
      </w:r>
    </w:p>
  </w:footnote>
  <w:footnote w:type="continuationSeparator" w:id="0">
    <w:p w14:paraId="21FF75A4" w14:textId="77777777" w:rsidR="00186164" w:rsidRDefault="00186164" w:rsidP="001B25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lODFhMDRjNGY4YTIzODY2ZWRiMWIzMjk1MTQ1YWMifQ=="/>
  </w:docVars>
  <w:rsids>
    <w:rsidRoot w:val="B6FF4235"/>
    <w:rsid w:val="B6FF4235"/>
    <w:rsid w:val="DE7BAFD5"/>
    <w:rsid w:val="00157F37"/>
    <w:rsid w:val="00186164"/>
    <w:rsid w:val="001B25FF"/>
    <w:rsid w:val="001D3326"/>
    <w:rsid w:val="0035343D"/>
    <w:rsid w:val="003C41DB"/>
    <w:rsid w:val="00540439"/>
    <w:rsid w:val="00A33320"/>
    <w:rsid w:val="1E1FD940"/>
    <w:rsid w:val="5FF7D28D"/>
    <w:rsid w:val="6FFD4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4EDB5D"/>
  <w15:docId w15:val="{DE8F5C0C-835D-4EA4-8E0E-2C02FF3A3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B25FF"/>
    <w:pPr>
      <w:tabs>
        <w:tab w:val="center" w:pos="4153"/>
        <w:tab w:val="right" w:pos="8306"/>
      </w:tabs>
      <w:snapToGrid w:val="0"/>
      <w:jc w:val="center"/>
    </w:pPr>
    <w:rPr>
      <w:sz w:val="18"/>
      <w:szCs w:val="18"/>
    </w:rPr>
  </w:style>
  <w:style w:type="character" w:customStyle="1" w:styleId="a4">
    <w:name w:val="页眉 字符"/>
    <w:basedOn w:val="a0"/>
    <w:link w:val="a3"/>
    <w:rsid w:val="001B25FF"/>
    <w:rPr>
      <w:kern w:val="2"/>
      <w:sz w:val="18"/>
      <w:szCs w:val="18"/>
    </w:rPr>
  </w:style>
  <w:style w:type="paragraph" w:styleId="a5">
    <w:name w:val="footer"/>
    <w:basedOn w:val="a"/>
    <w:link w:val="a6"/>
    <w:rsid w:val="001B25FF"/>
    <w:pPr>
      <w:tabs>
        <w:tab w:val="center" w:pos="4153"/>
        <w:tab w:val="right" w:pos="8306"/>
      </w:tabs>
      <w:snapToGrid w:val="0"/>
      <w:jc w:val="left"/>
    </w:pPr>
    <w:rPr>
      <w:sz w:val="18"/>
      <w:szCs w:val="18"/>
    </w:rPr>
  </w:style>
  <w:style w:type="character" w:customStyle="1" w:styleId="a6">
    <w:name w:val="页脚 字符"/>
    <w:basedOn w:val="a0"/>
    <w:link w:val="a5"/>
    <w:rsid w:val="001B25F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145</TotalTime>
  <Pages>8</Pages>
  <Words>296</Words>
  <Characters>1688</Characters>
  <Application>Microsoft Office Word</Application>
  <DocSecurity>0</DocSecurity>
  <Lines>14</Lines>
  <Paragraphs>3</Paragraphs>
  <ScaleCrop>false</ScaleCrop>
  <Company/>
  <LinksUpToDate>false</LinksUpToDate>
  <CharactersWithSpaces>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ZC</dc:creator>
  <cp:lastModifiedBy>19202</cp:lastModifiedBy>
  <cp:revision>3</cp:revision>
  <dcterms:created xsi:type="dcterms:W3CDTF">2024-06-06T16:35:00Z</dcterms:created>
  <dcterms:modified xsi:type="dcterms:W3CDTF">2024-07-11T13:50:00Z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0B14F658B090CF2BE09360663B92EC66_41</vt:lpwstr>
  </property>
</Properties>
</file>