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11D9" w14:textId="2AAD6B2A" w:rsidR="00FD2B07" w:rsidRDefault="00FD2B07">
      <w:pPr>
        <w:rPr>
          <w:rFonts w:ascii="Times New Roman" w:hAnsi="Times New Roman" w:cs="Times New Roman"/>
        </w:rPr>
      </w:pPr>
      <w:bookmarkStart w:id="0" w:name="_Toc73676681"/>
      <w:bookmarkStart w:id="1" w:name="_Toc74797909"/>
      <w:bookmarkStart w:id="2" w:name="_Toc85581860"/>
      <w:bookmarkStart w:id="3" w:name="_Toc118404963"/>
      <w:r w:rsidRPr="00FD2B07">
        <w:rPr>
          <w:rFonts w:ascii="Times New Roman" w:hAnsi="Times New Roman" w:cs="Times New Roman"/>
        </w:rPr>
        <w:t>Table</w:t>
      </w:r>
      <w:r w:rsidRPr="00FD2B07">
        <w:rPr>
          <w:rFonts w:ascii="Times New Roman" w:hAnsi="Times New Roman" w:cs="Times New Roman"/>
          <w:noProof/>
        </w:rPr>
        <w:t xml:space="preserve"> 3:</w:t>
      </w:r>
      <w:r w:rsidRPr="00FD2B07">
        <w:rPr>
          <w:rFonts w:ascii="Times New Roman" w:hAnsi="Times New Roman" w:cs="Times New Roman"/>
        </w:rPr>
        <w:t xml:space="preserve"> Thermal care practices</w:t>
      </w:r>
      <w:bookmarkEnd w:id="0"/>
      <w:bookmarkEnd w:id="1"/>
      <w:bookmarkEnd w:id="2"/>
      <w:bookmarkEnd w:id="3"/>
    </w:p>
    <w:tbl>
      <w:tblPr>
        <w:tblW w:w="1034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559"/>
        <w:gridCol w:w="1560"/>
        <w:gridCol w:w="1417"/>
      </w:tblGrid>
      <w:tr w:rsidR="00C16D76" w:rsidRPr="009F4011" w14:paraId="787FB5F7" w14:textId="77777777" w:rsidTr="00986A24">
        <w:trPr>
          <w:trHeight w:val="20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E9BE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 xml:space="preserve">Characteristics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ECC6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Ashaiman</w:t>
            </w:r>
          </w:p>
          <w:p w14:paraId="60833E18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</w:rPr>
              <w:t>n 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1A94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Sodom &amp; Gomorrah</w:t>
            </w:r>
          </w:p>
          <w:p w14:paraId="53F25CE8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1284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Total</w:t>
            </w:r>
          </w:p>
          <w:p w14:paraId="094A0A74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</w:rPr>
              <w:t>n (%)</w:t>
            </w:r>
          </w:p>
        </w:tc>
      </w:tr>
      <w:tr w:rsidR="00C16D76" w:rsidRPr="009F4011" w14:paraId="690B3A69" w14:textId="77777777" w:rsidTr="00986A24">
        <w:trPr>
          <w:trHeight w:val="20"/>
        </w:trPr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BCEA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45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135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5D3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4692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279</w:t>
            </w:r>
          </w:p>
        </w:tc>
      </w:tr>
      <w:tr w:rsidR="00C16D76" w:rsidRPr="009F4011" w14:paraId="54639B4D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ECCB325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Child received skin-to-skin care immediately after birth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018CF3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891F8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AF19C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</w:tr>
      <w:tr w:rsidR="00C16D76" w:rsidRPr="009F4011" w14:paraId="469BAA8F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0C49CA9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ECDE3E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78 (57.8)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16A186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101 (70.1)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F89F0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179 (64.2)</w:t>
            </w:r>
          </w:p>
        </w:tc>
      </w:tr>
      <w:tr w:rsidR="00C16D76" w:rsidRPr="009F4011" w14:paraId="3AC899DA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CEAF8C7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56D96A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46 (34.1)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DF794B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37 (25.7)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D1E8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83 (29.7)</w:t>
            </w:r>
          </w:p>
        </w:tc>
      </w:tr>
      <w:tr w:rsidR="00C16D76" w:rsidRPr="009F4011" w14:paraId="0BF9BC65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3CC30940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Don’t know/ Don’t remember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146B9EA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11 (8.1)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56FB6F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6 (4.2)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F8985B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17 (6.1)</w:t>
            </w:r>
          </w:p>
        </w:tc>
      </w:tr>
      <w:tr w:rsidR="00C16D76" w:rsidRPr="009F4011" w14:paraId="7D484FF2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06BD205F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Baby was dried or wiped soon after birth and before delivery of the placenta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8FA066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093243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D9F99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</w:tr>
      <w:tr w:rsidR="00C16D76" w:rsidRPr="009F4011" w14:paraId="19DDC069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A2FE50F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Yes, before delivery of placenta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734AE2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85 (63.0)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0CC98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51 (35.4)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9BD240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136 (48.7)</w:t>
            </w:r>
          </w:p>
        </w:tc>
      </w:tr>
      <w:tr w:rsidR="00C16D76" w:rsidRPr="009F4011" w14:paraId="3A087B87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B2B49D8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Yes, after delivery of placenta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BCCB2B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20 (14.8)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CB1972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55 (38.2)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9C08BF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75 (26.9)</w:t>
            </w:r>
          </w:p>
        </w:tc>
      </w:tr>
      <w:tr w:rsidR="00C16D76" w:rsidRPr="009F4011" w14:paraId="52292BBB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277B25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01E508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17 (12.6)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BC68E7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22 (15.3)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14FA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39 (14.0)</w:t>
            </w:r>
          </w:p>
        </w:tc>
      </w:tr>
      <w:tr w:rsidR="00C16D76" w:rsidRPr="009F4011" w14:paraId="094902F0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107F870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Don’t know/ Don’t remember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76B756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13 (9.6)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82C44F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16 (11.1)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1DBC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29 (10.4)</w:t>
            </w:r>
          </w:p>
        </w:tc>
      </w:tr>
      <w:tr w:rsidR="00C16D76" w:rsidRPr="009F4011" w14:paraId="7BB97F04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1027A18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 xml:space="preserve">Baby was wrapped/covered soon after birth before delivery of the placenta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12BA71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87651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D9CE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</w:tr>
      <w:tr w:rsidR="00C16D76" w:rsidRPr="009F4011" w14:paraId="646ADBA6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164ABDA2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Yes, before delivery of placenta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59A90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65 (48.1)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B6155C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34 (23.6)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5E3D8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99 (35.5)</w:t>
            </w:r>
          </w:p>
        </w:tc>
      </w:tr>
      <w:tr w:rsidR="00C16D76" w:rsidRPr="009F4011" w14:paraId="208E68AC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279625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Yes, after delivery of placenta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BDB6A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13 (9.6)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154756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59 (41.0)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E9532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72 (25.8)</w:t>
            </w:r>
          </w:p>
        </w:tc>
      </w:tr>
      <w:tr w:rsidR="00C16D76" w:rsidRPr="009F4011" w14:paraId="7ABD7D10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1252493B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D01F7E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4 (3.0)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55146B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 (0.7)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D193A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 (1.8)</w:t>
            </w:r>
          </w:p>
        </w:tc>
      </w:tr>
      <w:tr w:rsidR="00C16D76" w:rsidRPr="009F4011" w14:paraId="1B42E46C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273DB7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Don’t know/ Don’t remember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B6C8BB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53 (39.3)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3F94BD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50 (34.7)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9D23A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103 (36.9)</w:t>
            </w:r>
          </w:p>
        </w:tc>
      </w:tr>
      <w:tr w:rsidR="00C16D76" w:rsidRPr="009F4011" w14:paraId="18A44659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041C58B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Type of cloth</w:t>
            </w:r>
            <w:r>
              <w:rPr>
                <w:rFonts w:ascii="Times New Roman" w:hAnsi="Times New Roman"/>
                <w:b/>
                <w:bCs/>
                <w:lang w:eastAsia="en-GB"/>
              </w:rPr>
              <w:t>/material</w:t>
            </w:r>
            <w:r w:rsidRPr="007D5684">
              <w:rPr>
                <w:rFonts w:ascii="Times New Roman" w:hAnsi="Times New Roman"/>
                <w:b/>
                <w:bCs/>
                <w:lang w:eastAsia="en-GB"/>
              </w:rPr>
              <w:t xml:space="preserve"> used to wrap baby after birth if wrapped/covered after birth (N=171)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445C2F" w14:textId="77777777" w:rsidR="00C16D76" w:rsidRPr="007D5684" w:rsidRDefault="00C16D76" w:rsidP="00986A24">
            <w:pPr>
              <w:ind w:firstLineChars="100" w:firstLine="241"/>
              <w:rPr>
                <w:rFonts w:ascii="Times New Roman" w:hAnsi="Times New Roman"/>
                <w:b/>
                <w:bCs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914620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3C054E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</w:tr>
      <w:tr w:rsidR="00C16D76" w:rsidRPr="009F4011" w14:paraId="15492B91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12B82F8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Mother's cloth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4C5E9A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27 (34.6)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D6132F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43 (46.2)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AAD8B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70 (40.9)</w:t>
            </w:r>
          </w:p>
        </w:tc>
      </w:tr>
      <w:tr w:rsidR="00C16D76" w:rsidRPr="009F4011" w14:paraId="019D6C83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331924E8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Napkin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A999D7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8 (10.3)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7FCAD7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27 (29.0)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545A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35 (20.5)</w:t>
            </w:r>
          </w:p>
        </w:tc>
      </w:tr>
      <w:tr w:rsidR="00C16D76" w:rsidRPr="009F4011" w14:paraId="247C0994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0F589F7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Towel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5E9F20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 (1.3)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F676BC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 (2.2)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35BC0D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3 (1.8)</w:t>
            </w:r>
          </w:p>
        </w:tc>
      </w:tr>
      <w:tr w:rsidR="00C16D76" w:rsidRPr="009F4011" w14:paraId="78442D1A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458837D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Other cloth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D36BCE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40 (51.3)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DB8DDB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15 (16.1)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DE0A77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55 (32.2)</w:t>
            </w:r>
          </w:p>
        </w:tc>
      </w:tr>
      <w:tr w:rsidR="00C16D76" w:rsidRPr="009F4011" w14:paraId="533B67FB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A832F4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Don’t know/ Don’t remember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B9F2A3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 (2.6)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9E3F5E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6 (6.5)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F1BF0F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8 (4.7)</w:t>
            </w:r>
          </w:p>
        </w:tc>
      </w:tr>
      <w:tr w:rsidR="00C16D76" w:rsidRPr="009F4011" w14:paraId="3ABF89DE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2910F79B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>Length of time after birth before baby was bathed for the first time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F7AC9C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A59218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E2901E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</w:tr>
      <w:tr w:rsidR="00C16D76" w:rsidRPr="009F4011" w14:paraId="29984A87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118E19D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&lt;1 hour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94275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9 (6.7)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51BC0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20 (13.9)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F67FF9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29 (10.4)</w:t>
            </w:r>
          </w:p>
        </w:tc>
      </w:tr>
      <w:tr w:rsidR="00C16D76" w:rsidRPr="009F4011" w14:paraId="16FFA8FA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26FD31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1-6 hours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010B98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20 (14.8)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268694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60 (41.7)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5DD17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80 (28.7)</w:t>
            </w:r>
          </w:p>
        </w:tc>
      </w:tr>
      <w:tr w:rsidR="00C16D76" w:rsidRPr="009F4011" w14:paraId="1CFACB99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69024EB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7-23 hours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91CE4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25 (18.5)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A2EB1C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27 (18.8)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253F0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52 (18.6)</w:t>
            </w:r>
          </w:p>
        </w:tc>
      </w:tr>
      <w:tr w:rsidR="00C16D76" w:rsidRPr="009F4011" w14:paraId="29D89E26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5C6162E8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24+hours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1C37B6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81 (60.0)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91FF9C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37 (25.7)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07C9E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118 (42.3)</w:t>
            </w:r>
          </w:p>
        </w:tc>
      </w:tr>
      <w:tr w:rsidR="00C16D76" w:rsidRPr="009F4011" w14:paraId="02F1455B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637D05F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  <w:r w:rsidRPr="007D5684">
              <w:rPr>
                <w:rFonts w:ascii="Times New Roman" w:hAnsi="Times New Roman"/>
                <w:b/>
                <w:bCs/>
                <w:lang w:eastAsia="en-GB"/>
              </w:rPr>
              <w:t xml:space="preserve">Newborn received appropriate thermal care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41D208" w14:textId="77777777" w:rsidR="00C16D76" w:rsidRPr="007D5684" w:rsidRDefault="00C16D76" w:rsidP="00986A24">
            <w:pPr>
              <w:rPr>
                <w:rFonts w:ascii="Times New Roman" w:hAnsi="Times New Roman"/>
                <w:b/>
                <w:bCs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23711F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7818A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</w:p>
        </w:tc>
      </w:tr>
      <w:tr w:rsidR="00C16D76" w:rsidRPr="009F4011" w14:paraId="1D19FD71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7CFE6CB3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Yes (Dried/wrapped before delivery of placenta/bathed 24+hours)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9D1B8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53 (39.3)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359DE5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16 (11.1)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75F9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69 (24.7)</w:t>
            </w:r>
          </w:p>
        </w:tc>
      </w:tr>
      <w:tr w:rsidR="00C16D76" w:rsidRPr="009F4011" w14:paraId="0C7DB6C5" w14:textId="77777777" w:rsidTr="00986A24">
        <w:trPr>
          <w:trHeight w:val="20"/>
        </w:trPr>
        <w:tc>
          <w:tcPr>
            <w:tcW w:w="5812" w:type="dxa"/>
            <w:shd w:val="clear" w:color="auto" w:fill="auto"/>
            <w:noWrap/>
            <w:vAlign w:val="center"/>
            <w:hideMark/>
          </w:tcPr>
          <w:p w14:paraId="091CA1A2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No (Dried / wrapped after delivery of placenta/bathed &lt; 24 hours)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718591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82 (60.7)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1DCA9D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128 (88.9)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F2D90D" w14:textId="77777777" w:rsidR="00C16D76" w:rsidRPr="007D5684" w:rsidRDefault="00C16D76" w:rsidP="00986A24">
            <w:pPr>
              <w:rPr>
                <w:rFonts w:ascii="Times New Roman" w:hAnsi="Times New Roman"/>
                <w:lang w:eastAsia="en-GB"/>
              </w:rPr>
            </w:pPr>
            <w:r w:rsidRPr="007D5684">
              <w:rPr>
                <w:rFonts w:ascii="Times New Roman" w:hAnsi="Times New Roman"/>
                <w:lang w:eastAsia="en-GB"/>
              </w:rPr>
              <w:t>210 (75.3)</w:t>
            </w:r>
          </w:p>
        </w:tc>
      </w:tr>
    </w:tbl>
    <w:p w14:paraId="59F4EEAB" w14:textId="77777777" w:rsidR="00C16D76" w:rsidRPr="00FD2B07" w:rsidRDefault="00C16D76">
      <w:pPr>
        <w:rPr>
          <w:rFonts w:ascii="Times New Roman" w:hAnsi="Times New Roman" w:cs="Times New Roman"/>
        </w:rPr>
      </w:pPr>
    </w:p>
    <w:sectPr w:rsidR="00C16D76" w:rsidRPr="00FD2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07"/>
    <w:rsid w:val="00C16D76"/>
    <w:rsid w:val="00FD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58D63"/>
  <w15:chartTrackingRefBased/>
  <w15:docId w15:val="{3BF97433-8BE9-BC4A-8A27-EB7F23DE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2024-10-14T18:16:00Z</dcterms:created>
  <dcterms:modified xsi:type="dcterms:W3CDTF">2024-10-14T18:18:00Z</dcterms:modified>
</cp:coreProperties>
</file>