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F5EC9" w14:textId="77777777" w:rsidR="0044239F" w:rsidRPr="00DE049B" w:rsidRDefault="0044239F" w:rsidP="0044239F">
      <w:pPr>
        <w:jc w:val="center"/>
        <w:rPr>
          <w:rFonts w:ascii="Times New Roman" w:hAnsi="Times New Roman" w:cs="Times New Roman"/>
        </w:rPr>
      </w:pPr>
      <w:r w:rsidRPr="00DE049B">
        <w:rPr>
          <w:rFonts w:ascii="Times New Roman" w:hAnsi="Times New Roman" w:cs="Times New Roman"/>
        </w:rPr>
        <w:t>Long-term maintenance of regenerative agriculture enhances soil food webs and drives carbon accumulation</w:t>
      </w:r>
    </w:p>
    <w:p w14:paraId="05440DC7" w14:textId="77777777" w:rsidR="0044239F" w:rsidRPr="00DE049B" w:rsidRDefault="0044239F" w:rsidP="0044239F">
      <w:pPr>
        <w:rPr>
          <w:rFonts w:ascii="Times New Roman" w:hAnsi="Times New Roman" w:cs="Times New Roman"/>
          <w:vertAlign w:val="superscript"/>
        </w:rPr>
      </w:pPr>
      <w:r w:rsidRPr="00DE049B">
        <w:rPr>
          <w:rFonts w:ascii="Times New Roman" w:hAnsi="Times New Roman" w:cs="Times New Roman"/>
        </w:rPr>
        <w:t xml:space="preserve">Tvisha Martin </w:t>
      </w:r>
      <w:r w:rsidRPr="00DE049B">
        <w:rPr>
          <w:rFonts w:ascii="Times New Roman" w:hAnsi="Times New Roman" w:cs="Times New Roman"/>
          <w:vertAlign w:val="superscript"/>
        </w:rPr>
        <w:t>1,2</w:t>
      </w:r>
      <w:r>
        <w:rPr>
          <w:rFonts w:ascii="Times New Roman" w:hAnsi="Times New Roman" w:cs="Times New Roman"/>
          <w:vertAlign w:val="superscript"/>
        </w:rPr>
        <w:t xml:space="preserve"> *</w:t>
      </w:r>
      <w:r w:rsidRPr="00DE049B">
        <w:rPr>
          <w:rFonts w:ascii="Times New Roman" w:hAnsi="Times New Roman" w:cs="Times New Roman"/>
        </w:rPr>
        <w:t>, Christine Sprunger</w:t>
      </w:r>
      <w:r w:rsidRPr="00DE049B">
        <w:rPr>
          <w:rFonts w:ascii="Times New Roman" w:hAnsi="Times New Roman" w:cs="Times New Roman"/>
          <w:vertAlign w:val="superscript"/>
        </w:rPr>
        <w:t>1,2</w:t>
      </w:r>
    </w:p>
    <w:p w14:paraId="1ED14D15" w14:textId="77777777" w:rsidR="0044239F" w:rsidRPr="00DE049B" w:rsidRDefault="0044239F" w:rsidP="0044239F">
      <w:pPr>
        <w:rPr>
          <w:rFonts w:ascii="Times New Roman" w:hAnsi="Times New Roman" w:cs="Times New Roman"/>
        </w:rPr>
      </w:pPr>
      <w:r w:rsidRPr="00DE049B">
        <w:rPr>
          <w:rFonts w:ascii="Times New Roman" w:hAnsi="Times New Roman" w:cs="Times New Roman"/>
          <w:vertAlign w:val="superscript"/>
        </w:rPr>
        <w:t>1</w:t>
      </w:r>
      <w:r w:rsidRPr="00DE049B">
        <w:rPr>
          <w:rFonts w:ascii="Times New Roman" w:hAnsi="Times New Roman" w:cs="Times New Roman"/>
        </w:rPr>
        <w:t xml:space="preserve">W.K. Kellogg Biological Station, Hickory Corners, Michigan, USA </w:t>
      </w:r>
      <w:r w:rsidRPr="00DE049B">
        <w:rPr>
          <w:rFonts w:ascii="Times New Roman" w:hAnsi="Times New Roman" w:cs="Times New Roman"/>
          <w:vertAlign w:val="superscript"/>
        </w:rPr>
        <w:t>2</w:t>
      </w:r>
      <w:r w:rsidRPr="00DE049B">
        <w:rPr>
          <w:rFonts w:ascii="Times New Roman" w:hAnsi="Times New Roman" w:cs="Times New Roman"/>
        </w:rPr>
        <w:t xml:space="preserve">Department of Plant Soil and Microbial Science, Michigan State University, East Lansing, Michigan, USA </w:t>
      </w:r>
    </w:p>
    <w:p w14:paraId="5E86E489" w14:textId="77777777" w:rsidR="0044239F" w:rsidRPr="00DE049B" w:rsidRDefault="0044239F" w:rsidP="0044239F">
      <w:pPr>
        <w:rPr>
          <w:rFonts w:ascii="Times New Roman" w:hAnsi="Times New Roman" w:cs="Times New Roman"/>
        </w:rPr>
      </w:pPr>
      <w:r w:rsidRPr="00DE049B">
        <w:rPr>
          <w:rFonts w:ascii="Times New Roman" w:hAnsi="Times New Roman" w:cs="Times New Roman"/>
        </w:rPr>
        <w:t>Tvisha Martin</w:t>
      </w:r>
    </w:p>
    <w:p w14:paraId="77FA47AA" w14:textId="77777777" w:rsidR="0044239F" w:rsidRDefault="0044239F" w:rsidP="0044239F">
      <w:pPr>
        <w:rPr>
          <w:rStyle w:val="Hyperlink"/>
          <w:rFonts w:ascii="Times New Roman" w:hAnsi="Times New Roman" w:cs="Times New Roman"/>
        </w:rPr>
      </w:pPr>
      <w:r w:rsidRPr="00DE049B">
        <w:rPr>
          <w:rFonts w:ascii="Times New Roman" w:hAnsi="Times New Roman" w:cs="Times New Roman"/>
          <w:b/>
        </w:rPr>
        <w:t>Email:</w:t>
      </w:r>
      <w:r w:rsidRPr="00DE049B">
        <w:rPr>
          <w:rFonts w:ascii="Times New Roman" w:hAnsi="Times New Roman" w:cs="Times New Roman"/>
        </w:rPr>
        <w:t xml:space="preserve"> </w:t>
      </w:r>
      <w:r w:rsidRPr="005D6AF9">
        <w:rPr>
          <w:rFonts w:ascii="Times New Roman" w:hAnsi="Times New Roman" w:cs="Times New Roman"/>
        </w:rPr>
        <w:t>mart2758@msu.edu</w:t>
      </w:r>
    </w:p>
    <w:p w14:paraId="7D037E6D" w14:textId="7A461666" w:rsidR="0044239F" w:rsidRDefault="0044239F" w:rsidP="003746F0">
      <w:pPr>
        <w:spacing w:line="480" w:lineRule="auto"/>
        <w:rPr>
          <w:rFonts w:ascii="Times New Roman" w:hAnsi="Times New Roman" w:cs="Times New Roman"/>
        </w:rPr>
      </w:pPr>
    </w:p>
    <w:p w14:paraId="6DD64E26" w14:textId="77777777" w:rsidR="0044239F" w:rsidRDefault="0044239F">
      <w:pPr>
        <w:rPr>
          <w:rFonts w:ascii="Times New Roman" w:hAnsi="Times New Roman" w:cs="Times New Roman"/>
        </w:rPr>
      </w:pPr>
      <w:r>
        <w:rPr>
          <w:rFonts w:ascii="Times New Roman" w:hAnsi="Times New Roman" w:cs="Times New Roman"/>
        </w:rPr>
        <w:br w:type="page"/>
      </w:r>
    </w:p>
    <w:p w14:paraId="6E638083" w14:textId="77777777" w:rsidR="00BA4E03" w:rsidRPr="003746F0" w:rsidRDefault="00BA4E03" w:rsidP="003746F0">
      <w:pPr>
        <w:spacing w:line="480" w:lineRule="auto"/>
        <w:rPr>
          <w:rFonts w:ascii="Times New Roman" w:hAnsi="Times New Roman" w:cs="Times New Roman"/>
        </w:rPr>
      </w:pPr>
    </w:p>
    <w:p w14:paraId="287AEF6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noProof/>
        </w:rPr>
        <w:drawing>
          <wp:inline distT="0" distB="0" distL="0" distR="0" wp14:anchorId="59CE0FB1" wp14:editId="50EBD075">
            <wp:extent cx="5369357" cy="3618579"/>
            <wp:effectExtent l="0" t="0" r="3175" b="1270"/>
            <wp:docPr id="726112890" name="Picture 1" descr="A graph showing the growth of the y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12890" name="Picture 1" descr="A graph showing the growth of the yea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2556" cy="3634214"/>
                    </a:xfrm>
                    <a:prstGeom prst="rect">
                      <a:avLst/>
                    </a:prstGeom>
                  </pic:spPr>
                </pic:pic>
              </a:graphicData>
            </a:graphic>
          </wp:inline>
        </w:drawing>
      </w:r>
      <w:r w:rsidRPr="003746F0">
        <w:rPr>
          <w:rFonts w:ascii="Times New Roman" w:hAnsi="Times New Roman" w:cs="Times New Roman"/>
        </w:rPr>
        <w:t>Fig. S1. Cumulative precipitation in 1991 (green), 2021 (blue-dashed), and the 30-year average (black-dashed) in April and May.</w:t>
      </w:r>
    </w:p>
    <w:p w14:paraId="0F3E7B8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b/>
          <w:bCs/>
        </w:rPr>
        <w:br w:type="page"/>
      </w:r>
      <w:r w:rsidRPr="003746F0">
        <w:rPr>
          <w:rFonts w:ascii="Times New Roman" w:hAnsi="Times New Roman" w:cs="Times New Roman"/>
        </w:rPr>
        <w:lastRenderedPageBreak/>
        <w:t>Table S1. Percent soil moisture of all treatments within the KBS-LTER during the years 1991 and 2021. Data depict means (SE) of all six replicated of the eight treatments. Different letters depict a significant difference at one standard deviation from the mean after Tukey’s adjustment.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853"/>
        <w:gridCol w:w="2853"/>
      </w:tblGrid>
      <w:tr w:rsidR="003746F0" w:rsidRPr="003746F0" w14:paraId="46CC6016" w14:textId="77777777" w:rsidTr="00716452">
        <w:tc>
          <w:tcPr>
            <w:tcW w:w="3116" w:type="dxa"/>
            <w:tcBorders>
              <w:bottom w:val="single" w:sz="4" w:space="0" w:color="auto"/>
            </w:tcBorders>
          </w:tcPr>
          <w:p w14:paraId="6B16170D" w14:textId="77777777" w:rsidR="003746F0" w:rsidRPr="003746F0" w:rsidRDefault="003746F0" w:rsidP="003746F0">
            <w:pPr>
              <w:spacing w:line="480" w:lineRule="auto"/>
              <w:rPr>
                <w:rFonts w:ascii="Times New Roman" w:hAnsi="Times New Roman" w:cs="Times New Roman"/>
              </w:rPr>
            </w:pPr>
          </w:p>
        </w:tc>
        <w:tc>
          <w:tcPr>
            <w:tcW w:w="3117" w:type="dxa"/>
            <w:tcBorders>
              <w:bottom w:val="single" w:sz="4" w:space="0" w:color="auto"/>
              <w:right w:val="single" w:sz="4" w:space="0" w:color="auto"/>
            </w:tcBorders>
          </w:tcPr>
          <w:p w14:paraId="497F3739"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1991</w:t>
            </w:r>
          </w:p>
        </w:tc>
        <w:tc>
          <w:tcPr>
            <w:tcW w:w="3117" w:type="dxa"/>
            <w:tcBorders>
              <w:left w:val="single" w:sz="4" w:space="0" w:color="auto"/>
              <w:bottom w:val="single" w:sz="4" w:space="0" w:color="auto"/>
            </w:tcBorders>
          </w:tcPr>
          <w:p w14:paraId="307655F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2021</w:t>
            </w:r>
          </w:p>
        </w:tc>
      </w:tr>
      <w:tr w:rsidR="003746F0" w:rsidRPr="003746F0" w14:paraId="7323C5A9" w14:textId="77777777" w:rsidTr="00716452">
        <w:tc>
          <w:tcPr>
            <w:tcW w:w="3116" w:type="dxa"/>
            <w:tcBorders>
              <w:top w:val="single" w:sz="4" w:space="0" w:color="auto"/>
              <w:right w:val="single" w:sz="4" w:space="0" w:color="auto"/>
            </w:tcBorders>
          </w:tcPr>
          <w:p w14:paraId="298EFBC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Conventional</w:t>
            </w:r>
          </w:p>
        </w:tc>
        <w:tc>
          <w:tcPr>
            <w:tcW w:w="3117" w:type="dxa"/>
            <w:tcBorders>
              <w:top w:val="single" w:sz="4" w:space="0" w:color="auto"/>
              <w:left w:val="single" w:sz="4" w:space="0" w:color="auto"/>
              <w:right w:val="single" w:sz="4" w:space="0" w:color="auto"/>
            </w:tcBorders>
            <w:vAlign w:val="bottom"/>
          </w:tcPr>
          <w:p w14:paraId="6D5E5F61" w14:textId="393A74FF"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19.08 (0.58)</w:t>
            </w:r>
            <w:r w:rsidR="00A20715">
              <w:rPr>
                <w:rFonts w:ascii="Times New Roman" w:hAnsi="Times New Roman" w:cs="Times New Roman"/>
              </w:rPr>
              <w:t xml:space="preserve"> d</w:t>
            </w:r>
          </w:p>
        </w:tc>
        <w:tc>
          <w:tcPr>
            <w:tcW w:w="3117" w:type="dxa"/>
            <w:tcBorders>
              <w:top w:val="single" w:sz="4" w:space="0" w:color="auto"/>
              <w:left w:val="single" w:sz="4" w:space="0" w:color="auto"/>
            </w:tcBorders>
            <w:vAlign w:val="bottom"/>
          </w:tcPr>
          <w:p w14:paraId="587DF4C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12.53 (0.94) ab</w:t>
            </w:r>
          </w:p>
        </w:tc>
      </w:tr>
      <w:tr w:rsidR="003746F0" w:rsidRPr="003746F0" w14:paraId="05F18A7D" w14:textId="77777777" w:rsidTr="00716452">
        <w:tc>
          <w:tcPr>
            <w:tcW w:w="3116" w:type="dxa"/>
            <w:tcBorders>
              <w:right w:val="single" w:sz="4" w:space="0" w:color="auto"/>
            </w:tcBorders>
          </w:tcPr>
          <w:p w14:paraId="3E62E90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No-till</w:t>
            </w:r>
          </w:p>
        </w:tc>
        <w:tc>
          <w:tcPr>
            <w:tcW w:w="3117" w:type="dxa"/>
            <w:tcBorders>
              <w:left w:val="single" w:sz="4" w:space="0" w:color="auto"/>
              <w:right w:val="single" w:sz="4" w:space="0" w:color="auto"/>
            </w:tcBorders>
            <w:vAlign w:val="bottom"/>
          </w:tcPr>
          <w:p w14:paraId="73922BC5" w14:textId="202D1823"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18.45 (1.02) d </w:t>
            </w:r>
          </w:p>
        </w:tc>
        <w:tc>
          <w:tcPr>
            <w:tcW w:w="3117" w:type="dxa"/>
            <w:tcBorders>
              <w:left w:val="single" w:sz="4" w:space="0" w:color="auto"/>
            </w:tcBorders>
            <w:vAlign w:val="bottom"/>
          </w:tcPr>
          <w:p w14:paraId="49A6254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14.47 (2.07) </w:t>
            </w:r>
            <w:proofErr w:type="spellStart"/>
            <w:r w:rsidRPr="003746F0">
              <w:rPr>
                <w:rFonts w:ascii="Times New Roman" w:hAnsi="Times New Roman" w:cs="Times New Roman"/>
              </w:rPr>
              <w:t>abc</w:t>
            </w:r>
            <w:proofErr w:type="spellEnd"/>
          </w:p>
        </w:tc>
      </w:tr>
      <w:tr w:rsidR="003746F0" w:rsidRPr="003746F0" w14:paraId="1A202E78" w14:textId="77777777" w:rsidTr="00716452">
        <w:tc>
          <w:tcPr>
            <w:tcW w:w="3116" w:type="dxa"/>
            <w:tcBorders>
              <w:right w:val="single" w:sz="4" w:space="0" w:color="auto"/>
            </w:tcBorders>
          </w:tcPr>
          <w:p w14:paraId="1E5A818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Reduced Input</w:t>
            </w:r>
          </w:p>
        </w:tc>
        <w:tc>
          <w:tcPr>
            <w:tcW w:w="3117" w:type="dxa"/>
            <w:tcBorders>
              <w:left w:val="single" w:sz="4" w:space="0" w:color="auto"/>
              <w:right w:val="single" w:sz="4" w:space="0" w:color="auto"/>
            </w:tcBorders>
            <w:vAlign w:val="bottom"/>
          </w:tcPr>
          <w:p w14:paraId="1127E0A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17.74 (0.53) cd </w:t>
            </w:r>
          </w:p>
        </w:tc>
        <w:tc>
          <w:tcPr>
            <w:tcW w:w="3117" w:type="dxa"/>
            <w:tcBorders>
              <w:left w:val="single" w:sz="4" w:space="0" w:color="auto"/>
            </w:tcBorders>
            <w:vAlign w:val="bottom"/>
          </w:tcPr>
          <w:p w14:paraId="41E21A8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11.65 (0.52) a</w:t>
            </w:r>
          </w:p>
        </w:tc>
      </w:tr>
      <w:tr w:rsidR="003746F0" w:rsidRPr="003746F0" w14:paraId="7B06A3CA" w14:textId="77777777" w:rsidTr="00716452">
        <w:tc>
          <w:tcPr>
            <w:tcW w:w="3116" w:type="dxa"/>
            <w:tcBorders>
              <w:right w:val="single" w:sz="4" w:space="0" w:color="auto"/>
            </w:tcBorders>
          </w:tcPr>
          <w:p w14:paraId="5FA3766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Biologically Based</w:t>
            </w:r>
          </w:p>
        </w:tc>
        <w:tc>
          <w:tcPr>
            <w:tcW w:w="3117" w:type="dxa"/>
            <w:tcBorders>
              <w:left w:val="single" w:sz="4" w:space="0" w:color="auto"/>
              <w:right w:val="single" w:sz="4" w:space="0" w:color="auto"/>
            </w:tcBorders>
            <w:vAlign w:val="bottom"/>
          </w:tcPr>
          <w:p w14:paraId="1D013757" w14:textId="5F8EC6DB"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19.07 (0.53) </w:t>
            </w:r>
            <w:r w:rsidR="0098391F">
              <w:rPr>
                <w:rFonts w:ascii="Times New Roman" w:hAnsi="Times New Roman" w:cs="Times New Roman"/>
              </w:rPr>
              <w:t>d</w:t>
            </w:r>
          </w:p>
        </w:tc>
        <w:tc>
          <w:tcPr>
            <w:tcW w:w="3117" w:type="dxa"/>
            <w:tcBorders>
              <w:left w:val="single" w:sz="4" w:space="0" w:color="auto"/>
            </w:tcBorders>
            <w:vAlign w:val="bottom"/>
          </w:tcPr>
          <w:p w14:paraId="52B4BEC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11.78 (1.33) a</w:t>
            </w:r>
          </w:p>
        </w:tc>
      </w:tr>
      <w:tr w:rsidR="003746F0" w:rsidRPr="003746F0" w14:paraId="2139E30D" w14:textId="77777777" w:rsidTr="00716452">
        <w:tc>
          <w:tcPr>
            <w:tcW w:w="3116" w:type="dxa"/>
            <w:tcBorders>
              <w:right w:val="single" w:sz="4" w:space="0" w:color="auto"/>
            </w:tcBorders>
          </w:tcPr>
          <w:p w14:paraId="48C666A2"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Poplar</w:t>
            </w:r>
          </w:p>
        </w:tc>
        <w:tc>
          <w:tcPr>
            <w:tcW w:w="3117" w:type="dxa"/>
            <w:tcBorders>
              <w:left w:val="single" w:sz="4" w:space="0" w:color="auto"/>
              <w:right w:val="single" w:sz="4" w:space="0" w:color="auto"/>
            </w:tcBorders>
            <w:vAlign w:val="bottom"/>
          </w:tcPr>
          <w:p w14:paraId="7E5C1E34" w14:textId="7D03CD1B"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18.17 (0.5) d</w:t>
            </w:r>
          </w:p>
        </w:tc>
        <w:tc>
          <w:tcPr>
            <w:tcW w:w="3117" w:type="dxa"/>
            <w:tcBorders>
              <w:left w:val="single" w:sz="4" w:space="0" w:color="auto"/>
            </w:tcBorders>
            <w:vAlign w:val="bottom"/>
          </w:tcPr>
          <w:p w14:paraId="2EFFAA6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10.6 (0.48) a</w:t>
            </w:r>
          </w:p>
        </w:tc>
      </w:tr>
      <w:tr w:rsidR="003746F0" w:rsidRPr="003746F0" w14:paraId="7E24F449" w14:textId="77777777" w:rsidTr="00716452">
        <w:tc>
          <w:tcPr>
            <w:tcW w:w="3116" w:type="dxa"/>
            <w:tcBorders>
              <w:right w:val="single" w:sz="4" w:space="0" w:color="auto"/>
            </w:tcBorders>
          </w:tcPr>
          <w:p w14:paraId="44C84031"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Switchgrass</w:t>
            </w:r>
          </w:p>
        </w:tc>
        <w:tc>
          <w:tcPr>
            <w:tcW w:w="3117" w:type="dxa"/>
            <w:tcBorders>
              <w:left w:val="single" w:sz="4" w:space="0" w:color="auto"/>
              <w:right w:val="single" w:sz="4" w:space="0" w:color="auto"/>
            </w:tcBorders>
            <w:vAlign w:val="bottom"/>
          </w:tcPr>
          <w:p w14:paraId="515362CE"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19.59 (0.81) de</w:t>
            </w:r>
          </w:p>
        </w:tc>
        <w:tc>
          <w:tcPr>
            <w:tcW w:w="3117" w:type="dxa"/>
            <w:tcBorders>
              <w:left w:val="single" w:sz="4" w:space="0" w:color="auto"/>
            </w:tcBorders>
            <w:vAlign w:val="bottom"/>
          </w:tcPr>
          <w:p w14:paraId="07024BDC"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11.73 (0.64) a</w:t>
            </w:r>
          </w:p>
        </w:tc>
      </w:tr>
      <w:tr w:rsidR="003746F0" w:rsidRPr="003746F0" w14:paraId="4E029676" w14:textId="77777777" w:rsidTr="00716452">
        <w:tc>
          <w:tcPr>
            <w:tcW w:w="3116" w:type="dxa"/>
            <w:tcBorders>
              <w:right w:val="single" w:sz="4" w:space="0" w:color="auto"/>
            </w:tcBorders>
          </w:tcPr>
          <w:p w14:paraId="6ABC8BA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Early Successional</w:t>
            </w:r>
          </w:p>
        </w:tc>
        <w:tc>
          <w:tcPr>
            <w:tcW w:w="3117" w:type="dxa"/>
            <w:tcBorders>
              <w:left w:val="single" w:sz="4" w:space="0" w:color="auto"/>
              <w:right w:val="single" w:sz="4" w:space="0" w:color="auto"/>
            </w:tcBorders>
            <w:vAlign w:val="bottom"/>
          </w:tcPr>
          <w:p w14:paraId="5E467EAD" w14:textId="6FEBBB38"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18.84 (0.75) </w:t>
            </w:r>
            <w:r w:rsidR="0098391F">
              <w:rPr>
                <w:rFonts w:ascii="Times New Roman" w:hAnsi="Times New Roman" w:cs="Times New Roman"/>
              </w:rPr>
              <w:t>d</w:t>
            </w:r>
          </w:p>
        </w:tc>
        <w:tc>
          <w:tcPr>
            <w:tcW w:w="3117" w:type="dxa"/>
            <w:tcBorders>
              <w:left w:val="single" w:sz="4" w:space="0" w:color="auto"/>
            </w:tcBorders>
            <w:vAlign w:val="bottom"/>
          </w:tcPr>
          <w:p w14:paraId="51769A19"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10.44 (0.26) a</w:t>
            </w:r>
          </w:p>
        </w:tc>
      </w:tr>
      <w:tr w:rsidR="003746F0" w:rsidRPr="003746F0" w14:paraId="468E3C32" w14:textId="77777777" w:rsidTr="00716452">
        <w:tc>
          <w:tcPr>
            <w:tcW w:w="3116" w:type="dxa"/>
            <w:tcBorders>
              <w:right w:val="single" w:sz="4" w:space="0" w:color="auto"/>
            </w:tcBorders>
          </w:tcPr>
          <w:p w14:paraId="5452FD7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Mowed grassland</w:t>
            </w:r>
          </w:p>
        </w:tc>
        <w:tc>
          <w:tcPr>
            <w:tcW w:w="3117" w:type="dxa"/>
            <w:tcBorders>
              <w:left w:val="single" w:sz="4" w:space="0" w:color="auto"/>
              <w:right w:val="single" w:sz="4" w:space="0" w:color="auto"/>
            </w:tcBorders>
            <w:vAlign w:val="bottom"/>
          </w:tcPr>
          <w:p w14:paraId="0ED38F5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23.54 (0.93) e</w:t>
            </w:r>
          </w:p>
        </w:tc>
        <w:tc>
          <w:tcPr>
            <w:tcW w:w="3117" w:type="dxa"/>
            <w:tcBorders>
              <w:left w:val="single" w:sz="4" w:space="0" w:color="auto"/>
            </w:tcBorders>
            <w:vAlign w:val="bottom"/>
          </w:tcPr>
          <w:p w14:paraId="652E916F"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 xml:space="preserve">15.87 (0.59) </w:t>
            </w:r>
            <w:proofErr w:type="spellStart"/>
            <w:r w:rsidRPr="003746F0">
              <w:rPr>
                <w:rFonts w:ascii="Times New Roman" w:hAnsi="Times New Roman" w:cs="Times New Roman"/>
              </w:rPr>
              <w:t>bcd</w:t>
            </w:r>
            <w:proofErr w:type="spellEnd"/>
          </w:p>
        </w:tc>
      </w:tr>
    </w:tbl>
    <w:p w14:paraId="59A82114" w14:textId="77777777" w:rsidR="003746F0" w:rsidRPr="003746F0" w:rsidRDefault="003746F0" w:rsidP="003746F0">
      <w:pPr>
        <w:spacing w:line="480" w:lineRule="auto"/>
        <w:rPr>
          <w:rFonts w:ascii="Times New Roman" w:hAnsi="Times New Roman" w:cs="Times New Roman"/>
          <w:b/>
          <w:bCs/>
        </w:rPr>
        <w:sectPr w:rsidR="003746F0" w:rsidRPr="003746F0" w:rsidSect="003746F0">
          <w:headerReference w:type="default" r:id="rId8"/>
          <w:footerReference w:type="default" r:id="rId9"/>
          <w:pgSz w:w="12240" w:h="15840"/>
          <w:pgMar w:top="1440" w:right="1800" w:bottom="1440" w:left="1800" w:header="720" w:footer="720" w:gutter="0"/>
          <w:pgNumType w:start="1"/>
          <w:cols w:space="720"/>
          <w:docGrid w:linePitch="360"/>
        </w:sectPr>
      </w:pPr>
    </w:p>
    <w:p w14:paraId="2209F115" w14:textId="3106689D" w:rsidR="003746F0" w:rsidRPr="003746F0" w:rsidRDefault="003746F0" w:rsidP="003746F0">
      <w:pPr>
        <w:spacing w:line="480" w:lineRule="auto"/>
        <w:rPr>
          <w:rFonts w:ascii="Times New Roman" w:hAnsi="Times New Roman" w:cs="Times New Roman"/>
          <w:bCs/>
        </w:rPr>
      </w:pPr>
      <w:r w:rsidRPr="002324A8">
        <w:rPr>
          <w:rFonts w:ascii="Times New Roman" w:hAnsi="Times New Roman" w:cs="Times New Roman"/>
        </w:rPr>
        <w:lastRenderedPageBreak/>
        <w:t>Table S2</w:t>
      </w:r>
      <w:r w:rsidRPr="003746F0">
        <w:rPr>
          <w:rFonts w:ascii="Times New Roman" w:hAnsi="Times New Roman" w:cs="Times New Roman"/>
          <w:b/>
          <w:bCs/>
        </w:rPr>
        <w:t xml:space="preserve">. </w:t>
      </w:r>
      <w:proofErr w:type="spellStart"/>
      <w:r w:rsidRPr="003746F0">
        <w:rPr>
          <w:rFonts w:ascii="Times New Roman" w:hAnsi="Times New Roman" w:cs="Times New Roman"/>
          <w:bCs/>
        </w:rPr>
        <w:t>Permanova</w:t>
      </w:r>
      <w:proofErr w:type="spellEnd"/>
      <w:r w:rsidRPr="003746F0">
        <w:rPr>
          <w:rFonts w:ascii="Times New Roman" w:hAnsi="Times New Roman" w:cs="Times New Roman"/>
          <w:bCs/>
        </w:rPr>
        <w:t xml:space="preserve"> of nematode communities assessing the effect of treatment </w:t>
      </w:r>
      <w:r w:rsidR="00EB150D">
        <w:rPr>
          <w:rFonts w:ascii="Times New Roman" w:hAnsi="Times New Roman" w:cs="Times New Roman"/>
          <w:bCs/>
        </w:rPr>
        <w:t>in 1991 and 2021</w:t>
      </w:r>
      <w:r w:rsidRPr="003746F0">
        <w:rPr>
          <w:rFonts w:ascii="Times New Roman" w:hAnsi="Times New Roman" w:cs="Times New Roman"/>
          <w:bCs/>
        </w:rPr>
        <w:t xml:space="preserve"> on nematode community composition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918"/>
        <w:gridCol w:w="2938"/>
      </w:tblGrid>
      <w:tr w:rsidR="003746F0" w:rsidRPr="003746F0" w14:paraId="0A92B474" w14:textId="77777777" w:rsidTr="00776F9F">
        <w:trPr>
          <w:trHeight w:val="336"/>
        </w:trPr>
        <w:tc>
          <w:tcPr>
            <w:tcW w:w="3324" w:type="dxa"/>
            <w:tcBorders>
              <w:bottom w:val="single" w:sz="4" w:space="0" w:color="auto"/>
            </w:tcBorders>
          </w:tcPr>
          <w:p w14:paraId="72726CEC" w14:textId="77777777"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Factor</w:t>
            </w:r>
          </w:p>
        </w:tc>
        <w:tc>
          <w:tcPr>
            <w:tcW w:w="2918" w:type="dxa"/>
            <w:tcBorders>
              <w:bottom w:val="single" w:sz="4" w:space="0" w:color="auto"/>
            </w:tcBorders>
          </w:tcPr>
          <w:p w14:paraId="2AC97FB7" w14:textId="77777777"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F</w:t>
            </w:r>
          </w:p>
        </w:tc>
        <w:tc>
          <w:tcPr>
            <w:tcW w:w="2938" w:type="dxa"/>
            <w:tcBorders>
              <w:bottom w:val="single" w:sz="4" w:space="0" w:color="auto"/>
            </w:tcBorders>
          </w:tcPr>
          <w:p w14:paraId="0F354B34" w14:textId="77777777"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P</w:t>
            </w:r>
          </w:p>
        </w:tc>
      </w:tr>
      <w:tr w:rsidR="00776F9F" w:rsidRPr="003746F0" w14:paraId="6825E60B" w14:textId="77777777" w:rsidTr="00C90944">
        <w:trPr>
          <w:trHeight w:val="336"/>
        </w:trPr>
        <w:tc>
          <w:tcPr>
            <w:tcW w:w="9180" w:type="dxa"/>
            <w:gridSpan w:val="3"/>
            <w:tcBorders>
              <w:top w:val="single" w:sz="4" w:space="0" w:color="auto"/>
            </w:tcBorders>
          </w:tcPr>
          <w:p w14:paraId="64B75432" w14:textId="3E4B11FE" w:rsidR="00776F9F" w:rsidRPr="003746F0" w:rsidRDefault="00776F9F" w:rsidP="00776F9F">
            <w:pPr>
              <w:spacing w:line="480" w:lineRule="auto"/>
              <w:jc w:val="center"/>
              <w:rPr>
                <w:rFonts w:ascii="Times New Roman" w:hAnsi="Times New Roman" w:cs="Times New Roman"/>
              </w:rPr>
            </w:pPr>
            <w:r>
              <w:rPr>
                <w:rFonts w:ascii="Times New Roman" w:hAnsi="Times New Roman" w:cs="Times New Roman"/>
              </w:rPr>
              <w:t>1991</w:t>
            </w:r>
          </w:p>
        </w:tc>
      </w:tr>
      <w:tr w:rsidR="003746F0" w:rsidRPr="003746F0" w14:paraId="624D9D87" w14:textId="77777777" w:rsidTr="00776F9F">
        <w:trPr>
          <w:trHeight w:val="336"/>
        </w:trPr>
        <w:tc>
          <w:tcPr>
            <w:tcW w:w="3324" w:type="dxa"/>
            <w:tcBorders>
              <w:top w:val="single" w:sz="4" w:space="0" w:color="auto"/>
              <w:bottom w:val="single" w:sz="4" w:space="0" w:color="auto"/>
            </w:tcBorders>
          </w:tcPr>
          <w:p w14:paraId="39218036" w14:textId="77777777"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Treatment</w:t>
            </w:r>
          </w:p>
        </w:tc>
        <w:tc>
          <w:tcPr>
            <w:tcW w:w="2918" w:type="dxa"/>
            <w:tcBorders>
              <w:top w:val="single" w:sz="4" w:space="0" w:color="auto"/>
              <w:bottom w:val="single" w:sz="4" w:space="0" w:color="auto"/>
            </w:tcBorders>
          </w:tcPr>
          <w:p w14:paraId="554068B0" w14:textId="41979D68" w:rsidR="003746F0" w:rsidRPr="003746F0" w:rsidRDefault="00776F9F" w:rsidP="00776F9F">
            <w:pPr>
              <w:spacing w:line="480" w:lineRule="auto"/>
              <w:jc w:val="center"/>
              <w:rPr>
                <w:rFonts w:ascii="Times New Roman" w:hAnsi="Times New Roman" w:cs="Times New Roman"/>
              </w:rPr>
            </w:pPr>
            <w:r>
              <w:rPr>
                <w:rFonts w:ascii="Times New Roman" w:hAnsi="Times New Roman" w:cs="Times New Roman"/>
              </w:rPr>
              <w:t>4.33</w:t>
            </w:r>
          </w:p>
        </w:tc>
        <w:tc>
          <w:tcPr>
            <w:tcW w:w="2938" w:type="dxa"/>
            <w:tcBorders>
              <w:top w:val="single" w:sz="4" w:space="0" w:color="auto"/>
              <w:bottom w:val="single" w:sz="4" w:space="0" w:color="auto"/>
            </w:tcBorders>
          </w:tcPr>
          <w:p w14:paraId="22FD164F" w14:textId="77777777"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0.001</w:t>
            </w:r>
          </w:p>
        </w:tc>
      </w:tr>
      <w:tr w:rsidR="00776F9F" w:rsidRPr="003746F0" w14:paraId="489A5A9A" w14:textId="77777777" w:rsidTr="00F10085">
        <w:trPr>
          <w:trHeight w:val="336"/>
        </w:trPr>
        <w:tc>
          <w:tcPr>
            <w:tcW w:w="9180" w:type="dxa"/>
            <w:gridSpan w:val="3"/>
            <w:tcBorders>
              <w:top w:val="single" w:sz="4" w:space="0" w:color="auto"/>
              <w:bottom w:val="single" w:sz="4" w:space="0" w:color="auto"/>
            </w:tcBorders>
          </w:tcPr>
          <w:p w14:paraId="59205644" w14:textId="27639B57" w:rsidR="00776F9F" w:rsidRPr="003746F0" w:rsidRDefault="00776F9F" w:rsidP="00776F9F">
            <w:pPr>
              <w:spacing w:line="480" w:lineRule="auto"/>
              <w:jc w:val="center"/>
              <w:rPr>
                <w:rFonts w:ascii="Times New Roman" w:hAnsi="Times New Roman" w:cs="Times New Roman"/>
              </w:rPr>
            </w:pPr>
            <w:r>
              <w:rPr>
                <w:rFonts w:ascii="Times New Roman" w:hAnsi="Times New Roman" w:cs="Times New Roman"/>
              </w:rPr>
              <w:t>2021</w:t>
            </w:r>
          </w:p>
        </w:tc>
      </w:tr>
      <w:tr w:rsidR="003746F0" w:rsidRPr="003746F0" w14:paraId="0E602422" w14:textId="77777777" w:rsidTr="00776F9F">
        <w:trPr>
          <w:trHeight w:val="336"/>
        </w:trPr>
        <w:tc>
          <w:tcPr>
            <w:tcW w:w="3324" w:type="dxa"/>
            <w:tcBorders>
              <w:top w:val="single" w:sz="4" w:space="0" w:color="auto"/>
            </w:tcBorders>
          </w:tcPr>
          <w:p w14:paraId="64929A76" w14:textId="738ADB6B" w:rsidR="003746F0" w:rsidRPr="003746F0" w:rsidRDefault="008E0AC9" w:rsidP="00776F9F">
            <w:pPr>
              <w:spacing w:line="480" w:lineRule="auto"/>
              <w:jc w:val="center"/>
              <w:rPr>
                <w:rFonts w:ascii="Times New Roman" w:hAnsi="Times New Roman" w:cs="Times New Roman"/>
              </w:rPr>
            </w:pPr>
            <w:r>
              <w:rPr>
                <w:rFonts w:ascii="Times New Roman" w:hAnsi="Times New Roman" w:cs="Times New Roman"/>
              </w:rPr>
              <w:t>Treatment</w:t>
            </w:r>
          </w:p>
        </w:tc>
        <w:tc>
          <w:tcPr>
            <w:tcW w:w="2918" w:type="dxa"/>
            <w:tcBorders>
              <w:top w:val="single" w:sz="4" w:space="0" w:color="auto"/>
            </w:tcBorders>
          </w:tcPr>
          <w:p w14:paraId="673C9CDF" w14:textId="4BBFF9D4" w:rsidR="003746F0" w:rsidRPr="003746F0" w:rsidRDefault="00072441" w:rsidP="00776F9F">
            <w:pPr>
              <w:spacing w:line="480" w:lineRule="auto"/>
              <w:jc w:val="center"/>
              <w:rPr>
                <w:rFonts w:ascii="Times New Roman" w:hAnsi="Times New Roman" w:cs="Times New Roman"/>
              </w:rPr>
            </w:pPr>
            <w:r>
              <w:rPr>
                <w:rFonts w:ascii="Times New Roman" w:hAnsi="Times New Roman" w:cs="Times New Roman"/>
              </w:rPr>
              <w:t>1.</w:t>
            </w:r>
            <w:r w:rsidR="0049741B">
              <w:rPr>
                <w:rFonts w:ascii="Times New Roman" w:hAnsi="Times New Roman" w:cs="Times New Roman"/>
              </w:rPr>
              <w:t>32</w:t>
            </w:r>
          </w:p>
        </w:tc>
        <w:tc>
          <w:tcPr>
            <w:tcW w:w="2938" w:type="dxa"/>
            <w:tcBorders>
              <w:top w:val="single" w:sz="4" w:space="0" w:color="auto"/>
            </w:tcBorders>
          </w:tcPr>
          <w:p w14:paraId="1B5B0875" w14:textId="14BFD1BC" w:rsidR="003746F0" w:rsidRPr="003746F0" w:rsidRDefault="003746F0" w:rsidP="00776F9F">
            <w:pPr>
              <w:spacing w:line="480" w:lineRule="auto"/>
              <w:jc w:val="center"/>
              <w:rPr>
                <w:rFonts w:ascii="Times New Roman" w:hAnsi="Times New Roman" w:cs="Times New Roman"/>
              </w:rPr>
            </w:pPr>
            <w:r w:rsidRPr="003746F0">
              <w:rPr>
                <w:rFonts w:ascii="Times New Roman" w:hAnsi="Times New Roman" w:cs="Times New Roman"/>
              </w:rPr>
              <w:t>0.0</w:t>
            </w:r>
            <w:r w:rsidR="0049741B">
              <w:rPr>
                <w:rFonts w:ascii="Times New Roman" w:hAnsi="Times New Roman" w:cs="Times New Roman"/>
              </w:rPr>
              <w:t>9</w:t>
            </w:r>
          </w:p>
        </w:tc>
      </w:tr>
    </w:tbl>
    <w:p w14:paraId="428EABB9" w14:textId="77777777" w:rsidR="00773BB8" w:rsidRDefault="00773BB8">
      <w:pPr>
        <w:rPr>
          <w:rFonts w:ascii="Times New Roman" w:hAnsi="Times New Roman" w:cs="Times New Roman"/>
          <w:bCs/>
        </w:rPr>
        <w:sectPr w:rsidR="00773BB8">
          <w:pgSz w:w="12240" w:h="15840"/>
          <w:pgMar w:top="1440" w:right="1440" w:bottom="1440" w:left="1440" w:header="720" w:footer="720" w:gutter="0"/>
          <w:cols w:space="720"/>
          <w:docGrid w:linePitch="360"/>
        </w:sectPr>
      </w:pPr>
    </w:p>
    <w:p w14:paraId="2CA3A7E9" w14:textId="5D11BF82" w:rsidR="003746F0" w:rsidRPr="003746F0" w:rsidRDefault="003746F0" w:rsidP="002324A8">
      <w:pPr>
        <w:spacing w:line="480" w:lineRule="auto"/>
        <w:rPr>
          <w:rFonts w:ascii="Times New Roman" w:hAnsi="Times New Roman" w:cs="Times New Roman"/>
        </w:rPr>
      </w:pPr>
      <w:r w:rsidRPr="002324A8">
        <w:rPr>
          <w:rFonts w:ascii="Times New Roman" w:hAnsi="Times New Roman" w:cs="Times New Roman"/>
        </w:rPr>
        <w:lastRenderedPageBreak/>
        <w:t>Table S3</w:t>
      </w:r>
      <w:r w:rsidRPr="003746F0">
        <w:rPr>
          <w:rFonts w:ascii="Times New Roman" w:hAnsi="Times New Roman" w:cs="Times New Roman"/>
          <w:b/>
          <w:bCs/>
        </w:rPr>
        <w:t>.</w:t>
      </w:r>
      <w:r w:rsidRPr="003746F0">
        <w:rPr>
          <w:rFonts w:ascii="Times New Roman" w:hAnsi="Times New Roman" w:cs="Times New Roman"/>
        </w:rPr>
        <w:t xml:space="preserve"> F statistics and P-values for all nematode feeding groups for the linear mixed effect models used to test significant effects of treatment, timepoint, and the interaction between treatment and timepoint. Linear mixed effect models for fungivore, predator, omnivore</w:t>
      </w:r>
      <w:r w:rsidR="0042563F">
        <w:rPr>
          <w:rFonts w:ascii="Times New Roman" w:hAnsi="Times New Roman" w:cs="Times New Roman"/>
        </w:rPr>
        <w:t>, and plant pa</w:t>
      </w:r>
      <w:r w:rsidR="009658CF">
        <w:rPr>
          <w:rFonts w:ascii="Times New Roman" w:hAnsi="Times New Roman" w:cs="Times New Roman"/>
        </w:rPr>
        <w:t>rasitic</w:t>
      </w:r>
      <w:r w:rsidRPr="003746F0">
        <w:rPr>
          <w:rFonts w:ascii="Times New Roman" w:hAnsi="Times New Roman" w:cs="Times New Roman"/>
        </w:rPr>
        <w:t xml:space="preserve"> feeding groups utilized a square root transformation.</w:t>
      </w:r>
      <w:r w:rsidR="00FF2B5A">
        <w:rPr>
          <w:rFonts w:ascii="Times New Roman" w:hAnsi="Times New Roman" w:cs="Times New Roman"/>
        </w:rPr>
        <w:t xml:space="preserve"> </w:t>
      </w:r>
      <w:proofErr w:type="spellStart"/>
      <w:r w:rsidR="00493E61">
        <w:rPr>
          <w:rFonts w:ascii="Times New Roman" w:hAnsi="Times New Roman" w:cs="Times New Roman"/>
        </w:rPr>
        <w:t>Fungivore:Bacterivore</w:t>
      </w:r>
      <w:proofErr w:type="spellEnd"/>
      <w:r w:rsidR="00493E61">
        <w:rPr>
          <w:rFonts w:ascii="Times New Roman" w:hAnsi="Times New Roman" w:cs="Times New Roman"/>
        </w:rPr>
        <w:t xml:space="preserve"> ratios utilized a</w:t>
      </w:r>
      <w:r w:rsidR="00E150FE">
        <w:rPr>
          <w:rFonts w:ascii="Times New Roman" w:hAnsi="Times New Roman" w:cs="Times New Roman"/>
        </w:rPr>
        <w:t>n</w:t>
      </w:r>
      <w:r w:rsidR="00493E61">
        <w:rPr>
          <w:rFonts w:ascii="Times New Roman" w:hAnsi="Times New Roman" w:cs="Times New Roman"/>
        </w:rPr>
        <w:t xml:space="preserve"> unequal variance model.</w:t>
      </w:r>
    </w:p>
    <w:tbl>
      <w:tblPr>
        <w:tblStyle w:val="TableGrid"/>
        <w:tblW w:w="143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9"/>
        <w:gridCol w:w="782"/>
        <w:gridCol w:w="879"/>
        <w:gridCol w:w="879"/>
        <w:gridCol w:w="1173"/>
        <w:gridCol w:w="879"/>
        <w:gridCol w:w="978"/>
        <w:gridCol w:w="684"/>
        <w:gridCol w:w="1173"/>
        <w:gridCol w:w="684"/>
        <w:gridCol w:w="977"/>
        <w:gridCol w:w="891"/>
        <w:gridCol w:w="1756"/>
      </w:tblGrid>
      <w:tr w:rsidR="003746F0" w:rsidRPr="003746F0" w14:paraId="62538427" w14:textId="77777777" w:rsidTr="00DB623B">
        <w:trPr>
          <w:trHeight w:val="498"/>
          <w:jc w:val="center"/>
        </w:trPr>
        <w:tc>
          <w:tcPr>
            <w:tcW w:w="2639" w:type="dxa"/>
            <w:tcBorders>
              <w:bottom w:val="single" w:sz="4" w:space="0" w:color="auto"/>
            </w:tcBorders>
          </w:tcPr>
          <w:p w14:paraId="1D6D5A5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Factor</w:t>
            </w:r>
          </w:p>
        </w:tc>
        <w:tc>
          <w:tcPr>
            <w:tcW w:w="1661" w:type="dxa"/>
            <w:gridSpan w:val="2"/>
            <w:tcBorders>
              <w:bottom w:val="single" w:sz="4" w:space="0" w:color="auto"/>
            </w:tcBorders>
          </w:tcPr>
          <w:p w14:paraId="07301E31"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Bacterivore</w:t>
            </w:r>
          </w:p>
        </w:tc>
        <w:tc>
          <w:tcPr>
            <w:tcW w:w="2052" w:type="dxa"/>
            <w:gridSpan w:val="2"/>
            <w:tcBorders>
              <w:bottom w:val="single" w:sz="4" w:space="0" w:color="auto"/>
            </w:tcBorders>
          </w:tcPr>
          <w:p w14:paraId="5C02FC11"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Fungivore</w:t>
            </w:r>
          </w:p>
        </w:tc>
        <w:tc>
          <w:tcPr>
            <w:tcW w:w="1857" w:type="dxa"/>
            <w:gridSpan w:val="2"/>
            <w:tcBorders>
              <w:bottom w:val="single" w:sz="4" w:space="0" w:color="auto"/>
            </w:tcBorders>
          </w:tcPr>
          <w:p w14:paraId="798CEFD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Predator</w:t>
            </w:r>
          </w:p>
        </w:tc>
        <w:tc>
          <w:tcPr>
            <w:tcW w:w="1857" w:type="dxa"/>
            <w:gridSpan w:val="2"/>
            <w:tcBorders>
              <w:bottom w:val="single" w:sz="4" w:space="0" w:color="auto"/>
            </w:tcBorders>
          </w:tcPr>
          <w:p w14:paraId="2ED9F8E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Omnivore</w:t>
            </w:r>
          </w:p>
        </w:tc>
        <w:tc>
          <w:tcPr>
            <w:tcW w:w="1661" w:type="dxa"/>
            <w:gridSpan w:val="2"/>
            <w:tcBorders>
              <w:bottom w:val="single" w:sz="4" w:space="0" w:color="auto"/>
            </w:tcBorders>
          </w:tcPr>
          <w:p w14:paraId="7B2D8742"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Plant Parasite</w:t>
            </w:r>
          </w:p>
        </w:tc>
        <w:tc>
          <w:tcPr>
            <w:tcW w:w="2647" w:type="dxa"/>
            <w:gridSpan w:val="2"/>
            <w:tcBorders>
              <w:bottom w:val="single" w:sz="4" w:space="0" w:color="auto"/>
            </w:tcBorders>
          </w:tcPr>
          <w:p w14:paraId="1CAADFAC" w14:textId="77777777" w:rsidR="003746F0" w:rsidRPr="003746F0" w:rsidRDefault="003746F0" w:rsidP="003746F0">
            <w:pPr>
              <w:spacing w:line="480" w:lineRule="auto"/>
              <w:rPr>
                <w:rFonts w:ascii="Times New Roman" w:hAnsi="Times New Roman" w:cs="Times New Roman"/>
              </w:rPr>
            </w:pPr>
            <w:proofErr w:type="spellStart"/>
            <w:proofErr w:type="gramStart"/>
            <w:r w:rsidRPr="003746F0">
              <w:rPr>
                <w:rFonts w:ascii="Times New Roman" w:hAnsi="Times New Roman" w:cs="Times New Roman"/>
              </w:rPr>
              <w:t>Fungivore:Bacterivore</w:t>
            </w:r>
            <w:proofErr w:type="spellEnd"/>
            <w:proofErr w:type="gramEnd"/>
          </w:p>
        </w:tc>
      </w:tr>
      <w:tr w:rsidR="003746F0" w:rsidRPr="003746F0" w14:paraId="3DAA04B0" w14:textId="77777777" w:rsidTr="00DB623B">
        <w:trPr>
          <w:trHeight w:val="498"/>
          <w:jc w:val="center"/>
        </w:trPr>
        <w:tc>
          <w:tcPr>
            <w:tcW w:w="2639" w:type="dxa"/>
            <w:tcBorders>
              <w:top w:val="single" w:sz="4" w:space="0" w:color="auto"/>
              <w:bottom w:val="single" w:sz="4" w:space="0" w:color="auto"/>
            </w:tcBorders>
          </w:tcPr>
          <w:p w14:paraId="3901AEA0" w14:textId="77777777" w:rsidR="003746F0" w:rsidRPr="003746F0" w:rsidRDefault="003746F0" w:rsidP="003746F0">
            <w:pPr>
              <w:spacing w:line="480" w:lineRule="auto"/>
              <w:rPr>
                <w:rFonts w:ascii="Times New Roman" w:hAnsi="Times New Roman" w:cs="Times New Roman"/>
              </w:rPr>
            </w:pPr>
          </w:p>
        </w:tc>
        <w:tc>
          <w:tcPr>
            <w:tcW w:w="782" w:type="dxa"/>
            <w:tcBorders>
              <w:top w:val="single" w:sz="4" w:space="0" w:color="auto"/>
              <w:bottom w:val="single" w:sz="4" w:space="0" w:color="auto"/>
            </w:tcBorders>
          </w:tcPr>
          <w:p w14:paraId="1094FD8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879" w:type="dxa"/>
            <w:tcBorders>
              <w:top w:val="single" w:sz="4" w:space="0" w:color="auto"/>
              <w:bottom w:val="single" w:sz="4" w:space="0" w:color="auto"/>
            </w:tcBorders>
          </w:tcPr>
          <w:p w14:paraId="3ECEEFDF"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879" w:type="dxa"/>
            <w:tcBorders>
              <w:top w:val="single" w:sz="4" w:space="0" w:color="auto"/>
              <w:bottom w:val="single" w:sz="4" w:space="0" w:color="auto"/>
            </w:tcBorders>
          </w:tcPr>
          <w:p w14:paraId="23D510F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173" w:type="dxa"/>
            <w:tcBorders>
              <w:top w:val="single" w:sz="4" w:space="0" w:color="auto"/>
              <w:bottom w:val="single" w:sz="4" w:space="0" w:color="auto"/>
            </w:tcBorders>
          </w:tcPr>
          <w:p w14:paraId="3FF863C4"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879" w:type="dxa"/>
            <w:tcBorders>
              <w:top w:val="single" w:sz="4" w:space="0" w:color="auto"/>
              <w:bottom w:val="single" w:sz="4" w:space="0" w:color="auto"/>
            </w:tcBorders>
          </w:tcPr>
          <w:p w14:paraId="37182B19"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977" w:type="dxa"/>
            <w:tcBorders>
              <w:top w:val="single" w:sz="4" w:space="0" w:color="auto"/>
              <w:bottom w:val="single" w:sz="4" w:space="0" w:color="auto"/>
            </w:tcBorders>
          </w:tcPr>
          <w:p w14:paraId="353A3034"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684" w:type="dxa"/>
            <w:tcBorders>
              <w:top w:val="single" w:sz="4" w:space="0" w:color="auto"/>
              <w:bottom w:val="single" w:sz="4" w:space="0" w:color="auto"/>
            </w:tcBorders>
          </w:tcPr>
          <w:p w14:paraId="145817B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173" w:type="dxa"/>
            <w:tcBorders>
              <w:top w:val="single" w:sz="4" w:space="0" w:color="auto"/>
              <w:bottom w:val="single" w:sz="4" w:space="0" w:color="auto"/>
            </w:tcBorders>
          </w:tcPr>
          <w:p w14:paraId="1293166F"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684" w:type="dxa"/>
            <w:tcBorders>
              <w:top w:val="single" w:sz="4" w:space="0" w:color="auto"/>
              <w:bottom w:val="single" w:sz="4" w:space="0" w:color="auto"/>
            </w:tcBorders>
          </w:tcPr>
          <w:p w14:paraId="2FD06E5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977" w:type="dxa"/>
            <w:tcBorders>
              <w:top w:val="single" w:sz="4" w:space="0" w:color="auto"/>
              <w:bottom w:val="single" w:sz="4" w:space="0" w:color="auto"/>
            </w:tcBorders>
          </w:tcPr>
          <w:p w14:paraId="6A25435C"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891" w:type="dxa"/>
            <w:tcBorders>
              <w:top w:val="single" w:sz="4" w:space="0" w:color="auto"/>
              <w:bottom w:val="single" w:sz="4" w:space="0" w:color="auto"/>
            </w:tcBorders>
          </w:tcPr>
          <w:p w14:paraId="32961F2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755" w:type="dxa"/>
            <w:tcBorders>
              <w:top w:val="single" w:sz="4" w:space="0" w:color="auto"/>
              <w:bottom w:val="single" w:sz="4" w:space="0" w:color="auto"/>
            </w:tcBorders>
          </w:tcPr>
          <w:p w14:paraId="4434EE62"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r>
      <w:tr w:rsidR="003746F0" w:rsidRPr="003746F0" w14:paraId="204A7E8B" w14:textId="77777777" w:rsidTr="00DB623B">
        <w:trPr>
          <w:trHeight w:val="985"/>
          <w:jc w:val="center"/>
        </w:trPr>
        <w:tc>
          <w:tcPr>
            <w:tcW w:w="2639" w:type="dxa"/>
            <w:tcBorders>
              <w:top w:val="single" w:sz="4" w:space="0" w:color="auto"/>
            </w:tcBorders>
          </w:tcPr>
          <w:p w14:paraId="3E829AAC"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w:t>
            </w:r>
          </w:p>
        </w:tc>
        <w:tc>
          <w:tcPr>
            <w:tcW w:w="782" w:type="dxa"/>
            <w:tcBorders>
              <w:top w:val="single" w:sz="4" w:space="0" w:color="auto"/>
            </w:tcBorders>
          </w:tcPr>
          <w:p w14:paraId="33747DF2" w14:textId="74E46809"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w:t>
            </w:r>
            <w:r w:rsidR="00A06E61">
              <w:rPr>
                <w:rFonts w:ascii="Times New Roman" w:hAnsi="Times New Roman" w:cs="Times New Roman"/>
              </w:rPr>
              <w:t>74</w:t>
            </w:r>
          </w:p>
        </w:tc>
        <w:tc>
          <w:tcPr>
            <w:tcW w:w="879" w:type="dxa"/>
            <w:tcBorders>
              <w:top w:val="single" w:sz="4" w:space="0" w:color="auto"/>
            </w:tcBorders>
          </w:tcPr>
          <w:p w14:paraId="17106F01" w14:textId="0E056F06"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w:t>
            </w:r>
            <w:r w:rsidR="00A06E61">
              <w:rPr>
                <w:rFonts w:ascii="Times New Roman" w:hAnsi="Times New Roman" w:cs="Times New Roman"/>
              </w:rPr>
              <w:t>1</w:t>
            </w:r>
          </w:p>
        </w:tc>
        <w:tc>
          <w:tcPr>
            <w:tcW w:w="879" w:type="dxa"/>
            <w:tcBorders>
              <w:top w:val="single" w:sz="4" w:space="0" w:color="auto"/>
            </w:tcBorders>
          </w:tcPr>
          <w:p w14:paraId="6C7F34C7" w14:textId="7C7E23D4" w:rsidR="003746F0" w:rsidRPr="003746F0" w:rsidRDefault="00A8112D" w:rsidP="003746F0">
            <w:pPr>
              <w:spacing w:line="480" w:lineRule="auto"/>
              <w:rPr>
                <w:rFonts w:ascii="Times New Roman" w:hAnsi="Times New Roman" w:cs="Times New Roman"/>
              </w:rPr>
            </w:pPr>
            <w:r>
              <w:rPr>
                <w:rFonts w:ascii="Times New Roman" w:hAnsi="Times New Roman" w:cs="Times New Roman"/>
              </w:rPr>
              <w:t>3.59</w:t>
            </w:r>
          </w:p>
        </w:tc>
        <w:tc>
          <w:tcPr>
            <w:tcW w:w="1173" w:type="dxa"/>
            <w:tcBorders>
              <w:top w:val="single" w:sz="4" w:space="0" w:color="auto"/>
            </w:tcBorders>
          </w:tcPr>
          <w:p w14:paraId="6718B811" w14:textId="50144C42" w:rsidR="003746F0" w:rsidRPr="003746F0" w:rsidRDefault="00D91FC1" w:rsidP="003746F0">
            <w:pPr>
              <w:spacing w:line="480" w:lineRule="auto"/>
              <w:rPr>
                <w:rFonts w:ascii="Times New Roman" w:hAnsi="Times New Roman" w:cs="Times New Roman"/>
              </w:rPr>
            </w:pPr>
            <w:r>
              <w:rPr>
                <w:rFonts w:ascii="Times New Roman" w:hAnsi="Times New Roman" w:cs="Times New Roman"/>
              </w:rPr>
              <w:t>&lt;</w:t>
            </w:r>
            <w:r w:rsidR="003746F0" w:rsidRPr="003746F0">
              <w:rPr>
                <w:rFonts w:ascii="Times New Roman" w:hAnsi="Times New Roman" w:cs="Times New Roman"/>
              </w:rPr>
              <w:t>0.0</w:t>
            </w:r>
            <w:r>
              <w:rPr>
                <w:rFonts w:ascii="Times New Roman" w:hAnsi="Times New Roman" w:cs="Times New Roman"/>
              </w:rPr>
              <w:t>01</w:t>
            </w:r>
          </w:p>
        </w:tc>
        <w:tc>
          <w:tcPr>
            <w:tcW w:w="879" w:type="dxa"/>
            <w:tcBorders>
              <w:top w:val="single" w:sz="4" w:space="0" w:color="auto"/>
            </w:tcBorders>
          </w:tcPr>
          <w:p w14:paraId="3A5A5518" w14:textId="207CC4C9" w:rsidR="003746F0" w:rsidRPr="003746F0" w:rsidRDefault="00C51A21" w:rsidP="003746F0">
            <w:pPr>
              <w:spacing w:line="480" w:lineRule="auto"/>
              <w:rPr>
                <w:rFonts w:ascii="Times New Roman" w:hAnsi="Times New Roman" w:cs="Times New Roman"/>
              </w:rPr>
            </w:pPr>
            <w:r>
              <w:rPr>
                <w:rFonts w:ascii="Times New Roman" w:hAnsi="Times New Roman" w:cs="Times New Roman"/>
              </w:rPr>
              <w:t>1.83</w:t>
            </w:r>
          </w:p>
        </w:tc>
        <w:tc>
          <w:tcPr>
            <w:tcW w:w="977" w:type="dxa"/>
            <w:tcBorders>
              <w:top w:val="single" w:sz="4" w:space="0" w:color="auto"/>
            </w:tcBorders>
          </w:tcPr>
          <w:p w14:paraId="367F494B" w14:textId="39DC4F82"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C51A21">
              <w:rPr>
                <w:rFonts w:ascii="Times New Roman" w:hAnsi="Times New Roman" w:cs="Times New Roman"/>
              </w:rPr>
              <w:t>09</w:t>
            </w:r>
          </w:p>
        </w:tc>
        <w:tc>
          <w:tcPr>
            <w:tcW w:w="684" w:type="dxa"/>
            <w:tcBorders>
              <w:top w:val="single" w:sz="4" w:space="0" w:color="auto"/>
            </w:tcBorders>
          </w:tcPr>
          <w:p w14:paraId="4C2B9857" w14:textId="16884128"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w:t>
            </w:r>
            <w:r w:rsidR="00276C4D">
              <w:rPr>
                <w:rFonts w:ascii="Times New Roman" w:hAnsi="Times New Roman" w:cs="Times New Roman"/>
              </w:rPr>
              <w:t>36</w:t>
            </w:r>
          </w:p>
        </w:tc>
        <w:tc>
          <w:tcPr>
            <w:tcW w:w="1173" w:type="dxa"/>
            <w:tcBorders>
              <w:top w:val="single" w:sz="4" w:space="0" w:color="auto"/>
            </w:tcBorders>
          </w:tcPr>
          <w:p w14:paraId="3F801021" w14:textId="36669C30"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w:t>
            </w:r>
            <w:r w:rsidR="00276C4D">
              <w:rPr>
                <w:rFonts w:ascii="Times New Roman" w:hAnsi="Times New Roman" w:cs="Times New Roman"/>
              </w:rPr>
              <w:t>3</w:t>
            </w:r>
          </w:p>
        </w:tc>
        <w:tc>
          <w:tcPr>
            <w:tcW w:w="684" w:type="dxa"/>
            <w:tcBorders>
              <w:top w:val="single" w:sz="4" w:space="0" w:color="auto"/>
            </w:tcBorders>
          </w:tcPr>
          <w:p w14:paraId="2EF7A99E" w14:textId="4B173B6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w:t>
            </w:r>
            <w:r w:rsidR="009658CF">
              <w:rPr>
                <w:rFonts w:ascii="Times New Roman" w:hAnsi="Times New Roman" w:cs="Times New Roman"/>
              </w:rPr>
              <w:t>07</w:t>
            </w:r>
          </w:p>
        </w:tc>
        <w:tc>
          <w:tcPr>
            <w:tcW w:w="977" w:type="dxa"/>
            <w:tcBorders>
              <w:top w:val="single" w:sz="4" w:space="0" w:color="auto"/>
            </w:tcBorders>
          </w:tcPr>
          <w:p w14:paraId="6E32CDE4" w14:textId="0BA5B6AE"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9658CF">
              <w:rPr>
                <w:rFonts w:ascii="Times New Roman" w:hAnsi="Times New Roman" w:cs="Times New Roman"/>
              </w:rPr>
              <w:t>39</w:t>
            </w:r>
          </w:p>
        </w:tc>
        <w:tc>
          <w:tcPr>
            <w:tcW w:w="891" w:type="dxa"/>
            <w:tcBorders>
              <w:top w:val="single" w:sz="4" w:space="0" w:color="auto"/>
            </w:tcBorders>
          </w:tcPr>
          <w:p w14:paraId="2E118636" w14:textId="667AC86C"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w:t>
            </w:r>
            <w:r w:rsidR="00B93C55">
              <w:rPr>
                <w:rFonts w:ascii="Times New Roman" w:hAnsi="Times New Roman" w:cs="Times New Roman"/>
              </w:rPr>
              <w:t>5.</w:t>
            </w:r>
            <w:r w:rsidR="00813F90">
              <w:rPr>
                <w:rFonts w:ascii="Times New Roman" w:hAnsi="Times New Roman" w:cs="Times New Roman"/>
              </w:rPr>
              <w:t>12</w:t>
            </w:r>
          </w:p>
        </w:tc>
        <w:tc>
          <w:tcPr>
            <w:tcW w:w="1755" w:type="dxa"/>
            <w:tcBorders>
              <w:top w:val="single" w:sz="4" w:space="0" w:color="auto"/>
            </w:tcBorders>
          </w:tcPr>
          <w:p w14:paraId="71568C1F" w14:textId="0069D7AB" w:rsidR="003746F0" w:rsidRPr="003746F0" w:rsidRDefault="00813F90" w:rsidP="003746F0">
            <w:pPr>
              <w:spacing w:line="480" w:lineRule="auto"/>
              <w:rPr>
                <w:rFonts w:ascii="Times New Roman" w:hAnsi="Times New Roman" w:cs="Times New Roman"/>
              </w:rPr>
            </w:pPr>
            <w:r w:rsidRPr="003746F0">
              <w:rPr>
                <w:rFonts w:ascii="Times New Roman" w:hAnsi="Times New Roman" w:cs="Times New Roman"/>
              </w:rPr>
              <w:t>&lt;0.001</w:t>
            </w:r>
          </w:p>
        </w:tc>
      </w:tr>
      <w:tr w:rsidR="003746F0" w:rsidRPr="003746F0" w14:paraId="361F9A45" w14:textId="77777777" w:rsidTr="00DB623B">
        <w:trPr>
          <w:trHeight w:val="996"/>
          <w:jc w:val="center"/>
        </w:trPr>
        <w:tc>
          <w:tcPr>
            <w:tcW w:w="2639" w:type="dxa"/>
          </w:tcPr>
          <w:p w14:paraId="64E568F2"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Timepoint</w:t>
            </w:r>
          </w:p>
        </w:tc>
        <w:tc>
          <w:tcPr>
            <w:tcW w:w="782" w:type="dxa"/>
          </w:tcPr>
          <w:p w14:paraId="4FF7EC92" w14:textId="7FE9DC58" w:rsidR="003746F0" w:rsidRPr="003746F0" w:rsidRDefault="00A06E61" w:rsidP="003746F0">
            <w:pPr>
              <w:spacing w:line="480" w:lineRule="auto"/>
              <w:rPr>
                <w:rFonts w:ascii="Times New Roman" w:hAnsi="Times New Roman" w:cs="Times New Roman"/>
              </w:rPr>
            </w:pPr>
            <w:r>
              <w:rPr>
                <w:rFonts w:ascii="Times New Roman" w:hAnsi="Times New Roman" w:cs="Times New Roman"/>
              </w:rPr>
              <w:t>7.92</w:t>
            </w:r>
          </w:p>
        </w:tc>
        <w:tc>
          <w:tcPr>
            <w:tcW w:w="879" w:type="dxa"/>
          </w:tcPr>
          <w:p w14:paraId="753B8303" w14:textId="0F50A64A"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0.00</w:t>
            </w:r>
            <w:r w:rsidR="00A06E61">
              <w:rPr>
                <w:rFonts w:ascii="Times New Roman" w:hAnsi="Times New Roman" w:cs="Times New Roman"/>
              </w:rPr>
              <w:t>6</w:t>
            </w:r>
          </w:p>
        </w:tc>
        <w:tc>
          <w:tcPr>
            <w:tcW w:w="879" w:type="dxa"/>
          </w:tcPr>
          <w:p w14:paraId="071E1277" w14:textId="4EAC31F9" w:rsidR="003746F0" w:rsidRPr="003746F0" w:rsidRDefault="00A8112D" w:rsidP="003746F0">
            <w:pPr>
              <w:spacing w:line="480" w:lineRule="auto"/>
              <w:rPr>
                <w:rFonts w:ascii="Times New Roman" w:hAnsi="Times New Roman" w:cs="Times New Roman"/>
              </w:rPr>
            </w:pPr>
            <w:r>
              <w:rPr>
                <w:rFonts w:ascii="Times New Roman" w:hAnsi="Times New Roman" w:cs="Times New Roman"/>
              </w:rPr>
              <w:t>15.02</w:t>
            </w:r>
          </w:p>
        </w:tc>
        <w:tc>
          <w:tcPr>
            <w:tcW w:w="1173" w:type="dxa"/>
          </w:tcPr>
          <w:p w14:paraId="27B702D3" w14:textId="744C7F3F" w:rsidR="003746F0" w:rsidRPr="003746F0" w:rsidRDefault="00EC3F0C" w:rsidP="003746F0">
            <w:pPr>
              <w:spacing w:line="480" w:lineRule="auto"/>
              <w:rPr>
                <w:rFonts w:ascii="Times New Roman" w:hAnsi="Times New Roman" w:cs="Times New Roman"/>
              </w:rPr>
            </w:pPr>
            <w:r>
              <w:rPr>
                <w:rFonts w:ascii="Times New Roman" w:hAnsi="Times New Roman" w:cs="Times New Roman"/>
              </w:rPr>
              <w:t>&lt;</w:t>
            </w:r>
            <w:r w:rsidR="003746F0" w:rsidRPr="003746F0">
              <w:rPr>
                <w:rFonts w:ascii="Times New Roman" w:hAnsi="Times New Roman" w:cs="Times New Roman"/>
              </w:rPr>
              <w:t>0.001</w:t>
            </w:r>
          </w:p>
        </w:tc>
        <w:tc>
          <w:tcPr>
            <w:tcW w:w="879" w:type="dxa"/>
          </w:tcPr>
          <w:p w14:paraId="32F416D8" w14:textId="78F01CB5" w:rsidR="003746F0" w:rsidRPr="003746F0" w:rsidRDefault="00C51A21" w:rsidP="003746F0">
            <w:pPr>
              <w:spacing w:line="480" w:lineRule="auto"/>
              <w:rPr>
                <w:rFonts w:ascii="Times New Roman" w:hAnsi="Times New Roman" w:cs="Times New Roman"/>
              </w:rPr>
            </w:pPr>
            <w:r>
              <w:rPr>
                <w:rFonts w:ascii="Times New Roman" w:hAnsi="Times New Roman" w:cs="Times New Roman"/>
              </w:rPr>
              <w:t>13.81</w:t>
            </w:r>
          </w:p>
        </w:tc>
        <w:tc>
          <w:tcPr>
            <w:tcW w:w="977" w:type="dxa"/>
          </w:tcPr>
          <w:p w14:paraId="591D2D2A" w14:textId="674D9F27" w:rsidR="003746F0" w:rsidRPr="003746F0" w:rsidRDefault="00C51A21" w:rsidP="003746F0">
            <w:pPr>
              <w:spacing w:line="480" w:lineRule="auto"/>
              <w:rPr>
                <w:rFonts w:ascii="Times New Roman" w:hAnsi="Times New Roman" w:cs="Times New Roman"/>
              </w:rPr>
            </w:pPr>
            <w:r>
              <w:rPr>
                <w:rFonts w:ascii="Times New Roman" w:hAnsi="Times New Roman" w:cs="Times New Roman"/>
              </w:rPr>
              <w:t>&lt;0.001</w:t>
            </w:r>
          </w:p>
        </w:tc>
        <w:tc>
          <w:tcPr>
            <w:tcW w:w="684" w:type="dxa"/>
          </w:tcPr>
          <w:p w14:paraId="4F5A9626" w14:textId="15997E0F" w:rsidR="003746F0" w:rsidRPr="003746F0" w:rsidRDefault="00276C4D" w:rsidP="003746F0">
            <w:pPr>
              <w:spacing w:line="480" w:lineRule="auto"/>
              <w:rPr>
                <w:rFonts w:ascii="Times New Roman" w:hAnsi="Times New Roman" w:cs="Times New Roman"/>
              </w:rPr>
            </w:pPr>
            <w:r>
              <w:rPr>
                <w:rFonts w:ascii="Times New Roman" w:hAnsi="Times New Roman" w:cs="Times New Roman"/>
              </w:rPr>
              <w:t>0.54</w:t>
            </w:r>
          </w:p>
        </w:tc>
        <w:tc>
          <w:tcPr>
            <w:tcW w:w="1173" w:type="dxa"/>
          </w:tcPr>
          <w:p w14:paraId="613F0D3D" w14:textId="3EE042BD" w:rsidR="003746F0" w:rsidRPr="003746F0" w:rsidRDefault="00276C4D" w:rsidP="003746F0">
            <w:pPr>
              <w:spacing w:line="480" w:lineRule="auto"/>
              <w:rPr>
                <w:rFonts w:ascii="Times New Roman" w:hAnsi="Times New Roman" w:cs="Times New Roman"/>
              </w:rPr>
            </w:pPr>
            <w:r>
              <w:rPr>
                <w:rFonts w:ascii="Times New Roman" w:hAnsi="Times New Roman" w:cs="Times New Roman"/>
              </w:rPr>
              <w:t>0.46</w:t>
            </w:r>
          </w:p>
        </w:tc>
        <w:tc>
          <w:tcPr>
            <w:tcW w:w="684" w:type="dxa"/>
          </w:tcPr>
          <w:p w14:paraId="4AEBCA68" w14:textId="29EC8451" w:rsidR="003746F0" w:rsidRPr="003746F0" w:rsidRDefault="009658CF" w:rsidP="003746F0">
            <w:pPr>
              <w:spacing w:line="480" w:lineRule="auto"/>
              <w:rPr>
                <w:rFonts w:ascii="Times New Roman" w:hAnsi="Times New Roman" w:cs="Times New Roman"/>
              </w:rPr>
            </w:pPr>
            <w:r>
              <w:rPr>
                <w:rFonts w:ascii="Times New Roman" w:hAnsi="Times New Roman" w:cs="Times New Roman"/>
              </w:rPr>
              <w:t>137.05</w:t>
            </w:r>
          </w:p>
        </w:tc>
        <w:tc>
          <w:tcPr>
            <w:tcW w:w="977" w:type="dxa"/>
          </w:tcPr>
          <w:p w14:paraId="52C0CB2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c>
          <w:tcPr>
            <w:tcW w:w="891" w:type="dxa"/>
          </w:tcPr>
          <w:p w14:paraId="493F5D8E" w14:textId="50728C1A" w:rsidR="003746F0" w:rsidRPr="003746F0" w:rsidRDefault="00813F90" w:rsidP="003746F0">
            <w:pPr>
              <w:spacing w:line="480" w:lineRule="auto"/>
              <w:rPr>
                <w:rFonts w:ascii="Times New Roman" w:hAnsi="Times New Roman" w:cs="Times New Roman"/>
              </w:rPr>
            </w:pPr>
            <w:r>
              <w:rPr>
                <w:rFonts w:ascii="Times New Roman" w:hAnsi="Times New Roman" w:cs="Times New Roman"/>
              </w:rPr>
              <w:t>48.02</w:t>
            </w:r>
          </w:p>
        </w:tc>
        <w:tc>
          <w:tcPr>
            <w:tcW w:w="1755" w:type="dxa"/>
          </w:tcPr>
          <w:p w14:paraId="1EF4F31E"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r>
      <w:tr w:rsidR="003746F0" w:rsidRPr="003746F0" w14:paraId="4364C523" w14:textId="77777777" w:rsidTr="00DB623B">
        <w:trPr>
          <w:trHeight w:val="996"/>
          <w:jc w:val="center"/>
        </w:trPr>
        <w:tc>
          <w:tcPr>
            <w:tcW w:w="2639" w:type="dxa"/>
          </w:tcPr>
          <w:p w14:paraId="756E10C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Treatment*Timepoint</w:t>
            </w:r>
          </w:p>
        </w:tc>
        <w:tc>
          <w:tcPr>
            <w:tcW w:w="782" w:type="dxa"/>
          </w:tcPr>
          <w:p w14:paraId="1A864F41" w14:textId="45FC4180" w:rsidR="003746F0" w:rsidRPr="003746F0" w:rsidRDefault="00A06E61" w:rsidP="003746F0">
            <w:pPr>
              <w:spacing w:line="480" w:lineRule="auto"/>
              <w:rPr>
                <w:rFonts w:ascii="Times New Roman" w:hAnsi="Times New Roman" w:cs="Times New Roman"/>
              </w:rPr>
            </w:pPr>
            <w:r>
              <w:rPr>
                <w:rFonts w:ascii="Times New Roman" w:hAnsi="Times New Roman" w:cs="Times New Roman"/>
              </w:rPr>
              <w:t>2.0</w:t>
            </w:r>
            <w:r w:rsidR="005C7629">
              <w:rPr>
                <w:rFonts w:ascii="Times New Roman" w:hAnsi="Times New Roman" w:cs="Times New Roman"/>
              </w:rPr>
              <w:t>7</w:t>
            </w:r>
          </w:p>
        </w:tc>
        <w:tc>
          <w:tcPr>
            <w:tcW w:w="879" w:type="dxa"/>
          </w:tcPr>
          <w:p w14:paraId="2D9B237E" w14:textId="6758CC93"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5C7629">
              <w:rPr>
                <w:rFonts w:ascii="Times New Roman" w:hAnsi="Times New Roman" w:cs="Times New Roman"/>
              </w:rPr>
              <w:t>06</w:t>
            </w:r>
          </w:p>
        </w:tc>
        <w:tc>
          <w:tcPr>
            <w:tcW w:w="879" w:type="dxa"/>
          </w:tcPr>
          <w:p w14:paraId="33AD5910" w14:textId="6B694D3A"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w:t>
            </w:r>
            <w:r w:rsidR="00A8112D">
              <w:rPr>
                <w:rFonts w:ascii="Times New Roman" w:hAnsi="Times New Roman" w:cs="Times New Roman"/>
              </w:rPr>
              <w:t>44</w:t>
            </w:r>
          </w:p>
        </w:tc>
        <w:tc>
          <w:tcPr>
            <w:tcW w:w="1173" w:type="dxa"/>
          </w:tcPr>
          <w:p w14:paraId="1C3E8ECF" w14:textId="2BFF6837" w:rsidR="003746F0" w:rsidRPr="003746F0" w:rsidRDefault="00EC3F0C" w:rsidP="003746F0">
            <w:pPr>
              <w:spacing w:line="480" w:lineRule="auto"/>
              <w:rPr>
                <w:rFonts w:ascii="Times New Roman" w:hAnsi="Times New Roman" w:cs="Times New Roman"/>
              </w:rPr>
            </w:pPr>
            <w:r>
              <w:rPr>
                <w:rFonts w:ascii="Times New Roman" w:hAnsi="Times New Roman" w:cs="Times New Roman"/>
              </w:rPr>
              <w:t>0.0</w:t>
            </w:r>
            <w:r w:rsidR="00A8112D">
              <w:rPr>
                <w:rFonts w:ascii="Times New Roman" w:hAnsi="Times New Roman" w:cs="Times New Roman"/>
              </w:rPr>
              <w:t>3</w:t>
            </w:r>
          </w:p>
        </w:tc>
        <w:tc>
          <w:tcPr>
            <w:tcW w:w="879" w:type="dxa"/>
          </w:tcPr>
          <w:p w14:paraId="26F9666E" w14:textId="03CDF9D2" w:rsidR="003746F0" w:rsidRPr="003746F0" w:rsidRDefault="00C51A21" w:rsidP="003746F0">
            <w:pPr>
              <w:spacing w:line="480" w:lineRule="auto"/>
              <w:rPr>
                <w:rFonts w:ascii="Times New Roman" w:hAnsi="Times New Roman" w:cs="Times New Roman"/>
              </w:rPr>
            </w:pPr>
            <w:r>
              <w:rPr>
                <w:rFonts w:ascii="Times New Roman" w:hAnsi="Times New Roman" w:cs="Times New Roman"/>
              </w:rPr>
              <w:t>0.65</w:t>
            </w:r>
          </w:p>
        </w:tc>
        <w:tc>
          <w:tcPr>
            <w:tcW w:w="977" w:type="dxa"/>
          </w:tcPr>
          <w:p w14:paraId="48DB4B86" w14:textId="1ED3184A"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C51A21">
              <w:rPr>
                <w:rFonts w:ascii="Times New Roman" w:hAnsi="Times New Roman" w:cs="Times New Roman"/>
              </w:rPr>
              <w:t>71</w:t>
            </w:r>
          </w:p>
        </w:tc>
        <w:tc>
          <w:tcPr>
            <w:tcW w:w="684" w:type="dxa"/>
          </w:tcPr>
          <w:p w14:paraId="1FED2B0C" w14:textId="088F1466"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w:t>
            </w:r>
            <w:r w:rsidR="00276C4D">
              <w:rPr>
                <w:rFonts w:ascii="Times New Roman" w:hAnsi="Times New Roman" w:cs="Times New Roman"/>
              </w:rPr>
              <w:t>62</w:t>
            </w:r>
          </w:p>
        </w:tc>
        <w:tc>
          <w:tcPr>
            <w:tcW w:w="1173" w:type="dxa"/>
          </w:tcPr>
          <w:p w14:paraId="68993D41" w14:textId="19722AD5"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276C4D">
              <w:rPr>
                <w:rFonts w:ascii="Times New Roman" w:hAnsi="Times New Roman" w:cs="Times New Roman"/>
              </w:rPr>
              <w:t>14</w:t>
            </w:r>
          </w:p>
        </w:tc>
        <w:tc>
          <w:tcPr>
            <w:tcW w:w="684" w:type="dxa"/>
          </w:tcPr>
          <w:p w14:paraId="59CFD4E8" w14:textId="2A03E371" w:rsidR="003746F0" w:rsidRPr="003746F0" w:rsidRDefault="009658CF" w:rsidP="003746F0">
            <w:pPr>
              <w:spacing w:line="480" w:lineRule="auto"/>
              <w:rPr>
                <w:rFonts w:ascii="Times New Roman" w:hAnsi="Times New Roman" w:cs="Times New Roman"/>
              </w:rPr>
            </w:pPr>
            <w:r>
              <w:rPr>
                <w:rFonts w:ascii="Times New Roman" w:hAnsi="Times New Roman" w:cs="Times New Roman"/>
              </w:rPr>
              <w:t>0.51</w:t>
            </w:r>
          </w:p>
        </w:tc>
        <w:tc>
          <w:tcPr>
            <w:tcW w:w="977" w:type="dxa"/>
          </w:tcPr>
          <w:p w14:paraId="1527B082" w14:textId="0A8D69E0"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9658CF">
              <w:rPr>
                <w:rFonts w:ascii="Times New Roman" w:hAnsi="Times New Roman" w:cs="Times New Roman"/>
              </w:rPr>
              <w:t>83</w:t>
            </w:r>
          </w:p>
        </w:tc>
        <w:tc>
          <w:tcPr>
            <w:tcW w:w="891" w:type="dxa"/>
          </w:tcPr>
          <w:p w14:paraId="2EAB381B" w14:textId="502312E7" w:rsidR="003746F0" w:rsidRPr="003746F0" w:rsidRDefault="00813F90" w:rsidP="003746F0">
            <w:pPr>
              <w:spacing w:line="480" w:lineRule="auto"/>
              <w:rPr>
                <w:rFonts w:ascii="Times New Roman" w:hAnsi="Times New Roman" w:cs="Times New Roman"/>
              </w:rPr>
            </w:pPr>
            <w:r>
              <w:rPr>
                <w:rFonts w:ascii="Times New Roman" w:hAnsi="Times New Roman" w:cs="Times New Roman"/>
              </w:rPr>
              <w:t>13.33</w:t>
            </w:r>
          </w:p>
        </w:tc>
        <w:tc>
          <w:tcPr>
            <w:tcW w:w="1755" w:type="dxa"/>
          </w:tcPr>
          <w:p w14:paraId="79942538" w14:textId="36D3A687" w:rsidR="003746F0" w:rsidRPr="003746F0" w:rsidRDefault="00813F90" w:rsidP="003746F0">
            <w:pPr>
              <w:spacing w:line="480" w:lineRule="auto"/>
              <w:rPr>
                <w:rFonts w:ascii="Times New Roman" w:hAnsi="Times New Roman" w:cs="Times New Roman"/>
              </w:rPr>
            </w:pPr>
            <w:r w:rsidRPr="003746F0">
              <w:rPr>
                <w:rFonts w:ascii="Times New Roman" w:hAnsi="Times New Roman" w:cs="Times New Roman"/>
              </w:rPr>
              <w:t>&lt;0.001</w:t>
            </w:r>
          </w:p>
        </w:tc>
      </w:tr>
    </w:tbl>
    <w:p w14:paraId="0BEBA9DB" w14:textId="77777777" w:rsidR="003746F0" w:rsidRPr="003746F0" w:rsidRDefault="003746F0" w:rsidP="003746F0">
      <w:pPr>
        <w:spacing w:line="480" w:lineRule="auto"/>
        <w:rPr>
          <w:rFonts w:ascii="Times New Roman" w:hAnsi="Times New Roman" w:cs="Times New Roman"/>
        </w:rPr>
      </w:pPr>
    </w:p>
    <w:p w14:paraId="6ADFFDB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br w:type="page"/>
      </w:r>
    </w:p>
    <w:p w14:paraId="2E162AEE" w14:textId="2A27A779" w:rsidR="003746F0" w:rsidRPr="003746F0" w:rsidRDefault="003746F0" w:rsidP="002324A8">
      <w:pPr>
        <w:spacing w:line="480" w:lineRule="auto"/>
        <w:rPr>
          <w:rFonts w:ascii="Times New Roman" w:hAnsi="Times New Roman" w:cs="Times New Roman"/>
          <w:b/>
          <w:bCs/>
        </w:rPr>
      </w:pPr>
      <w:r w:rsidRPr="002324A8">
        <w:rPr>
          <w:rFonts w:ascii="Times New Roman" w:hAnsi="Times New Roman" w:cs="Times New Roman"/>
        </w:rPr>
        <w:lastRenderedPageBreak/>
        <w:t>Table S4</w:t>
      </w:r>
      <w:r w:rsidRPr="003746F0">
        <w:rPr>
          <w:rFonts w:ascii="Times New Roman" w:hAnsi="Times New Roman" w:cs="Times New Roman"/>
          <w:b/>
          <w:bCs/>
        </w:rPr>
        <w:t>.</w:t>
      </w:r>
      <w:r w:rsidRPr="003746F0">
        <w:rPr>
          <w:rFonts w:ascii="Times New Roman" w:hAnsi="Times New Roman" w:cs="Times New Roman"/>
        </w:rPr>
        <w:t xml:space="preserve"> F statistics and P-values for nematode indices for the linear mixed effect models used to test significant effects of treatment, timepoint, and the interaction between treatment and timepoint. An unequal variance model was used for </w:t>
      </w:r>
      <w:r w:rsidR="00977085">
        <w:rPr>
          <w:rFonts w:ascii="Times New Roman" w:hAnsi="Times New Roman" w:cs="Times New Roman"/>
        </w:rPr>
        <w:t>C</w:t>
      </w:r>
      <w:r w:rsidRPr="003746F0">
        <w:rPr>
          <w:rFonts w:ascii="Times New Roman" w:hAnsi="Times New Roman" w:cs="Times New Roman"/>
        </w:rPr>
        <w:t xml:space="preserve">I. Linear mixed effects models for the CI utilized </w:t>
      </w:r>
      <w:proofErr w:type="gramStart"/>
      <w:r w:rsidRPr="003746F0">
        <w:rPr>
          <w:rFonts w:ascii="Times New Roman" w:hAnsi="Times New Roman" w:cs="Times New Roman"/>
        </w:rPr>
        <w:t>a</w:t>
      </w:r>
      <w:proofErr w:type="gramEnd"/>
      <w:r w:rsidRPr="003746F0">
        <w:rPr>
          <w:rFonts w:ascii="Times New Roman" w:hAnsi="Times New Roman" w:cs="Times New Roman"/>
        </w:rPr>
        <w:t xml:space="preserve"> </w:t>
      </w:r>
      <w:r w:rsidR="00035249">
        <w:rPr>
          <w:rFonts w:ascii="Times New Roman" w:hAnsi="Times New Roman" w:cs="Times New Roman"/>
        </w:rPr>
        <w:t>unequal variance model</w:t>
      </w:r>
      <w:r w:rsidRPr="003746F0">
        <w:rPr>
          <w:rFonts w:ascii="Times New Roman" w:hAnsi="Times New Roman" w:cs="Times New Roman"/>
        </w:rPr>
        <w:t>.</w:t>
      </w:r>
    </w:p>
    <w:tbl>
      <w:tblPr>
        <w:tblStyle w:val="TableGrid"/>
        <w:tblW w:w="1240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7"/>
        <w:gridCol w:w="1494"/>
        <w:gridCol w:w="1475"/>
        <w:gridCol w:w="1355"/>
        <w:gridCol w:w="1330"/>
        <w:gridCol w:w="1169"/>
        <w:gridCol w:w="1310"/>
      </w:tblGrid>
      <w:tr w:rsidR="003746F0" w:rsidRPr="003746F0" w14:paraId="4577731E" w14:textId="77777777" w:rsidTr="00716452">
        <w:trPr>
          <w:trHeight w:val="312"/>
        </w:trPr>
        <w:tc>
          <w:tcPr>
            <w:tcW w:w="4267" w:type="dxa"/>
            <w:tcBorders>
              <w:bottom w:val="single" w:sz="4" w:space="0" w:color="auto"/>
            </w:tcBorders>
          </w:tcPr>
          <w:p w14:paraId="2379BC4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Factor</w:t>
            </w:r>
          </w:p>
        </w:tc>
        <w:tc>
          <w:tcPr>
            <w:tcW w:w="2969" w:type="dxa"/>
            <w:gridSpan w:val="2"/>
            <w:tcBorders>
              <w:bottom w:val="single" w:sz="4" w:space="0" w:color="auto"/>
            </w:tcBorders>
          </w:tcPr>
          <w:p w14:paraId="10381AF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MI</w:t>
            </w:r>
          </w:p>
        </w:tc>
        <w:tc>
          <w:tcPr>
            <w:tcW w:w="2685" w:type="dxa"/>
            <w:gridSpan w:val="2"/>
            <w:tcBorders>
              <w:bottom w:val="single" w:sz="4" w:space="0" w:color="auto"/>
            </w:tcBorders>
          </w:tcPr>
          <w:p w14:paraId="536FAAF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CI</w:t>
            </w:r>
          </w:p>
        </w:tc>
        <w:tc>
          <w:tcPr>
            <w:tcW w:w="2479" w:type="dxa"/>
            <w:gridSpan w:val="2"/>
            <w:tcBorders>
              <w:bottom w:val="single" w:sz="4" w:space="0" w:color="auto"/>
            </w:tcBorders>
          </w:tcPr>
          <w:p w14:paraId="7DFF47EE"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EI</w:t>
            </w:r>
          </w:p>
        </w:tc>
      </w:tr>
      <w:tr w:rsidR="003746F0" w:rsidRPr="003746F0" w14:paraId="7CE4BC47" w14:textId="77777777" w:rsidTr="00716452">
        <w:trPr>
          <w:trHeight w:val="312"/>
        </w:trPr>
        <w:tc>
          <w:tcPr>
            <w:tcW w:w="4267" w:type="dxa"/>
            <w:tcBorders>
              <w:top w:val="single" w:sz="4" w:space="0" w:color="auto"/>
              <w:bottom w:val="single" w:sz="4" w:space="0" w:color="auto"/>
            </w:tcBorders>
          </w:tcPr>
          <w:p w14:paraId="128810E8" w14:textId="77777777" w:rsidR="003746F0" w:rsidRPr="003746F0" w:rsidRDefault="003746F0" w:rsidP="003746F0">
            <w:pPr>
              <w:spacing w:line="480" w:lineRule="auto"/>
              <w:rPr>
                <w:rFonts w:ascii="Times New Roman" w:hAnsi="Times New Roman" w:cs="Times New Roman"/>
              </w:rPr>
            </w:pPr>
          </w:p>
        </w:tc>
        <w:tc>
          <w:tcPr>
            <w:tcW w:w="1494" w:type="dxa"/>
            <w:tcBorders>
              <w:top w:val="single" w:sz="4" w:space="0" w:color="auto"/>
              <w:bottom w:val="single" w:sz="4" w:space="0" w:color="auto"/>
            </w:tcBorders>
          </w:tcPr>
          <w:p w14:paraId="08FD40F1"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475" w:type="dxa"/>
            <w:tcBorders>
              <w:top w:val="single" w:sz="4" w:space="0" w:color="auto"/>
              <w:bottom w:val="single" w:sz="4" w:space="0" w:color="auto"/>
            </w:tcBorders>
          </w:tcPr>
          <w:p w14:paraId="76B11AE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1355" w:type="dxa"/>
            <w:tcBorders>
              <w:top w:val="single" w:sz="4" w:space="0" w:color="auto"/>
              <w:bottom w:val="single" w:sz="4" w:space="0" w:color="auto"/>
            </w:tcBorders>
          </w:tcPr>
          <w:p w14:paraId="03627A2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330" w:type="dxa"/>
            <w:tcBorders>
              <w:top w:val="single" w:sz="4" w:space="0" w:color="auto"/>
              <w:bottom w:val="single" w:sz="4" w:space="0" w:color="auto"/>
            </w:tcBorders>
          </w:tcPr>
          <w:p w14:paraId="73F4B01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1169" w:type="dxa"/>
            <w:tcBorders>
              <w:top w:val="single" w:sz="4" w:space="0" w:color="auto"/>
              <w:bottom w:val="single" w:sz="4" w:space="0" w:color="auto"/>
            </w:tcBorders>
          </w:tcPr>
          <w:p w14:paraId="0D14233F"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310" w:type="dxa"/>
            <w:tcBorders>
              <w:top w:val="single" w:sz="4" w:space="0" w:color="auto"/>
              <w:bottom w:val="single" w:sz="4" w:space="0" w:color="auto"/>
            </w:tcBorders>
          </w:tcPr>
          <w:p w14:paraId="5898E70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r>
      <w:tr w:rsidR="003746F0" w:rsidRPr="003746F0" w14:paraId="782B464F" w14:textId="77777777" w:rsidTr="00716452">
        <w:trPr>
          <w:trHeight w:val="300"/>
        </w:trPr>
        <w:tc>
          <w:tcPr>
            <w:tcW w:w="4267" w:type="dxa"/>
            <w:tcBorders>
              <w:top w:val="single" w:sz="4" w:space="0" w:color="auto"/>
            </w:tcBorders>
          </w:tcPr>
          <w:p w14:paraId="6E17F8D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w:t>
            </w:r>
          </w:p>
        </w:tc>
        <w:tc>
          <w:tcPr>
            <w:tcW w:w="1494" w:type="dxa"/>
            <w:tcBorders>
              <w:top w:val="single" w:sz="4" w:space="0" w:color="auto"/>
            </w:tcBorders>
          </w:tcPr>
          <w:p w14:paraId="28B20C20" w14:textId="6D2F2299" w:rsidR="003746F0" w:rsidRPr="003746F0" w:rsidRDefault="006613C1" w:rsidP="003746F0">
            <w:pPr>
              <w:spacing w:line="480" w:lineRule="auto"/>
              <w:rPr>
                <w:rFonts w:ascii="Times New Roman" w:hAnsi="Times New Roman" w:cs="Times New Roman"/>
              </w:rPr>
            </w:pPr>
            <w:r>
              <w:rPr>
                <w:rFonts w:ascii="Times New Roman" w:hAnsi="Times New Roman" w:cs="Times New Roman"/>
              </w:rPr>
              <w:t>2.93</w:t>
            </w:r>
          </w:p>
        </w:tc>
        <w:tc>
          <w:tcPr>
            <w:tcW w:w="1475" w:type="dxa"/>
            <w:tcBorders>
              <w:top w:val="single" w:sz="4" w:space="0" w:color="auto"/>
            </w:tcBorders>
          </w:tcPr>
          <w:p w14:paraId="5187EE22" w14:textId="416495B0"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w:t>
            </w:r>
            <w:r w:rsidR="00BC0A4D">
              <w:rPr>
                <w:rFonts w:ascii="Times New Roman" w:hAnsi="Times New Roman" w:cs="Times New Roman"/>
              </w:rPr>
              <w:t>1</w:t>
            </w:r>
          </w:p>
        </w:tc>
        <w:tc>
          <w:tcPr>
            <w:tcW w:w="1355" w:type="dxa"/>
            <w:tcBorders>
              <w:top w:val="single" w:sz="4" w:space="0" w:color="auto"/>
            </w:tcBorders>
          </w:tcPr>
          <w:p w14:paraId="66C76544" w14:textId="0AC2ED35" w:rsidR="003746F0" w:rsidRPr="003746F0" w:rsidRDefault="00BF7961" w:rsidP="003746F0">
            <w:pPr>
              <w:spacing w:line="480" w:lineRule="auto"/>
              <w:rPr>
                <w:rFonts w:ascii="Times New Roman" w:hAnsi="Times New Roman" w:cs="Times New Roman"/>
              </w:rPr>
            </w:pPr>
            <w:r>
              <w:rPr>
                <w:rFonts w:ascii="Times New Roman" w:hAnsi="Times New Roman" w:cs="Times New Roman"/>
              </w:rPr>
              <w:t>14.29</w:t>
            </w:r>
          </w:p>
        </w:tc>
        <w:tc>
          <w:tcPr>
            <w:tcW w:w="1330" w:type="dxa"/>
            <w:tcBorders>
              <w:top w:val="single" w:sz="4" w:space="0" w:color="auto"/>
            </w:tcBorders>
          </w:tcPr>
          <w:p w14:paraId="0A84D685" w14:textId="70505619" w:rsidR="003746F0" w:rsidRPr="003746F0" w:rsidRDefault="00BF7961" w:rsidP="003746F0">
            <w:pPr>
              <w:spacing w:line="480" w:lineRule="auto"/>
              <w:rPr>
                <w:rFonts w:ascii="Times New Roman" w:hAnsi="Times New Roman" w:cs="Times New Roman"/>
              </w:rPr>
            </w:pPr>
            <w:r>
              <w:rPr>
                <w:rFonts w:ascii="Times New Roman" w:hAnsi="Times New Roman" w:cs="Times New Roman"/>
              </w:rPr>
              <w:t>&lt;</w:t>
            </w:r>
            <w:r w:rsidR="003746F0" w:rsidRPr="003746F0">
              <w:rPr>
                <w:rFonts w:ascii="Times New Roman" w:hAnsi="Times New Roman" w:cs="Times New Roman"/>
              </w:rPr>
              <w:t>0.00</w:t>
            </w:r>
            <w:r>
              <w:rPr>
                <w:rFonts w:ascii="Times New Roman" w:hAnsi="Times New Roman" w:cs="Times New Roman"/>
              </w:rPr>
              <w:t>1</w:t>
            </w:r>
          </w:p>
        </w:tc>
        <w:tc>
          <w:tcPr>
            <w:tcW w:w="1169" w:type="dxa"/>
            <w:tcBorders>
              <w:top w:val="single" w:sz="4" w:space="0" w:color="auto"/>
            </w:tcBorders>
          </w:tcPr>
          <w:p w14:paraId="2526669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3.5</w:t>
            </w:r>
          </w:p>
        </w:tc>
        <w:tc>
          <w:tcPr>
            <w:tcW w:w="1310" w:type="dxa"/>
            <w:tcBorders>
              <w:top w:val="single" w:sz="4" w:space="0" w:color="auto"/>
            </w:tcBorders>
          </w:tcPr>
          <w:p w14:paraId="4D3B54A6" w14:textId="5E3168EE"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0.00</w:t>
            </w:r>
            <w:r w:rsidR="0070325D">
              <w:rPr>
                <w:rFonts w:ascii="Times New Roman" w:hAnsi="Times New Roman" w:cs="Times New Roman"/>
              </w:rPr>
              <w:t>3</w:t>
            </w:r>
          </w:p>
        </w:tc>
      </w:tr>
      <w:tr w:rsidR="003746F0" w:rsidRPr="003746F0" w14:paraId="6E2BA9CF" w14:textId="77777777" w:rsidTr="00716452">
        <w:trPr>
          <w:trHeight w:val="312"/>
        </w:trPr>
        <w:tc>
          <w:tcPr>
            <w:tcW w:w="4267" w:type="dxa"/>
          </w:tcPr>
          <w:p w14:paraId="2F35350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Timepoint</w:t>
            </w:r>
          </w:p>
        </w:tc>
        <w:tc>
          <w:tcPr>
            <w:tcW w:w="1494" w:type="dxa"/>
          </w:tcPr>
          <w:p w14:paraId="273FBF15" w14:textId="0A7DBC75" w:rsidR="003746F0" w:rsidRPr="003746F0" w:rsidRDefault="006613C1" w:rsidP="003746F0">
            <w:pPr>
              <w:spacing w:line="480" w:lineRule="auto"/>
              <w:rPr>
                <w:rFonts w:ascii="Times New Roman" w:hAnsi="Times New Roman" w:cs="Times New Roman"/>
              </w:rPr>
            </w:pPr>
            <w:r>
              <w:rPr>
                <w:rFonts w:ascii="Times New Roman" w:hAnsi="Times New Roman" w:cs="Times New Roman"/>
              </w:rPr>
              <w:t>1</w:t>
            </w:r>
            <w:r w:rsidR="00BC0A4D">
              <w:rPr>
                <w:rFonts w:ascii="Times New Roman" w:hAnsi="Times New Roman" w:cs="Times New Roman"/>
              </w:rPr>
              <w:t>7.95</w:t>
            </w:r>
          </w:p>
        </w:tc>
        <w:tc>
          <w:tcPr>
            <w:tcW w:w="1475" w:type="dxa"/>
          </w:tcPr>
          <w:p w14:paraId="5392604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c>
          <w:tcPr>
            <w:tcW w:w="1355" w:type="dxa"/>
          </w:tcPr>
          <w:p w14:paraId="31850B04"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27.5</w:t>
            </w:r>
          </w:p>
        </w:tc>
        <w:tc>
          <w:tcPr>
            <w:tcW w:w="1330" w:type="dxa"/>
          </w:tcPr>
          <w:p w14:paraId="5804764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c>
          <w:tcPr>
            <w:tcW w:w="1169" w:type="dxa"/>
          </w:tcPr>
          <w:p w14:paraId="3E39D210" w14:textId="56C45804"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15.</w:t>
            </w:r>
            <w:r w:rsidR="0070325D">
              <w:rPr>
                <w:rFonts w:ascii="Times New Roman" w:hAnsi="Times New Roman" w:cs="Times New Roman"/>
              </w:rPr>
              <w:t>19</w:t>
            </w:r>
          </w:p>
        </w:tc>
        <w:tc>
          <w:tcPr>
            <w:tcW w:w="1310" w:type="dxa"/>
          </w:tcPr>
          <w:p w14:paraId="4B3C94F7"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r>
      <w:tr w:rsidR="003746F0" w:rsidRPr="003746F0" w14:paraId="78B53D28" w14:textId="77777777" w:rsidTr="00716452">
        <w:trPr>
          <w:trHeight w:val="312"/>
        </w:trPr>
        <w:tc>
          <w:tcPr>
            <w:tcW w:w="4267" w:type="dxa"/>
          </w:tcPr>
          <w:p w14:paraId="1C1E617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Treatment*Timepoint</w:t>
            </w:r>
          </w:p>
        </w:tc>
        <w:tc>
          <w:tcPr>
            <w:tcW w:w="1494" w:type="dxa"/>
          </w:tcPr>
          <w:p w14:paraId="548EB27B" w14:textId="3328FE1C" w:rsidR="003746F0" w:rsidRPr="003746F0" w:rsidRDefault="00BC0A4D" w:rsidP="003746F0">
            <w:pPr>
              <w:spacing w:line="480" w:lineRule="auto"/>
              <w:rPr>
                <w:rFonts w:ascii="Times New Roman" w:hAnsi="Times New Roman" w:cs="Times New Roman"/>
              </w:rPr>
            </w:pPr>
            <w:r>
              <w:rPr>
                <w:rFonts w:ascii="Times New Roman" w:hAnsi="Times New Roman" w:cs="Times New Roman"/>
              </w:rPr>
              <w:t>1.06</w:t>
            </w:r>
          </w:p>
        </w:tc>
        <w:tc>
          <w:tcPr>
            <w:tcW w:w="1475" w:type="dxa"/>
          </w:tcPr>
          <w:p w14:paraId="0161E9C3" w14:textId="05BFCB4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BC0A4D">
              <w:rPr>
                <w:rFonts w:ascii="Times New Roman" w:hAnsi="Times New Roman" w:cs="Times New Roman"/>
              </w:rPr>
              <w:t>40</w:t>
            </w:r>
          </w:p>
        </w:tc>
        <w:tc>
          <w:tcPr>
            <w:tcW w:w="1355" w:type="dxa"/>
          </w:tcPr>
          <w:p w14:paraId="24517F7C"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1.89</w:t>
            </w:r>
          </w:p>
        </w:tc>
        <w:tc>
          <w:tcPr>
            <w:tcW w:w="1330" w:type="dxa"/>
          </w:tcPr>
          <w:p w14:paraId="659480E0" w14:textId="2C33D960" w:rsidR="003746F0" w:rsidRPr="003746F0" w:rsidRDefault="00977085" w:rsidP="003746F0">
            <w:pPr>
              <w:spacing w:line="480" w:lineRule="auto"/>
              <w:rPr>
                <w:rFonts w:ascii="Times New Roman" w:hAnsi="Times New Roman" w:cs="Times New Roman"/>
              </w:rPr>
            </w:pPr>
            <w:r>
              <w:rPr>
                <w:rFonts w:ascii="Times New Roman" w:hAnsi="Times New Roman" w:cs="Times New Roman"/>
              </w:rPr>
              <w:t>&lt;</w:t>
            </w:r>
            <w:r w:rsidR="003746F0" w:rsidRPr="003746F0">
              <w:rPr>
                <w:rFonts w:ascii="Times New Roman" w:hAnsi="Times New Roman" w:cs="Times New Roman"/>
              </w:rPr>
              <w:t>0.0</w:t>
            </w:r>
            <w:r>
              <w:rPr>
                <w:rFonts w:ascii="Times New Roman" w:hAnsi="Times New Roman" w:cs="Times New Roman"/>
              </w:rPr>
              <w:t>01</w:t>
            </w:r>
          </w:p>
        </w:tc>
        <w:tc>
          <w:tcPr>
            <w:tcW w:w="1169" w:type="dxa"/>
          </w:tcPr>
          <w:p w14:paraId="0D210C00" w14:textId="6CF26AF1"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w:t>
            </w:r>
            <w:r w:rsidR="0070325D">
              <w:rPr>
                <w:rFonts w:ascii="Times New Roman" w:hAnsi="Times New Roman" w:cs="Times New Roman"/>
              </w:rPr>
              <w:t>52</w:t>
            </w:r>
          </w:p>
        </w:tc>
        <w:tc>
          <w:tcPr>
            <w:tcW w:w="1310" w:type="dxa"/>
          </w:tcPr>
          <w:p w14:paraId="47D6061C" w14:textId="5805188E"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70325D">
              <w:rPr>
                <w:rFonts w:ascii="Times New Roman" w:hAnsi="Times New Roman" w:cs="Times New Roman"/>
              </w:rPr>
              <w:t>023</w:t>
            </w:r>
          </w:p>
        </w:tc>
      </w:tr>
    </w:tbl>
    <w:p w14:paraId="5BF81154" w14:textId="77777777" w:rsidR="003746F0" w:rsidRPr="003746F0" w:rsidRDefault="003746F0" w:rsidP="003746F0">
      <w:pPr>
        <w:spacing w:line="480" w:lineRule="auto"/>
        <w:rPr>
          <w:rFonts w:ascii="Times New Roman" w:hAnsi="Times New Roman" w:cs="Times New Roman"/>
        </w:rPr>
      </w:pPr>
    </w:p>
    <w:p w14:paraId="56BDAFA3" w14:textId="47716843" w:rsidR="003746F0" w:rsidRDefault="003746F0">
      <w:pPr>
        <w:rPr>
          <w:rFonts w:ascii="Times New Roman" w:hAnsi="Times New Roman" w:cs="Times New Roman"/>
        </w:rPr>
      </w:pPr>
      <w:r>
        <w:rPr>
          <w:rFonts w:ascii="Times New Roman" w:hAnsi="Times New Roman" w:cs="Times New Roman"/>
        </w:rPr>
        <w:br w:type="page"/>
      </w:r>
    </w:p>
    <w:p w14:paraId="27FE04CF" w14:textId="77777777" w:rsidR="003746F0" w:rsidRDefault="003746F0" w:rsidP="003746F0">
      <w:pPr>
        <w:spacing w:line="480" w:lineRule="auto"/>
        <w:rPr>
          <w:rFonts w:ascii="Times New Roman" w:hAnsi="Times New Roman" w:cs="Times New Roman"/>
        </w:rPr>
        <w:sectPr w:rsidR="003746F0" w:rsidSect="003746F0">
          <w:pgSz w:w="15840" w:h="12240" w:orient="landscape"/>
          <w:pgMar w:top="1440" w:right="1440" w:bottom="1440" w:left="1440" w:header="720" w:footer="720" w:gutter="0"/>
          <w:cols w:space="720"/>
          <w:docGrid w:linePitch="360"/>
        </w:sectPr>
      </w:pPr>
    </w:p>
    <w:p w14:paraId="64B9AB5A" w14:textId="77777777" w:rsidR="003746F0" w:rsidRPr="003746F0" w:rsidRDefault="003746F0" w:rsidP="003746F0">
      <w:pPr>
        <w:spacing w:line="480" w:lineRule="auto"/>
        <w:rPr>
          <w:rFonts w:ascii="Times New Roman" w:hAnsi="Times New Roman" w:cs="Times New Roman"/>
        </w:rPr>
      </w:pPr>
    </w:p>
    <w:p w14:paraId="4607DE2D" w14:textId="050DEFBF" w:rsidR="003746F0" w:rsidRPr="003746F0" w:rsidRDefault="003746F0" w:rsidP="003746F0">
      <w:pPr>
        <w:spacing w:line="480" w:lineRule="auto"/>
        <w:rPr>
          <w:rFonts w:ascii="Times New Roman" w:hAnsi="Times New Roman" w:cs="Times New Roman"/>
        </w:rPr>
      </w:pPr>
      <w:r w:rsidRPr="002324A8">
        <w:rPr>
          <w:rFonts w:ascii="Times New Roman" w:hAnsi="Times New Roman" w:cs="Times New Roman"/>
        </w:rPr>
        <w:t>Table S5.</w:t>
      </w:r>
      <w:r w:rsidRPr="003746F0">
        <w:rPr>
          <w:rFonts w:ascii="Times New Roman" w:hAnsi="Times New Roman" w:cs="Times New Roman"/>
        </w:rPr>
        <w:t xml:space="preserve"> F statistics and P-values for soil C</w:t>
      </w:r>
      <w:r w:rsidR="000251AB">
        <w:rPr>
          <w:rFonts w:ascii="Times New Roman" w:hAnsi="Times New Roman" w:cs="Times New Roman"/>
        </w:rPr>
        <w:t xml:space="preserve"> measurement</w:t>
      </w:r>
      <w:r w:rsidR="00B51171">
        <w:rPr>
          <w:rFonts w:ascii="Times New Roman" w:hAnsi="Times New Roman" w:cs="Times New Roman"/>
        </w:rPr>
        <w:t>s. L</w:t>
      </w:r>
      <w:r w:rsidRPr="003746F0">
        <w:rPr>
          <w:rFonts w:ascii="Times New Roman" w:hAnsi="Times New Roman" w:cs="Times New Roman"/>
        </w:rPr>
        <w:t>inear mixed effect models</w:t>
      </w:r>
      <w:r w:rsidR="00B51171">
        <w:rPr>
          <w:rFonts w:ascii="Times New Roman" w:hAnsi="Times New Roman" w:cs="Times New Roman"/>
        </w:rPr>
        <w:t xml:space="preserve"> were</w:t>
      </w:r>
      <w:r w:rsidRPr="003746F0">
        <w:rPr>
          <w:rFonts w:ascii="Times New Roman" w:hAnsi="Times New Roman" w:cs="Times New Roman"/>
        </w:rPr>
        <w:t xml:space="preserve"> used to test significant effects of treatment, timepoint, and the interaction between treatment and timepoint</w:t>
      </w:r>
      <w:r w:rsidR="00B51171">
        <w:rPr>
          <w:rFonts w:ascii="Times New Roman" w:hAnsi="Times New Roman" w:cs="Times New Roman"/>
        </w:rPr>
        <w:t xml:space="preserve"> on POXC</w:t>
      </w:r>
      <w:r w:rsidR="00B47D5A">
        <w:rPr>
          <w:rFonts w:ascii="Times New Roman" w:hAnsi="Times New Roman" w:cs="Times New Roman"/>
        </w:rPr>
        <w:t>, mineralizable carbon, and residuals</w:t>
      </w:r>
      <w:r w:rsidRPr="003746F0">
        <w:rPr>
          <w:rFonts w:ascii="Times New Roman" w:hAnsi="Times New Roman" w:cs="Times New Roman"/>
        </w:rPr>
        <w:t xml:space="preserve">. </w:t>
      </w:r>
      <w:r w:rsidR="008A00A8">
        <w:rPr>
          <w:rFonts w:ascii="Times New Roman" w:hAnsi="Times New Roman" w:cs="Times New Roman"/>
        </w:rPr>
        <w:t>A</w:t>
      </w:r>
      <w:r w:rsidR="00AD50E7">
        <w:rPr>
          <w:rFonts w:ascii="Times New Roman" w:hAnsi="Times New Roman" w:cs="Times New Roman"/>
        </w:rPr>
        <w:t>n</w:t>
      </w:r>
      <w:r w:rsidR="008A00A8">
        <w:rPr>
          <w:rFonts w:ascii="Times New Roman" w:hAnsi="Times New Roman" w:cs="Times New Roman"/>
        </w:rPr>
        <w:t xml:space="preserve"> unequal variance model was used for POXC </w:t>
      </w:r>
      <w:r w:rsidR="00AD50E7">
        <w:rPr>
          <w:rFonts w:ascii="Times New Roman" w:hAnsi="Times New Roman" w:cs="Times New Roman"/>
        </w:rPr>
        <w:t xml:space="preserve">and residuals </w:t>
      </w:r>
      <w:r w:rsidR="008A00A8">
        <w:rPr>
          <w:rFonts w:ascii="Times New Roman" w:hAnsi="Times New Roman" w:cs="Times New Roman"/>
        </w:rPr>
        <w:t xml:space="preserve">and a log transformed </w:t>
      </w:r>
      <w:r w:rsidR="00195466">
        <w:rPr>
          <w:rFonts w:ascii="Times New Roman" w:hAnsi="Times New Roman" w:cs="Times New Roman"/>
        </w:rPr>
        <w:t>model was used for mineralizable carbon.</w:t>
      </w:r>
    </w:p>
    <w:tbl>
      <w:tblPr>
        <w:tblStyle w:val="TableGrid"/>
        <w:tblW w:w="12957"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1526"/>
        <w:gridCol w:w="1506"/>
        <w:gridCol w:w="1384"/>
        <w:gridCol w:w="1358"/>
        <w:gridCol w:w="1194"/>
        <w:gridCol w:w="1338"/>
      </w:tblGrid>
      <w:tr w:rsidR="003746F0" w:rsidRPr="003746F0" w14:paraId="483F7BF8" w14:textId="77777777" w:rsidTr="00716452">
        <w:trPr>
          <w:trHeight w:val="307"/>
        </w:trPr>
        <w:tc>
          <w:tcPr>
            <w:tcW w:w="4651" w:type="dxa"/>
            <w:tcBorders>
              <w:bottom w:val="single" w:sz="4" w:space="0" w:color="auto"/>
            </w:tcBorders>
          </w:tcPr>
          <w:p w14:paraId="36E335A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Factor</w:t>
            </w:r>
          </w:p>
        </w:tc>
        <w:tc>
          <w:tcPr>
            <w:tcW w:w="3032" w:type="dxa"/>
            <w:gridSpan w:val="2"/>
            <w:tcBorders>
              <w:bottom w:val="single" w:sz="4" w:space="0" w:color="auto"/>
            </w:tcBorders>
          </w:tcPr>
          <w:p w14:paraId="458DD7D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POXC</w:t>
            </w:r>
          </w:p>
        </w:tc>
        <w:tc>
          <w:tcPr>
            <w:tcW w:w="2742" w:type="dxa"/>
            <w:gridSpan w:val="2"/>
            <w:tcBorders>
              <w:bottom w:val="single" w:sz="4" w:space="0" w:color="auto"/>
            </w:tcBorders>
          </w:tcPr>
          <w:p w14:paraId="6D9EA90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Mineralizable Carbon</w:t>
            </w:r>
          </w:p>
        </w:tc>
        <w:tc>
          <w:tcPr>
            <w:tcW w:w="2532" w:type="dxa"/>
            <w:gridSpan w:val="2"/>
            <w:tcBorders>
              <w:bottom w:val="single" w:sz="4" w:space="0" w:color="auto"/>
            </w:tcBorders>
          </w:tcPr>
          <w:p w14:paraId="7AC73B6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Residuals</w:t>
            </w:r>
          </w:p>
        </w:tc>
      </w:tr>
      <w:tr w:rsidR="003746F0" w:rsidRPr="003746F0" w14:paraId="34CEAAC9" w14:textId="77777777" w:rsidTr="00716452">
        <w:trPr>
          <w:trHeight w:val="307"/>
        </w:trPr>
        <w:tc>
          <w:tcPr>
            <w:tcW w:w="4651" w:type="dxa"/>
            <w:tcBorders>
              <w:top w:val="single" w:sz="4" w:space="0" w:color="auto"/>
              <w:bottom w:val="single" w:sz="4" w:space="0" w:color="auto"/>
            </w:tcBorders>
          </w:tcPr>
          <w:p w14:paraId="4683BBED" w14:textId="77777777" w:rsidR="003746F0" w:rsidRPr="003746F0" w:rsidRDefault="003746F0" w:rsidP="003746F0">
            <w:pPr>
              <w:spacing w:line="480" w:lineRule="auto"/>
              <w:rPr>
                <w:rFonts w:ascii="Times New Roman" w:hAnsi="Times New Roman" w:cs="Times New Roman"/>
              </w:rPr>
            </w:pPr>
          </w:p>
        </w:tc>
        <w:tc>
          <w:tcPr>
            <w:tcW w:w="1526" w:type="dxa"/>
            <w:tcBorders>
              <w:top w:val="single" w:sz="4" w:space="0" w:color="auto"/>
              <w:bottom w:val="single" w:sz="4" w:space="0" w:color="auto"/>
            </w:tcBorders>
          </w:tcPr>
          <w:p w14:paraId="46CD3CF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506" w:type="dxa"/>
            <w:tcBorders>
              <w:top w:val="single" w:sz="4" w:space="0" w:color="auto"/>
              <w:bottom w:val="single" w:sz="4" w:space="0" w:color="auto"/>
            </w:tcBorders>
          </w:tcPr>
          <w:p w14:paraId="4AA92068"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1384" w:type="dxa"/>
            <w:tcBorders>
              <w:top w:val="single" w:sz="4" w:space="0" w:color="auto"/>
              <w:bottom w:val="single" w:sz="4" w:space="0" w:color="auto"/>
            </w:tcBorders>
          </w:tcPr>
          <w:p w14:paraId="554D0A99"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358" w:type="dxa"/>
            <w:tcBorders>
              <w:top w:val="single" w:sz="4" w:space="0" w:color="auto"/>
              <w:bottom w:val="single" w:sz="4" w:space="0" w:color="auto"/>
            </w:tcBorders>
          </w:tcPr>
          <w:p w14:paraId="079C811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c>
          <w:tcPr>
            <w:tcW w:w="1194" w:type="dxa"/>
            <w:tcBorders>
              <w:top w:val="single" w:sz="4" w:space="0" w:color="auto"/>
              <w:bottom w:val="single" w:sz="4" w:space="0" w:color="auto"/>
            </w:tcBorders>
          </w:tcPr>
          <w:p w14:paraId="1A117D0B"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w:t>
            </w:r>
          </w:p>
        </w:tc>
        <w:tc>
          <w:tcPr>
            <w:tcW w:w="1338" w:type="dxa"/>
            <w:tcBorders>
              <w:top w:val="single" w:sz="4" w:space="0" w:color="auto"/>
              <w:bottom w:val="single" w:sz="4" w:space="0" w:color="auto"/>
            </w:tcBorders>
          </w:tcPr>
          <w:p w14:paraId="2BF6C41F"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w:t>
            </w:r>
          </w:p>
        </w:tc>
      </w:tr>
      <w:tr w:rsidR="003746F0" w:rsidRPr="003746F0" w14:paraId="75B63A07" w14:textId="77777777" w:rsidTr="00716452">
        <w:trPr>
          <w:trHeight w:val="294"/>
        </w:trPr>
        <w:tc>
          <w:tcPr>
            <w:tcW w:w="4651" w:type="dxa"/>
            <w:tcBorders>
              <w:top w:val="single" w:sz="4" w:space="0" w:color="auto"/>
            </w:tcBorders>
          </w:tcPr>
          <w:p w14:paraId="777AAC78"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w:t>
            </w:r>
          </w:p>
        </w:tc>
        <w:tc>
          <w:tcPr>
            <w:tcW w:w="1526" w:type="dxa"/>
            <w:tcBorders>
              <w:top w:val="single" w:sz="4" w:space="0" w:color="auto"/>
            </w:tcBorders>
          </w:tcPr>
          <w:p w14:paraId="3837746D" w14:textId="3F86F806" w:rsidR="003746F0" w:rsidRPr="003746F0" w:rsidRDefault="0005193E" w:rsidP="003746F0">
            <w:pPr>
              <w:spacing w:line="480" w:lineRule="auto"/>
              <w:rPr>
                <w:rFonts w:ascii="Times New Roman" w:hAnsi="Times New Roman" w:cs="Times New Roman"/>
              </w:rPr>
            </w:pPr>
            <w:r>
              <w:rPr>
                <w:rFonts w:ascii="Times New Roman" w:hAnsi="Times New Roman" w:cs="Times New Roman"/>
              </w:rPr>
              <w:t>43.</w:t>
            </w:r>
            <w:r w:rsidR="00F95D21">
              <w:rPr>
                <w:rFonts w:ascii="Times New Roman" w:hAnsi="Times New Roman" w:cs="Times New Roman"/>
              </w:rPr>
              <w:t>40</w:t>
            </w:r>
          </w:p>
        </w:tc>
        <w:tc>
          <w:tcPr>
            <w:tcW w:w="1506" w:type="dxa"/>
            <w:tcBorders>
              <w:top w:val="single" w:sz="4" w:space="0" w:color="auto"/>
            </w:tcBorders>
          </w:tcPr>
          <w:p w14:paraId="427A44C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c>
          <w:tcPr>
            <w:tcW w:w="1384" w:type="dxa"/>
            <w:tcBorders>
              <w:top w:val="single" w:sz="4" w:space="0" w:color="auto"/>
            </w:tcBorders>
          </w:tcPr>
          <w:p w14:paraId="67AC5AB5" w14:textId="4966A61D" w:rsidR="003746F0" w:rsidRPr="003746F0" w:rsidRDefault="00444E3E" w:rsidP="003746F0">
            <w:pPr>
              <w:spacing w:line="480" w:lineRule="auto"/>
              <w:rPr>
                <w:rFonts w:ascii="Times New Roman" w:hAnsi="Times New Roman" w:cs="Times New Roman"/>
              </w:rPr>
            </w:pPr>
            <w:r>
              <w:rPr>
                <w:rFonts w:ascii="Times New Roman" w:hAnsi="Times New Roman" w:cs="Times New Roman"/>
              </w:rPr>
              <w:t>11.2</w:t>
            </w:r>
          </w:p>
        </w:tc>
        <w:tc>
          <w:tcPr>
            <w:tcW w:w="1358" w:type="dxa"/>
            <w:tcBorders>
              <w:top w:val="single" w:sz="4" w:space="0" w:color="auto"/>
            </w:tcBorders>
          </w:tcPr>
          <w:p w14:paraId="5A20AD3D" w14:textId="056B2476" w:rsidR="003746F0" w:rsidRPr="003746F0" w:rsidRDefault="00444E3E" w:rsidP="003746F0">
            <w:pPr>
              <w:spacing w:line="480" w:lineRule="auto"/>
              <w:rPr>
                <w:rFonts w:ascii="Times New Roman" w:hAnsi="Times New Roman" w:cs="Times New Roman"/>
              </w:rPr>
            </w:pPr>
            <w:r>
              <w:rPr>
                <w:rFonts w:ascii="Times New Roman" w:hAnsi="Times New Roman" w:cs="Times New Roman"/>
              </w:rPr>
              <w:t>&lt;</w:t>
            </w:r>
            <w:r w:rsidR="003746F0" w:rsidRPr="003746F0">
              <w:rPr>
                <w:rFonts w:ascii="Times New Roman" w:hAnsi="Times New Roman" w:cs="Times New Roman"/>
              </w:rPr>
              <w:t>0.00</w:t>
            </w:r>
            <w:r>
              <w:rPr>
                <w:rFonts w:ascii="Times New Roman" w:hAnsi="Times New Roman" w:cs="Times New Roman"/>
              </w:rPr>
              <w:t>1</w:t>
            </w:r>
          </w:p>
        </w:tc>
        <w:tc>
          <w:tcPr>
            <w:tcW w:w="1194" w:type="dxa"/>
            <w:tcBorders>
              <w:top w:val="single" w:sz="4" w:space="0" w:color="auto"/>
            </w:tcBorders>
          </w:tcPr>
          <w:p w14:paraId="32A2F50C" w14:textId="182F2EF9" w:rsidR="003746F0" w:rsidRPr="003746F0" w:rsidRDefault="00463A8F" w:rsidP="003746F0">
            <w:pPr>
              <w:spacing w:line="480" w:lineRule="auto"/>
              <w:rPr>
                <w:rFonts w:ascii="Times New Roman" w:hAnsi="Times New Roman" w:cs="Times New Roman"/>
              </w:rPr>
            </w:pPr>
            <w:r>
              <w:rPr>
                <w:rFonts w:ascii="Times New Roman" w:hAnsi="Times New Roman" w:cs="Times New Roman"/>
              </w:rPr>
              <w:t>38.11</w:t>
            </w:r>
          </w:p>
        </w:tc>
        <w:tc>
          <w:tcPr>
            <w:tcW w:w="1338" w:type="dxa"/>
            <w:tcBorders>
              <w:top w:val="single" w:sz="4" w:space="0" w:color="auto"/>
            </w:tcBorders>
          </w:tcPr>
          <w:p w14:paraId="309F98D0"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r>
      <w:tr w:rsidR="003746F0" w:rsidRPr="003746F0" w14:paraId="066BE85D" w14:textId="77777777" w:rsidTr="00716452">
        <w:trPr>
          <w:trHeight w:val="307"/>
        </w:trPr>
        <w:tc>
          <w:tcPr>
            <w:tcW w:w="4651" w:type="dxa"/>
          </w:tcPr>
          <w:p w14:paraId="6ADD0FE8"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Timepoint</w:t>
            </w:r>
          </w:p>
        </w:tc>
        <w:tc>
          <w:tcPr>
            <w:tcW w:w="1526" w:type="dxa"/>
          </w:tcPr>
          <w:p w14:paraId="3DB830BE" w14:textId="3CFC8662" w:rsidR="003746F0" w:rsidRPr="003746F0" w:rsidRDefault="00F95D21" w:rsidP="003746F0">
            <w:pPr>
              <w:spacing w:line="480" w:lineRule="auto"/>
              <w:rPr>
                <w:rFonts w:ascii="Times New Roman" w:hAnsi="Times New Roman" w:cs="Times New Roman"/>
              </w:rPr>
            </w:pPr>
            <w:r>
              <w:rPr>
                <w:rFonts w:ascii="Times New Roman" w:hAnsi="Times New Roman" w:cs="Times New Roman"/>
              </w:rPr>
              <w:t>24.18</w:t>
            </w:r>
          </w:p>
        </w:tc>
        <w:tc>
          <w:tcPr>
            <w:tcW w:w="1506" w:type="dxa"/>
          </w:tcPr>
          <w:p w14:paraId="5E32AD6E" w14:textId="646361EE" w:rsidR="003746F0" w:rsidRPr="003746F0" w:rsidRDefault="007B4381" w:rsidP="003746F0">
            <w:pPr>
              <w:spacing w:line="480" w:lineRule="auto"/>
              <w:rPr>
                <w:rFonts w:ascii="Times New Roman" w:hAnsi="Times New Roman" w:cs="Times New Roman"/>
              </w:rPr>
            </w:pPr>
            <w:r>
              <w:rPr>
                <w:rFonts w:ascii="Times New Roman" w:hAnsi="Times New Roman" w:cs="Times New Roman"/>
              </w:rPr>
              <w:t>&lt;0.001</w:t>
            </w:r>
          </w:p>
        </w:tc>
        <w:tc>
          <w:tcPr>
            <w:tcW w:w="1384" w:type="dxa"/>
          </w:tcPr>
          <w:p w14:paraId="59344EF1" w14:textId="781E21D5" w:rsidR="003746F0" w:rsidRPr="003746F0" w:rsidRDefault="00444E3E" w:rsidP="003746F0">
            <w:pPr>
              <w:spacing w:line="480" w:lineRule="auto"/>
              <w:rPr>
                <w:rFonts w:ascii="Times New Roman" w:hAnsi="Times New Roman" w:cs="Times New Roman"/>
              </w:rPr>
            </w:pPr>
            <w:r>
              <w:rPr>
                <w:rFonts w:ascii="Times New Roman" w:hAnsi="Times New Roman" w:cs="Times New Roman"/>
              </w:rPr>
              <w:t>13</w:t>
            </w:r>
            <w:r w:rsidR="003746F0" w:rsidRPr="003746F0">
              <w:rPr>
                <w:rFonts w:ascii="Times New Roman" w:hAnsi="Times New Roman" w:cs="Times New Roman"/>
              </w:rPr>
              <w:t>.</w:t>
            </w:r>
            <w:r>
              <w:rPr>
                <w:rFonts w:ascii="Times New Roman" w:hAnsi="Times New Roman" w:cs="Times New Roman"/>
              </w:rPr>
              <w:t>83</w:t>
            </w:r>
          </w:p>
        </w:tc>
        <w:tc>
          <w:tcPr>
            <w:tcW w:w="1358" w:type="dxa"/>
          </w:tcPr>
          <w:p w14:paraId="46C568A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&lt;0.001</w:t>
            </w:r>
          </w:p>
        </w:tc>
        <w:tc>
          <w:tcPr>
            <w:tcW w:w="1194" w:type="dxa"/>
          </w:tcPr>
          <w:p w14:paraId="1E4D17ED" w14:textId="7EC5208E" w:rsidR="003746F0" w:rsidRPr="003746F0" w:rsidRDefault="00463A8F" w:rsidP="003746F0">
            <w:pPr>
              <w:spacing w:line="480" w:lineRule="auto"/>
              <w:rPr>
                <w:rFonts w:ascii="Times New Roman" w:hAnsi="Times New Roman" w:cs="Times New Roman"/>
              </w:rPr>
            </w:pPr>
            <w:r>
              <w:rPr>
                <w:rFonts w:ascii="Times New Roman" w:hAnsi="Times New Roman" w:cs="Times New Roman"/>
              </w:rPr>
              <w:t>1.04</w:t>
            </w:r>
          </w:p>
        </w:tc>
        <w:tc>
          <w:tcPr>
            <w:tcW w:w="1338" w:type="dxa"/>
          </w:tcPr>
          <w:p w14:paraId="0E9BB498" w14:textId="7C636A31"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463A8F">
              <w:rPr>
                <w:rFonts w:ascii="Times New Roman" w:hAnsi="Times New Roman" w:cs="Times New Roman"/>
              </w:rPr>
              <w:t>31</w:t>
            </w:r>
          </w:p>
        </w:tc>
      </w:tr>
      <w:tr w:rsidR="003746F0" w:rsidRPr="003746F0" w14:paraId="3B8F9DDD" w14:textId="77777777" w:rsidTr="00716452">
        <w:trPr>
          <w:trHeight w:val="307"/>
        </w:trPr>
        <w:tc>
          <w:tcPr>
            <w:tcW w:w="4651" w:type="dxa"/>
          </w:tcPr>
          <w:p w14:paraId="74BDF3A6"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Treatment*Timepoint</w:t>
            </w:r>
          </w:p>
        </w:tc>
        <w:tc>
          <w:tcPr>
            <w:tcW w:w="1526" w:type="dxa"/>
          </w:tcPr>
          <w:p w14:paraId="36392C87" w14:textId="02ADB6C4" w:rsidR="003746F0" w:rsidRPr="003746F0" w:rsidRDefault="00F95D21" w:rsidP="003746F0">
            <w:pPr>
              <w:spacing w:line="480" w:lineRule="auto"/>
              <w:rPr>
                <w:rFonts w:ascii="Times New Roman" w:hAnsi="Times New Roman" w:cs="Times New Roman"/>
              </w:rPr>
            </w:pPr>
            <w:r>
              <w:rPr>
                <w:rFonts w:ascii="Times New Roman" w:hAnsi="Times New Roman" w:cs="Times New Roman"/>
              </w:rPr>
              <w:t>14.47</w:t>
            </w:r>
          </w:p>
        </w:tc>
        <w:tc>
          <w:tcPr>
            <w:tcW w:w="1506" w:type="dxa"/>
          </w:tcPr>
          <w:p w14:paraId="4A6E0F62" w14:textId="19D8C1E3" w:rsidR="003746F0" w:rsidRPr="003746F0" w:rsidRDefault="007B4381" w:rsidP="003746F0">
            <w:pPr>
              <w:spacing w:line="480" w:lineRule="auto"/>
              <w:rPr>
                <w:rFonts w:ascii="Times New Roman" w:hAnsi="Times New Roman" w:cs="Times New Roman"/>
              </w:rPr>
            </w:pPr>
            <w:r>
              <w:rPr>
                <w:rFonts w:ascii="Times New Roman" w:hAnsi="Times New Roman" w:cs="Times New Roman"/>
              </w:rPr>
              <w:t>&lt;0.001</w:t>
            </w:r>
          </w:p>
        </w:tc>
        <w:tc>
          <w:tcPr>
            <w:tcW w:w="1384" w:type="dxa"/>
          </w:tcPr>
          <w:p w14:paraId="7B51025B" w14:textId="7003B4C0" w:rsidR="003746F0" w:rsidRPr="003746F0" w:rsidRDefault="008A00A8" w:rsidP="003746F0">
            <w:pPr>
              <w:spacing w:line="480" w:lineRule="auto"/>
              <w:rPr>
                <w:rFonts w:ascii="Times New Roman" w:hAnsi="Times New Roman" w:cs="Times New Roman"/>
              </w:rPr>
            </w:pPr>
            <w:r>
              <w:rPr>
                <w:rFonts w:ascii="Times New Roman" w:hAnsi="Times New Roman" w:cs="Times New Roman"/>
              </w:rPr>
              <w:t>18.46</w:t>
            </w:r>
          </w:p>
        </w:tc>
        <w:tc>
          <w:tcPr>
            <w:tcW w:w="1358" w:type="dxa"/>
          </w:tcPr>
          <w:p w14:paraId="6DD46281" w14:textId="67ED2D8A" w:rsidR="003746F0" w:rsidRPr="003746F0" w:rsidRDefault="008A00A8" w:rsidP="003746F0">
            <w:pPr>
              <w:spacing w:line="480" w:lineRule="auto"/>
              <w:rPr>
                <w:rFonts w:ascii="Times New Roman" w:hAnsi="Times New Roman" w:cs="Times New Roman"/>
              </w:rPr>
            </w:pPr>
            <w:r>
              <w:rPr>
                <w:rFonts w:ascii="Times New Roman" w:hAnsi="Times New Roman" w:cs="Times New Roman"/>
              </w:rPr>
              <w:t>&lt;0.001</w:t>
            </w:r>
          </w:p>
        </w:tc>
        <w:tc>
          <w:tcPr>
            <w:tcW w:w="1194" w:type="dxa"/>
          </w:tcPr>
          <w:p w14:paraId="07D3DC0A" w14:textId="081F45C5"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w:t>
            </w:r>
            <w:r w:rsidR="00463A8F">
              <w:rPr>
                <w:rFonts w:ascii="Times New Roman" w:hAnsi="Times New Roman" w:cs="Times New Roman"/>
              </w:rPr>
              <w:t>6.97</w:t>
            </w:r>
          </w:p>
        </w:tc>
        <w:tc>
          <w:tcPr>
            <w:tcW w:w="1338" w:type="dxa"/>
          </w:tcPr>
          <w:p w14:paraId="65AD11C5" w14:textId="0148CD5A" w:rsidR="003746F0" w:rsidRPr="003746F0" w:rsidRDefault="00463A8F" w:rsidP="003746F0">
            <w:pPr>
              <w:spacing w:line="480" w:lineRule="auto"/>
              <w:rPr>
                <w:rFonts w:ascii="Times New Roman" w:hAnsi="Times New Roman" w:cs="Times New Roman"/>
              </w:rPr>
            </w:pPr>
            <w:r>
              <w:rPr>
                <w:rFonts w:ascii="Times New Roman" w:hAnsi="Times New Roman" w:cs="Times New Roman"/>
              </w:rPr>
              <w:t>&lt;0.</w:t>
            </w:r>
            <w:r w:rsidR="003746F0" w:rsidRPr="003746F0">
              <w:rPr>
                <w:rFonts w:ascii="Times New Roman" w:hAnsi="Times New Roman" w:cs="Times New Roman"/>
              </w:rPr>
              <w:t>0</w:t>
            </w:r>
            <w:r>
              <w:rPr>
                <w:rFonts w:ascii="Times New Roman" w:hAnsi="Times New Roman" w:cs="Times New Roman"/>
              </w:rPr>
              <w:t>0</w:t>
            </w:r>
            <w:r w:rsidR="009E0E8F">
              <w:rPr>
                <w:rFonts w:ascii="Times New Roman" w:hAnsi="Times New Roman" w:cs="Times New Roman"/>
              </w:rPr>
              <w:t>1</w:t>
            </w:r>
          </w:p>
        </w:tc>
      </w:tr>
    </w:tbl>
    <w:p w14:paraId="0FA80553" w14:textId="77777777" w:rsidR="003746F0" w:rsidRPr="003746F0" w:rsidRDefault="003746F0" w:rsidP="003746F0">
      <w:pPr>
        <w:spacing w:line="480" w:lineRule="auto"/>
        <w:rPr>
          <w:rFonts w:ascii="Times New Roman" w:hAnsi="Times New Roman" w:cs="Times New Roman"/>
          <w:b/>
          <w:bCs/>
        </w:rPr>
      </w:pPr>
    </w:p>
    <w:p w14:paraId="570B34C4" w14:textId="62E0AB13" w:rsidR="003746F0" w:rsidRDefault="003746F0" w:rsidP="003746F0">
      <w:pPr>
        <w:spacing w:line="480" w:lineRule="auto"/>
        <w:rPr>
          <w:rFonts w:ascii="Times New Roman" w:hAnsi="Times New Roman" w:cs="Times New Roman"/>
          <w:b/>
          <w:bCs/>
        </w:rPr>
        <w:sectPr w:rsidR="003746F0" w:rsidSect="003746F0">
          <w:pgSz w:w="15840" w:h="12240" w:orient="landscape"/>
          <w:pgMar w:top="1440" w:right="1440" w:bottom="1440" w:left="1440" w:header="720" w:footer="720" w:gutter="0"/>
          <w:cols w:space="720"/>
          <w:docGrid w:linePitch="360"/>
        </w:sectPr>
      </w:pPr>
    </w:p>
    <w:p w14:paraId="0B67CC95" w14:textId="654482FF" w:rsidR="003746F0" w:rsidRPr="003746F0" w:rsidRDefault="003746F0" w:rsidP="003746F0">
      <w:pPr>
        <w:spacing w:line="480" w:lineRule="auto"/>
        <w:rPr>
          <w:rFonts w:ascii="Times New Roman" w:hAnsi="Times New Roman" w:cs="Times New Roman"/>
          <w:b/>
          <w:bCs/>
        </w:rPr>
      </w:pPr>
      <w:r w:rsidRPr="002324A8">
        <w:rPr>
          <w:rFonts w:ascii="Times New Roman" w:hAnsi="Times New Roman" w:cs="Times New Roman"/>
        </w:rPr>
        <w:lastRenderedPageBreak/>
        <w:t>Table S6.</w:t>
      </w:r>
      <w:r w:rsidRPr="003746F0">
        <w:rPr>
          <w:rFonts w:ascii="Times New Roman" w:hAnsi="Times New Roman" w:cs="Times New Roman"/>
          <w:b/>
          <w:bCs/>
        </w:rPr>
        <w:t xml:space="preserve"> </w:t>
      </w:r>
      <w:r w:rsidRPr="003746F0">
        <w:rPr>
          <w:rFonts w:ascii="Times New Roman" w:hAnsi="Times New Roman" w:cs="Times New Roman"/>
        </w:rPr>
        <w:t>P-values for correlations of mineralizable C and POXC with nematode community composition for the conducted vector analysis</w:t>
      </w:r>
      <w:r w:rsidRPr="003746F0">
        <w:rPr>
          <w:rFonts w:ascii="Times New Roman" w:hAnsi="Times New Roman" w:cs="Times New Roman"/>
          <w:b/>
          <w:bCs/>
        </w:rPr>
        <w:t xml:space="preserve"> </w:t>
      </w: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0"/>
        <w:gridCol w:w="3000"/>
        <w:gridCol w:w="3000"/>
      </w:tblGrid>
      <w:tr w:rsidR="003746F0" w:rsidRPr="003746F0" w14:paraId="167EF8CD" w14:textId="77777777" w:rsidTr="00716452">
        <w:tc>
          <w:tcPr>
            <w:tcW w:w="4136" w:type="dxa"/>
            <w:tcBorders>
              <w:bottom w:val="single" w:sz="4" w:space="0" w:color="auto"/>
            </w:tcBorders>
          </w:tcPr>
          <w:p w14:paraId="2820367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Factor</w:t>
            </w:r>
          </w:p>
        </w:tc>
        <w:tc>
          <w:tcPr>
            <w:tcW w:w="4317" w:type="dxa"/>
            <w:tcBorders>
              <w:bottom w:val="single" w:sz="4" w:space="0" w:color="auto"/>
            </w:tcBorders>
          </w:tcPr>
          <w:p w14:paraId="76D72263"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1991</w:t>
            </w:r>
          </w:p>
        </w:tc>
        <w:tc>
          <w:tcPr>
            <w:tcW w:w="4317" w:type="dxa"/>
            <w:tcBorders>
              <w:bottom w:val="single" w:sz="4" w:space="0" w:color="auto"/>
            </w:tcBorders>
          </w:tcPr>
          <w:p w14:paraId="364F2D05"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2021</w:t>
            </w:r>
          </w:p>
        </w:tc>
      </w:tr>
      <w:tr w:rsidR="003746F0" w:rsidRPr="003746F0" w14:paraId="1A1EFE1D" w14:textId="77777777" w:rsidTr="00716452">
        <w:tc>
          <w:tcPr>
            <w:tcW w:w="4136" w:type="dxa"/>
            <w:tcBorders>
              <w:top w:val="single" w:sz="4" w:space="0" w:color="auto"/>
            </w:tcBorders>
          </w:tcPr>
          <w:p w14:paraId="201B9E1A"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POXC</w:t>
            </w:r>
          </w:p>
        </w:tc>
        <w:tc>
          <w:tcPr>
            <w:tcW w:w="4317" w:type="dxa"/>
            <w:tcBorders>
              <w:top w:val="single" w:sz="4" w:space="0" w:color="auto"/>
            </w:tcBorders>
          </w:tcPr>
          <w:p w14:paraId="5E8D05D0" w14:textId="340E647E"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0.00</w:t>
            </w:r>
            <w:r w:rsidR="00A570ED">
              <w:rPr>
                <w:rFonts w:ascii="Times New Roman" w:hAnsi="Times New Roman" w:cs="Times New Roman"/>
              </w:rPr>
              <w:t>1</w:t>
            </w:r>
          </w:p>
        </w:tc>
        <w:tc>
          <w:tcPr>
            <w:tcW w:w="4317" w:type="dxa"/>
            <w:tcBorders>
              <w:top w:val="single" w:sz="4" w:space="0" w:color="auto"/>
            </w:tcBorders>
          </w:tcPr>
          <w:p w14:paraId="6324E982" w14:textId="4C671C2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w:t>
            </w:r>
            <w:r w:rsidR="00B76F5C">
              <w:rPr>
                <w:rFonts w:ascii="Times New Roman" w:hAnsi="Times New Roman" w:cs="Times New Roman"/>
              </w:rPr>
              <w:t>40</w:t>
            </w:r>
          </w:p>
        </w:tc>
      </w:tr>
      <w:tr w:rsidR="003746F0" w:rsidRPr="003746F0" w14:paraId="32C8BB81" w14:textId="77777777" w:rsidTr="00716452">
        <w:tc>
          <w:tcPr>
            <w:tcW w:w="4136" w:type="dxa"/>
          </w:tcPr>
          <w:p w14:paraId="320768DD" w14:textId="77777777"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Mineralizable Carbon</w:t>
            </w:r>
          </w:p>
        </w:tc>
        <w:tc>
          <w:tcPr>
            <w:tcW w:w="4317" w:type="dxa"/>
          </w:tcPr>
          <w:p w14:paraId="614EC751" w14:textId="11E6F729"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w:t>
            </w:r>
            <w:r w:rsidR="00A570ED">
              <w:rPr>
                <w:rFonts w:ascii="Times New Roman" w:hAnsi="Times New Roman" w:cs="Times New Roman"/>
              </w:rPr>
              <w:t>0</w:t>
            </w:r>
            <w:r w:rsidR="00173415">
              <w:rPr>
                <w:rFonts w:ascii="Times New Roman" w:hAnsi="Times New Roman" w:cs="Times New Roman"/>
              </w:rPr>
              <w:t>23</w:t>
            </w:r>
          </w:p>
        </w:tc>
        <w:tc>
          <w:tcPr>
            <w:tcW w:w="4317" w:type="dxa"/>
          </w:tcPr>
          <w:p w14:paraId="264150E2" w14:textId="0B25D9E1" w:rsidR="003746F0" w:rsidRPr="003746F0" w:rsidRDefault="003746F0" w:rsidP="003746F0">
            <w:pPr>
              <w:spacing w:line="480" w:lineRule="auto"/>
              <w:rPr>
                <w:rFonts w:ascii="Times New Roman" w:hAnsi="Times New Roman" w:cs="Times New Roman"/>
              </w:rPr>
            </w:pPr>
            <w:r w:rsidRPr="003746F0">
              <w:rPr>
                <w:rFonts w:ascii="Times New Roman" w:hAnsi="Times New Roman" w:cs="Times New Roman"/>
              </w:rPr>
              <w:t>0.0</w:t>
            </w:r>
            <w:r w:rsidR="00B76F5C">
              <w:rPr>
                <w:rFonts w:ascii="Times New Roman" w:hAnsi="Times New Roman" w:cs="Times New Roman"/>
              </w:rPr>
              <w:t>25</w:t>
            </w:r>
          </w:p>
        </w:tc>
      </w:tr>
    </w:tbl>
    <w:p w14:paraId="497F52DB" w14:textId="77777777" w:rsidR="00E152CF" w:rsidRDefault="00E152CF" w:rsidP="003746F0">
      <w:pPr>
        <w:spacing w:line="480" w:lineRule="auto"/>
        <w:rPr>
          <w:rFonts w:ascii="Times New Roman" w:hAnsi="Times New Roman" w:cs="Times New Roman"/>
        </w:rPr>
        <w:sectPr w:rsidR="00E152CF" w:rsidSect="003746F0">
          <w:pgSz w:w="12240" w:h="15840"/>
          <w:pgMar w:top="1440" w:right="1440" w:bottom="1440" w:left="1440" w:header="720" w:footer="720" w:gutter="0"/>
          <w:cols w:space="720"/>
          <w:docGrid w:linePitch="360"/>
        </w:sectPr>
      </w:pPr>
    </w:p>
    <w:p w14:paraId="349A734D" w14:textId="0F7FCAB8" w:rsidR="00E152CF" w:rsidRPr="0077460D" w:rsidRDefault="00E152CF" w:rsidP="00E152CF">
      <w:pPr>
        <w:rPr>
          <w:rFonts w:ascii="Times New Roman" w:hAnsi="Times New Roman" w:cs="Times New Roman"/>
        </w:rPr>
      </w:pPr>
      <w:r w:rsidRPr="0077460D">
        <w:rPr>
          <w:rFonts w:ascii="Times New Roman" w:hAnsi="Times New Roman" w:cs="Times New Roman"/>
        </w:rPr>
        <w:lastRenderedPageBreak/>
        <w:t>Table S</w:t>
      </w:r>
      <w:r>
        <w:rPr>
          <w:rFonts w:ascii="Times New Roman" w:hAnsi="Times New Roman" w:cs="Times New Roman"/>
        </w:rPr>
        <w:t>7</w:t>
      </w:r>
      <w:r w:rsidRPr="0077460D">
        <w:rPr>
          <w:rFonts w:ascii="Times New Roman" w:hAnsi="Times New Roman" w:cs="Times New Roman"/>
        </w:rPr>
        <w:t xml:space="preserve">. Average nematode abundance (%) and (SE) of nematode feeding groups in early successional and no-till systems in </w:t>
      </w:r>
      <w:r w:rsidR="00773BB8">
        <w:rPr>
          <w:rFonts w:ascii="Times New Roman" w:hAnsi="Times New Roman" w:cs="Times New Roman"/>
        </w:rPr>
        <w:t>April</w:t>
      </w:r>
      <w:r w:rsidR="00773BB8" w:rsidRPr="0077460D">
        <w:rPr>
          <w:rFonts w:ascii="Times New Roman" w:hAnsi="Times New Roman" w:cs="Times New Roman"/>
        </w:rPr>
        <w:t xml:space="preserve"> </w:t>
      </w:r>
      <w:r w:rsidRPr="0077460D">
        <w:rPr>
          <w:rFonts w:ascii="Times New Roman" w:hAnsi="Times New Roman" w:cs="Times New Roman"/>
        </w:rPr>
        <w:t>and June of 202</w:t>
      </w:r>
      <w:r w:rsidR="00773BB8">
        <w:rPr>
          <w:rFonts w:ascii="Times New Roman" w:hAnsi="Times New Roman" w:cs="Times New Roman"/>
        </w:rPr>
        <w:t>1</w:t>
      </w:r>
    </w:p>
    <w:tbl>
      <w:tblPr>
        <w:tblStyle w:val="TableGrid"/>
        <w:tblW w:w="11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2140"/>
        <w:gridCol w:w="1922"/>
        <w:gridCol w:w="2147"/>
        <w:gridCol w:w="2137"/>
      </w:tblGrid>
      <w:tr w:rsidR="00E152CF" w:rsidRPr="0077460D" w14:paraId="1E045B09" w14:textId="77777777" w:rsidTr="00E152CF">
        <w:trPr>
          <w:trHeight w:val="608"/>
          <w:jc w:val="center"/>
        </w:trPr>
        <w:tc>
          <w:tcPr>
            <w:tcW w:w="3084" w:type="dxa"/>
            <w:tcBorders>
              <w:bottom w:val="single" w:sz="4" w:space="0" w:color="auto"/>
            </w:tcBorders>
          </w:tcPr>
          <w:p w14:paraId="24461F5A"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Treatment</w:t>
            </w:r>
          </w:p>
        </w:tc>
        <w:tc>
          <w:tcPr>
            <w:tcW w:w="2140" w:type="dxa"/>
            <w:tcBorders>
              <w:bottom w:val="single" w:sz="4" w:space="0" w:color="auto"/>
            </w:tcBorders>
          </w:tcPr>
          <w:p w14:paraId="312D7306"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Bacterivore</w:t>
            </w:r>
          </w:p>
        </w:tc>
        <w:tc>
          <w:tcPr>
            <w:tcW w:w="1922" w:type="dxa"/>
            <w:tcBorders>
              <w:bottom w:val="single" w:sz="4" w:space="0" w:color="auto"/>
            </w:tcBorders>
          </w:tcPr>
          <w:p w14:paraId="37A270EA"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Fungivore</w:t>
            </w:r>
          </w:p>
        </w:tc>
        <w:tc>
          <w:tcPr>
            <w:tcW w:w="2147" w:type="dxa"/>
            <w:tcBorders>
              <w:bottom w:val="single" w:sz="4" w:space="0" w:color="auto"/>
            </w:tcBorders>
          </w:tcPr>
          <w:p w14:paraId="6DD2A2A3"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Plant Parasitic</w:t>
            </w:r>
          </w:p>
        </w:tc>
        <w:tc>
          <w:tcPr>
            <w:tcW w:w="2135" w:type="dxa"/>
            <w:tcBorders>
              <w:bottom w:val="single" w:sz="4" w:space="0" w:color="auto"/>
            </w:tcBorders>
          </w:tcPr>
          <w:p w14:paraId="44B63B0E"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Predator/ Omnivore</w:t>
            </w:r>
          </w:p>
        </w:tc>
      </w:tr>
      <w:tr w:rsidR="00E152CF" w:rsidRPr="0077460D" w14:paraId="33165B04" w14:textId="77777777" w:rsidTr="00E152CF">
        <w:trPr>
          <w:trHeight w:val="271"/>
          <w:jc w:val="center"/>
        </w:trPr>
        <w:tc>
          <w:tcPr>
            <w:tcW w:w="11430" w:type="dxa"/>
            <w:gridSpan w:val="5"/>
            <w:tcBorders>
              <w:top w:val="single" w:sz="4" w:space="0" w:color="auto"/>
            </w:tcBorders>
          </w:tcPr>
          <w:p w14:paraId="28251EAB" w14:textId="140E6285"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March 202</w:t>
            </w:r>
            <w:r w:rsidR="00414C53">
              <w:rPr>
                <w:rFonts w:ascii="Times New Roman" w:hAnsi="Times New Roman" w:cs="Times New Roman"/>
                <w:color w:val="000000"/>
              </w:rPr>
              <w:t>1</w:t>
            </w:r>
          </w:p>
        </w:tc>
      </w:tr>
      <w:tr w:rsidR="00E152CF" w:rsidRPr="0077460D" w14:paraId="7001772A" w14:textId="77777777" w:rsidTr="00E152CF">
        <w:trPr>
          <w:trHeight w:val="271"/>
          <w:jc w:val="center"/>
        </w:trPr>
        <w:tc>
          <w:tcPr>
            <w:tcW w:w="3084" w:type="dxa"/>
            <w:tcBorders>
              <w:top w:val="single" w:sz="4" w:space="0" w:color="auto"/>
            </w:tcBorders>
          </w:tcPr>
          <w:p w14:paraId="7BAE7A92"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Early Successional</w:t>
            </w:r>
          </w:p>
        </w:tc>
        <w:tc>
          <w:tcPr>
            <w:tcW w:w="2140" w:type="dxa"/>
            <w:tcBorders>
              <w:top w:val="single" w:sz="4" w:space="0" w:color="auto"/>
            </w:tcBorders>
            <w:vAlign w:val="bottom"/>
          </w:tcPr>
          <w:p w14:paraId="6FA1363C"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13.93 (0.04)</w:t>
            </w:r>
          </w:p>
        </w:tc>
        <w:tc>
          <w:tcPr>
            <w:tcW w:w="1922" w:type="dxa"/>
            <w:tcBorders>
              <w:top w:val="single" w:sz="4" w:space="0" w:color="auto"/>
            </w:tcBorders>
            <w:vAlign w:val="bottom"/>
          </w:tcPr>
          <w:p w14:paraId="16AA9E1A"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69.91 (0.06)</w:t>
            </w:r>
          </w:p>
        </w:tc>
        <w:tc>
          <w:tcPr>
            <w:tcW w:w="2147" w:type="dxa"/>
            <w:tcBorders>
              <w:top w:val="single" w:sz="4" w:space="0" w:color="auto"/>
            </w:tcBorders>
            <w:vAlign w:val="bottom"/>
          </w:tcPr>
          <w:p w14:paraId="2A7FFA21"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13.31 (0.03)</w:t>
            </w:r>
          </w:p>
        </w:tc>
        <w:tc>
          <w:tcPr>
            <w:tcW w:w="2135" w:type="dxa"/>
            <w:tcBorders>
              <w:top w:val="single" w:sz="4" w:space="0" w:color="auto"/>
            </w:tcBorders>
            <w:vAlign w:val="bottom"/>
          </w:tcPr>
          <w:p w14:paraId="0AAB7DB0"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1.43 (0)</w:t>
            </w:r>
          </w:p>
        </w:tc>
      </w:tr>
      <w:tr w:rsidR="00E152CF" w:rsidRPr="0077460D" w14:paraId="02E4C039" w14:textId="77777777" w:rsidTr="00E152CF">
        <w:trPr>
          <w:trHeight w:val="271"/>
          <w:jc w:val="center"/>
        </w:trPr>
        <w:tc>
          <w:tcPr>
            <w:tcW w:w="3084" w:type="dxa"/>
            <w:tcBorders>
              <w:top w:val="single" w:sz="4" w:space="0" w:color="auto"/>
            </w:tcBorders>
          </w:tcPr>
          <w:p w14:paraId="0345893D"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No-till</w:t>
            </w:r>
          </w:p>
        </w:tc>
        <w:tc>
          <w:tcPr>
            <w:tcW w:w="2140" w:type="dxa"/>
            <w:tcBorders>
              <w:top w:val="single" w:sz="4" w:space="0" w:color="auto"/>
            </w:tcBorders>
            <w:vAlign w:val="bottom"/>
          </w:tcPr>
          <w:p w14:paraId="1DAE89C2"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33.68 (0.14)</w:t>
            </w:r>
          </w:p>
        </w:tc>
        <w:tc>
          <w:tcPr>
            <w:tcW w:w="1922" w:type="dxa"/>
            <w:tcBorders>
              <w:top w:val="single" w:sz="4" w:space="0" w:color="auto"/>
            </w:tcBorders>
            <w:vAlign w:val="bottom"/>
          </w:tcPr>
          <w:p w14:paraId="4BE78B7B"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30.02 (0.01)</w:t>
            </w:r>
          </w:p>
        </w:tc>
        <w:tc>
          <w:tcPr>
            <w:tcW w:w="2147" w:type="dxa"/>
            <w:tcBorders>
              <w:top w:val="single" w:sz="4" w:space="0" w:color="auto"/>
            </w:tcBorders>
            <w:vAlign w:val="bottom"/>
          </w:tcPr>
          <w:p w14:paraId="0CDEBA6A"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22.52 (0.07)</w:t>
            </w:r>
          </w:p>
        </w:tc>
        <w:tc>
          <w:tcPr>
            <w:tcW w:w="2135" w:type="dxa"/>
            <w:tcBorders>
              <w:top w:val="single" w:sz="4" w:space="0" w:color="auto"/>
            </w:tcBorders>
            <w:vAlign w:val="bottom"/>
          </w:tcPr>
          <w:p w14:paraId="57A227FC" w14:textId="77777777"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6.9 (0.04)</w:t>
            </w:r>
          </w:p>
        </w:tc>
      </w:tr>
      <w:tr w:rsidR="00E152CF" w:rsidRPr="0077460D" w14:paraId="0048E387" w14:textId="77777777" w:rsidTr="00E152CF">
        <w:trPr>
          <w:trHeight w:val="271"/>
          <w:jc w:val="center"/>
        </w:trPr>
        <w:tc>
          <w:tcPr>
            <w:tcW w:w="11430" w:type="dxa"/>
            <w:gridSpan w:val="5"/>
            <w:tcBorders>
              <w:top w:val="single" w:sz="4" w:space="0" w:color="auto"/>
            </w:tcBorders>
          </w:tcPr>
          <w:p w14:paraId="1CAEFDBC" w14:textId="3490AB05" w:rsidR="00E152CF" w:rsidRPr="0077460D" w:rsidRDefault="00E152CF" w:rsidP="00A01173">
            <w:pPr>
              <w:jc w:val="center"/>
              <w:rPr>
                <w:rFonts w:ascii="Times New Roman" w:hAnsi="Times New Roman" w:cs="Times New Roman"/>
                <w:color w:val="000000"/>
              </w:rPr>
            </w:pPr>
            <w:r w:rsidRPr="0077460D">
              <w:rPr>
                <w:rFonts w:ascii="Times New Roman" w:hAnsi="Times New Roman" w:cs="Times New Roman"/>
                <w:color w:val="000000"/>
              </w:rPr>
              <w:t>June 202</w:t>
            </w:r>
            <w:r w:rsidR="00414C53">
              <w:rPr>
                <w:rFonts w:ascii="Times New Roman" w:hAnsi="Times New Roman" w:cs="Times New Roman"/>
                <w:color w:val="000000"/>
              </w:rPr>
              <w:t>1</w:t>
            </w:r>
          </w:p>
        </w:tc>
      </w:tr>
      <w:tr w:rsidR="00E152CF" w:rsidRPr="0077460D" w14:paraId="62F7EC32" w14:textId="77777777" w:rsidTr="00E152CF">
        <w:trPr>
          <w:trHeight w:val="271"/>
          <w:jc w:val="center"/>
        </w:trPr>
        <w:tc>
          <w:tcPr>
            <w:tcW w:w="3084" w:type="dxa"/>
            <w:tcBorders>
              <w:top w:val="single" w:sz="4" w:space="0" w:color="auto"/>
            </w:tcBorders>
          </w:tcPr>
          <w:p w14:paraId="074D6E70"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Early Successional</w:t>
            </w:r>
          </w:p>
        </w:tc>
        <w:tc>
          <w:tcPr>
            <w:tcW w:w="2140" w:type="dxa"/>
            <w:tcBorders>
              <w:top w:val="single" w:sz="4" w:space="0" w:color="auto"/>
            </w:tcBorders>
            <w:vAlign w:val="bottom"/>
          </w:tcPr>
          <w:p w14:paraId="4092819A"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11.2 (1.7)</w:t>
            </w:r>
          </w:p>
        </w:tc>
        <w:tc>
          <w:tcPr>
            <w:tcW w:w="1922" w:type="dxa"/>
            <w:tcBorders>
              <w:top w:val="single" w:sz="4" w:space="0" w:color="auto"/>
            </w:tcBorders>
            <w:vAlign w:val="bottom"/>
          </w:tcPr>
          <w:p w14:paraId="4F82BAAA"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46.3 (10.6)</w:t>
            </w:r>
          </w:p>
        </w:tc>
        <w:tc>
          <w:tcPr>
            <w:tcW w:w="2147" w:type="dxa"/>
            <w:tcBorders>
              <w:top w:val="single" w:sz="4" w:space="0" w:color="auto"/>
            </w:tcBorders>
            <w:vAlign w:val="bottom"/>
          </w:tcPr>
          <w:p w14:paraId="653FF27C"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33.5 (11)</w:t>
            </w:r>
          </w:p>
        </w:tc>
        <w:tc>
          <w:tcPr>
            <w:tcW w:w="2135" w:type="dxa"/>
            <w:tcBorders>
              <w:top w:val="single" w:sz="4" w:space="0" w:color="auto"/>
            </w:tcBorders>
            <w:vAlign w:val="bottom"/>
          </w:tcPr>
          <w:p w14:paraId="61465A02"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2.3 (1.34)</w:t>
            </w:r>
          </w:p>
        </w:tc>
      </w:tr>
      <w:tr w:rsidR="00E152CF" w:rsidRPr="0077460D" w14:paraId="3C8EA6E0" w14:textId="77777777" w:rsidTr="00E152CF">
        <w:trPr>
          <w:trHeight w:val="206"/>
          <w:jc w:val="center"/>
        </w:trPr>
        <w:tc>
          <w:tcPr>
            <w:tcW w:w="3084" w:type="dxa"/>
          </w:tcPr>
          <w:p w14:paraId="5C2D2276"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rPr>
              <w:t>No-till</w:t>
            </w:r>
          </w:p>
        </w:tc>
        <w:tc>
          <w:tcPr>
            <w:tcW w:w="2140" w:type="dxa"/>
            <w:vAlign w:val="bottom"/>
          </w:tcPr>
          <w:p w14:paraId="4A900313"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40 (16.6)</w:t>
            </w:r>
          </w:p>
        </w:tc>
        <w:tc>
          <w:tcPr>
            <w:tcW w:w="1922" w:type="dxa"/>
            <w:vAlign w:val="bottom"/>
          </w:tcPr>
          <w:p w14:paraId="11D2D38F"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49.5 (15.9)</w:t>
            </w:r>
          </w:p>
        </w:tc>
        <w:tc>
          <w:tcPr>
            <w:tcW w:w="2147" w:type="dxa"/>
            <w:vAlign w:val="bottom"/>
          </w:tcPr>
          <w:p w14:paraId="600ADEC1"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9.7 (4.9)</w:t>
            </w:r>
          </w:p>
        </w:tc>
        <w:tc>
          <w:tcPr>
            <w:tcW w:w="2135" w:type="dxa"/>
            <w:vAlign w:val="bottom"/>
          </w:tcPr>
          <w:p w14:paraId="1C1068BC" w14:textId="77777777" w:rsidR="00E152CF" w:rsidRPr="0077460D" w:rsidRDefault="00E152CF" w:rsidP="00A01173">
            <w:pPr>
              <w:jc w:val="center"/>
              <w:rPr>
                <w:rFonts w:ascii="Times New Roman" w:hAnsi="Times New Roman" w:cs="Times New Roman"/>
              </w:rPr>
            </w:pPr>
            <w:r w:rsidRPr="0077460D">
              <w:rPr>
                <w:rFonts w:ascii="Times New Roman" w:hAnsi="Times New Roman" w:cs="Times New Roman"/>
                <w:color w:val="000000"/>
              </w:rPr>
              <w:t>0.5 (0.3)</w:t>
            </w:r>
          </w:p>
        </w:tc>
      </w:tr>
    </w:tbl>
    <w:p w14:paraId="57296E7D" w14:textId="77777777" w:rsidR="00CE48B7" w:rsidRPr="003746F0" w:rsidRDefault="00CE48B7" w:rsidP="003746F0">
      <w:pPr>
        <w:spacing w:line="480" w:lineRule="auto"/>
        <w:rPr>
          <w:rFonts w:ascii="Times New Roman" w:hAnsi="Times New Roman" w:cs="Times New Roman"/>
        </w:rPr>
      </w:pPr>
    </w:p>
    <w:sectPr w:rsidR="00CE48B7" w:rsidRPr="003746F0" w:rsidSect="003746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CFFA41" w14:textId="77777777" w:rsidR="003A3948" w:rsidRDefault="003A3948">
      <w:r>
        <w:separator/>
      </w:r>
    </w:p>
  </w:endnote>
  <w:endnote w:type="continuationSeparator" w:id="0">
    <w:p w14:paraId="31F44E5B" w14:textId="77777777" w:rsidR="003A3948" w:rsidRDefault="003A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2C524" w14:textId="77777777" w:rsidR="003746F0" w:rsidRDefault="003746F0">
    <w:pPr>
      <w:pStyle w:val="Footer"/>
      <w:jc w:val="right"/>
    </w:pPr>
    <w:r>
      <w:fldChar w:fldCharType="begin"/>
    </w:r>
    <w:r>
      <w:instrText xml:space="preserve"> PAGE   \* MERGEFORMAT </w:instrText>
    </w:r>
    <w:r>
      <w:fldChar w:fldCharType="separate"/>
    </w:r>
    <w:r>
      <w:rPr>
        <w:noProof/>
      </w:rPr>
      <w:t>1</w:t>
    </w:r>
    <w:r>
      <w:fldChar w:fldCharType="end"/>
    </w:r>
  </w:p>
  <w:p w14:paraId="5F71D203" w14:textId="77777777" w:rsidR="003746F0" w:rsidRDefault="00374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C4A9A" w14:textId="77777777" w:rsidR="003A3948" w:rsidRDefault="003A3948">
      <w:r>
        <w:separator/>
      </w:r>
    </w:p>
  </w:footnote>
  <w:footnote w:type="continuationSeparator" w:id="0">
    <w:p w14:paraId="014E7490" w14:textId="77777777" w:rsidR="003A3948" w:rsidRDefault="003A3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469A6" w14:textId="77777777" w:rsidR="003746F0" w:rsidRPr="005001AC" w:rsidRDefault="003746F0" w:rsidP="005001AC">
    <w:pPr>
      <w:jc w:val="right"/>
      <w:rPr>
        <w:sz w:val="20"/>
      </w:rPr>
    </w:pPr>
  </w:p>
  <w:p w14:paraId="2105DA33" w14:textId="77777777" w:rsidR="003746F0" w:rsidRDefault="003746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F7622"/>
    <w:multiLevelType w:val="hybridMultilevel"/>
    <w:tmpl w:val="840EB5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9129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6F0"/>
    <w:rsid w:val="000251AB"/>
    <w:rsid w:val="00035249"/>
    <w:rsid w:val="0005193E"/>
    <w:rsid w:val="00072441"/>
    <w:rsid w:val="000B2040"/>
    <w:rsid w:val="00131F13"/>
    <w:rsid w:val="00173415"/>
    <w:rsid w:val="00195466"/>
    <w:rsid w:val="001D6FD0"/>
    <w:rsid w:val="002324A8"/>
    <w:rsid w:val="002656DA"/>
    <w:rsid w:val="00276C4D"/>
    <w:rsid w:val="00316AE4"/>
    <w:rsid w:val="003746F0"/>
    <w:rsid w:val="003A3948"/>
    <w:rsid w:val="00414C53"/>
    <w:rsid w:val="0042563F"/>
    <w:rsid w:val="0044239F"/>
    <w:rsid w:val="00444E3E"/>
    <w:rsid w:val="00463A8F"/>
    <w:rsid w:val="00470B71"/>
    <w:rsid w:val="004900FE"/>
    <w:rsid w:val="00493E61"/>
    <w:rsid w:val="0049741B"/>
    <w:rsid w:val="004A6F03"/>
    <w:rsid w:val="005C7629"/>
    <w:rsid w:val="005E2DFF"/>
    <w:rsid w:val="006613C1"/>
    <w:rsid w:val="006C41BA"/>
    <w:rsid w:val="006C49C0"/>
    <w:rsid w:val="0070325D"/>
    <w:rsid w:val="00751B40"/>
    <w:rsid w:val="00766FBE"/>
    <w:rsid w:val="00773BB8"/>
    <w:rsid w:val="0077460D"/>
    <w:rsid w:val="00776F9F"/>
    <w:rsid w:val="007B4381"/>
    <w:rsid w:val="007D5F6F"/>
    <w:rsid w:val="007E1472"/>
    <w:rsid w:val="00813F90"/>
    <w:rsid w:val="008A00A8"/>
    <w:rsid w:val="008B0612"/>
    <w:rsid w:val="008D53B5"/>
    <w:rsid w:val="008E0AC9"/>
    <w:rsid w:val="008F595C"/>
    <w:rsid w:val="00905852"/>
    <w:rsid w:val="00907C39"/>
    <w:rsid w:val="009658CF"/>
    <w:rsid w:val="00977085"/>
    <w:rsid w:val="0098391F"/>
    <w:rsid w:val="009C1192"/>
    <w:rsid w:val="009E0E8F"/>
    <w:rsid w:val="00A06E61"/>
    <w:rsid w:val="00A20715"/>
    <w:rsid w:val="00A570ED"/>
    <w:rsid w:val="00A6275E"/>
    <w:rsid w:val="00A8112D"/>
    <w:rsid w:val="00AD50E7"/>
    <w:rsid w:val="00B47D5A"/>
    <w:rsid w:val="00B51171"/>
    <w:rsid w:val="00B76F5C"/>
    <w:rsid w:val="00B93C55"/>
    <w:rsid w:val="00B947AB"/>
    <w:rsid w:val="00BA4E03"/>
    <w:rsid w:val="00BC0A4D"/>
    <w:rsid w:val="00BF7961"/>
    <w:rsid w:val="00C11D1C"/>
    <w:rsid w:val="00C51A21"/>
    <w:rsid w:val="00C83AE1"/>
    <w:rsid w:val="00CE48B7"/>
    <w:rsid w:val="00D3609E"/>
    <w:rsid w:val="00D91FC1"/>
    <w:rsid w:val="00DB623B"/>
    <w:rsid w:val="00E150FE"/>
    <w:rsid w:val="00E152CF"/>
    <w:rsid w:val="00E261E0"/>
    <w:rsid w:val="00E40D14"/>
    <w:rsid w:val="00EA7F30"/>
    <w:rsid w:val="00EB150D"/>
    <w:rsid w:val="00EC3F0C"/>
    <w:rsid w:val="00F2181A"/>
    <w:rsid w:val="00F3516A"/>
    <w:rsid w:val="00F63DEE"/>
    <w:rsid w:val="00F95D21"/>
    <w:rsid w:val="00FC6BAA"/>
    <w:rsid w:val="00FF2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7397"/>
  <w15:chartTrackingRefBased/>
  <w15:docId w15:val="{40592CA0-D3D1-4943-9908-B9D3522D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6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46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46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46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46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46F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46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46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46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6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46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46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46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46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46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46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46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46F0"/>
    <w:rPr>
      <w:rFonts w:eastAsiaTheme="majorEastAsia" w:cstheme="majorBidi"/>
      <w:color w:val="272727" w:themeColor="text1" w:themeTint="D8"/>
    </w:rPr>
  </w:style>
  <w:style w:type="paragraph" w:styleId="Title">
    <w:name w:val="Title"/>
    <w:basedOn w:val="Normal"/>
    <w:next w:val="Normal"/>
    <w:link w:val="TitleChar"/>
    <w:uiPriority w:val="10"/>
    <w:qFormat/>
    <w:rsid w:val="003746F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6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6F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6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46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46F0"/>
    <w:rPr>
      <w:i/>
      <w:iCs/>
      <w:color w:val="404040" w:themeColor="text1" w:themeTint="BF"/>
    </w:rPr>
  </w:style>
  <w:style w:type="paragraph" w:styleId="ListParagraph">
    <w:name w:val="List Paragraph"/>
    <w:basedOn w:val="Normal"/>
    <w:uiPriority w:val="34"/>
    <w:qFormat/>
    <w:rsid w:val="003746F0"/>
    <w:pPr>
      <w:ind w:left="720"/>
      <w:contextualSpacing/>
    </w:pPr>
  </w:style>
  <w:style w:type="character" w:styleId="IntenseEmphasis">
    <w:name w:val="Intense Emphasis"/>
    <w:basedOn w:val="DefaultParagraphFont"/>
    <w:uiPriority w:val="21"/>
    <w:qFormat/>
    <w:rsid w:val="003746F0"/>
    <w:rPr>
      <w:i/>
      <w:iCs/>
      <w:color w:val="0F4761" w:themeColor="accent1" w:themeShade="BF"/>
    </w:rPr>
  </w:style>
  <w:style w:type="paragraph" w:styleId="IntenseQuote">
    <w:name w:val="Intense Quote"/>
    <w:basedOn w:val="Normal"/>
    <w:next w:val="Normal"/>
    <w:link w:val="IntenseQuoteChar"/>
    <w:uiPriority w:val="30"/>
    <w:qFormat/>
    <w:rsid w:val="003746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46F0"/>
    <w:rPr>
      <w:i/>
      <w:iCs/>
      <w:color w:val="0F4761" w:themeColor="accent1" w:themeShade="BF"/>
    </w:rPr>
  </w:style>
  <w:style w:type="character" w:styleId="IntenseReference">
    <w:name w:val="Intense Reference"/>
    <w:basedOn w:val="DefaultParagraphFont"/>
    <w:uiPriority w:val="32"/>
    <w:qFormat/>
    <w:rsid w:val="003746F0"/>
    <w:rPr>
      <w:b/>
      <w:bCs/>
      <w:smallCaps/>
      <w:color w:val="0F4761" w:themeColor="accent1" w:themeShade="BF"/>
      <w:spacing w:val="5"/>
    </w:rPr>
  </w:style>
  <w:style w:type="table" w:styleId="TableGrid">
    <w:name w:val="Table Grid"/>
    <w:basedOn w:val="TableNormal"/>
    <w:uiPriority w:val="39"/>
    <w:rsid w:val="00374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semiHidden/>
    <w:rsid w:val="003746F0"/>
    <w:pPr>
      <w:tabs>
        <w:tab w:val="center" w:pos="4680"/>
        <w:tab w:val="right" w:pos="9360"/>
      </w:tabs>
    </w:pPr>
    <w:rPr>
      <w:rFonts w:ascii="Times New Roman" w:eastAsia="Times New Roman" w:hAnsi="Times New Roman" w:cs="Times New Roman"/>
      <w:szCs w:val="20"/>
    </w:rPr>
  </w:style>
  <w:style w:type="character" w:customStyle="1" w:styleId="FooterChar">
    <w:name w:val="Footer Char"/>
    <w:basedOn w:val="DefaultParagraphFont"/>
    <w:link w:val="Footer"/>
    <w:semiHidden/>
    <w:rsid w:val="003746F0"/>
    <w:rPr>
      <w:rFonts w:ascii="Times New Roman" w:eastAsia="Times New Roman" w:hAnsi="Times New Roman" w:cs="Times New Roman"/>
      <w:szCs w:val="20"/>
    </w:rPr>
  </w:style>
  <w:style w:type="character" w:styleId="Hyperlink">
    <w:name w:val="Hyperlink"/>
    <w:basedOn w:val="DefaultParagraphFont"/>
    <w:uiPriority w:val="99"/>
    <w:unhideWhenUsed/>
    <w:rsid w:val="0044239F"/>
    <w:rPr>
      <w:color w:val="467886" w:themeColor="hyperlink"/>
      <w:u w:val="single"/>
    </w:rPr>
  </w:style>
  <w:style w:type="character" w:styleId="CommentReference">
    <w:name w:val="annotation reference"/>
    <w:basedOn w:val="DefaultParagraphFont"/>
    <w:uiPriority w:val="99"/>
    <w:semiHidden/>
    <w:unhideWhenUsed/>
    <w:rsid w:val="00316AE4"/>
    <w:rPr>
      <w:sz w:val="16"/>
      <w:szCs w:val="16"/>
    </w:rPr>
  </w:style>
  <w:style w:type="paragraph" w:styleId="CommentText">
    <w:name w:val="annotation text"/>
    <w:basedOn w:val="Normal"/>
    <w:link w:val="CommentTextChar"/>
    <w:uiPriority w:val="99"/>
    <w:semiHidden/>
    <w:unhideWhenUsed/>
    <w:rsid w:val="00316AE4"/>
    <w:rPr>
      <w:sz w:val="20"/>
      <w:szCs w:val="20"/>
    </w:rPr>
  </w:style>
  <w:style w:type="character" w:customStyle="1" w:styleId="CommentTextChar">
    <w:name w:val="Comment Text Char"/>
    <w:basedOn w:val="DefaultParagraphFont"/>
    <w:link w:val="CommentText"/>
    <w:uiPriority w:val="99"/>
    <w:semiHidden/>
    <w:rsid w:val="00316AE4"/>
    <w:rPr>
      <w:sz w:val="20"/>
      <w:szCs w:val="20"/>
    </w:rPr>
  </w:style>
  <w:style w:type="paragraph" w:styleId="CommentSubject">
    <w:name w:val="annotation subject"/>
    <w:basedOn w:val="CommentText"/>
    <w:next w:val="CommentText"/>
    <w:link w:val="CommentSubjectChar"/>
    <w:uiPriority w:val="99"/>
    <w:semiHidden/>
    <w:unhideWhenUsed/>
    <w:rsid w:val="00316AE4"/>
    <w:rPr>
      <w:b/>
      <w:bCs/>
    </w:rPr>
  </w:style>
  <w:style w:type="character" w:customStyle="1" w:styleId="CommentSubjectChar">
    <w:name w:val="Comment Subject Char"/>
    <w:basedOn w:val="CommentTextChar"/>
    <w:link w:val="CommentSubject"/>
    <w:uiPriority w:val="99"/>
    <w:semiHidden/>
    <w:rsid w:val="00316AE4"/>
    <w:rPr>
      <w:b/>
      <w:bCs/>
      <w:sz w:val="20"/>
      <w:szCs w:val="20"/>
    </w:rPr>
  </w:style>
  <w:style w:type="paragraph" w:styleId="Revision">
    <w:name w:val="Revision"/>
    <w:hidden/>
    <w:uiPriority w:val="99"/>
    <w:semiHidden/>
    <w:rsid w:val="00414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9</Pages>
  <Words>582</Words>
  <Characters>3318</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Tvisha K.</dc:creator>
  <cp:keywords/>
  <dc:description/>
  <cp:lastModifiedBy>Martin, Tvisha K.</cp:lastModifiedBy>
  <cp:revision>6</cp:revision>
  <dcterms:created xsi:type="dcterms:W3CDTF">2024-10-10T12:26:00Z</dcterms:created>
  <dcterms:modified xsi:type="dcterms:W3CDTF">2024-10-16T15:58:00Z</dcterms:modified>
</cp:coreProperties>
</file>