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8D7FC">
      <w:pPr>
        <w:pStyle w:val="10"/>
        <w:rPr>
          <w:b w:val="0"/>
          <w:i w:val="0"/>
          <w:iCs/>
        </w:rPr>
      </w:pPr>
      <w:r>
        <w:rPr>
          <w:i w:val="0"/>
          <w:iCs/>
        </w:rPr>
        <w:t>Supplementary Material</w:t>
      </w:r>
    </w:p>
    <w:p w14:paraId="6ADC3E69">
      <w:pPr>
        <w:pStyle w:val="2"/>
        <w:keepNext w:val="0"/>
        <w:keepLines w:val="0"/>
        <w:pageBreakBefore w:val="0"/>
        <w:widowControl w:val="0"/>
        <w:numPr>
          <w:ilvl w:val="0"/>
          <w:numId w:val="3"/>
        </w:numPr>
        <w:tabs>
          <w:tab w:val="clear" w:pos="567"/>
        </w:tabs>
        <w:kinsoku/>
        <w:wordWrap/>
        <w:overflowPunct/>
        <w:topLinePunct w:val="0"/>
        <w:autoSpaceDE/>
        <w:autoSpaceDN/>
        <w:bidi w:val="0"/>
        <w:adjustRightInd/>
        <w:snapToGrid/>
        <w:spacing w:after="313" w:afterLines="100"/>
        <w:ind w:left="567" w:leftChars="0" w:hanging="567" w:firstLineChars="0"/>
        <w:textAlignment w:val="auto"/>
        <w:rPr>
          <w:rFonts w:hint="default"/>
        </w:rPr>
      </w:pPr>
      <w:r>
        <w:rPr>
          <w:rFonts w:hint="default" w:ascii="Calibri" w:hAnsi="Calibri" w:cs="Calibri"/>
          <w:sz w:val="21"/>
          <w:szCs w:val="21"/>
        </w:rPr>
        <w:t>Supplementary Tables</w:t>
      </w:r>
    </w:p>
    <w:p w14:paraId="10B5D869">
      <w:pPr>
        <w:rPr>
          <w:rFonts w:hint="default"/>
        </w:rPr>
      </w:pPr>
      <w:r>
        <w:rPr>
          <w:rFonts w:hint="default"/>
          <w:b/>
          <w:bCs/>
        </w:rPr>
        <w:t xml:space="preserve">Table </w:t>
      </w:r>
      <w:r>
        <w:rPr>
          <w:rFonts w:hint="eastAsia"/>
          <w:b/>
          <w:bCs/>
          <w:lang w:val="en-US" w:eastAsia="zh-CN"/>
        </w:rPr>
        <w:t>S1</w:t>
      </w:r>
      <w:r>
        <w:rPr>
          <w:rFonts w:hint="default"/>
        </w:rPr>
        <w:t xml:space="preserve"> Association analysis between different levels of physical activity (categorized as low, moderate, and high based on METs) and various chronic diseases.</w:t>
      </w:r>
    </w:p>
    <w:tbl>
      <w:tblPr>
        <w:tblStyle w:val="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699"/>
        <w:gridCol w:w="751"/>
        <w:gridCol w:w="1701"/>
        <w:gridCol w:w="751"/>
        <w:gridCol w:w="1701"/>
        <w:gridCol w:w="778"/>
      </w:tblGrid>
      <w:tr w14:paraId="0F5D3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vMerge w:val="restart"/>
            <w:tcBorders>
              <w:top w:val="single" w:color="000000" w:sz="4" w:space="0"/>
              <w:left w:val="nil"/>
              <w:right w:val="nil"/>
              <w:tl2br w:val="nil"/>
            </w:tcBorders>
            <w:shd w:val="clear" w:color="auto" w:fill="FFFFFF"/>
            <w:vAlign w:val="center"/>
          </w:tcPr>
          <w:p w14:paraId="505A1CB5">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eastAsia" w:ascii="Calibri" w:hAnsi="Calibri" w:cs="Calibri"/>
                <w:b w:val="0"/>
                <w:color w:val="000000"/>
                <w:sz w:val="21"/>
                <w:szCs w:val="21"/>
                <w:vertAlign w:val="baseline"/>
                <w:lang w:val="en-US" w:eastAsia="zh-CN"/>
              </w:rPr>
              <w:t>Disease</w:t>
            </w:r>
          </w:p>
        </w:tc>
        <w:tc>
          <w:tcPr>
            <w:tcW w:w="998" w:type="pct"/>
            <w:tcBorders>
              <w:top w:val="single" w:color="000000" w:sz="4" w:space="0"/>
              <w:left w:val="nil"/>
              <w:bottom w:val="nil"/>
              <w:right w:val="nil"/>
            </w:tcBorders>
            <w:shd w:val="clear" w:color="auto" w:fill="FFFFFF"/>
            <w:vAlign w:val="center"/>
          </w:tcPr>
          <w:p w14:paraId="3B18C97E">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Model 1</w:t>
            </w:r>
          </w:p>
        </w:tc>
        <w:tc>
          <w:tcPr>
            <w:tcW w:w="441" w:type="pct"/>
            <w:vMerge w:val="restart"/>
            <w:tcBorders>
              <w:top w:val="single" w:color="000000" w:sz="4" w:space="0"/>
              <w:left w:val="nil"/>
              <w:right w:val="nil"/>
            </w:tcBorders>
            <w:shd w:val="clear" w:color="auto" w:fill="FFFFFF"/>
            <w:vAlign w:val="center"/>
          </w:tcPr>
          <w:p w14:paraId="6671BE86">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P</w:t>
            </w:r>
          </w:p>
        </w:tc>
        <w:tc>
          <w:tcPr>
            <w:tcW w:w="999" w:type="pct"/>
            <w:tcBorders>
              <w:top w:val="single" w:color="000000" w:sz="4" w:space="0"/>
              <w:left w:val="nil"/>
              <w:bottom w:val="nil"/>
              <w:right w:val="nil"/>
            </w:tcBorders>
            <w:shd w:val="clear" w:color="auto" w:fill="FFFFFF"/>
            <w:vAlign w:val="center"/>
          </w:tcPr>
          <w:p w14:paraId="233D0B94">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Model 2</w:t>
            </w:r>
          </w:p>
        </w:tc>
        <w:tc>
          <w:tcPr>
            <w:tcW w:w="441" w:type="pct"/>
            <w:vMerge w:val="restart"/>
            <w:tcBorders>
              <w:top w:val="single" w:color="000000" w:sz="4" w:space="0"/>
              <w:left w:val="nil"/>
              <w:right w:val="nil"/>
            </w:tcBorders>
            <w:shd w:val="clear" w:color="auto" w:fill="FFFFFF"/>
            <w:vAlign w:val="center"/>
          </w:tcPr>
          <w:p w14:paraId="09A6EEB7">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P</w:t>
            </w:r>
          </w:p>
        </w:tc>
        <w:tc>
          <w:tcPr>
            <w:tcW w:w="999" w:type="pct"/>
            <w:tcBorders>
              <w:top w:val="single" w:color="000000" w:sz="4" w:space="0"/>
              <w:left w:val="nil"/>
              <w:bottom w:val="nil"/>
              <w:right w:val="nil"/>
            </w:tcBorders>
            <w:shd w:val="clear" w:color="auto" w:fill="FFFFFF"/>
            <w:vAlign w:val="center"/>
          </w:tcPr>
          <w:p w14:paraId="5266F391">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Model 3</w:t>
            </w:r>
          </w:p>
        </w:tc>
        <w:tc>
          <w:tcPr>
            <w:tcW w:w="455" w:type="pct"/>
            <w:vMerge w:val="restart"/>
            <w:tcBorders>
              <w:top w:val="single" w:color="000000" w:sz="4" w:space="0"/>
              <w:left w:val="nil"/>
              <w:right w:val="nil"/>
            </w:tcBorders>
            <w:shd w:val="clear" w:color="auto" w:fill="FFFFFF"/>
            <w:vAlign w:val="center"/>
          </w:tcPr>
          <w:p w14:paraId="0EF69CF3">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P</w:t>
            </w:r>
          </w:p>
        </w:tc>
      </w:tr>
      <w:tr w14:paraId="3B67B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vMerge w:val="continue"/>
            <w:tcBorders>
              <w:left w:val="nil"/>
              <w:bottom w:val="single" w:color="auto" w:sz="4" w:space="0"/>
              <w:right w:val="nil"/>
              <w:tl2br w:val="nil"/>
            </w:tcBorders>
            <w:shd w:val="clear" w:color="auto" w:fill="FFFFFF"/>
            <w:vAlign w:val="center"/>
          </w:tcPr>
          <w:p w14:paraId="6EE1AA9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p>
        </w:tc>
        <w:tc>
          <w:tcPr>
            <w:tcW w:w="998" w:type="pct"/>
            <w:tcBorders>
              <w:top w:val="single" w:color="000000" w:sz="4" w:space="0"/>
              <w:left w:val="nil"/>
              <w:bottom w:val="single" w:color="auto" w:sz="4" w:space="0"/>
              <w:right w:val="nil"/>
            </w:tcBorders>
            <w:shd w:val="clear" w:color="auto" w:fill="FFFFFF"/>
            <w:vAlign w:val="center"/>
          </w:tcPr>
          <w:p w14:paraId="6F75F07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OR (95% CI)</w:t>
            </w:r>
          </w:p>
        </w:tc>
        <w:tc>
          <w:tcPr>
            <w:tcW w:w="441" w:type="pct"/>
            <w:vMerge w:val="continue"/>
            <w:tcBorders>
              <w:left w:val="nil"/>
              <w:bottom w:val="single" w:color="auto" w:sz="4" w:space="0"/>
              <w:right w:val="nil"/>
            </w:tcBorders>
            <w:shd w:val="clear" w:color="auto" w:fill="FFFFFF"/>
            <w:vAlign w:val="center"/>
          </w:tcPr>
          <w:p w14:paraId="14AC889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p>
        </w:tc>
        <w:tc>
          <w:tcPr>
            <w:tcW w:w="999" w:type="pct"/>
            <w:tcBorders>
              <w:top w:val="single" w:color="000000" w:sz="4" w:space="0"/>
              <w:left w:val="nil"/>
              <w:bottom w:val="single" w:color="auto" w:sz="4" w:space="0"/>
              <w:right w:val="nil"/>
            </w:tcBorders>
            <w:shd w:val="clear" w:color="auto" w:fill="FFFFFF"/>
            <w:vAlign w:val="center"/>
          </w:tcPr>
          <w:p w14:paraId="31A7951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OR (95% CI)</w:t>
            </w:r>
          </w:p>
        </w:tc>
        <w:tc>
          <w:tcPr>
            <w:tcW w:w="441" w:type="pct"/>
            <w:vMerge w:val="continue"/>
            <w:tcBorders>
              <w:left w:val="nil"/>
              <w:bottom w:val="single" w:color="auto" w:sz="4" w:space="0"/>
              <w:right w:val="nil"/>
            </w:tcBorders>
            <w:shd w:val="clear" w:color="auto" w:fill="FFFFFF"/>
            <w:vAlign w:val="center"/>
          </w:tcPr>
          <w:p w14:paraId="151EB0EC">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p>
        </w:tc>
        <w:tc>
          <w:tcPr>
            <w:tcW w:w="999" w:type="pct"/>
            <w:tcBorders>
              <w:top w:val="single" w:color="000000" w:sz="4" w:space="0"/>
              <w:left w:val="nil"/>
              <w:bottom w:val="single" w:color="auto" w:sz="4" w:space="0"/>
              <w:right w:val="nil"/>
            </w:tcBorders>
            <w:shd w:val="clear" w:color="auto" w:fill="FFFFFF"/>
            <w:vAlign w:val="center"/>
          </w:tcPr>
          <w:p w14:paraId="3C09B45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OR (95% CI)</w:t>
            </w:r>
          </w:p>
        </w:tc>
        <w:tc>
          <w:tcPr>
            <w:tcW w:w="455" w:type="pct"/>
            <w:vMerge w:val="continue"/>
            <w:tcBorders>
              <w:left w:val="nil"/>
              <w:bottom w:val="single" w:color="auto" w:sz="4" w:space="0"/>
              <w:right w:val="nil"/>
            </w:tcBorders>
            <w:shd w:val="clear" w:color="auto" w:fill="FFFFFF"/>
            <w:vAlign w:val="center"/>
          </w:tcPr>
          <w:p w14:paraId="114C179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p>
        </w:tc>
      </w:tr>
      <w:tr w14:paraId="5AFC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op w:val="single" w:color="auto" w:sz="4" w:space="0"/>
              <w:left w:val="nil"/>
              <w:bottom w:val="nil"/>
              <w:right w:val="nil"/>
            </w:tcBorders>
            <w:shd w:val="clear" w:color="auto" w:fill="FFFFFF"/>
            <w:vAlign w:val="center"/>
          </w:tcPr>
          <w:p w14:paraId="6C9DB65C">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eastAsia" w:ascii="Calibri" w:hAnsi="Calibri" w:eastAsia="宋体" w:cs="Calibri"/>
                <w:b/>
                <w:bCs/>
                <w:i w:val="0"/>
                <w:iCs w:val="0"/>
                <w:color w:val="000000"/>
                <w:kern w:val="0"/>
                <w:sz w:val="21"/>
                <w:szCs w:val="21"/>
                <w:u w:val="none"/>
                <w:lang w:val="en-US" w:eastAsia="zh-CN" w:bidi="ar"/>
              </w:rPr>
              <w:t>Low Level</w:t>
            </w:r>
          </w:p>
        </w:tc>
      </w:tr>
      <w:tr w14:paraId="0E08D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1537788F">
            <w:pPr>
              <w:keepNext w:val="0"/>
              <w:keepLines w:val="0"/>
              <w:widowControl/>
              <w:suppressLineNumbers w:val="0"/>
              <w:jc w:val="both"/>
              <w:textAlignment w:val="center"/>
              <w:rPr>
                <w:rFonts w:hint="default" w:ascii="Calibri" w:hAnsi="Calibri" w:eastAsia="宋体" w:cs="Calibri"/>
                <w:b/>
                <w:bCs/>
                <w:i w:val="0"/>
                <w:iCs w:val="0"/>
                <w:color w:val="000000"/>
                <w:kern w:val="0"/>
                <w:sz w:val="21"/>
                <w:szCs w:val="21"/>
                <w:u w:val="none"/>
                <w:lang w:val="en-US" w:eastAsia="zh-CN" w:bidi="ar"/>
              </w:rPr>
            </w:pPr>
          </w:p>
        </w:tc>
        <w:tc>
          <w:tcPr>
            <w:tcW w:w="998" w:type="pct"/>
            <w:tcBorders>
              <w:top w:val="nil"/>
              <w:left w:val="nil"/>
              <w:bottom w:val="nil"/>
              <w:right w:val="nil"/>
            </w:tcBorders>
            <w:shd w:val="clear" w:color="auto" w:fill="FFFFFF"/>
            <w:vAlign w:val="center"/>
          </w:tcPr>
          <w:p w14:paraId="4FD06487">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eastAsia" w:ascii="Calibri" w:hAnsi="Calibri" w:eastAsia="宋体" w:cs="Calibri"/>
                <w:b w:val="0"/>
                <w:bCs w:val="0"/>
                <w:i w:val="0"/>
                <w:iCs w:val="0"/>
                <w:color w:val="000000"/>
                <w:kern w:val="0"/>
                <w:sz w:val="21"/>
                <w:szCs w:val="21"/>
                <w:u w:val="none"/>
                <w:lang w:val="en-US" w:eastAsia="zh-CN" w:bidi="ar"/>
              </w:rPr>
              <w:t>ref</w:t>
            </w:r>
          </w:p>
        </w:tc>
        <w:tc>
          <w:tcPr>
            <w:tcW w:w="441" w:type="pct"/>
            <w:tcBorders>
              <w:top w:val="nil"/>
              <w:left w:val="nil"/>
              <w:bottom w:val="nil"/>
              <w:right w:val="nil"/>
            </w:tcBorders>
            <w:shd w:val="clear" w:color="auto" w:fill="FFFFFF"/>
            <w:vAlign w:val="center"/>
          </w:tcPr>
          <w:p w14:paraId="542895F0">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p>
        </w:tc>
        <w:tc>
          <w:tcPr>
            <w:tcW w:w="999" w:type="pct"/>
            <w:tcBorders>
              <w:top w:val="nil"/>
              <w:left w:val="nil"/>
              <w:bottom w:val="nil"/>
              <w:right w:val="nil"/>
            </w:tcBorders>
            <w:shd w:val="clear" w:color="auto" w:fill="FFFFFF"/>
            <w:vAlign w:val="center"/>
          </w:tcPr>
          <w:p w14:paraId="7E43E4A2">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eastAsia" w:ascii="Calibri" w:hAnsi="Calibri" w:eastAsia="宋体" w:cs="Calibri"/>
                <w:b w:val="0"/>
                <w:bCs w:val="0"/>
                <w:i w:val="0"/>
                <w:iCs w:val="0"/>
                <w:color w:val="000000"/>
                <w:kern w:val="0"/>
                <w:sz w:val="21"/>
                <w:szCs w:val="21"/>
                <w:u w:val="none"/>
                <w:lang w:val="en-US" w:eastAsia="zh-CN" w:bidi="ar"/>
              </w:rPr>
              <w:t>ref</w:t>
            </w:r>
          </w:p>
        </w:tc>
        <w:tc>
          <w:tcPr>
            <w:tcW w:w="441" w:type="pct"/>
            <w:tcBorders>
              <w:top w:val="nil"/>
              <w:left w:val="nil"/>
              <w:bottom w:val="nil"/>
              <w:right w:val="nil"/>
            </w:tcBorders>
            <w:shd w:val="clear" w:color="auto" w:fill="FFFFFF"/>
            <w:vAlign w:val="center"/>
          </w:tcPr>
          <w:p w14:paraId="700FF59F">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p>
        </w:tc>
        <w:tc>
          <w:tcPr>
            <w:tcW w:w="999" w:type="pct"/>
            <w:tcBorders>
              <w:top w:val="nil"/>
              <w:left w:val="nil"/>
              <w:bottom w:val="nil"/>
              <w:right w:val="nil"/>
            </w:tcBorders>
            <w:shd w:val="clear" w:color="auto" w:fill="FFFFFF"/>
            <w:vAlign w:val="center"/>
          </w:tcPr>
          <w:p w14:paraId="3F1C457E">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eastAsia" w:ascii="Calibri" w:hAnsi="Calibri" w:eastAsia="宋体" w:cs="Calibri"/>
                <w:b w:val="0"/>
                <w:bCs w:val="0"/>
                <w:i w:val="0"/>
                <w:iCs w:val="0"/>
                <w:color w:val="000000"/>
                <w:kern w:val="0"/>
                <w:sz w:val="21"/>
                <w:szCs w:val="21"/>
                <w:u w:val="none"/>
                <w:lang w:val="en-US" w:eastAsia="zh-CN" w:bidi="ar"/>
              </w:rPr>
              <w:t>ref</w:t>
            </w:r>
          </w:p>
        </w:tc>
        <w:tc>
          <w:tcPr>
            <w:tcW w:w="455" w:type="pct"/>
            <w:tcBorders>
              <w:top w:val="nil"/>
              <w:left w:val="nil"/>
              <w:bottom w:val="nil"/>
              <w:right w:val="nil"/>
            </w:tcBorders>
            <w:shd w:val="clear" w:color="auto" w:fill="FFFFFF"/>
            <w:vAlign w:val="center"/>
          </w:tcPr>
          <w:p w14:paraId="124AA208">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p>
        </w:tc>
      </w:tr>
      <w:tr w14:paraId="2A1A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op w:val="nil"/>
              <w:left w:val="nil"/>
              <w:bottom w:val="nil"/>
              <w:right w:val="nil"/>
            </w:tcBorders>
            <w:shd w:val="clear" w:color="auto" w:fill="FFFFFF"/>
            <w:vAlign w:val="center"/>
          </w:tcPr>
          <w:p w14:paraId="1202C52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bCs/>
                <w:i w:val="0"/>
                <w:iCs w:val="0"/>
                <w:color w:val="000000"/>
                <w:kern w:val="0"/>
                <w:sz w:val="21"/>
                <w:szCs w:val="21"/>
                <w:u w:val="none"/>
                <w:lang w:val="en-US" w:eastAsia="zh-CN" w:bidi="ar"/>
              </w:rPr>
              <w:t>Moderate Level</w:t>
            </w:r>
          </w:p>
        </w:tc>
      </w:tr>
      <w:tr w14:paraId="72DDA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3E6654C9">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hearte</w:t>
            </w:r>
          </w:p>
        </w:tc>
        <w:tc>
          <w:tcPr>
            <w:tcW w:w="998" w:type="pct"/>
            <w:tcBorders>
              <w:top w:val="nil"/>
              <w:left w:val="nil"/>
              <w:bottom w:val="nil"/>
              <w:right w:val="nil"/>
            </w:tcBorders>
            <w:shd w:val="clear" w:color="auto" w:fill="FFFFFF"/>
            <w:vAlign w:val="center"/>
          </w:tcPr>
          <w:p w14:paraId="2B8DE3F7">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0.78 (0.69, 0.88)</w:t>
            </w:r>
          </w:p>
        </w:tc>
        <w:tc>
          <w:tcPr>
            <w:tcW w:w="441" w:type="pct"/>
            <w:tcBorders>
              <w:top w:val="nil"/>
              <w:left w:val="nil"/>
              <w:bottom w:val="nil"/>
              <w:right w:val="nil"/>
            </w:tcBorders>
            <w:shd w:val="clear" w:color="auto" w:fill="FFFFFF"/>
            <w:vAlign w:val="center"/>
          </w:tcPr>
          <w:p w14:paraId="0CBA83B5">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1972335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0.87 (0.76, 0.98)</w:t>
            </w:r>
          </w:p>
        </w:tc>
        <w:tc>
          <w:tcPr>
            <w:tcW w:w="441" w:type="pct"/>
            <w:tcBorders>
              <w:top w:val="nil"/>
              <w:left w:val="nil"/>
              <w:bottom w:val="nil"/>
              <w:right w:val="nil"/>
            </w:tcBorders>
            <w:shd w:val="clear" w:color="auto" w:fill="FFFFFF"/>
            <w:vAlign w:val="center"/>
          </w:tcPr>
          <w:p w14:paraId="72D25DF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0.02 </w:t>
            </w:r>
          </w:p>
        </w:tc>
        <w:tc>
          <w:tcPr>
            <w:tcW w:w="999" w:type="pct"/>
            <w:tcBorders>
              <w:top w:val="nil"/>
              <w:left w:val="nil"/>
              <w:bottom w:val="nil"/>
              <w:right w:val="nil"/>
            </w:tcBorders>
            <w:shd w:val="clear" w:color="auto" w:fill="FFFFFF"/>
            <w:vAlign w:val="center"/>
          </w:tcPr>
          <w:p w14:paraId="6BEC646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0.84 (0.74, 0.97)</w:t>
            </w:r>
          </w:p>
        </w:tc>
        <w:tc>
          <w:tcPr>
            <w:tcW w:w="455" w:type="pct"/>
            <w:tcBorders>
              <w:top w:val="nil"/>
              <w:left w:val="nil"/>
              <w:bottom w:val="nil"/>
              <w:right w:val="nil"/>
            </w:tcBorders>
            <w:shd w:val="clear" w:color="auto" w:fill="FFFFFF"/>
            <w:vAlign w:val="center"/>
          </w:tcPr>
          <w:p w14:paraId="57E53D02">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0.02 </w:t>
            </w:r>
          </w:p>
        </w:tc>
      </w:tr>
      <w:tr w14:paraId="752EE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704B8D2">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stroke</w:t>
            </w:r>
          </w:p>
        </w:tc>
        <w:tc>
          <w:tcPr>
            <w:tcW w:w="998" w:type="pct"/>
            <w:tcBorders>
              <w:top w:val="nil"/>
              <w:left w:val="nil"/>
              <w:bottom w:val="nil"/>
              <w:right w:val="nil"/>
            </w:tcBorders>
            <w:shd w:val="clear" w:color="auto" w:fill="FFFFFF"/>
            <w:vAlign w:val="center"/>
          </w:tcPr>
          <w:p w14:paraId="51995D54">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0.60 (0.50, 0.72)</w:t>
            </w:r>
          </w:p>
        </w:tc>
        <w:tc>
          <w:tcPr>
            <w:tcW w:w="441" w:type="pct"/>
            <w:tcBorders>
              <w:top w:val="nil"/>
              <w:left w:val="nil"/>
              <w:bottom w:val="nil"/>
              <w:right w:val="nil"/>
            </w:tcBorders>
            <w:shd w:val="clear" w:color="auto" w:fill="FFFFFF"/>
            <w:vAlign w:val="center"/>
          </w:tcPr>
          <w:p w14:paraId="5FDF2B5B">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07B49C3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0.68 (0.57, 0.83)</w:t>
            </w:r>
          </w:p>
        </w:tc>
        <w:tc>
          <w:tcPr>
            <w:tcW w:w="441" w:type="pct"/>
            <w:tcBorders>
              <w:top w:val="nil"/>
              <w:left w:val="nil"/>
              <w:bottom w:val="nil"/>
              <w:right w:val="nil"/>
            </w:tcBorders>
            <w:shd w:val="clear" w:color="auto" w:fill="FFFFFF"/>
            <w:vAlign w:val="center"/>
          </w:tcPr>
          <w:p w14:paraId="049A9B4A">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4BFB1905">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0.67 (0.55, 0.82)</w:t>
            </w:r>
          </w:p>
        </w:tc>
        <w:tc>
          <w:tcPr>
            <w:tcW w:w="455" w:type="pct"/>
            <w:tcBorders>
              <w:top w:val="nil"/>
              <w:left w:val="nil"/>
              <w:bottom w:val="nil"/>
              <w:right w:val="nil"/>
            </w:tcBorders>
            <w:shd w:val="clear" w:color="auto" w:fill="FFFFFF"/>
            <w:vAlign w:val="center"/>
          </w:tcPr>
          <w:p w14:paraId="31D4752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509CE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764B01A">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hibpe</w:t>
            </w:r>
          </w:p>
        </w:tc>
        <w:tc>
          <w:tcPr>
            <w:tcW w:w="998" w:type="pct"/>
            <w:tcBorders>
              <w:top w:val="nil"/>
              <w:left w:val="nil"/>
              <w:bottom w:val="nil"/>
              <w:right w:val="nil"/>
            </w:tcBorders>
            <w:shd w:val="clear" w:color="auto" w:fill="FFFFFF"/>
            <w:vAlign w:val="center"/>
          </w:tcPr>
          <w:p w14:paraId="53863834">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0.82 (0.74, 0.92)</w:t>
            </w:r>
          </w:p>
        </w:tc>
        <w:tc>
          <w:tcPr>
            <w:tcW w:w="441" w:type="pct"/>
            <w:tcBorders>
              <w:top w:val="nil"/>
              <w:left w:val="nil"/>
              <w:bottom w:val="nil"/>
              <w:right w:val="nil"/>
            </w:tcBorders>
            <w:shd w:val="clear" w:color="auto" w:fill="FFFFFF"/>
            <w:vAlign w:val="center"/>
          </w:tcPr>
          <w:p w14:paraId="4B5F16E8">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1B9E0A9F">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0.92 (0.82, 1.02)</w:t>
            </w:r>
          </w:p>
        </w:tc>
        <w:tc>
          <w:tcPr>
            <w:tcW w:w="441" w:type="pct"/>
            <w:tcBorders>
              <w:top w:val="nil"/>
              <w:left w:val="nil"/>
              <w:bottom w:val="nil"/>
              <w:right w:val="nil"/>
            </w:tcBorders>
            <w:shd w:val="clear" w:color="auto" w:fill="FFFFFF"/>
            <w:vAlign w:val="center"/>
          </w:tcPr>
          <w:p w14:paraId="3347C8D2">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0.09 </w:t>
            </w:r>
          </w:p>
        </w:tc>
        <w:tc>
          <w:tcPr>
            <w:tcW w:w="999" w:type="pct"/>
            <w:tcBorders>
              <w:top w:val="nil"/>
              <w:left w:val="nil"/>
              <w:bottom w:val="nil"/>
              <w:right w:val="nil"/>
            </w:tcBorders>
            <w:shd w:val="clear" w:color="auto" w:fill="FFFFFF"/>
            <w:vAlign w:val="center"/>
          </w:tcPr>
          <w:p w14:paraId="0C9C9AD5">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0.90 (0.79, 1.01)</w:t>
            </w:r>
          </w:p>
        </w:tc>
        <w:tc>
          <w:tcPr>
            <w:tcW w:w="455" w:type="pct"/>
            <w:tcBorders>
              <w:top w:val="nil"/>
              <w:left w:val="nil"/>
              <w:bottom w:val="nil"/>
              <w:right w:val="nil"/>
            </w:tcBorders>
            <w:shd w:val="clear" w:color="auto" w:fill="FFFFFF"/>
            <w:vAlign w:val="center"/>
          </w:tcPr>
          <w:p w14:paraId="6FF483AF">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0.06 </w:t>
            </w:r>
          </w:p>
        </w:tc>
      </w:tr>
      <w:tr w14:paraId="51184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30CA5EFA">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dyslipe</w:t>
            </w:r>
          </w:p>
        </w:tc>
        <w:tc>
          <w:tcPr>
            <w:tcW w:w="998" w:type="pct"/>
            <w:tcBorders>
              <w:top w:val="nil"/>
              <w:left w:val="nil"/>
              <w:bottom w:val="nil"/>
              <w:right w:val="nil"/>
            </w:tcBorders>
            <w:shd w:val="clear" w:color="auto" w:fill="FFFFFF"/>
            <w:vAlign w:val="center"/>
          </w:tcPr>
          <w:p w14:paraId="6BEDEB7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1.36 (1.20, 1.55)</w:t>
            </w:r>
          </w:p>
        </w:tc>
        <w:tc>
          <w:tcPr>
            <w:tcW w:w="441" w:type="pct"/>
            <w:tcBorders>
              <w:top w:val="nil"/>
              <w:left w:val="nil"/>
              <w:bottom w:val="nil"/>
              <w:right w:val="nil"/>
            </w:tcBorders>
            <w:shd w:val="clear" w:color="auto" w:fill="FFFFFF"/>
            <w:vAlign w:val="center"/>
          </w:tcPr>
          <w:p w14:paraId="79C47572">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7430DEC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1.39 (1.22, 1.58)</w:t>
            </w:r>
          </w:p>
        </w:tc>
        <w:tc>
          <w:tcPr>
            <w:tcW w:w="441" w:type="pct"/>
            <w:tcBorders>
              <w:top w:val="nil"/>
              <w:left w:val="nil"/>
              <w:bottom w:val="nil"/>
              <w:right w:val="nil"/>
            </w:tcBorders>
            <w:shd w:val="clear" w:color="auto" w:fill="FFFFFF"/>
            <w:vAlign w:val="center"/>
          </w:tcPr>
          <w:p w14:paraId="4D40354D">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66F94DFF">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1.51 (1.31, 1.74)</w:t>
            </w:r>
          </w:p>
        </w:tc>
        <w:tc>
          <w:tcPr>
            <w:tcW w:w="455" w:type="pct"/>
            <w:tcBorders>
              <w:top w:val="nil"/>
              <w:left w:val="nil"/>
              <w:bottom w:val="nil"/>
              <w:right w:val="nil"/>
            </w:tcBorders>
            <w:shd w:val="clear" w:color="auto" w:fill="FFFFFF"/>
            <w:vAlign w:val="center"/>
          </w:tcPr>
          <w:p w14:paraId="505D3AB3">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4A620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16D31FF1">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asthmae</w:t>
            </w:r>
          </w:p>
        </w:tc>
        <w:tc>
          <w:tcPr>
            <w:tcW w:w="998" w:type="pct"/>
            <w:tcBorders>
              <w:top w:val="nil"/>
              <w:left w:val="nil"/>
              <w:bottom w:val="nil"/>
              <w:right w:val="nil"/>
            </w:tcBorders>
            <w:shd w:val="clear" w:color="auto" w:fill="FFFFFF"/>
            <w:vAlign w:val="center"/>
          </w:tcPr>
          <w:p w14:paraId="0509EE1E">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0.66 (0.55, 0.80)</w:t>
            </w:r>
          </w:p>
        </w:tc>
        <w:tc>
          <w:tcPr>
            <w:tcW w:w="441" w:type="pct"/>
            <w:tcBorders>
              <w:top w:val="nil"/>
              <w:left w:val="nil"/>
              <w:bottom w:val="nil"/>
              <w:right w:val="nil"/>
            </w:tcBorders>
            <w:shd w:val="clear" w:color="auto" w:fill="FFFFFF"/>
            <w:vAlign w:val="center"/>
          </w:tcPr>
          <w:p w14:paraId="7E6EE06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5D22B248">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0.74 (0.61, 0.89)</w:t>
            </w:r>
          </w:p>
        </w:tc>
        <w:tc>
          <w:tcPr>
            <w:tcW w:w="441" w:type="pct"/>
            <w:tcBorders>
              <w:top w:val="nil"/>
              <w:left w:val="nil"/>
              <w:bottom w:val="nil"/>
              <w:right w:val="nil"/>
            </w:tcBorders>
            <w:shd w:val="clear" w:color="auto" w:fill="FFFFFF"/>
            <w:vAlign w:val="center"/>
          </w:tcPr>
          <w:p w14:paraId="38FB45D6">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11C9E3EF">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0.75 (0.60, 0.93)</w:t>
            </w:r>
          </w:p>
        </w:tc>
        <w:tc>
          <w:tcPr>
            <w:tcW w:w="455" w:type="pct"/>
            <w:tcBorders>
              <w:top w:val="nil"/>
              <w:left w:val="nil"/>
              <w:bottom w:val="nil"/>
              <w:right w:val="nil"/>
            </w:tcBorders>
            <w:shd w:val="clear" w:color="auto" w:fill="FFFFFF"/>
            <w:vAlign w:val="center"/>
          </w:tcPr>
          <w:p w14:paraId="5EE212D2">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0.02 </w:t>
            </w:r>
          </w:p>
        </w:tc>
      </w:tr>
      <w:tr w14:paraId="1F89E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5" w:type="pct"/>
            <w:tcBorders>
              <w:top w:val="nil"/>
              <w:left w:val="nil"/>
              <w:bottom w:val="nil"/>
              <w:right w:val="nil"/>
            </w:tcBorders>
            <w:shd w:val="clear" w:color="auto" w:fill="FFFFFF"/>
            <w:vAlign w:val="center"/>
          </w:tcPr>
          <w:p w14:paraId="04D0C59C">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lunge</w:t>
            </w:r>
          </w:p>
        </w:tc>
        <w:tc>
          <w:tcPr>
            <w:tcW w:w="998" w:type="pct"/>
            <w:tcBorders>
              <w:top w:val="nil"/>
              <w:left w:val="nil"/>
              <w:bottom w:val="nil"/>
              <w:right w:val="nil"/>
            </w:tcBorders>
            <w:shd w:val="clear" w:color="auto" w:fill="FFFFFF"/>
            <w:vAlign w:val="center"/>
          </w:tcPr>
          <w:p w14:paraId="094873AE">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0.83 (0.73, 0.95)</w:t>
            </w:r>
          </w:p>
        </w:tc>
        <w:tc>
          <w:tcPr>
            <w:tcW w:w="441" w:type="pct"/>
            <w:tcBorders>
              <w:top w:val="nil"/>
              <w:left w:val="nil"/>
              <w:bottom w:val="nil"/>
              <w:right w:val="nil"/>
            </w:tcBorders>
            <w:shd w:val="clear" w:color="auto" w:fill="FFFFFF"/>
            <w:vAlign w:val="center"/>
          </w:tcPr>
          <w:p w14:paraId="72DB078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0.02 </w:t>
            </w:r>
          </w:p>
        </w:tc>
        <w:tc>
          <w:tcPr>
            <w:tcW w:w="999" w:type="pct"/>
            <w:tcBorders>
              <w:top w:val="nil"/>
              <w:left w:val="nil"/>
              <w:bottom w:val="nil"/>
              <w:right w:val="nil"/>
            </w:tcBorders>
            <w:shd w:val="clear" w:color="auto" w:fill="FFFFFF"/>
            <w:vAlign w:val="center"/>
          </w:tcPr>
          <w:p w14:paraId="2C9A4673">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0.91 (0.80, 1.05)</w:t>
            </w:r>
          </w:p>
        </w:tc>
        <w:tc>
          <w:tcPr>
            <w:tcW w:w="441" w:type="pct"/>
            <w:tcBorders>
              <w:top w:val="nil"/>
              <w:left w:val="nil"/>
              <w:bottom w:val="nil"/>
              <w:right w:val="nil"/>
            </w:tcBorders>
            <w:shd w:val="clear" w:color="auto" w:fill="FFFFFF"/>
            <w:vAlign w:val="center"/>
          </w:tcPr>
          <w:p w14:paraId="252F3246">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0.17 </w:t>
            </w:r>
          </w:p>
        </w:tc>
        <w:tc>
          <w:tcPr>
            <w:tcW w:w="999" w:type="pct"/>
            <w:tcBorders>
              <w:top w:val="nil"/>
              <w:left w:val="nil"/>
              <w:bottom w:val="nil"/>
              <w:right w:val="nil"/>
            </w:tcBorders>
            <w:shd w:val="clear" w:color="auto" w:fill="FFFFFF"/>
            <w:vAlign w:val="center"/>
          </w:tcPr>
          <w:p w14:paraId="7B3CD2A9">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1.01 (0.87, 1.18)</w:t>
            </w:r>
          </w:p>
        </w:tc>
        <w:tc>
          <w:tcPr>
            <w:tcW w:w="455" w:type="pct"/>
            <w:tcBorders>
              <w:top w:val="nil"/>
              <w:left w:val="nil"/>
              <w:bottom w:val="nil"/>
              <w:right w:val="nil"/>
            </w:tcBorders>
            <w:shd w:val="clear" w:color="auto" w:fill="FFFFFF"/>
            <w:vAlign w:val="center"/>
          </w:tcPr>
          <w:p w14:paraId="6BF61197">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0.97 </w:t>
            </w:r>
          </w:p>
        </w:tc>
      </w:tr>
      <w:tr w14:paraId="52F8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956DD33">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diabe</w:t>
            </w:r>
          </w:p>
        </w:tc>
        <w:tc>
          <w:tcPr>
            <w:tcW w:w="998" w:type="pct"/>
            <w:tcBorders>
              <w:top w:val="nil"/>
              <w:left w:val="nil"/>
              <w:bottom w:val="nil"/>
              <w:right w:val="nil"/>
            </w:tcBorders>
            <w:shd w:val="clear" w:color="auto" w:fill="FFFFFF"/>
            <w:vAlign w:val="center"/>
          </w:tcPr>
          <w:p w14:paraId="5209C85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1.19 (1.02, 1.40)</w:t>
            </w:r>
          </w:p>
        </w:tc>
        <w:tc>
          <w:tcPr>
            <w:tcW w:w="441" w:type="pct"/>
            <w:tcBorders>
              <w:top w:val="nil"/>
              <w:left w:val="nil"/>
              <w:bottom w:val="nil"/>
              <w:right w:val="nil"/>
            </w:tcBorders>
            <w:shd w:val="clear" w:color="auto" w:fill="FFFFFF"/>
            <w:vAlign w:val="center"/>
          </w:tcPr>
          <w:p w14:paraId="4121D2DC">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0.03 </w:t>
            </w:r>
          </w:p>
        </w:tc>
        <w:tc>
          <w:tcPr>
            <w:tcW w:w="999" w:type="pct"/>
            <w:tcBorders>
              <w:top w:val="nil"/>
              <w:left w:val="nil"/>
              <w:bottom w:val="nil"/>
              <w:right w:val="nil"/>
            </w:tcBorders>
            <w:shd w:val="clear" w:color="auto" w:fill="FFFFFF"/>
            <w:vAlign w:val="center"/>
          </w:tcPr>
          <w:p w14:paraId="2D1B3181">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1.26 (1.08, 1.48)</w:t>
            </w:r>
          </w:p>
        </w:tc>
        <w:tc>
          <w:tcPr>
            <w:tcW w:w="441" w:type="pct"/>
            <w:tcBorders>
              <w:top w:val="nil"/>
              <w:left w:val="nil"/>
              <w:bottom w:val="nil"/>
              <w:right w:val="nil"/>
            </w:tcBorders>
            <w:shd w:val="clear" w:color="auto" w:fill="FFFFFF"/>
            <w:vAlign w:val="center"/>
          </w:tcPr>
          <w:p w14:paraId="2DA54B02">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7029C8AB">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1.22 (1.03, 1.44)</w:t>
            </w:r>
          </w:p>
        </w:tc>
        <w:tc>
          <w:tcPr>
            <w:tcW w:w="455" w:type="pct"/>
            <w:tcBorders>
              <w:top w:val="nil"/>
              <w:left w:val="nil"/>
              <w:bottom w:val="nil"/>
              <w:right w:val="nil"/>
            </w:tcBorders>
            <w:shd w:val="clear" w:color="auto" w:fill="FFFFFF"/>
            <w:vAlign w:val="center"/>
          </w:tcPr>
          <w:p w14:paraId="2A51403D">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0.02 </w:t>
            </w:r>
          </w:p>
        </w:tc>
      </w:tr>
      <w:tr w14:paraId="329FA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288F154A">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b w:val="0"/>
                <w:bCs w:val="0"/>
                <w:i w:val="0"/>
                <w:iCs w:val="0"/>
                <w:color w:val="000000"/>
                <w:kern w:val="0"/>
                <w:sz w:val="21"/>
                <w:szCs w:val="21"/>
                <w:u w:val="none"/>
                <w:lang w:val="en-US" w:eastAsia="zh-CN" w:bidi="ar"/>
              </w:rPr>
              <w:t>arthre</w:t>
            </w:r>
          </w:p>
        </w:tc>
        <w:tc>
          <w:tcPr>
            <w:tcW w:w="998" w:type="pct"/>
            <w:tcBorders>
              <w:top w:val="nil"/>
              <w:left w:val="nil"/>
              <w:bottom w:val="nil"/>
              <w:right w:val="nil"/>
            </w:tcBorders>
            <w:shd w:val="clear" w:color="auto" w:fill="FFFFFF"/>
            <w:vAlign w:val="center"/>
          </w:tcPr>
          <w:p w14:paraId="318C828A">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0.83 (0.75, 0.92)</w:t>
            </w:r>
          </w:p>
        </w:tc>
        <w:tc>
          <w:tcPr>
            <w:tcW w:w="441" w:type="pct"/>
            <w:tcBorders>
              <w:top w:val="nil"/>
              <w:left w:val="nil"/>
              <w:bottom w:val="nil"/>
              <w:right w:val="nil"/>
            </w:tcBorders>
            <w:shd w:val="clear" w:color="auto" w:fill="FFFFFF"/>
            <w:vAlign w:val="center"/>
          </w:tcPr>
          <w:p w14:paraId="6CEB5C37">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70FC8647">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0.90 (0.81, 0.99)</w:t>
            </w:r>
          </w:p>
        </w:tc>
        <w:tc>
          <w:tcPr>
            <w:tcW w:w="441" w:type="pct"/>
            <w:tcBorders>
              <w:top w:val="nil"/>
              <w:left w:val="nil"/>
              <w:bottom w:val="nil"/>
              <w:right w:val="nil"/>
            </w:tcBorders>
            <w:shd w:val="clear" w:color="auto" w:fill="FFFFFF"/>
            <w:vAlign w:val="center"/>
          </w:tcPr>
          <w:p w14:paraId="1D06B091">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0.04 </w:t>
            </w:r>
          </w:p>
        </w:tc>
        <w:tc>
          <w:tcPr>
            <w:tcW w:w="999" w:type="pct"/>
            <w:tcBorders>
              <w:top w:val="nil"/>
              <w:left w:val="nil"/>
              <w:bottom w:val="nil"/>
              <w:right w:val="nil"/>
            </w:tcBorders>
            <w:shd w:val="clear" w:color="auto" w:fill="FFFFFF"/>
            <w:vAlign w:val="center"/>
          </w:tcPr>
          <w:p w14:paraId="40783A4D">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0.91 (0.81, 1.01)</w:t>
            </w:r>
          </w:p>
        </w:tc>
        <w:tc>
          <w:tcPr>
            <w:tcW w:w="455" w:type="pct"/>
            <w:tcBorders>
              <w:top w:val="nil"/>
              <w:left w:val="nil"/>
              <w:bottom w:val="nil"/>
              <w:right w:val="nil"/>
            </w:tcBorders>
            <w:shd w:val="clear" w:color="auto" w:fill="FFFFFF"/>
            <w:vAlign w:val="center"/>
          </w:tcPr>
          <w:p w14:paraId="17D5D3DB">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0.07 </w:t>
            </w:r>
          </w:p>
        </w:tc>
      </w:tr>
      <w:tr w14:paraId="14EF7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58D4A026">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digeste</w:t>
            </w:r>
          </w:p>
        </w:tc>
        <w:tc>
          <w:tcPr>
            <w:tcW w:w="998" w:type="pct"/>
            <w:tcBorders>
              <w:top w:val="nil"/>
              <w:left w:val="nil"/>
              <w:bottom w:val="nil"/>
              <w:right w:val="nil"/>
            </w:tcBorders>
            <w:shd w:val="clear" w:color="auto" w:fill="FFFFFF"/>
            <w:vAlign w:val="center"/>
          </w:tcPr>
          <w:p w14:paraId="310E54A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1.04 (0.93, 1.17)</w:t>
            </w:r>
          </w:p>
        </w:tc>
        <w:tc>
          <w:tcPr>
            <w:tcW w:w="441" w:type="pct"/>
            <w:tcBorders>
              <w:top w:val="nil"/>
              <w:left w:val="nil"/>
              <w:bottom w:val="nil"/>
              <w:right w:val="nil"/>
            </w:tcBorders>
            <w:shd w:val="clear" w:color="auto" w:fill="FFFFFF"/>
            <w:vAlign w:val="center"/>
          </w:tcPr>
          <w:p w14:paraId="48E8084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0.50 </w:t>
            </w:r>
          </w:p>
        </w:tc>
        <w:tc>
          <w:tcPr>
            <w:tcW w:w="999" w:type="pct"/>
            <w:tcBorders>
              <w:top w:val="nil"/>
              <w:left w:val="nil"/>
              <w:bottom w:val="nil"/>
              <w:right w:val="nil"/>
            </w:tcBorders>
            <w:shd w:val="clear" w:color="auto" w:fill="FFFFFF"/>
            <w:vAlign w:val="center"/>
          </w:tcPr>
          <w:p w14:paraId="434682B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1.06 (0.95, 1.19)</w:t>
            </w:r>
          </w:p>
        </w:tc>
        <w:tc>
          <w:tcPr>
            <w:tcW w:w="441" w:type="pct"/>
            <w:tcBorders>
              <w:top w:val="nil"/>
              <w:left w:val="nil"/>
              <w:bottom w:val="nil"/>
              <w:right w:val="nil"/>
            </w:tcBorders>
            <w:shd w:val="clear" w:color="auto" w:fill="FFFFFF"/>
            <w:vAlign w:val="center"/>
          </w:tcPr>
          <w:p w14:paraId="3A23B31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0.34 </w:t>
            </w:r>
          </w:p>
        </w:tc>
        <w:tc>
          <w:tcPr>
            <w:tcW w:w="999" w:type="pct"/>
            <w:tcBorders>
              <w:top w:val="nil"/>
              <w:left w:val="nil"/>
              <w:bottom w:val="nil"/>
              <w:right w:val="nil"/>
            </w:tcBorders>
            <w:shd w:val="clear" w:color="auto" w:fill="FFFFFF"/>
            <w:vAlign w:val="center"/>
          </w:tcPr>
          <w:p w14:paraId="7E8E347C">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1.09 (0.97, 1.23)</w:t>
            </w:r>
          </w:p>
        </w:tc>
        <w:tc>
          <w:tcPr>
            <w:tcW w:w="455" w:type="pct"/>
            <w:tcBorders>
              <w:top w:val="nil"/>
              <w:left w:val="nil"/>
              <w:bottom w:val="nil"/>
              <w:right w:val="nil"/>
            </w:tcBorders>
            <w:shd w:val="clear" w:color="auto" w:fill="FFFFFF"/>
            <w:vAlign w:val="center"/>
          </w:tcPr>
          <w:p w14:paraId="1754587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0.17 </w:t>
            </w:r>
          </w:p>
        </w:tc>
      </w:tr>
      <w:tr w14:paraId="5D6B9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2FAC9BF8">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kidney</w:t>
            </w:r>
            <w:r>
              <w:rPr>
                <w:rFonts w:hint="eastAsia" w:ascii="Calibri" w:hAnsi="Calibri" w:eastAsia="宋体" w:cs="Calibri"/>
                <w:b w:val="0"/>
                <w:bCs w:val="0"/>
                <w:i w:val="0"/>
                <w:iCs w:val="0"/>
                <w:color w:val="000000"/>
                <w:kern w:val="0"/>
                <w:sz w:val="21"/>
                <w:szCs w:val="21"/>
                <w:u w:val="none"/>
                <w:lang w:val="en-US" w:eastAsia="zh-CN" w:bidi="ar"/>
              </w:rPr>
              <w:t>e</w:t>
            </w:r>
          </w:p>
        </w:tc>
        <w:tc>
          <w:tcPr>
            <w:tcW w:w="998" w:type="pct"/>
            <w:tcBorders>
              <w:top w:val="nil"/>
              <w:left w:val="nil"/>
              <w:bottom w:val="nil"/>
              <w:right w:val="nil"/>
            </w:tcBorders>
            <w:shd w:val="clear" w:color="auto" w:fill="FFFFFF"/>
            <w:vAlign w:val="center"/>
          </w:tcPr>
          <w:p w14:paraId="58BAA0B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1.11 (0.94, 1.31)</w:t>
            </w:r>
          </w:p>
        </w:tc>
        <w:tc>
          <w:tcPr>
            <w:tcW w:w="441" w:type="pct"/>
            <w:tcBorders>
              <w:top w:val="nil"/>
              <w:left w:val="nil"/>
              <w:bottom w:val="nil"/>
              <w:right w:val="nil"/>
            </w:tcBorders>
            <w:shd w:val="clear" w:color="auto" w:fill="FFFFFF"/>
            <w:vAlign w:val="center"/>
          </w:tcPr>
          <w:p w14:paraId="32A619F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0.26 </w:t>
            </w:r>
          </w:p>
        </w:tc>
        <w:tc>
          <w:tcPr>
            <w:tcW w:w="999" w:type="pct"/>
            <w:tcBorders>
              <w:top w:val="nil"/>
              <w:left w:val="nil"/>
              <w:bottom w:val="nil"/>
              <w:right w:val="nil"/>
            </w:tcBorders>
            <w:shd w:val="clear" w:color="auto" w:fill="FFFFFF"/>
            <w:vAlign w:val="center"/>
          </w:tcPr>
          <w:p w14:paraId="7E71731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1.14 (0.97, 1.35)</w:t>
            </w:r>
          </w:p>
        </w:tc>
        <w:tc>
          <w:tcPr>
            <w:tcW w:w="441" w:type="pct"/>
            <w:tcBorders>
              <w:top w:val="nil"/>
              <w:left w:val="nil"/>
              <w:bottom w:val="nil"/>
              <w:right w:val="nil"/>
            </w:tcBorders>
            <w:shd w:val="clear" w:color="auto" w:fill="FFFFFF"/>
            <w:vAlign w:val="center"/>
          </w:tcPr>
          <w:p w14:paraId="2417749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0.13 </w:t>
            </w:r>
          </w:p>
        </w:tc>
        <w:tc>
          <w:tcPr>
            <w:tcW w:w="999" w:type="pct"/>
            <w:tcBorders>
              <w:top w:val="nil"/>
              <w:left w:val="nil"/>
              <w:bottom w:val="nil"/>
              <w:right w:val="nil"/>
            </w:tcBorders>
            <w:shd w:val="clear" w:color="auto" w:fill="FFFFFF"/>
            <w:vAlign w:val="center"/>
          </w:tcPr>
          <w:p w14:paraId="569FF19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1.17 (0.98, 1.39)</w:t>
            </w:r>
          </w:p>
        </w:tc>
        <w:tc>
          <w:tcPr>
            <w:tcW w:w="455" w:type="pct"/>
            <w:tcBorders>
              <w:top w:val="nil"/>
              <w:left w:val="nil"/>
              <w:bottom w:val="nil"/>
              <w:right w:val="nil"/>
            </w:tcBorders>
            <w:shd w:val="clear" w:color="auto" w:fill="FFFFFF"/>
            <w:vAlign w:val="center"/>
          </w:tcPr>
          <w:p w14:paraId="2303CE3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0.09 </w:t>
            </w:r>
          </w:p>
        </w:tc>
      </w:tr>
      <w:tr w14:paraId="2ADD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4520391B">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livere</w:t>
            </w:r>
          </w:p>
        </w:tc>
        <w:tc>
          <w:tcPr>
            <w:tcW w:w="998" w:type="pct"/>
            <w:tcBorders>
              <w:top w:val="nil"/>
              <w:left w:val="nil"/>
              <w:bottom w:val="nil"/>
              <w:right w:val="nil"/>
            </w:tcBorders>
            <w:shd w:val="clear" w:color="auto" w:fill="FFFFFF"/>
            <w:vAlign w:val="center"/>
          </w:tcPr>
          <w:p w14:paraId="23CEBF5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1.16 (0.95, 1.43)</w:t>
            </w:r>
          </w:p>
        </w:tc>
        <w:tc>
          <w:tcPr>
            <w:tcW w:w="441" w:type="pct"/>
            <w:tcBorders>
              <w:top w:val="nil"/>
              <w:left w:val="nil"/>
              <w:bottom w:val="nil"/>
              <w:right w:val="nil"/>
            </w:tcBorders>
            <w:shd w:val="clear" w:color="auto" w:fill="FFFFFF"/>
            <w:vAlign w:val="center"/>
          </w:tcPr>
          <w:p w14:paraId="36D5FAD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0.17 </w:t>
            </w:r>
          </w:p>
        </w:tc>
        <w:tc>
          <w:tcPr>
            <w:tcW w:w="999" w:type="pct"/>
            <w:tcBorders>
              <w:top w:val="nil"/>
              <w:left w:val="nil"/>
              <w:bottom w:val="nil"/>
              <w:right w:val="nil"/>
            </w:tcBorders>
            <w:shd w:val="clear" w:color="auto" w:fill="FFFFFF"/>
            <w:vAlign w:val="center"/>
          </w:tcPr>
          <w:p w14:paraId="7E7074B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1.15 (0.94, 1.42)</w:t>
            </w:r>
          </w:p>
        </w:tc>
        <w:tc>
          <w:tcPr>
            <w:tcW w:w="441" w:type="pct"/>
            <w:tcBorders>
              <w:top w:val="nil"/>
              <w:left w:val="nil"/>
              <w:bottom w:val="nil"/>
              <w:right w:val="nil"/>
            </w:tcBorders>
            <w:shd w:val="clear" w:color="auto" w:fill="FFFFFF"/>
            <w:vAlign w:val="center"/>
          </w:tcPr>
          <w:p w14:paraId="50E8665D">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0.19 </w:t>
            </w:r>
          </w:p>
        </w:tc>
        <w:tc>
          <w:tcPr>
            <w:tcW w:w="999" w:type="pct"/>
            <w:tcBorders>
              <w:top w:val="nil"/>
              <w:left w:val="nil"/>
              <w:bottom w:val="nil"/>
              <w:right w:val="nil"/>
            </w:tcBorders>
            <w:shd w:val="clear" w:color="auto" w:fill="FFFFFF"/>
            <w:vAlign w:val="center"/>
          </w:tcPr>
          <w:p w14:paraId="40D4E91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1.15 (0.93, 1.42)</w:t>
            </w:r>
          </w:p>
        </w:tc>
        <w:tc>
          <w:tcPr>
            <w:tcW w:w="455" w:type="pct"/>
            <w:tcBorders>
              <w:top w:val="nil"/>
              <w:left w:val="nil"/>
              <w:bottom w:val="nil"/>
              <w:right w:val="nil"/>
            </w:tcBorders>
            <w:shd w:val="clear" w:color="auto" w:fill="FFFFFF"/>
            <w:vAlign w:val="center"/>
          </w:tcPr>
          <w:p w14:paraId="6C218F1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0.23 </w:t>
            </w:r>
          </w:p>
        </w:tc>
      </w:tr>
      <w:tr w14:paraId="62FB5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op w:val="nil"/>
              <w:left w:val="nil"/>
              <w:bottom w:val="nil"/>
              <w:right w:val="nil"/>
            </w:tcBorders>
            <w:shd w:val="clear" w:color="auto" w:fill="FFFFFF"/>
            <w:vAlign w:val="center"/>
          </w:tcPr>
          <w:p w14:paraId="537BF18E">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bCs/>
                <w:i w:val="0"/>
                <w:iCs w:val="0"/>
                <w:color w:val="000000"/>
                <w:kern w:val="0"/>
                <w:sz w:val="21"/>
                <w:szCs w:val="21"/>
                <w:u w:val="none"/>
                <w:lang w:val="en-US" w:eastAsia="zh-CN" w:bidi="ar"/>
              </w:rPr>
              <w:t>High Level</w:t>
            </w:r>
          </w:p>
        </w:tc>
      </w:tr>
      <w:tr w14:paraId="11993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28AD57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hearte</w:t>
            </w:r>
          </w:p>
        </w:tc>
        <w:tc>
          <w:tcPr>
            <w:tcW w:w="998" w:type="pct"/>
            <w:tcBorders>
              <w:top w:val="nil"/>
              <w:left w:val="nil"/>
              <w:bottom w:val="nil"/>
              <w:right w:val="nil"/>
            </w:tcBorders>
            <w:shd w:val="clear" w:color="auto" w:fill="FFFFFF"/>
            <w:vAlign w:val="center"/>
          </w:tcPr>
          <w:p w14:paraId="147038A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0.49 (0.44, 0.54)</w:t>
            </w:r>
          </w:p>
        </w:tc>
        <w:tc>
          <w:tcPr>
            <w:tcW w:w="441" w:type="pct"/>
            <w:tcBorders>
              <w:top w:val="nil"/>
              <w:left w:val="nil"/>
              <w:bottom w:val="nil"/>
              <w:right w:val="nil"/>
            </w:tcBorders>
            <w:shd w:val="clear" w:color="auto" w:fill="FFFFFF"/>
            <w:vAlign w:val="center"/>
          </w:tcPr>
          <w:p w14:paraId="2AA45E6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4C9DC179">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0.6</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xml:space="preserve"> (0.54, 0.67)</w:t>
            </w:r>
          </w:p>
        </w:tc>
        <w:tc>
          <w:tcPr>
            <w:tcW w:w="441" w:type="pct"/>
            <w:tcBorders>
              <w:top w:val="nil"/>
              <w:left w:val="nil"/>
              <w:bottom w:val="nil"/>
              <w:right w:val="nil"/>
            </w:tcBorders>
            <w:shd w:val="clear" w:color="auto" w:fill="FFFFFF"/>
            <w:vAlign w:val="center"/>
          </w:tcPr>
          <w:p w14:paraId="7495604C">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0EAA103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0.66 (0.58, 0.75)</w:t>
            </w:r>
          </w:p>
        </w:tc>
        <w:tc>
          <w:tcPr>
            <w:tcW w:w="455" w:type="pct"/>
            <w:tcBorders>
              <w:top w:val="nil"/>
              <w:left w:val="nil"/>
              <w:bottom w:val="nil"/>
              <w:right w:val="nil"/>
            </w:tcBorders>
            <w:shd w:val="clear" w:color="auto" w:fill="FFFFFF"/>
            <w:vAlign w:val="center"/>
          </w:tcPr>
          <w:p w14:paraId="5681654D">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5FEE7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78238E6E">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stroke</w:t>
            </w:r>
          </w:p>
        </w:tc>
        <w:tc>
          <w:tcPr>
            <w:tcW w:w="998" w:type="pct"/>
            <w:tcBorders>
              <w:top w:val="nil"/>
              <w:left w:val="nil"/>
              <w:bottom w:val="nil"/>
              <w:right w:val="nil"/>
            </w:tcBorders>
            <w:shd w:val="clear" w:color="auto" w:fill="FFFFFF"/>
            <w:vAlign w:val="center"/>
          </w:tcPr>
          <w:p w14:paraId="3E1DC90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0.33 (0.28, 0.39)</w:t>
            </w:r>
          </w:p>
        </w:tc>
        <w:tc>
          <w:tcPr>
            <w:tcW w:w="441" w:type="pct"/>
            <w:tcBorders>
              <w:top w:val="nil"/>
              <w:left w:val="nil"/>
              <w:bottom w:val="nil"/>
              <w:right w:val="nil"/>
            </w:tcBorders>
            <w:shd w:val="clear" w:color="auto" w:fill="FFFFFF"/>
            <w:vAlign w:val="center"/>
          </w:tcPr>
          <w:p w14:paraId="57E9AD2D">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0A86EED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0.43 (0.36, 0.51)</w:t>
            </w:r>
          </w:p>
        </w:tc>
        <w:tc>
          <w:tcPr>
            <w:tcW w:w="441" w:type="pct"/>
            <w:tcBorders>
              <w:top w:val="nil"/>
              <w:left w:val="nil"/>
              <w:bottom w:val="nil"/>
              <w:right w:val="nil"/>
            </w:tcBorders>
            <w:shd w:val="clear" w:color="auto" w:fill="FFFFFF"/>
            <w:vAlign w:val="center"/>
          </w:tcPr>
          <w:p w14:paraId="0B1889B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04CFBA7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0.5</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xml:space="preserve"> (0.41, 0.6</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w:t>
            </w:r>
          </w:p>
        </w:tc>
        <w:tc>
          <w:tcPr>
            <w:tcW w:w="455" w:type="pct"/>
            <w:tcBorders>
              <w:top w:val="nil"/>
              <w:left w:val="nil"/>
              <w:bottom w:val="nil"/>
              <w:right w:val="nil"/>
            </w:tcBorders>
            <w:shd w:val="clear" w:color="auto" w:fill="FFFFFF"/>
            <w:vAlign w:val="center"/>
          </w:tcPr>
          <w:p w14:paraId="7AF8E0A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5527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1385845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hibpe</w:t>
            </w:r>
          </w:p>
        </w:tc>
        <w:tc>
          <w:tcPr>
            <w:tcW w:w="998" w:type="pct"/>
            <w:tcBorders>
              <w:top w:val="nil"/>
              <w:left w:val="nil"/>
              <w:bottom w:val="nil"/>
              <w:right w:val="nil"/>
            </w:tcBorders>
            <w:shd w:val="clear" w:color="auto" w:fill="FFFFFF"/>
            <w:vAlign w:val="center"/>
          </w:tcPr>
          <w:p w14:paraId="67ABA3F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0.56 (0.51, 0.62)</w:t>
            </w:r>
          </w:p>
        </w:tc>
        <w:tc>
          <w:tcPr>
            <w:tcW w:w="441" w:type="pct"/>
            <w:tcBorders>
              <w:top w:val="nil"/>
              <w:left w:val="nil"/>
              <w:bottom w:val="nil"/>
              <w:right w:val="nil"/>
            </w:tcBorders>
            <w:shd w:val="clear" w:color="auto" w:fill="FFFFFF"/>
            <w:vAlign w:val="center"/>
          </w:tcPr>
          <w:p w14:paraId="1691CB3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35DF3D3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xml:space="preserve"> (0.63, 0.76)</w:t>
            </w:r>
          </w:p>
        </w:tc>
        <w:tc>
          <w:tcPr>
            <w:tcW w:w="441" w:type="pct"/>
            <w:tcBorders>
              <w:top w:val="nil"/>
              <w:left w:val="nil"/>
              <w:bottom w:val="nil"/>
              <w:right w:val="nil"/>
            </w:tcBorders>
            <w:shd w:val="clear" w:color="auto" w:fill="FFFFFF"/>
            <w:vAlign w:val="center"/>
          </w:tcPr>
          <w:p w14:paraId="268A050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32519F2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0.79 (0.71, 0.87)</w:t>
            </w:r>
          </w:p>
        </w:tc>
        <w:tc>
          <w:tcPr>
            <w:tcW w:w="455" w:type="pct"/>
            <w:tcBorders>
              <w:top w:val="nil"/>
              <w:left w:val="nil"/>
              <w:bottom w:val="nil"/>
              <w:right w:val="nil"/>
            </w:tcBorders>
            <w:shd w:val="clear" w:color="auto" w:fill="FFFFFF"/>
            <w:vAlign w:val="center"/>
          </w:tcPr>
          <w:p w14:paraId="2C5A8159">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0D885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5F0353E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dyslipe</w:t>
            </w:r>
          </w:p>
        </w:tc>
        <w:tc>
          <w:tcPr>
            <w:tcW w:w="998" w:type="pct"/>
            <w:tcBorders>
              <w:top w:val="nil"/>
              <w:left w:val="nil"/>
              <w:bottom w:val="nil"/>
              <w:right w:val="nil"/>
            </w:tcBorders>
            <w:shd w:val="clear" w:color="auto" w:fill="FFFFFF"/>
            <w:vAlign w:val="center"/>
          </w:tcPr>
          <w:p w14:paraId="378EFF2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0.79 (0.7</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0.88)</w:t>
            </w:r>
          </w:p>
        </w:tc>
        <w:tc>
          <w:tcPr>
            <w:tcW w:w="441" w:type="pct"/>
            <w:tcBorders>
              <w:top w:val="nil"/>
              <w:left w:val="nil"/>
              <w:bottom w:val="nil"/>
              <w:right w:val="nil"/>
            </w:tcBorders>
            <w:shd w:val="clear" w:color="auto" w:fill="FFFFFF"/>
            <w:vAlign w:val="center"/>
          </w:tcPr>
          <w:p w14:paraId="15DE530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5CF7F74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0.81 (0.72, 0.92)</w:t>
            </w:r>
          </w:p>
        </w:tc>
        <w:tc>
          <w:tcPr>
            <w:tcW w:w="441" w:type="pct"/>
            <w:tcBorders>
              <w:top w:val="nil"/>
              <w:left w:val="nil"/>
              <w:bottom w:val="nil"/>
              <w:right w:val="nil"/>
            </w:tcBorders>
            <w:shd w:val="clear" w:color="auto" w:fill="FFFFFF"/>
            <w:vAlign w:val="center"/>
          </w:tcPr>
          <w:p w14:paraId="17D48A8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59AD5E2E">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1.01 (0.88, 1.15)</w:t>
            </w:r>
          </w:p>
        </w:tc>
        <w:tc>
          <w:tcPr>
            <w:tcW w:w="455" w:type="pct"/>
            <w:tcBorders>
              <w:top w:val="nil"/>
              <w:left w:val="nil"/>
              <w:bottom w:val="nil"/>
              <w:right w:val="nil"/>
            </w:tcBorders>
            <w:shd w:val="clear" w:color="auto" w:fill="FFFFFF"/>
            <w:vAlign w:val="center"/>
          </w:tcPr>
          <w:p w14:paraId="1172F3E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0.99 </w:t>
            </w:r>
          </w:p>
        </w:tc>
      </w:tr>
      <w:tr w14:paraId="13415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71DC378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asthmae</w:t>
            </w:r>
          </w:p>
        </w:tc>
        <w:tc>
          <w:tcPr>
            <w:tcW w:w="998" w:type="pct"/>
            <w:tcBorders>
              <w:top w:val="nil"/>
              <w:left w:val="nil"/>
              <w:bottom w:val="nil"/>
              <w:right w:val="nil"/>
            </w:tcBorders>
            <w:shd w:val="clear" w:color="auto" w:fill="FFFFFF"/>
            <w:vAlign w:val="center"/>
          </w:tcPr>
          <w:p w14:paraId="018D21E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0.46 (0.39, 0.55)</w:t>
            </w:r>
          </w:p>
        </w:tc>
        <w:tc>
          <w:tcPr>
            <w:tcW w:w="441" w:type="pct"/>
            <w:tcBorders>
              <w:top w:val="nil"/>
              <w:left w:val="nil"/>
              <w:bottom w:val="nil"/>
              <w:right w:val="nil"/>
            </w:tcBorders>
            <w:shd w:val="clear" w:color="auto" w:fill="FFFFFF"/>
            <w:vAlign w:val="center"/>
          </w:tcPr>
          <w:p w14:paraId="46D1D3F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2A911D5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0.58 (0.49, 0.68)</w:t>
            </w:r>
          </w:p>
        </w:tc>
        <w:tc>
          <w:tcPr>
            <w:tcW w:w="441" w:type="pct"/>
            <w:tcBorders>
              <w:top w:val="nil"/>
              <w:left w:val="nil"/>
              <w:bottom w:val="nil"/>
              <w:right w:val="nil"/>
            </w:tcBorders>
            <w:shd w:val="clear" w:color="auto" w:fill="FFFFFF"/>
            <w:vAlign w:val="center"/>
          </w:tcPr>
          <w:p w14:paraId="385936C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69D052B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0.61 (0.51, 0.75)</w:t>
            </w:r>
          </w:p>
        </w:tc>
        <w:tc>
          <w:tcPr>
            <w:tcW w:w="455" w:type="pct"/>
            <w:tcBorders>
              <w:top w:val="nil"/>
              <w:left w:val="nil"/>
              <w:bottom w:val="nil"/>
              <w:right w:val="nil"/>
            </w:tcBorders>
            <w:shd w:val="clear" w:color="auto" w:fill="FFFFFF"/>
            <w:vAlign w:val="center"/>
          </w:tcPr>
          <w:p w14:paraId="571E9F8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002A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92DC80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lunge</w:t>
            </w:r>
          </w:p>
        </w:tc>
        <w:tc>
          <w:tcPr>
            <w:tcW w:w="998" w:type="pct"/>
            <w:tcBorders>
              <w:top w:val="nil"/>
              <w:left w:val="nil"/>
              <w:bottom w:val="nil"/>
              <w:right w:val="nil"/>
            </w:tcBorders>
            <w:shd w:val="clear" w:color="auto" w:fill="FFFFFF"/>
            <w:vAlign w:val="center"/>
          </w:tcPr>
          <w:p w14:paraId="57A78E6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0.72 (0.64, 0.81)</w:t>
            </w:r>
          </w:p>
        </w:tc>
        <w:tc>
          <w:tcPr>
            <w:tcW w:w="441" w:type="pct"/>
            <w:tcBorders>
              <w:top w:val="nil"/>
              <w:left w:val="nil"/>
              <w:bottom w:val="nil"/>
              <w:right w:val="nil"/>
            </w:tcBorders>
            <w:shd w:val="clear" w:color="auto" w:fill="FFFFFF"/>
            <w:vAlign w:val="center"/>
          </w:tcPr>
          <w:p w14:paraId="56CF5BA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6D9054AE">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0.88 (0.78, 0.99)</w:t>
            </w:r>
          </w:p>
        </w:tc>
        <w:tc>
          <w:tcPr>
            <w:tcW w:w="441" w:type="pct"/>
            <w:tcBorders>
              <w:top w:val="nil"/>
              <w:left w:val="nil"/>
              <w:bottom w:val="nil"/>
              <w:right w:val="nil"/>
            </w:tcBorders>
            <w:shd w:val="clear" w:color="auto" w:fill="FFFFFF"/>
            <w:vAlign w:val="center"/>
          </w:tcPr>
          <w:p w14:paraId="6A7C6D9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0.03 </w:t>
            </w:r>
          </w:p>
        </w:tc>
        <w:tc>
          <w:tcPr>
            <w:tcW w:w="999" w:type="pct"/>
            <w:tcBorders>
              <w:top w:val="nil"/>
              <w:left w:val="nil"/>
              <w:bottom w:val="nil"/>
              <w:right w:val="nil"/>
            </w:tcBorders>
            <w:shd w:val="clear" w:color="auto" w:fill="FFFFFF"/>
            <w:vAlign w:val="center"/>
          </w:tcPr>
          <w:p w14:paraId="0C8C66E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1.05 (0.92, 1.21)</w:t>
            </w:r>
          </w:p>
        </w:tc>
        <w:tc>
          <w:tcPr>
            <w:tcW w:w="455" w:type="pct"/>
            <w:tcBorders>
              <w:top w:val="nil"/>
              <w:left w:val="nil"/>
              <w:bottom w:val="nil"/>
              <w:right w:val="nil"/>
            </w:tcBorders>
            <w:shd w:val="clear" w:color="auto" w:fill="FFFFFF"/>
            <w:vAlign w:val="center"/>
          </w:tcPr>
          <w:p w14:paraId="2EA360A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0.49 </w:t>
            </w:r>
          </w:p>
        </w:tc>
      </w:tr>
      <w:tr w14:paraId="16E7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283268E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diabe</w:t>
            </w:r>
          </w:p>
        </w:tc>
        <w:tc>
          <w:tcPr>
            <w:tcW w:w="998" w:type="pct"/>
            <w:tcBorders>
              <w:top w:val="nil"/>
              <w:left w:val="nil"/>
              <w:bottom w:val="nil"/>
              <w:right w:val="nil"/>
            </w:tcBorders>
            <w:shd w:val="clear" w:color="auto" w:fill="FFFFFF"/>
            <w:vAlign w:val="center"/>
          </w:tcPr>
          <w:p w14:paraId="5082BE4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0.75 (0.65, 0.87)</w:t>
            </w:r>
          </w:p>
        </w:tc>
        <w:tc>
          <w:tcPr>
            <w:tcW w:w="441" w:type="pct"/>
            <w:tcBorders>
              <w:top w:val="nil"/>
              <w:left w:val="nil"/>
              <w:bottom w:val="nil"/>
              <w:right w:val="nil"/>
            </w:tcBorders>
            <w:shd w:val="clear" w:color="auto" w:fill="FFFFFF"/>
            <w:vAlign w:val="center"/>
          </w:tcPr>
          <w:p w14:paraId="7404762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6D0676F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0.83 (0.72, 0.96)</w:t>
            </w:r>
          </w:p>
        </w:tc>
        <w:tc>
          <w:tcPr>
            <w:tcW w:w="441" w:type="pct"/>
            <w:tcBorders>
              <w:top w:val="nil"/>
              <w:left w:val="nil"/>
              <w:bottom w:val="nil"/>
              <w:right w:val="nil"/>
            </w:tcBorders>
            <w:shd w:val="clear" w:color="auto" w:fill="FFFFFF"/>
            <w:vAlign w:val="center"/>
          </w:tcPr>
          <w:p w14:paraId="3005DBB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0.0</w:t>
            </w:r>
            <w:r>
              <w:rPr>
                <w:rFonts w:hint="eastAsia" w:ascii="Calibri" w:hAnsi="Calibri" w:eastAsia="宋体" w:cs="Calibri"/>
                <w:i w:val="0"/>
                <w:iCs w:val="0"/>
                <w:color w:val="000000"/>
                <w:kern w:val="0"/>
                <w:sz w:val="21"/>
                <w:szCs w:val="21"/>
                <w:u w:val="none"/>
                <w:lang w:val="en-US" w:eastAsia="zh-CN" w:bidi="ar"/>
              </w:rPr>
              <w:t>2</w:t>
            </w:r>
            <w:r>
              <w:rPr>
                <w:rFonts w:hint="default" w:ascii="Calibri" w:hAnsi="Calibri" w:eastAsia="宋体" w:cs="Calibri"/>
                <w:i w:val="0"/>
                <w:iCs w:val="0"/>
                <w:color w:val="000000"/>
                <w:kern w:val="0"/>
                <w:sz w:val="21"/>
                <w:szCs w:val="21"/>
                <w:u w:val="none"/>
                <w:lang w:val="en-US" w:eastAsia="zh-CN" w:bidi="ar"/>
              </w:rPr>
              <w:t xml:space="preserve"> </w:t>
            </w:r>
          </w:p>
        </w:tc>
        <w:tc>
          <w:tcPr>
            <w:tcW w:w="999" w:type="pct"/>
            <w:tcBorders>
              <w:top w:val="nil"/>
              <w:left w:val="nil"/>
              <w:bottom w:val="nil"/>
              <w:right w:val="nil"/>
            </w:tcBorders>
            <w:shd w:val="clear" w:color="auto" w:fill="FFFFFF"/>
            <w:vAlign w:val="center"/>
          </w:tcPr>
          <w:p w14:paraId="4AA07F1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0.97 (0.83, 1.14)</w:t>
            </w:r>
          </w:p>
        </w:tc>
        <w:tc>
          <w:tcPr>
            <w:tcW w:w="455" w:type="pct"/>
            <w:tcBorders>
              <w:top w:val="nil"/>
              <w:left w:val="nil"/>
              <w:bottom w:val="nil"/>
              <w:right w:val="nil"/>
            </w:tcBorders>
            <w:shd w:val="clear" w:color="auto" w:fill="FFFFFF"/>
            <w:vAlign w:val="center"/>
          </w:tcPr>
          <w:p w14:paraId="25FE077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0.67 </w:t>
            </w:r>
          </w:p>
        </w:tc>
      </w:tr>
      <w:tr w14:paraId="7B206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60F705BC">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arthre</w:t>
            </w:r>
          </w:p>
        </w:tc>
        <w:tc>
          <w:tcPr>
            <w:tcW w:w="998" w:type="pct"/>
            <w:tcBorders>
              <w:top w:val="nil"/>
              <w:left w:val="nil"/>
              <w:bottom w:val="nil"/>
              <w:right w:val="nil"/>
            </w:tcBorders>
            <w:shd w:val="clear" w:color="auto" w:fill="FFFFFF"/>
            <w:vAlign w:val="center"/>
          </w:tcPr>
          <w:p w14:paraId="0300746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0.95 (0.87, 1.04)</w:t>
            </w:r>
          </w:p>
        </w:tc>
        <w:tc>
          <w:tcPr>
            <w:tcW w:w="441" w:type="pct"/>
            <w:tcBorders>
              <w:top w:val="nil"/>
              <w:left w:val="nil"/>
              <w:bottom w:val="nil"/>
              <w:right w:val="nil"/>
            </w:tcBorders>
            <w:shd w:val="clear" w:color="auto" w:fill="FFFFFF"/>
            <w:vAlign w:val="center"/>
          </w:tcPr>
          <w:p w14:paraId="539C10B9">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0.22 </w:t>
            </w:r>
          </w:p>
        </w:tc>
        <w:tc>
          <w:tcPr>
            <w:tcW w:w="999" w:type="pct"/>
            <w:tcBorders>
              <w:top w:val="nil"/>
              <w:left w:val="nil"/>
              <w:bottom w:val="nil"/>
              <w:right w:val="nil"/>
            </w:tcBorders>
            <w:shd w:val="clear" w:color="auto" w:fill="FFFFFF"/>
            <w:vAlign w:val="center"/>
          </w:tcPr>
          <w:p w14:paraId="1526334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1.12 (1.02, 1.23)</w:t>
            </w:r>
          </w:p>
        </w:tc>
        <w:tc>
          <w:tcPr>
            <w:tcW w:w="441" w:type="pct"/>
            <w:tcBorders>
              <w:top w:val="nil"/>
              <w:left w:val="nil"/>
              <w:bottom w:val="nil"/>
              <w:right w:val="nil"/>
            </w:tcBorders>
            <w:shd w:val="clear" w:color="auto" w:fill="FFFFFF"/>
            <w:vAlign w:val="center"/>
          </w:tcPr>
          <w:p w14:paraId="2A30CC59">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0.02 </w:t>
            </w:r>
          </w:p>
        </w:tc>
        <w:tc>
          <w:tcPr>
            <w:tcW w:w="999" w:type="pct"/>
            <w:tcBorders>
              <w:top w:val="nil"/>
              <w:left w:val="nil"/>
              <w:bottom w:val="nil"/>
              <w:right w:val="nil"/>
            </w:tcBorders>
            <w:shd w:val="clear" w:color="auto" w:fill="FFFFFF"/>
            <w:vAlign w:val="center"/>
          </w:tcPr>
          <w:p w14:paraId="5B6AD636">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1.18 (1.07, 1.3</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w:t>
            </w:r>
          </w:p>
        </w:tc>
        <w:tc>
          <w:tcPr>
            <w:tcW w:w="455" w:type="pct"/>
            <w:tcBorders>
              <w:top w:val="nil"/>
              <w:left w:val="nil"/>
              <w:bottom w:val="nil"/>
              <w:right w:val="nil"/>
            </w:tcBorders>
            <w:shd w:val="clear" w:color="auto" w:fill="FFFFFF"/>
            <w:vAlign w:val="center"/>
          </w:tcPr>
          <w:p w14:paraId="07B2A95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3613E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47E0F9C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digeste</w:t>
            </w:r>
          </w:p>
        </w:tc>
        <w:tc>
          <w:tcPr>
            <w:tcW w:w="998" w:type="pct"/>
            <w:tcBorders>
              <w:top w:val="nil"/>
              <w:left w:val="nil"/>
              <w:bottom w:val="nil"/>
              <w:right w:val="nil"/>
            </w:tcBorders>
            <w:shd w:val="clear" w:color="auto" w:fill="FFFFFF"/>
            <w:vAlign w:val="center"/>
          </w:tcPr>
          <w:p w14:paraId="0F67546A">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1.04 (0.94, 1.14)</w:t>
            </w:r>
          </w:p>
        </w:tc>
        <w:tc>
          <w:tcPr>
            <w:tcW w:w="441" w:type="pct"/>
            <w:tcBorders>
              <w:top w:val="nil"/>
              <w:left w:val="nil"/>
              <w:bottom w:val="nil"/>
              <w:right w:val="nil"/>
            </w:tcBorders>
            <w:shd w:val="clear" w:color="auto" w:fill="FFFFFF"/>
            <w:vAlign w:val="center"/>
          </w:tcPr>
          <w:p w14:paraId="790942F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0.51 </w:t>
            </w:r>
          </w:p>
        </w:tc>
        <w:tc>
          <w:tcPr>
            <w:tcW w:w="999" w:type="pct"/>
            <w:tcBorders>
              <w:top w:val="nil"/>
              <w:left w:val="nil"/>
              <w:bottom w:val="nil"/>
              <w:right w:val="nil"/>
            </w:tcBorders>
            <w:shd w:val="clear" w:color="auto" w:fill="FFFFFF"/>
            <w:vAlign w:val="center"/>
          </w:tcPr>
          <w:p w14:paraId="4EEF39E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1.07 (0.97, 1.18)</w:t>
            </w:r>
          </w:p>
        </w:tc>
        <w:tc>
          <w:tcPr>
            <w:tcW w:w="441" w:type="pct"/>
            <w:tcBorders>
              <w:top w:val="nil"/>
              <w:left w:val="nil"/>
              <w:bottom w:val="nil"/>
              <w:right w:val="nil"/>
            </w:tcBorders>
            <w:shd w:val="clear" w:color="auto" w:fill="FFFFFF"/>
            <w:vAlign w:val="center"/>
          </w:tcPr>
          <w:p w14:paraId="224AFA1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0.25 </w:t>
            </w:r>
          </w:p>
        </w:tc>
        <w:tc>
          <w:tcPr>
            <w:tcW w:w="999" w:type="pct"/>
            <w:tcBorders>
              <w:top w:val="nil"/>
              <w:left w:val="nil"/>
              <w:bottom w:val="nil"/>
              <w:right w:val="nil"/>
            </w:tcBorders>
            <w:shd w:val="clear" w:color="auto" w:fill="FFFFFF"/>
            <w:vAlign w:val="center"/>
          </w:tcPr>
          <w:p w14:paraId="133212F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xml:space="preserve"> (0.99, 1.22)</w:t>
            </w:r>
          </w:p>
        </w:tc>
        <w:tc>
          <w:tcPr>
            <w:tcW w:w="455" w:type="pct"/>
            <w:tcBorders>
              <w:top w:val="nil"/>
              <w:left w:val="nil"/>
              <w:bottom w:val="nil"/>
              <w:right w:val="nil"/>
            </w:tcBorders>
            <w:shd w:val="clear" w:color="auto" w:fill="FFFFFF"/>
            <w:vAlign w:val="center"/>
          </w:tcPr>
          <w:p w14:paraId="52EEC8B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0.09 </w:t>
            </w:r>
          </w:p>
        </w:tc>
      </w:tr>
      <w:tr w14:paraId="3060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nil"/>
              <w:right w:val="nil"/>
            </w:tcBorders>
            <w:shd w:val="clear" w:color="auto" w:fill="FFFFFF"/>
            <w:vAlign w:val="center"/>
          </w:tcPr>
          <w:p w14:paraId="471FF827">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kidney</w:t>
            </w:r>
            <w:r>
              <w:rPr>
                <w:rFonts w:hint="eastAsia" w:ascii="Calibri" w:hAnsi="Calibri" w:eastAsia="宋体" w:cs="Calibri"/>
                <w:b w:val="0"/>
                <w:bCs w:val="0"/>
                <w:i w:val="0"/>
                <w:iCs w:val="0"/>
                <w:color w:val="000000"/>
                <w:kern w:val="0"/>
                <w:sz w:val="21"/>
                <w:szCs w:val="21"/>
                <w:u w:val="none"/>
                <w:lang w:val="en-US" w:eastAsia="zh-CN" w:bidi="ar"/>
              </w:rPr>
              <w:t>e</w:t>
            </w:r>
          </w:p>
        </w:tc>
        <w:tc>
          <w:tcPr>
            <w:tcW w:w="998" w:type="pct"/>
            <w:tcBorders>
              <w:top w:val="nil"/>
              <w:left w:val="nil"/>
              <w:bottom w:val="nil"/>
              <w:right w:val="nil"/>
            </w:tcBorders>
            <w:shd w:val="clear" w:color="auto" w:fill="FFFFFF"/>
            <w:vAlign w:val="center"/>
          </w:tcPr>
          <w:p w14:paraId="5349FBB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1.08 (0.94, 1.25)</w:t>
            </w:r>
          </w:p>
        </w:tc>
        <w:tc>
          <w:tcPr>
            <w:tcW w:w="441" w:type="pct"/>
            <w:tcBorders>
              <w:top w:val="nil"/>
              <w:left w:val="nil"/>
              <w:bottom w:val="nil"/>
              <w:right w:val="nil"/>
            </w:tcBorders>
            <w:shd w:val="clear" w:color="auto" w:fill="FFFFFF"/>
            <w:vAlign w:val="center"/>
          </w:tcPr>
          <w:p w14:paraId="177A295D">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0.32 </w:t>
            </w:r>
          </w:p>
        </w:tc>
        <w:tc>
          <w:tcPr>
            <w:tcW w:w="999" w:type="pct"/>
            <w:tcBorders>
              <w:top w:val="nil"/>
              <w:left w:val="nil"/>
              <w:bottom w:val="nil"/>
              <w:right w:val="nil"/>
            </w:tcBorders>
            <w:shd w:val="clear" w:color="auto" w:fill="FFFFFF"/>
            <w:vAlign w:val="center"/>
          </w:tcPr>
          <w:p w14:paraId="67CDBEE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1.16 (</w:t>
            </w:r>
            <w:r>
              <w:rPr>
                <w:rFonts w:hint="eastAsia" w:ascii="Calibri" w:hAnsi="Calibri" w:eastAsia="宋体" w:cs="Calibri"/>
                <w:i w:val="0"/>
                <w:iCs w:val="0"/>
                <w:color w:val="000000"/>
                <w:kern w:val="0"/>
                <w:sz w:val="21"/>
                <w:szCs w:val="21"/>
                <w:u w:val="none"/>
                <w:lang w:val="en-US" w:eastAsia="zh-CN" w:bidi="ar"/>
              </w:rPr>
              <w:t>0.99</w:t>
            </w:r>
            <w:r>
              <w:rPr>
                <w:rFonts w:hint="default" w:ascii="Calibri" w:hAnsi="Calibri" w:eastAsia="宋体" w:cs="Calibri"/>
                <w:i w:val="0"/>
                <w:iCs w:val="0"/>
                <w:color w:val="000000"/>
                <w:kern w:val="0"/>
                <w:sz w:val="21"/>
                <w:szCs w:val="21"/>
                <w:u w:val="none"/>
                <w:lang w:val="en-US" w:eastAsia="zh-CN" w:bidi="ar"/>
              </w:rPr>
              <w:t>, 1.35)</w:t>
            </w:r>
          </w:p>
        </w:tc>
        <w:tc>
          <w:tcPr>
            <w:tcW w:w="441" w:type="pct"/>
            <w:tcBorders>
              <w:top w:val="nil"/>
              <w:left w:val="nil"/>
              <w:bottom w:val="nil"/>
              <w:right w:val="nil"/>
            </w:tcBorders>
            <w:shd w:val="clear" w:color="auto" w:fill="FFFFFF"/>
            <w:vAlign w:val="center"/>
          </w:tcPr>
          <w:p w14:paraId="436C1B7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0.06 </w:t>
            </w:r>
          </w:p>
        </w:tc>
        <w:tc>
          <w:tcPr>
            <w:tcW w:w="999" w:type="pct"/>
            <w:tcBorders>
              <w:top w:val="nil"/>
              <w:left w:val="nil"/>
              <w:bottom w:val="nil"/>
              <w:right w:val="nil"/>
            </w:tcBorders>
            <w:shd w:val="clear" w:color="auto" w:fill="FFFFFF"/>
            <w:vAlign w:val="center"/>
          </w:tcPr>
          <w:p w14:paraId="25FF1D54">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1.32 (1.13, 1.55)</w:t>
            </w:r>
          </w:p>
        </w:tc>
        <w:tc>
          <w:tcPr>
            <w:tcW w:w="455" w:type="pct"/>
            <w:tcBorders>
              <w:top w:val="nil"/>
              <w:left w:val="nil"/>
              <w:bottom w:val="nil"/>
              <w:right w:val="nil"/>
            </w:tcBorders>
            <w:shd w:val="clear" w:color="auto" w:fill="FFFFFF"/>
            <w:vAlign w:val="center"/>
          </w:tcPr>
          <w:p w14:paraId="2A996DA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73291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pct"/>
            <w:tcBorders>
              <w:top w:val="nil"/>
              <w:left w:val="nil"/>
              <w:bottom w:val="single" w:color="auto" w:sz="4" w:space="0"/>
              <w:right w:val="nil"/>
            </w:tcBorders>
            <w:shd w:val="clear" w:color="auto" w:fill="FFFFFF"/>
            <w:vAlign w:val="center"/>
          </w:tcPr>
          <w:p w14:paraId="1456045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livere</w:t>
            </w:r>
          </w:p>
        </w:tc>
        <w:tc>
          <w:tcPr>
            <w:tcW w:w="998" w:type="pct"/>
            <w:tcBorders>
              <w:top w:val="nil"/>
              <w:left w:val="nil"/>
              <w:bottom w:val="single" w:color="auto" w:sz="4" w:space="0"/>
              <w:right w:val="nil"/>
            </w:tcBorders>
            <w:shd w:val="clear" w:color="auto" w:fill="FFFFFF"/>
            <w:vAlign w:val="center"/>
          </w:tcPr>
          <w:p w14:paraId="079DF06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1.02 (0.86, 1.23)</w:t>
            </w:r>
          </w:p>
        </w:tc>
        <w:tc>
          <w:tcPr>
            <w:tcW w:w="441" w:type="pct"/>
            <w:tcBorders>
              <w:top w:val="nil"/>
              <w:left w:val="nil"/>
              <w:bottom w:val="single" w:color="auto" w:sz="4" w:space="0"/>
              <w:right w:val="nil"/>
            </w:tcBorders>
            <w:shd w:val="clear" w:color="auto" w:fill="FFFFFF"/>
            <w:vAlign w:val="center"/>
          </w:tcPr>
          <w:p w14:paraId="2191C02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0.85 </w:t>
            </w:r>
          </w:p>
        </w:tc>
        <w:tc>
          <w:tcPr>
            <w:tcW w:w="999" w:type="pct"/>
            <w:tcBorders>
              <w:top w:val="nil"/>
              <w:left w:val="nil"/>
              <w:bottom w:val="single" w:color="auto" w:sz="4" w:space="0"/>
              <w:right w:val="nil"/>
            </w:tcBorders>
            <w:shd w:val="clear" w:color="auto" w:fill="FFFFFF"/>
            <w:vAlign w:val="center"/>
          </w:tcPr>
          <w:p w14:paraId="14EA1A2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1.01 (0.84, 1.22)</w:t>
            </w:r>
          </w:p>
        </w:tc>
        <w:tc>
          <w:tcPr>
            <w:tcW w:w="441" w:type="pct"/>
            <w:tcBorders>
              <w:top w:val="nil"/>
              <w:left w:val="nil"/>
              <w:bottom w:val="single" w:color="auto" w:sz="4" w:space="0"/>
              <w:right w:val="nil"/>
            </w:tcBorders>
            <w:shd w:val="clear" w:color="auto" w:fill="FFFFFF"/>
            <w:vAlign w:val="center"/>
          </w:tcPr>
          <w:p w14:paraId="19DA403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0.96 </w:t>
            </w:r>
          </w:p>
        </w:tc>
        <w:tc>
          <w:tcPr>
            <w:tcW w:w="999" w:type="pct"/>
            <w:tcBorders>
              <w:top w:val="nil"/>
              <w:left w:val="nil"/>
              <w:bottom w:val="single" w:color="auto" w:sz="4" w:space="0"/>
              <w:right w:val="nil"/>
            </w:tcBorders>
            <w:shd w:val="clear" w:color="auto" w:fill="FFFFFF"/>
            <w:vAlign w:val="center"/>
          </w:tcPr>
          <w:p w14:paraId="1D0DC11E">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1.08 (0.89, 1.32)</w:t>
            </w:r>
          </w:p>
        </w:tc>
        <w:tc>
          <w:tcPr>
            <w:tcW w:w="455" w:type="pct"/>
            <w:tcBorders>
              <w:top w:val="nil"/>
              <w:left w:val="nil"/>
              <w:bottom w:val="single" w:color="auto" w:sz="4" w:space="0"/>
              <w:right w:val="nil"/>
            </w:tcBorders>
            <w:shd w:val="clear" w:color="auto" w:fill="FFFFFF"/>
            <w:vAlign w:val="center"/>
          </w:tcPr>
          <w:p w14:paraId="3794B84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0.46 </w:t>
            </w:r>
          </w:p>
        </w:tc>
      </w:tr>
    </w:tbl>
    <w:p w14:paraId="3E144962">
      <w:pPr>
        <w:rPr>
          <w:rFonts w:hint="eastAsia"/>
          <w:b/>
          <w:bCs/>
        </w:rPr>
      </w:pPr>
    </w:p>
    <w:p w14:paraId="7F1CADB9">
      <w:pPr>
        <w:rPr>
          <w:rFonts w:hint="eastAsia"/>
          <w:b/>
          <w:bCs/>
        </w:rPr>
      </w:pPr>
    </w:p>
    <w:p w14:paraId="755DD668">
      <w:pPr>
        <w:rPr>
          <w:rFonts w:hint="eastAsia"/>
          <w:b/>
          <w:bCs/>
        </w:rPr>
      </w:pPr>
    </w:p>
    <w:p w14:paraId="72E5AE0C">
      <w:pPr>
        <w:rPr>
          <w:rFonts w:hint="eastAsia"/>
          <w:b/>
          <w:bCs/>
        </w:rPr>
      </w:pPr>
    </w:p>
    <w:p w14:paraId="5FD5ACAA">
      <w:pPr>
        <w:rPr>
          <w:rFonts w:hint="eastAsia"/>
          <w:b/>
          <w:bCs/>
        </w:rPr>
      </w:pPr>
    </w:p>
    <w:p w14:paraId="10D4A073">
      <w:pPr>
        <w:rPr>
          <w:rFonts w:hint="eastAsia"/>
          <w:b/>
          <w:bCs/>
        </w:rPr>
      </w:pPr>
    </w:p>
    <w:p w14:paraId="384EC226">
      <w:pPr>
        <w:rPr>
          <w:rFonts w:hint="eastAsia"/>
          <w:b/>
          <w:bCs/>
        </w:rPr>
      </w:pPr>
    </w:p>
    <w:p w14:paraId="465B863F">
      <w:pPr>
        <w:rPr>
          <w:rFonts w:hint="eastAsia"/>
          <w:b/>
          <w:bCs/>
        </w:rPr>
      </w:pPr>
    </w:p>
    <w:p w14:paraId="1D620D88">
      <w:pPr>
        <w:rPr>
          <w:rFonts w:hint="eastAsia"/>
          <w:b/>
          <w:bCs/>
        </w:rPr>
      </w:pPr>
    </w:p>
    <w:p w14:paraId="0FDDE59B">
      <w:pPr>
        <w:rPr>
          <w:rFonts w:hint="eastAsia"/>
        </w:rPr>
      </w:pPr>
      <w:r>
        <w:rPr>
          <w:rFonts w:hint="eastAsia"/>
          <w:b/>
          <w:bCs/>
        </w:rPr>
        <w:t>Table</w:t>
      </w:r>
      <w:r>
        <w:rPr>
          <w:rFonts w:hint="eastAsia"/>
          <w:b/>
          <w:bCs/>
          <w:lang w:val="en-US" w:eastAsia="zh-CN"/>
        </w:rPr>
        <w:t xml:space="preserve"> S2</w:t>
      </w:r>
      <w:r>
        <w:rPr>
          <w:rFonts w:hint="eastAsia"/>
          <w:lang w:val="en-US" w:eastAsia="zh-CN"/>
        </w:rPr>
        <w:t xml:space="preserve"> </w:t>
      </w:r>
      <w:r>
        <w:rPr>
          <w:rFonts w:hint="eastAsia"/>
        </w:rPr>
        <w:t>Association analysis between different levels of physical activity (categorized as low, moderate, and high based on METs) and multimorbidity (two, three, four, or five or more diseases).</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0"/>
        <w:gridCol w:w="3196"/>
        <w:gridCol w:w="1173"/>
      </w:tblGrid>
      <w:tr w14:paraId="6B5DA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single" w:color="auto" w:sz="4" w:space="0"/>
              <w:left w:val="nil"/>
              <w:bottom w:val="nil"/>
              <w:right w:val="nil"/>
            </w:tcBorders>
            <w:shd w:val="clear" w:color="auto" w:fill="FFFFFF"/>
            <w:vAlign w:val="center"/>
          </w:tcPr>
          <w:p w14:paraId="2E6A2046">
            <w:pPr>
              <w:keepNext w:val="0"/>
              <w:keepLines w:val="0"/>
              <w:widowControl/>
              <w:suppressLineNumbers w:val="0"/>
              <w:jc w:val="both"/>
              <w:textAlignment w:val="center"/>
              <w:rPr>
                <w:rFonts w:hint="default" w:ascii="Calibri" w:hAnsi="Calibri" w:eastAsia="宋体" w:cs="Calibri"/>
                <w:b/>
                <w:bCs/>
                <w:i w:val="0"/>
                <w:iCs w:val="0"/>
                <w:color w:val="000000"/>
                <w:kern w:val="0"/>
                <w:sz w:val="21"/>
                <w:szCs w:val="21"/>
                <w:u w:val="none"/>
                <w:lang w:val="en-US" w:eastAsia="zh-CN" w:bidi="ar"/>
              </w:rPr>
            </w:pPr>
            <w:r>
              <w:rPr>
                <w:rFonts w:hint="default" w:ascii="Calibri" w:hAnsi="Calibri" w:cs="Calibri"/>
                <w:b w:val="0"/>
                <w:color w:val="000000"/>
                <w:sz w:val="21"/>
                <w:szCs w:val="21"/>
                <w:vertAlign w:val="baseline"/>
                <w:lang w:val="en-US" w:eastAsia="zh-CN"/>
              </w:rPr>
              <w:t>Disease</w:t>
            </w:r>
          </w:p>
        </w:tc>
        <w:tc>
          <w:tcPr>
            <w:tcW w:w="1876" w:type="pct"/>
            <w:tcBorders>
              <w:top w:val="single" w:color="auto" w:sz="4" w:space="0"/>
              <w:left w:val="nil"/>
              <w:bottom w:val="nil"/>
              <w:right w:val="nil"/>
            </w:tcBorders>
            <w:shd w:val="clear" w:color="auto" w:fill="FFFFFF"/>
            <w:vAlign w:val="center"/>
          </w:tcPr>
          <w:p w14:paraId="18C3A49B">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OR (95% CI)</w:t>
            </w:r>
          </w:p>
        </w:tc>
        <w:tc>
          <w:tcPr>
            <w:tcW w:w="687" w:type="pct"/>
            <w:tcBorders>
              <w:top w:val="single" w:color="auto" w:sz="4" w:space="0"/>
              <w:left w:val="nil"/>
              <w:bottom w:val="nil"/>
              <w:right w:val="nil"/>
            </w:tcBorders>
            <w:shd w:val="clear" w:color="auto" w:fill="FFFFFF"/>
            <w:vAlign w:val="center"/>
          </w:tcPr>
          <w:p w14:paraId="2FB6B93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P</w:t>
            </w:r>
          </w:p>
        </w:tc>
      </w:tr>
      <w:tr w14:paraId="6478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000" w:type="pct"/>
            <w:gridSpan w:val="3"/>
            <w:tcBorders>
              <w:top w:val="single" w:color="auto" w:sz="4" w:space="0"/>
              <w:left w:val="nil"/>
              <w:bottom w:val="nil"/>
              <w:right w:val="nil"/>
            </w:tcBorders>
            <w:shd w:val="clear" w:color="auto" w:fill="FFFFFF"/>
            <w:vAlign w:val="center"/>
          </w:tcPr>
          <w:p w14:paraId="2A3C9C8F">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bCs/>
                <w:i w:val="0"/>
                <w:iCs w:val="0"/>
                <w:color w:val="000000"/>
                <w:kern w:val="0"/>
                <w:sz w:val="21"/>
                <w:szCs w:val="21"/>
                <w:u w:val="none"/>
                <w:lang w:val="en-US" w:eastAsia="zh-CN" w:bidi="ar"/>
              </w:rPr>
              <w:t>One Disease</w:t>
            </w:r>
          </w:p>
        </w:tc>
      </w:tr>
      <w:tr w14:paraId="64594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1985F09F">
            <w:pPr>
              <w:keepNext w:val="0"/>
              <w:keepLines w:val="0"/>
              <w:widowControl/>
              <w:suppressLineNumbers w:val="0"/>
              <w:jc w:val="both"/>
              <w:textAlignment w:val="center"/>
              <w:rPr>
                <w:rFonts w:hint="default" w:ascii="Calibri" w:hAnsi="Calibri" w:eastAsia="宋体" w:cs="Calibri"/>
                <w:b/>
                <w:bCs/>
                <w:i w:val="0"/>
                <w:iCs w:val="0"/>
                <w:color w:val="000000"/>
                <w:kern w:val="0"/>
                <w:sz w:val="21"/>
                <w:szCs w:val="21"/>
                <w:u w:val="none"/>
                <w:lang w:val="en-US" w:eastAsia="zh-CN" w:bidi="ar"/>
              </w:rPr>
            </w:pPr>
          </w:p>
        </w:tc>
        <w:tc>
          <w:tcPr>
            <w:tcW w:w="1876" w:type="pct"/>
            <w:tcBorders>
              <w:top w:val="nil"/>
              <w:left w:val="nil"/>
              <w:bottom w:val="nil"/>
              <w:right w:val="nil"/>
            </w:tcBorders>
            <w:shd w:val="clear" w:color="auto" w:fill="FFFFFF"/>
            <w:vAlign w:val="center"/>
          </w:tcPr>
          <w:p w14:paraId="081C3A13">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r>
              <w:rPr>
                <w:rFonts w:hint="default" w:ascii="Calibri" w:hAnsi="Calibri" w:eastAsia="宋体" w:cs="Calibri"/>
                <w:b w:val="0"/>
                <w:bCs w:val="0"/>
                <w:i w:val="0"/>
                <w:iCs w:val="0"/>
                <w:color w:val="000000"/>
                <w:kern w:val="0"/>
                <w:sz w:val="21"/>
                <w:szCs w:val="21"/>
                <w:u w:val="none"/>
                <w:lang w:val="en-US" w:eastAsia="zh-CN" w:bidi="ar"/>
              </w:rPr>
              <w:t>ref</w:t>
            </w:r>
          </w:p>
        </w:tc>
        <w:tc>
          <w:tcPr>
            <w:tcW w:w="687" w:type="pct"/>
            <w:tcBorders>
              <w:top w:val="nil"/>
              <w:left w:val="nil"/>
              <w:bottom w:val="nil"/>
              <w:right w:val="nil"/>
            </w:tcBorders>
            <w:shd w:val="clear" w:color="auto" w:fill="FFFFFF"/>
            <w:vAlign w:val="center"/>
          </w:tcPr>
          <w:p w14:paraId="302B593E">
            <w:pPr>
              <w:keepNext w:val="0"/>
              <w:keepLines w:val="0"/>
              <w:widowControl/>
              <w:suppressLineNumbers w:val="0"/>
              <w:jc w:val="both"/>
              <w:textAlignment w:val="center"/>
              <w:rPr>
                <w:rFonts w:hint="default" w:ascii="Calibri" w:hAnsi="Calibri" w:eastAsia="宋体" w:cs="Calibri"/>
                <w:b w:val="0"/>
                <w:bCs w:val="0"/>
                <w:i w:val="0"/>
                <w:iCs w:val="0"/>
                <w:color w:val="000000"/>
                <w:kern w:val="0"/>
                <w:sz w:val="21"/>
                <w:szCs w:val="21"/>
                <w:u w:val="none"/>
                <w:lang w:val="en-US" w:eastAsia="zh-CN" w:bidi="ar"/>
              </w:rPr>
            </w:pPr>
          </w:p>
        </w:tc>
      </w:tr>
      <w:tr w14:paraId="32830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000" w:type="pct"/>
            <w:gridSpan w:val="3"/>
            <w:tcBorders>
              <w:top w:val="nil"/>
              <w:left w:val="nil"/>
              <w:bottom w:val="nil"/>
              <w:right w:val="nil"/>
            </w:tcBorders>
            <w:shd w:val="clear" w:color="auto" w:fill="FFFFFF"/>
            <w:vAlign w:val="center"/>
          </w:tcPr>
          <w:p w14:paraId="0344AA12">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bCs/>
                <w:i w:val="0"/>
                <w:iCs w:val="0"/>
                <w:color w:val="000000"/>
                <w:kern w:val="0"/>
                <w:sz w:val="21"/>
                <w:szCs w:val="21"/>
                <w:u w:val="none"/>
                <w:lang w:val="en-US" w:eastAsia="zh-CN" w:bidi="ar"/>
              </w:rPr>
              <w:t>Moderate Level</w:t>
            </w:r>
          </w:p>
        </w:tc>
      </w:tr>
      <w:tr w14:paraId="370E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23A128EE">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Two Diseases</w:t>
            </w:r>
          </w:p>
        </w:tc>
        <w:tc>
          <w:tcPr>
            <w:tcW w:w="1876" w:type="pct"/>
            <w:tcBorders>
              <w:top w:val="nil"/>
              <w:left w:val="nil"/>
              <w:bottom w:val="nil"/>
              <w:right w:val="nil"/>
            </w:tcBorders>
            <w:shd w:val="clear" w:color="auto" w:fill="FFFFFF"/>
            <w:vAlign w:val="center"/>
          </w:tcPr>
          <w:p w14:paraId="2359E5C7">
            <w:pPr>
              <w:keepNext w:val="0"/>
              <w:keepLines w:val="0"/>
              <w:widowControl/>
              <w:suppressLineNumbers w:val="0"/>
              <w:jc w:val="both"/>
              <w:textAlignment w:val="center"/>
              <w:rPr>
                <w:rFonts w:hint="default" w:ascii="Calibri" w:hAnsi="Calibri" w:cs="Calibri" w:eastAsiaTheme="minorEastAsia"/>
                <w:b w:val="0"/>
                <w:color w:val="000000"/>
                <w:kern w:val="2"/>
                <w:sz w:val="21"/>
                <w:szCs w:val="21"/>
                <w:vertAlign w:val="baseline"/>
                <w:lang w:val="en-US" w:eastAsia="zh-CN" w:bidi="ar-SA"/>
              </w:rPr>
            </w:pPr>
            <w:r>
              <w:rPr>
                <w:rFonts w:hint="default" w:ascii="Calibri" w:hAnsi="Calibri" w:eastAsia="宋体" w:cs="Calibri"/>
                <w:i w:val="0"/>
                <w:iCs w:val="0"/>
                <w:color w:val="000000"/>
                <w:kern w:val="0"/>
                <w:sz w:val="21"/>
                <w:szCs w:val="21"/>
                <w:u w:val="none"/>
                <w:lang w:val="en-US" w:eastAsia="zh-CN" w:bidi="ar"/>
              </w:rPr>
              <w:t>1.04 (0.88, 1.22)</w:t>
            </w:r>
          </w:p>
        </w:tc>
        <w:tc>
          <w:tcPr>
            <w:tcW w:w="687" w:type="pct"/>
            <w:tcBorders>
              <w:top w:val="nil"/>
              <w:left w:val="nil"/>
              <w:bottom w:val="nil"/>
              <w:right w:val="nil"/>
            </w:tcBorders>
            <w:shd w:val="clear" w:color="auto" w:fill="FFFFFF"/>
            <w:vAlign w:val="center"/>
          </w:tcPr>
          <w:p w14:paraId="2B367B8B">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0.70 </w:t>
            </w:r>
          </w:p>
        </w:tc>
      </w:tr>
      <w:tr w14:paraId="6B20B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773C9177">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Three Diseases</w:t>
            </w:r>
          </w:p>
        </w:tc>
        <w:tc>
          <w:tcPr>
            <w:tcW w:w="1876" w:type="pct"/>
            <w:tcBorders>
              <w:top w:val="nil"/>
              <w:left w:val="nil"/>
              <w:bottom w:val="nil"/>
              <w:right w:val="nil"/>
            </w:tcBorders>
            <w:shd w:val="clear" w:color="auto" w:fill="FFFFFF"/>
            <w:vAlign w:val="center"/>
          </w:tcPr>
          <w:p w14:paraId="2245BF55">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0.97 (0.81, 1.15)</w:t>
            </w:r>
          </w:p>
        </w:tc>
        <w:tc>
          <w:tcPr>
            <w:tcW w:w="687" w:type="pct"/>
            <w:tcBorders>
              <w:top w:val="nil"/>
              <w:left w:val="nil"/>
              <w:bottom w:val="nil"/>
              <w:right w:val="nil"/>
            </w:tcBorders>
            <w:shd w:val="clear" w:color="auto" w:fill="FFFFFF"/>
            <w:vAlign w:val="center"/>
          </w:tcPr>
          <w:p w14:paraId="7DFF8916">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0.66 </w:t>
            </w:r>
          </w:p>
        </w:tc>
      </w:tr>
      <w:tr w14:paraId="45D1C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auto"/>
            <w:vAlign w:val="center"/>
          </w:tcPr>
          <w:p w14:paraId="6CFC5407">
            <w:pPr>
              <w:keepNext w:val="0"/>
              <w:keepLines w:val="0"/>
              <w:widowControl/>
              <w:suppressLineNumbers w:val="0"/>
              <w:jc w:val="both"/>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Four Diseases</w:t>
            </w:r>
          </w:p>
        </w:tc>
        <w:tc>
          <w:tcPr>
            <w:tcW w:w="1876" w:type="pct"/>
            <w:tcBorders>
              <w:top w:val="nil"/>
              <w:left w:val="nil"/>
              <w:bottom w:val="nil"/>
              <w:right w:val="nil"/>
            </w:tcBorders>
            <w:shd w:val="clear" w:color="auto" w:fill="FFFFFF"/>
            <w:vAlign w:val="center"/>
          </w:tcPr>
          <w:p w14:paraId="180B8E3D">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1.03 (0.84, 1.25)</w:t>
            </w:r>
          </w:p>
        </w:tc>
        <w:tc>
          <w:tcPr>
            <w:tcW w:w="687" w:type="pct"/>
            <w:tcBorders>
              <w:top w:val="nil"/>
              <w:left w:val="nil"/>
              <w:bottom w:val="nil"/>
              <w:right w:val="nil"/>
            </w:tcBorders>
            <w:shd w:val="clear" w:color="auto" w:fill="FFFFFF"/>
            <w:vAlign w:val="center"/>
          </w:tcPr>
          <w:p w14:paraId="4C5C99AE">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0.84 </w:t>
            </w:r>
          </w:p>
        </w:tc>
      </w:tr>
      <w:tr w14:paraId="77EA6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1FB206A6">
            <w:pPr>
              <w:keepNext w:val="0"/>
              <w:keepLines w:val="0"/>
              <w:widowControl/>
              <w:suppressLineNumbers w:val="0"/>
              <w:jc w:val="both"/>
              <w:textAlignment w:val="center"/>
              <w:rPr>
                <w:rFonts w:hint="default" w:ascii="Calibri" w:hAnsi="Calibri" w:cs="Calibri"/>
                <w:b w:val="0"/>
                <w:bCs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Five or More Diseases</w:t>
            </w:r>
          </w:p>
        </w:tc>
        <w:tc>
          <w:tcPr>
            <w:tcW w:w="1876" w:type="pct"/>
            <w:tcBorders>
              <w:top w:val="nil"/>
              <w:left w:val="nil"/>
              <w:bottom w:val="nil"/>
              <w:right w:val="nil"/>
            </w:tcBorders>
            <w:shd w:val="clear" w:color="auto" w:fill="FFFFFF"/>
            <w:vAlign w:val="center"/>
          </w:tcPr>
          <w:p w14:paraId="4F05DEA0">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0.85 (0.70, 1.02)</w:t>
            </w:r>
          </w:p>
        </w:tc>
        <w:tc>
          <w:tcPr>
            <w:tcW w:w="687" w:type="pct"/>
            <w:tcBorders>
              <w:top w:val="nil"/>
              <w:left w:val="nil"/>
              <w:bottom w:val="nil"/>
              <w:right w:val="nil"/>
            </w:tcBorders>
            <w:shd w:val="clear" w:color="auto" w:fill="FFFFFF"/>
            <w:vAlign w:val="center"/>
          </w:tcPr>
          <w:p w14:paraId="2395D468">
            <w:pPr>
              <w:keepNext w:val="0"/>
              <w:keepLines w:val="0"/>
              <w:widowControl/>
              <w:suppressLineNumbers w:val="0"/>
              <w:jc w:val="both"/>
              <w:textAlignment w:val="center"/>
              <w:rPr>
                <w:rFonts w:hint="default" w:ascii="Calibri" w:hAnsi="Calibri" w:cs="Calibri"/>
                <w:b w:val="0"/>
                <w:color w:val="000000"/>
                <w:sz w:val="21"/>
                <w:szCs w:val="21"/>
                <w:vertAlign w:val="baseline"/>
                <w:lang w:val="en-US" w:eastAsia="zh-CN"/>
              </w:rPr>
            </w:pPr>
            <w:r>
              <w:rPr>
                <w:rFonts w:hint="default" w:ascii="Calibri" w:hAnsi="Calibri" w:eastAsia="宋体" w:cs="Calibri"/>
                <w:i w:val="0"/>
                <w:iCs w:val="0"/>
                <w:color w:val="000000"/>
                <w:kern w:val="0"/>
                <w:sz w:val="21"/>
                <w:szCs w:val="21"/>
                <w:u w:val="none"/>
                <w:lang w:val="en-US" w:eastAsia="zh-CN" w:bidi="ar"/>
              </w:rPr>
              <w:t xml:space="preserve">0.06 </w:t>
            </w:r>
          </w:p>
        </w:tc>
      </w:tr>
      <w:tr w14:paraId="51C1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0E531EE5">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b/>
                <w:bCs/>
                <w:i w:val="0"/>
                <w:iCs w:val="0"/>
                <w:color w:val="000000"/>
                <w:kern w:val="0"/>
                <w:sz w:val="21"/>
                <w:szCs w:val="21"/>
                <w:u w:val="none"/>
                <w:lang w:val="en-US" w:eastAsia="zh-CN" w:bidi="ar"/>
              </w:rPr>
              <w:t>High Level</w:t>
            </w:r>
          </w:p>
        </w:tc>
        <w:tc>
          <w:tcPr>
            <w:tcW w:w="1876" w:type="pct"/>
            <w:tcBorders>
              <w:top w:val="nil"/>
              <w:left w:val="nil"/>
              <w:bottom w:val="nil"/>
              <w:right w:val="nil"/>
            </w:tcBorders>
            <w:shd w:val="clear" w:color="auto" w:fill="FFFFFF"/>
            <w:vAlign w:val="center"/>
          </w:tcPr>
          <w:p w14:paraId="7626E47D">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p>
        </w:tc>
        <w:tc>
          <w:tcPr>
            <w:tcW w:w="687" w:type="pct"/>
            <w:tcBorders>
              <w:top w:val="nil"/>
              <w:left w:val="nil"/>
              <w:bottom w:val="nil"/>
              <w:right w:val="nil"/>
            </w:tcBorders>
            <w:shd w:val="clear" w:color="auto" w:fill="FFFFFF"/>
            <w:vAlign w:val="center"/>
          </w:tcPr>
          <w:p w14:paraId="30033B45">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p>
        </w:tc>
      </w:tr>
      <w:tr w14:paraId="55703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04FDED37">
            <w:pPr>
              <w:keepNext w:val="0"/>
              <w:keepLines w:val="0"/>
              <w:widowControl/>
              <w:suppressLineNumbers w:val="0"/>
              <w:jc w:val="both"/>
              <w:textAlignment w:val="center"/>
              <w:rPr>
                <w:rFonts w:hint="default" w:ascii="Calibri" w:hAnsi="Calibri" w:cs="Calibri" w:eastAsiaTheme="minorEastAsia"/>
                <w:b w:val="0"/>
                <w:bCs w:val="0"/>
                <w:color w:val="000000"/>
                <w:kern w:val="2"/>
                <w:sz w:val="21"/>
                <w:szCs w:val="21"/>
                <w:vertAlign w:val="baseline"/>
                <w:lang w:val="en-US" w:eastAsia="zh-CN" w:bidi="ar-SA"/>
              </w:rPr>
            </w:pPr>
            <w:r>
              <w:rPr>
                <w:rFonts w:hint="default" w:ascii="Calibri" w:hAnsi="Calibri" w:eastAsia="宋体" w:cs="Calibri"/>
                <w:i w:val="0"/>
                <w:iCs w:val="0"/>
                <w:color w:val="000000"/>
                <w:kern w:val="0"/>
                <w:sz w:val="21"/>
                <w:szCs w:val="21"/>
                <w:u w:val="none"/>
                <w:lang w:val="en-US" w:eastAsia="zh-CN" w:bidi="ar"/>
              </w:rPr>
              <w:t>Two Diseases</w:t>
            </w:r>
          </w:p>
        </w:tc>
        <w:tc>
          <w:tcPr>
            <w:tcW w:w="1876" w:type="pct"/>
            <w:tcBorders>
              <w:top w:val="nil"/>
              <w:left w:val="nil"/>
              <w:bottom w:val="nil"/>
              <w:right w:val="nil"/>
            </w:tcBorders>
            <w:shd w:val="clear" w:color="auto" w:fill="FFFFFF"/>
            <w:vAlign w:val="center"/>
          </w:tcPr>
          <w:p w14:paraId="6EC2303C">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0.94 (0.82, 1.08)</w:t>
            </w:r>
          </w:p>
        </w:tc>
        <w:tc>
          <w:tcPr>
            <w:tcW w:w="687" w:type="pct"/>
            <w:tcBorders>
              <w:top w:val="nil"/>
              <w:left w:val="nil"/>
              <w:bottom w:val="nil"/>
              <w:right w:val="nil"/>
            </w:tcBorders>
            <w:shd w:val="clear" w:color="auto" w:fill="FFFFFF"/>
            <w:vAlign w:val="center"/>
          </w:tcPr>
          <w:p w14:paraId="7C24B261">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 xml:space="preserve">0.37 </w:t>
            </w:r>
          </w:p>
        </w:tc>
      </w:tr>
      <w:tr w14:paraId="57573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FFFFFF"/>
            <w:vAlign w:val="center"/>
          </w:tcPr>
          <w:p w14:paraId="604E0087">
            <w:pPr>
              <w:keepNext w:val="0"/>
              <w:keepLines w:val="0"/>
              <w:widowControl/>
              <w:suppressLineNumbers w:val="0"/>
              <w:jc w:val="both"/>
              <w:textAlignment w:val="center"/>
              <w:rPr>
                <w:rFonts w:hint="default" w:ascii="Calibri" w:hAnsi="Calibri" w:cs="Calibri" w:eastAsiaTheme="minorEastAsia"/>
                <w:b w:val="0"/>
                <w:bCs w:val="0"/>
                <w:color w:val="000000"/>
                <w:kern w:val="2"/>
                <w:sz w:val="21"/>
                <w:szCs w:val="21"/>
                <w:vertAlign w:val="baseline"/>
                <w:lang w:val="en-US" w:eastAsia="zh-CN" w:bidi="ar-SA"/>
              </w:rPr>
            </w:pPr>
            <w:r>
              <w:rPr>
                <w:rFonts w:hint="default" w:ascii="Calibri" w:hAnsi="Calibri" w:eastAsia="宋体" w:cs="Calibri"/>
                <w:i w:val="0"/>
                <w:iCs w:val="0"/>
                <w:color w:val="000000"/>
                <w:kern w:val="0"/>
                <w:sz w:val="21"/>
                <w:szCs w:val="21"/>
                <w:u w:val="none"/>
                <w:lang w:val="en-US" w:eastAsia="zh-CN" w:bidi="ar"/>
              </w:rPr>
              <w:t>Three Diseases</w:t>
            </w:r>
          </w:p>
        </w:tc>
        <w:tc>
          <w:tcPr>
            <w:tcW w:w="1876" w:type="pct"/>
            <w:tcBorders>
              <w:top w:val="nil"/>
              <w:left w:val="nil"/>
              <w:bottom w:val="nil"/>
              <w:right w:val="nil"/>
            </w:tcBorders>
            <w:shd w:val="clear" w:color="auto" w:fill="FFFFFF"/>
            <w:vAlign w:val="center"/>
          </w:tcPr>
          <w:p w14:paraId="52ECFADF">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0.82 (0.7</w:t>
            </w:r>
            <w:r>
              <w:rPr>
                <w:rFonts w:hint="eastAsia" w:ascii="Calibri" w:hAnsi="Calibri" w:eastAsia="宋体" w:cs="Calibri"/>
                <w:i w:val="0"/>
                <w:iCs w:val="0"/>
                <w:color w:val="000000"/>
                <w:kern w:val="0"/>
                <w:sz w:val="21"/>
                <w:szCs w:val="21"/>
                <w:u w:val="none"/>
                <w:lang w:val="en-US" w:eastAsia="zh-CN" w:bidi="ar"/>
              </w:rPr>
              <w:t>0</w:t>
            </w:r>
            <w:r>
              <w:rPr>
                <w:rFonts w:hint="default" w:ascii="Calibri" w:hAnsi="Calibri" w:eastAsia="宋体" w:cs="Calibri"/>
                <w:i w:val="0"/>
                <w:iCs w:val="0"/>
                <w:color w:val="000000"/>
                <w:kern w:val="0"/>
                <w:sz w:val="21"/>
                <w:szCs w:val="21"/>
                <w:u w:val="none"/>
                <w:lang w:val="en-US" w:eastAsia="zh-CN" w:bidi="ar"/>
              </w:rPr>
              <w:t>, 0.95)</w:t>
            </w:r>
          </w:p>
        </w:tc>
        <w:tc>
          <w:tcPr>
            <w:tcW w:w="687" w:type="pct"/>
            <w:tcBorders>
              <w:top w:val="nil"/>
              <w:left w:val="nil"/>
              <w:bottom w:val="nil"/>
              <w:right w:val="nil"/>
            </w:tcBorders>
            <w:shd w:val="clear" w:color="auto" w:fill="FFFFFF"/>
            <w:vAlign w:val="center"/>
          </w:tcPr>
          <w:p w14:paraId="3EF87688">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467FE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nil"/>
              <w:right w:val="nil"/>
            </w:tcBorders>
            <w:shd w:val="clear" w:color="auto" w:fill="auto"/>
            <w:vAlign w:val="center"/>
          </w:tcPr>
          <w:p w14:paraId="2E00E14E">
            <w:pPr>
              <w:keepNext w:val="0"/>
              <w:keepLines w:val="0"/>
              <w:widowControl/>
              <w:suppressLineNumbers w:val="0"/>
              <w:jc w:val="both"/>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Four Diseases</w:t>
            </w:r>
          </w:p>
        </w:tc>
        <w:tc>
          <w:tcPr>
            <w:tcW w:w="1876" w:type="pct"/>
            <w:tcBorders>
              <w:top w:val="nil"/>
              <w:left w:val="nil"/>
              <w:bottom w:val="nil"/>
              <w:right w:val="nil"/>
            </w:tcBorders>
            <w:shd w:val="clear" w:color="auto" w:fill="FFFFFF"/>
            <w:vAlign w:val="center"/>
          </w:tcPr>
          <w:p w14:paraId="7A7F8E6D">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0.79 (0.66, 0.94)</w:t>
            </w:r>
          </w:p>
        </w:tc>
        <w:tc>
          <w:tcPr>
            <w:tcW w:w="687" w:type="pct"/>
            <w:tcBorders>
              <w:top w:val="nil"/>
              <w:left w:val="nil"/>
              <w:bottom w:val="nil"/>
              <w:right w:val="nil"/>
            </w:tcBorders>
            <w:shd w:val="clear" w:color="auto" w:fill="FFFFFF"/>
            <w:vAlign w:val="center"/>
          </w:tcPr>
          <w:p w14:paraId="6ED22930">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r w14:paraId="6263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436" w:type="pct"/>
            <w:tcBorders>
              <w:top w:val="nil"/>
              <w:left w:val="nil"/>
              <w:bottom w:val="single" w:color="auto" w:sz="4" w:space="0"/>
              <w:right w:val="nil"/>
            </w:tcBorders>
            <w:shd w:val="clear" w:color="auto" w:fill="FFFFFF"/>
            <w:vAlign w:val="center"/>
          </w:tcPr>
          <w:p w14:paraId="3C0E33A0">
            <w:pPr>
              <w:keepNext w:val="0"/>
              <w:keepLines w:val="0"/>
              <w:widowControl/>
              <w:suppressLineNumbers w:val="0"/>
              <w:jc w:val="both"/>
              <w:textAlignment w:val="center"/>
              <w:rPr>
                <w:rFonts w:hint="default" w:ascii="Calibri" w:hAnsi="Calibri" w:cs="Calibri" w:eastAsiaTheme="minorEastAsia"/>
                <w:b w:val="0"/>
                <w:bCs w:val="0"/>
                <w:color w:val="000000"/>
                <w:kern w:val="2"/>
                <w:sz w:val="21"/>
                <w:szCs w:val="21"/>
                <w:vertAlign w:val="baseline"/>
                <w:lang w:val="en-US" w:eastAsia="zh-CN" w:bidi="ar-SA"/>
              </w:rPr>
            </w:pPr>
            <w:r>
              <w:rPr>
                <w:rFonts w:hint="default" w:ascii="Calibri" w:hAnsi="Calibri" w:eastAsia="宋体" w:cs="Calibri"/>
                <w:i w:val="0"/>
                <w:iCs w:val="0"/>
                <w:color w:val="000000"/>
                <w:kern w:val="0"/>
                <w:sz w:val="21"/>
                <w:szCs w:val="21"/>
                <w:u w:val="none"/>
                <w:lang w:val="en-US" w:eastAsia="zh-CN" w:bidi="ar"/>
              </w:rPr>
              <w:t>Five or More Diseases</w:t>
            </w:r>
          </w:p>
        </w:tc>
        <w:tc>
          <w:tcPr>
            <w:tcW w:w="1876" w:type="pct"/>
            <w:tcBorders>
              <w:top w:val="nil"/>
              <w:left w:val="nil"/>
              <w:bottom w:val="single" w:color="auto" w:sz="4" w:space="0"/>
              <w:right w:val="nil"/>
            </w:tcBorders>
            <w:shd w:val="clear" w:color="auto" w:fill="FFFFFF"/>
            <w:vAlign w:val="center"/>
          </w:tcPr>
          <w:p w14:paraId="2F5941EA">
            <w:pPr>
              <w:keepNext w:val="0"/>
              <w:keepLines w:val="0"/>
              <w:widowControl/>
              <w:suppressLineNumbers w:val="0"/>
              <w:jc w:val="both"/>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0.55 (0.47, 0.65)</w:t>
            </w:r>
          </w:p>
        </w:tc>
        <w:tc>
          <w:tcPr>
            <w:tcW w:w="687" w:type="pct"/>
            <w:tcBorders>
              <w:top w:val="nil"/>
              <w:left w:val="nil"/>
              <w:bottom w:val="single" w:color="auto" w:sz="4" w:space="0"/>
              <w:right w:val="nil"/>
            </w:tcBorders>
            <w:shd w:val="clear" w:color="auto" w:fill="FFFFFF"/>
            <w:vAlign w:val="center"/>
          </w:tcPr>
          <w:p w14:paraId="1EE97AE3">
            <w:pPr>
              <w:keepNext w:val="0"/>
              <w:keepLines w:val="0"/>
              <w:widowControl/>
              <w:suppressLineNumbers w:val="0"/>
              <w:jc w:val="both"/>
              <w:textAlignment w:val="center"/>
              <w:rPr>
                <w:rFonts w:hint="default" w:ascii="Calibri" w:hAnsi="Calibri" w:eastAsia="宋体" w:cs="Calibri"/>
                <w:b w:val="0"/>
                <w:i w:val="0"/>
                <w:iCs w:val="0"/>
                <w:color w:val="000000"/>
                <w:kern w:val="0"/>
                <w:sz w:val="21"/>
                <w:szCs w:val="21"/>
                <w:u w:val="none"/>
                <w:lang w:val="en-US" w:eastAsia="zh-CN" w:bidi="ar"/>
              </w:rPr>
            </w:pPr>
            <w:r>
              <w:rPr>
                <w:rFonts w:hint="default" w:ascii="Calibri" w:hAnsi="Calibri" w:eastAsia="宋体" w:cs="Calibri"/>
                <w:b w:val="0"/>
                <w:i w:val="0"/>
                <w:iCs w:val="0"/>
                <w:color w:val="000000"/>
                <w:kern w:val="0"/>
                <w:sz w:val="21"/>
                <w:szCs w:val="21"/>
                <w:u w:val="none"/>
                <w:lang w:val="en-US" w:eastAsia="zh-CN" w:bidi="ar"/>
              </w:rPr>
              <w:t>&lt;0.01</w:t>
            </w:r>
            <w:r>
              <w:rPr>
                <w:rFonts w:hint="default" w:ascii="Calibri" w:hAnsi="Calibri" w:eastAsia="宋体" w:cs="Calibri"/>
                <w:i w:val="0"/>
                <w:iCs w:val="0"/>
                <w:color w:val="000000"/>
                <w:kern w:val="0"/>
                <w:sz w:val="21"/>
                <w:szCs w:val="21"/>
                <w:u w:val="none"/>
                <w:lang w:val="en-US" w:eastAsia="zh-CN" w:bidi="ar"/>
              </w:rPr>
              <w:t xml:space="preserve"> </w:t>
            </w:r>
          </w:p>
        </w:tc>
      </w:tr>
    </w:tbl>
    <w:p w14:paraId="6E6FBF45">
      <w:pPr>
        <w:rPr>
          <w:rFonts w:hint="eastAsia"/>
        </w:rPr>
      </w:pPr>
    </w:p>
    <w:p w14:paraId="6A055B79">
      <w:pPr>
        <w:rPr>
          <w:rFonts w:hint="eastAsia"/>
          <w:b/>
          <w:bCs/>
        </w:rPr>
      </w:pPr>
    </w:p>
    <w:p w14:paraId="6D2654A4">
      <w:pPr>
        <w:rPr>
          <w:rFonts w:hint="eastAsia"/>
          <w:b/>
          <w:bCs/>
        </w:rPr>
      </w:pPr>
    </w:p>
    <w:p w14:paraId="5B65A2B2">
      <w:pPr>
        <w:rPr>
          <w:rFonts w:hint="eastAsia"/>
          <w:b/>
          <w:bCs/>
        </w:rPr>
      </w:pPr>
    </w:p>
    <w:p w14:paraId="731DDA8E">
      <w:pPr>
        <w:rPr>
          <w:rFonts w:hint="eastAsia"/>
          <w:b/>
          <w:bCs/>
        </w:rPr>
      </w:pPr>
    </w:p>
    <w:p w14:paraId="5152842E">
      <w:pPr>
        <w:rPr>
          <w:rFonts w:hint="eastAsia"/>
          <w:b/>
          <w:bCs/>
        </w:rPr>
      </w:pPr>
    </w:p>
    <w:p w14:paraId="26A569A4">
      <w:pPr>
        <w:rPr>
          <w:rFonts w:hint="eastAsia"/>
          <w:b/>
          <w:bCs/>
        </w:rPr>
      </w:pPr>
    </w:p>
    <w:p w14:paraId="22063BA2">
      <w:pPr>
        <w:rPr>
          <w:rFonts w:hint="eastAsia"/>
          <w:b/>
          <w:bCs/>
        </w:rPr>
      </w:pPr>
    </w:p>
    <w:p w14:paraId="58CB0228">
      <w:pPr>
        <w:rPr>
          <w:rFonts w:hint="eastAsia"/>
          <w:b/>
          <w:bCs/>
        </w:rPr>
      </w:pPr>
    </w:p>
    <w:p w14:paraId="3EFB6724">
      <w:pPr>
        <w:rPr>
          <w:rFonts w:hint="eastAsia"/>
          <w:b/>
          <w:bCs/>
        </w:rPr>
      </w:pPr>
    </w:p>
    <w:p w14:paraId="22C1B646">
      <w:pPr>
        <w:rPr>
          <w:rFonts w:hint="eastAsia"/>
          <w:b/>
          <w:bCs/>
        </w:rPr>
      </w:pPr>
    </w:p>
    <w:p w14:paraId="61D2F40A">
      <w:pPr>
        <w:rPr>
          <w:rFonts w:hint="eastAsia"/>
          <w:b/>
          <w:bCs/>
        </w:rPr>
      </w:pPr>
    </w:p>
    <w:p w14:paraId="659DA1FA">
      <w:pPr>
        <w:rPr>
          <w:rFonts w:hint="eastAsia"/>
          <w:b/>
          <w:bCs/>
        </w:rPr>
      </w:pPr>
    </w:p>
    <w:p w14:paraId="00E1C333">
      <w:pPr>
        <w:rPr>
          <w:rFonts w:hint="eastAsia"/>
          <w:b/>
          <w:bCs/>
        </w:rPr>
      </w:pPr>
    </w:p>
    <w:p w14:paraId="2C35B943">
      <w:pPr>
        <w:rPr>
          <w:rFonts w:hint="eastAsia"/>
          <w:b/>
          <w:bCs/>
        </w:rPr>
      </w:pPr>
    </w:p>
    <w:p w14:paraId="65B3F144">
      <w:pPr>
        <w:rPr>
          <w:rFonts w:hint="eastAsia"/>
          <w:b/>
          <w:bCs/>
        </w:rPr>
      </w:pPr>
    </w:p>
    <w:p w14:paraId="5915D47A">
      <w:pPr>
        <w:rPr>
          <w:rFonts w:hint="eastAsia"/>
          <w:b/>
          <w:bCs/>
        </w:rPr>
      </w:pPr>
    </w:p>
    <w:p w14:paraId="6181203C">
      <w:pPr>
        <w:rPr>
          <w:rFonts w:hint="eastAsia"/>
          <w:b/>
          <w:bCs/>
        </w:rPr>
      </w:pPr>
    </w:p>
    <w:p w14:paraId="0AB7F4ED">
      <w:pPr>
        <w:rPr>
          <w:rFonts w:hint="eastAsia"/>
          <w:b/>
          <w:bCs/>
        </w:rPr>
      </w:pPr>
    </w:p>
    <w:p w14:paraId="44F3A26D">
      <w:pPr>
        <w:rPr>
          <w:rFonts w:hint="eastAsia"/>
          <w:b/>
          <w:bCs/>
        </w:rPr>
      </w:pPr>
    </w:p>
    <w:p w14:paraId="7648E866">
      <w:pPr>
        <w:rPr>
          <w:rFonts w:hint="eastAsia"/>
          <w:b/>
          <w:bCs/>
        </w:rPr>
      </w:pPr>
    </w:p>
    <w:p w14:paraId="7C486393">
      <w:pPr>
        <w:rPr>
          <w:rFonts w:hint="eastAsia"/>
          <w:b/>
          <w:bCs/>
        </w:rPr>
      </w:pPr>
    </w:p>
    <w:p w14:paraId="02D98173">
      <w:pPr>
        <w:rPr>
          <w:rFonts w:hint="eastAsia"/>
          <w:b/>
          <w:bCs/>
        </w:rPr>
      </w:pPr>
    </w:p>
    <w:p w14:paraId="6AF3B624">
      <w:pPr>
        <w:rPr>
          <w:rFonts w:hint="eastAsia"/>
          <w:b/>
          <w:bCs/>
        </w:rPr>
      </w:pPr>
    </w:p>
    <w:p w14:paraId="486D3A13">
      <w:pPr>
        <w:rPr>
          <w:rFonts w:hint="eastAsia"/>
          <w:b/>
          <w:bCs/>
        </w:rPr>
      </w:pPr>
    </w:p>
    <w:p w14:paraId="318B5F21">
      <w:pPr>
        <w:rPr>
          <w:rFonts w:hint="eastAsia"/>
          <w:b/>
          <w:bCs/>
        </w:rPr>
      </w:pPr>
    </w:p>
    <w:p w14:paraId="0C73873A">
      <w:pPr>
        <w:rPr>
          <w:rFonts w:hint="eastAsia"/>
          <w:b/>
          <w:bCs/>
        </w:rPr>
      </w:pPr>
    </w:p>
    <w:p w14:paraId="27E91A04">
      <w:pPr>
        <w:rPr>
          <w:rFonts w:hint="eastAsia"/>
          <w:b/>
          <w:bCs/>
        </w:rPr>
      </w:pPr>
    </w:p>
    <w:p w14:paraId="25A8453A">
      <w:pPr>
        <w:rPr>
          <w:rFonts w:hint="eastAsia"/>
        </w:rPr>
      </w:pPr>
      <w:r>
        <w:rPr>
          <w:rFonts w:hint="eastAsia"/>
          <w:b/>
          <w:bCs/>
        </w:rPr>
        <w:t xml:space="preserve">Table </w:t>
      </w:r>
      <w:r>
        <w:rPr>
          <w:rFonts w:hint="eastAsia"/>
          <w:b/>
          <w:bCs/>
          <w:lang w:val="en-US" w:eastAsia="zh-CN"/>
        </w:rPr>
        <w:t>S3</w:t>
      </w:r>
      <w:r>
        <w:rPr>
          <w:rFonts w:hint="eastAsia"/>
          <w:b/>
          <w:bCs/>
        </w:rPr>
        <w:t xml:space="preserve"> </w:t>
      </w:r>
      <w:r>
        <w:rPr>
          <w:rFonts w:hint="eastAsia"/>
        </w:rPr>
        <w:t>Stratified analysis of the effect of moderate physical activity on heart disease, stroke, hypertension, and dyslipidemia, categorized by gender, age, marital status, place of residence, retirement status, smoking, and drinking habits.</w:t>
      </w:r>
    </w:p>
    <w:tbl>
      <w:tblPr>
        <w:tblStyle w:val="7"/>
        <w:tblW w:w="57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2"/>
        <w:gridCol w:w="1516"/>
        <w:gridCol w:w="606"/>
        <w:gridCol w:w="1476"/>
        <w:gridCol w:w="756"/>
        <w:gridCol w:w="1476"/>
        <w:gridCol w:w="636"/>
        <w:gridCol w:w="1488"/>
        <w:gridCol w:w="651"/>
      </w:tblGrid>
      <w:tr w14:paraId="6B798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restart"/>
            <w:tcBorders>
              <w:top w:val="single" w:color="auto" w:sz="4" w:space="0"/>
            </w:tcBorders>
            <w:shd w:val="clear" w:color="auto" w:fill="auto"/>
            <w:noWrap/>
            <w:vAlign w:val="top"/>
          </w:tcPr>
          <w:p w14:paraId="5A64D788">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067" w:type="pct"/>
            <w:gridSpan w:val="7"/>
            <w:tcBorders>
              <w:top w:val="single" w:color="auto" w:sz="4" w:space="0"/>
              <w:bottom w:val="single" w:color="auto" w:sz="4" w:space="0"/>
            </w:tcBorders>
            <w:shd w:val="clear" w:color="auto" w:fill="auto"/>
            <w:noWrap/>
            <w:vAlign w:val="top"/>
          </w:tcPr>
          <w:p w14:paraId="3EF7E8C0">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 xml:space="preserve"> 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c>
          <w:tcPr>
            <w:tcW w:w="332" w:type="pct"/>
            <w:tcBorders>
              <w:top w:val="single" w:color="auto" w:sz="4" w:space="0"/>
              <w:bottom w:val="single" w:color="auto" w:sz="4" w:space="0"/>
            </w:tcBorders>
            <w:shd w:val="clear" w:color="auto" w:fill="auto"/>
            <w:noWrap/>
            <w:vAlign w:val="top"/>
          </w:tcPr>
          <w:p w14:paraId="618F7866">
            <w:pPr>
              <w:jc w:val="both"/>
              <w:rPr>
                <w:rFonts w:hint="default" w:ascii="Calibri" w:hAnsi="Calibri" w:eastAsia="宋体" w:cs="Calibri"/>
                <w:i w:val="0"/>
                <w:iCs w:val="0"/>
                <w:color w:val="000000"/>
                <w:sz w:val="18"/>
                <w:szCs w:val="18"/>
                <w:u w:val="none"/>
              </w:rPr>
            </w:pPr>
          </w:p>
        </w:tc>
      </w:tr>
      <w:tr w14:paraId="61039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vMerge w:val="continue"/>
            <w:tcBorders>
              <w:bottom w:val="single" w:color="auto" w:sz="4" w:space="0"/>
            </w:tcBorders>
            <w:shd w:val="clear" w:color="auto" w:fill="auto"/>
            <w:noWrap/>
            <w:vAlign w:val="top"/>
          </w:tcPr>
          <w:p w14:paraId="3008EA94">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p>
        </w:tc>
        <w:tc>
          <w:tcPr>
            <w:tcW w:w="775" w:type="pct"/>
            <w:tcBorders>
              <w:top w:val="single" w:color="auto" w:sz="4" w:space="0"/>
              <w:bottom w:val="single" w:color="auto" w:sz="4" w:space="0"/>
            </w:tcBorders>
            <w:shd w:val="clear" w:color="auto" w:fill="auto"/>
            <w:noWrap/>
            <w:vAlign w:val="top"/>
          </w:tcPr>
          <w:p w14:paraId="0AFD6399">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hearte</w:t>
            </w:r>
          </w:p>
        </w:tc>
        <w:tc>
          <w:tcPr>
            <w:tcW w:w="309" w:type="pct"/>
            <w:tcBorders>
              <w:top w:val="single" w:color="auto" w:sz="4" w:space="0"/>
              <w:bottom w:val="single" w:color="auto" w:sz="4" w:space="0"/>
            </w:tcBorders>
            <w:shd w:val="clear" w:color="auto" w:fill="auto"/>
            <w:noWrap/>
            <w:vAlign w:val="top"/>
          </w:tcPr>
          <w:p w14:paraId="680C5767">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bookmarkStart w:id="0" w:name="OLE_LINK1"/>
            <w:r>
              <w:rPr>
                <w:rFonts w:hint="default" w:ascii="Calibri" w:hAnsi="Calibri" w:eastAsia="宋体" w:cs="Calibri"/>
                <w:b/>
                <w:bCs/>
                <w:i w:val="0"/>
                <w:iCs w:val="0"/>
                <w:color w:val="000000"/>
                <w:kern w:val="0"/>
                <w:sz w:val="18"/>
                <w:szCs w:val="18"/>
                <w:u w:val="none"/>
                <w:lang w:val="en-US" w:eastAsia="zh-CN" w:bidi="ar"/>
              </w:rPr>
              <w:t>P_int</w:t>
            </w:r>
            <w:bookmarkEnd w:id="0"/>
          </w:p>
        </w:tc>
        <w:tc>
          <w:tcPr>
            <w:tcW w:w="754" w:type="pct"/>
            <w:tcBorders>
              <w:top w:val="single" w:color="auto" w:sz="4" w:space="0"/>
              <w:bottom w:val="single" w:color="auto" w:sz="4" w:space="0"/>
            </w:tcBorders>
            <w:shd w:val="clear" w:color="auto" w:fill="auto"/>
            <w:noWrap/>
            <w:vAlign w:val="top"/>
          </w:tcPr>
          <w:p w14:paraId="6DA9CEE8">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stroke</w:t>
            </w:r>
          </w:p>
        </w:tc>
        <w:tc>
          <w:tcPr>
            <w:tcW w:w="386" w:type="pct"/>
            <w:tcBorders>
              <w:top w:val="single" w:color="auto" w:sz="4" w:space="0"/>
              <w:bottom w:val="single" w:color="auto" w:sz="4" w:space="0"/>
            </w:tcBorders>
            <w:shd w:val="clear" w:color="auto" w:fill="auto"/>
            <w:noWrap/>
            <w:vAlign w:val="top"/>
          </w:tcPr>
          <w:p w14:paraId="5D274617">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37092C43">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hibpe</w:t>
            </w:r>
          </w:p>
        </w:tc>
        <w:tc>
          <w:tcPr>
            <w:tcW w:w="325" w:type="pct"/>
            <w:tcBorders>
              <w:top w:val="single" w:color="auto" w:sz="4" w:space="0"/>
              <w:bottom w:val="single" w:color="auto" w:sz="4" w:space="0"/>
            </w:tcBorders>
            <w:shd w:val="clear" w:color="auto" w:fill="auto"/>
            <w:noWrap/>
            <w:vAlign w:val="top"/>
          </w:tcPr>
          <w:p w14:paraId="70914C1B">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60" w:type="pct"/>
            <w:tcBorders>
              <w:top w:val="single" w:color="auto" w:sz="4" w:space="0"/>
              <w:bottom w:val="single" w:color="auto" w:sz="4" w:space="0"/>
            </w:tcBorders>
            <w:shd w:val="clear" w:color="auto" w:fill="auto"/>
            <w:noWrap/>
            <w:vAlign w:val="top"/>
          </w:tcPr>
          <w:p w14:paraId="70B8450F">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lang w:val="en-US"/>
              </w:rPr>
            </w:pPr>
            <w:r>
              <w:rPr>
                <w:rFonts w:hint="default" w:ascii="Calibri" w:hAnsi="Calibri" w:eastAsia="宋体" w:cs="Calibri"/>
                <w:b/>
                <w:bCs/>
                <w:i w:val="0"/>
                <w:iCs w:val="0"/>
                <w:color w:val="000000"/>
                <w:kern w:val="0"/>
                <w:sz w:val="18"/>
                <w:szCs w:val="18"/>
                <w:u w:val="none"/>
                <w:lang w:val="en-US" w:eastAsia="zh-CN" w:bidi="ar"/>
              </w:rPr>
              <w:t xml:space="preserve">dyslipe </w:t>
            </w:r>
          </w:p>
        </w:tc>
        <w:tc>
          <w:tcPr>
            <w:tcW w:w="332" w:type="pct"/>
            <w:tcBorders>
              <w:top w:val="single" w:color="auto" w:sz="4" w:space="0"/>
              <w:bottom w:val="single" w:color="auto" w:sz="4" w:space="0"/>
            </w:tcBorders>
            <w:shd w:val="clear" w:color="auto" w:fill="auto"/>
            <w:noWrap/>
            <w:vAlign w:val="top"/>
          </w:tcPr>
          <w:p w14:paraId="28A5448F">
            <w:pPr>
              <w:jc w:val="both"/>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P_int</w:t>
            </w:r>
          </w:p>
        </w:tc>
      </w:tr>
      <w:tr w14:paraId="78CF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top w:val="single" w:color="auto" w:sz="4" w:space="0"/>
            </w:tcBorders>
            <w:shd w:val="clear" w:color="auto" w:fill="auto"/>
            <w:noWrap/>
            <w:vAlign w:val="top"/>
          </w:tcPr>
          <w:p w14:paraId="5560DB96">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775" w:type="pct"/>
            <w:tcBorders>
              <w:top w:val="single" w:color="auto" w:sz="4" w:space="0"/>
            </w:tcBorders>
            <w:shd w:val="clear" w:color="auto" w:fill="auto"/>
            <w:noWrap/>
            <w:vAlign w:val="top"/>
          </w:tcPr>
          <w:p w14:paraId="425F3346">
            <w:pPr>
              <w:jc w:val="both"/>
              <w:rPr>
                <w:rFonts w:hint="default" w:ascii="Calibri" w:hAnsi="Calibri" w:eastAsia="宋体" w:cs="Calibri"/>
                <w:i w:val="0"/>
                <w:iCs w:val="0"/>
                <w:color w:val="000000"/>
                <w:sz w:val="18"/>
                <w:szCs w:val="18"/>
                <w:u w:val="none"/>
              </w:rPr>
            </w:pPr>
          </w:p>
        </w:tc>
        <w:tc>
          <w:tcPr>
            <w:tcW w:w="309" w:type="pct"/>
            <w:tcBorders>
              <w:top w:val="single" w:color="auto" w:sz="4" w:space="0"/>
            </w:tcBorders>
            <w:shd w:val="clear" w:color="auto" w:fill="auto"/>
            <w:noWrap/>
            <w:vAlign w:val="top"/>
          </w:tcPr>
          <w:p w14:paraId="6EED52D2">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0.72</w:t>
            </w:r>
          </w:p>
        </w:tc>
        <w:tc>
          <w:tcPr>
            <w:tcW w:w="754" w:type="pct"/>
            <w:tcBorders>
              <w:top w:val="single" w:color="auto" w:sz="4" w:space="0"/>
            </w:tcBorders>
            <w:shd w:val="clear" w:color="auto" w:fill="auto"/>
            <w:noWrap/>
            <w:vAlign w:val="top"/>
          </w:tcPr>
          <w:p w14:paraId="2139A4DB">
            <w:pPr>
              <w:jc w:val="both"/>
              <w:rPr>
                <w:rFonts w:hint="default" w:ascii="Calibri" w:hAnsi="Calibri" w:eastAsia="宋体" w:cs="Calibri"/>
                <w:i w:val="0"/>
                <w:iCs w:val="0"/>
                <w:color w:val="000000"/>
                <w:sz w:val="18"/>
                <w:szCs w:val="18"/>
                <w:u w:val="none"/>
              </w:rPr>
            </w:pPr>
          </w:p>
        </w:tc>
        <w:tc>
          <w:tcPr>
            <w:tcW w:w="386" w:type="pct"/>
            <w:tcBorders>
              <w:top w:val="single" w:color="auto" w:sz="4" w:space="0"/>
            </w:tcBorders>
            <w:shd w:val="clear" w:color="auto" w:fill="auto"/>
            <w:noWrap/>
            <w:vAlign w:val="top"/>
          </w:tcPr>
          <w:p w14:paraId="7EDFEA6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w:t>
            </w:r>
            <w:r>
              <w:rPr>
                <w:rFonts w:hint="eastAsia" w:ascii="Calibri" w:hAnsi="Calibri" w:eastAsia="宋体" w:cs="Calibri"/>
                <w:i w:val="0"/>
                <w:iCs w:val="0"/>
                <w:color w:val="000000"/>
                <w:kern w:val="0"/>
                <w:sz w:val="18"/>
                <w:szCs w:val="18"/>
                <w:u w:val="none"/>
                <w:lang w:val="en-US" w:eastAsia="zh-CN" w:bidi="ar"/>
              </w:rPr>
              <w:t>0</w:t>
            </w:r>
          </w:p>
        </w:tc>
        <w:tc>
          <w:tcPr>
            <w:tcW w:w="754" w:type="pct"/>
            <w:tcBorders>
              <w:top w:val="single" w:color="auto" w:sz="4" w:space="0"/>
            </w:tcBorders>
            <w:shd w:val="clear" w:color="auto" w:fill="auto"/>
            <w:noWrap/>
            <w:vAlign w:val="top"/>
          </w:tcPr>
          <w:p w14:paraId="5DD6DFED">
            <w:pPr>
              <w:jc w:val="both"/>
              <w:rPr>
                <w:rFonts w:hint="default" w:ascii="Calibri" w:hAnsi="Calibri" w:eastAsia="宋体" w:cs="Calibri"/>
                <w:i w:val="0"/>
                <w:iCs w:val="0"/>
                <w:color w:val="000000"/>
                <w:sz w:val="18"/>
                <w:szCs w:val="18"/>
                <w:u w:val="none"/>
              </w:rPr>
            </w:pPr>
          </w:p>
        </w:tc>
        <w:tc>
          <w:tcPr>
            <w:tcW w:w="325" w:type="pct"/>
            <w:tcBorders>
              <w:top w:val="single" w:color="auto" w:sz="4" w:space="0"/>
            </w:tcBorders>
            <w:shd w:val="clear" w:color="auto" w:fill="auto"/>
            <w:noWrap/>
            <w:vAlign w:val="top"/>
          </w:tcPr>
          <w:p w14:paraId="589C53E2">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0.42</w:t>
            </w:r>
          </w:p>
        </w:tc>
        <w:tc>
          <w:tcPr>
            <w:tcW w:w="760" w:type="pct"/>
            <w:tcBorders>
              <w:top w:val="single" w:color="auto" w:sz="4" w:space="0"/>
            </w:tcBorders>
            <w:shd w:val="clear" w:color="auto" w:fill="auto"/>
            <w:noWrap/>
            <w:vAlign w:val="top"/>
          </w:tcPr>
          <w:p w14:paraId="0769E017">
            <w:pPr>
              <w:jc w:val="both"/>
              <w:rPr>
                <w:rFonts w:hint="default" w:ascii="Calibri" w:hAnsi="Calibri" w:eastAsia="宋体" w:cs="Calibri"/>
                <w:i w:val="0"/>
                <w:iCs w:val="0"/>
                <w:color w:val="000000"/>
                <w:sz w:val="18"/>
                <w:szCs w:val="18"/>
                <w:u w:val="none"/>
              </w:rPr>
            </w:pPr>
          </w:p>
        </w:tc>
        <w:tc>
          <w:tcPr>
            <w:tcW w:w="332" w:type="pct"/>
            <w:tcBorders>
              <w:top w:val="single" w:color="auto" w:sz="4" w:space="0"/>
            </w:tcBorders>
            <w:shd w:val="clear" w:color="auto" w:fill="auto"/>
            <w:noWrap/>
            <w:vAlign w:val="top"/>
          </w:tcPr>
          <w:p w14:paraId="6735CA0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0.27</w:t>
            </w:r>
          </w:p>
        </w:tc>
      </w:tr>
      <w:tr w14:paraId="78737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2D1439D">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775" w:type="pct"/>
            <w:shd w:val="clear" w:color="auto" w:fill="auto"/>
            <w:noWrap/>
            <w:vAlign w:val="top"/>
          </w:tcPr>
          <w:p w14:paraId="5B4BE5A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(0.74, 1.04), 0.13</w:t>
            </w:r>
          </w:p>
        </w:tc>
        <w:tc>
          <w:tcPr>
            <w:tcW w:w="309" w:type="pct"/>
            <w:shd w:val="clear" w:color="auto" w:fill="auto"/>
            <w:noWrap/>
            <w:vAlign w:val="top"/>
          </w:tcPr>
          <w:p w14:paraId="092D198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D910DE3">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0.58 (0.44, 0.76), &lt; 0.01</w:t>
            </w:r>
          </w:p>
        </w:tc>
        <w:tc>
          <w:tcPr>
            <w:tcW w:w="386" w:type="pct"/>
            <w:shd w:val="clear" w:color="auto" w:fill="auto"/>
            <w:noWrap/>
            <w:vAlign w:val="top"/>
          </w:tcPr>
          <w:p w14:paraId="78C427A2">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E74F99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 (0.78, 1.05), 0.19</w:t>
            </w:r>
          </w:p>
        </w:tc>
        <w:tc>
          <w:tcPr>
            <w:tcW w:w="325" w:type="pct"/>
            <w:shd w:val="clear" w:color="auto" w:fill="auto"/>
            <w:noWrap/>
            <w:vAlign w:val="top"/>
          </w:tcPr>
          <w:p w14:paraId="733D3F1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D80546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(1.09, 1.55), &lt; 0.01</w:t>
            </w:r>
          </w:p>
        </w:tc>
        <w:tc>
          <w:tcPr>
            <w:tcW w:w="332" w:type="pct"/>
            <w:shd w:val="clear" w:color="auto" w:fill="auto"/>
            <w:noWrap/>
            <w:vAlign w:val="top"/>
          </w:tcPr>
          <w:p w14:paraId="12DF197D">
            <w:pPr>
              <w:jc w:val="both"/>
              <w:rPr>
                <w:rFonts w:hint="default" w:ascii="Calibri" w:hAnsi="Calibri" w:eastAsia="宋体" w:cs="Calibri"/>
                <w:i w:val="0"/>
                <w:iCs w:val="0"/>
                <w:color w:val="000000"/>
                <w:sz w:val="18"/>
                <w:szCs w:val="18"/>
                <w:u w:val="none"/>
              </w:rPr>
            </w:pPr>
          </w:p>
        </w:tc>
      </w:tr>
      <w:tr w14:paraId="4A2CD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415C8D2">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775" w:type="pct"/>
            <w:shd w:val="clear" w:color="auto" w:fill="auto"/>
            <w:noWrap/>
            <w:vAlign w:val="top"/>
          </w:tcPr>
          <w:p w14:paraId="380DD27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(0.69, 1.02), 0.07</w:t>
            </w:r>
          </w:p>
        </w:tc>
        <w:tc>
          <w:tcPr>
            <w:tcW w:w="309" w:type="pct"/>
            <w:shd w:val="clear" w:color="auto" w:fill="auto"/>
            <w:noWrap/>
            <w:vAlign w:val="top"/>
          </w:tcPr>
          <w:p w14:paraId="470772B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AF28AA9">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0.79 (0.61, 1.04), 0.1</w:t>
            </w:r>
            <w:r>
              <w:rPr>
                <w:rFonts w:hint="eastAsia" w:ascii="Calibri" w:hAnsi="Calibri" w:eastAsia="宋体" w:cs="Calibri"/>
                <w:i w:val="0"/>
                <w:iCs w:val="0"/>
                <w:color w:val="000000"/>
                <w:kern w:val="0"/>
                <w:sz w:val="18"/>
                <w:szCs w:val="18"/>
                <w:u w:val="none"/>
                <w:lang w:val="en-US" w:eastAsia="zh-CN" w:bidi="ar"/>
              </w:rPr>
              <w:t>0</w:t>
            </w:r>
          </w:p>
        </w:tc>
        <w:tc>
          <w:tcPr>
            <w:tcW w:w="386" w:type="pct"/>
            <w:shd w:val="clear" w:color="auto" w:fill="auto"/>
            <w:noWrap/>
            <w:vAlign w:val="top"/>
          </w:tcPr>
          <w:p w14:paraId="4D246749">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B5E26C9">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0.94 (0.81, 1.1</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0.46</w:t>
            </w:r>
          </w:p>
        </w:tc>
        <w:tc>
          <w:tcPr>
            <w:tcW w:w="325" w:type="pct"/>
            <w:shd w:val="clear" w:color="auto" w:fill="auto"/>
            <w:noWrap/>
            <w:vAlign w:val="top"/>
          </w:tcPr>
          <w:p w14:paraId="7EF09751">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B6DFD8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1.49 (1.23, 1.8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&lt; 0.01</w:t>
            </w:r>
          </w:p>
        </w:tc>
        <w:tc>
          <w:tcPr>
            <w:tcW w:w="332" w:type="pct"/>
            <w:shd w:val="clear" w:color="auto" w:fill="auto"/>
            <w:noWrap/>
            <w:vAlign w:val="top"/>
          </w:tcPr>
          <w:p w14:paraId="7FC51423">
            <w:pPr>
              <w:jc w:val="both"/>
              <w:rPr>
                <w:rFonts w:hint="default" w:ascii="Calibri" w:hAnsi="Calibri" w:eastAsia="宋体" w:cs="Calibri"/>
                <w:i w:val="0"/>
                <w:iCs w:val="0"/>
                <w:color w:val="000000"/>
                <w:sz w:val="18"/>
                <w:szCs w:val="18"/>
                <w:u w:val="none"/>
              </w:rPr>
            </w:pPr>
          </w:p>
        </w:tc>
      </w:tr>
      <w:tr w14:paraId="4D5BD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7E71817">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775" w:type="pct"/>
            <w:shd w:val="clear" w:color="auto" w:fill="auto"/>
            <w:noWrap/>
            <w:vAlign w:val="top"/>
          </w:tcPr>
          <w:p w14:paraId="2E2D1CA3">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6B2DD5C7">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01</w:t>
            </w:r>
          </w:p>
        </w:tc>
        <w:tc>
          <w:tcPr>
            <w:tcW w:w="754" w:type="pct"/>
            <w:shd w:val="clear" w:color="auto" w:fill="auto"/>
            <w:noWrap/>
            <w:vAlign w:val="top"/>
          </w:tcPr>
          <w:p w14:paraId="0631186B">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027E7799">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25</w:t>
            </w:r>
          </w:p>
        </w:tc>
        <w:tc>
          <w:tcPr>
            <w:tcW w:w="754" w:type="pct"/>
            <w:shd w:val="clear" w:color="auto" w:fill="auto"/>
            <w:noWrap/>
            <w:vAlign w:val="top"/>
          </w:tcPr>
          <w:p w14:paraId="6B7392B8">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186025DE">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23</w:t>
            </w:r>
          </w:p>
        </w:tc>
        <w:tc>
          <w:tcPr>
            <w:tcW w:w="760" w:type="pct"/>
            <w:shd w:val="clear" w:color="auto" w:fill="auto"/>
            <w:noWrap/>
            <w:vAlign w:val="top"/>
          </w:tcPr>
          <w:p w14:paraId="77BE8865">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3A5D4A46">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.20</w:t>
            </w:r>
          </w:p>
        </w:tc>
      </w:tr>
      <w:tr w14:paraId="3FB3B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CE33DB0">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775" w:type="pct"/>
            <w:shd w:val="clear" w:color="auto" w:fill="auto"/>
            <w:noWrap/>
            <w:vAlign w:val="top"/>
          </w:tcPr>
          <w:p w14:paraId="0785C35F">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0.69 (0.56, 0.85), &lt; 0.01</w:t>
            </w:r>
          </w:p>
        </w:tc>
        <w:tc>
          <w:tcPr>
            <w:tcW w:w="309" w:type="pct"/>
            <w:shd w:val="clear" w:color="auto" w:fill="auto"/>
            <w:noWrap/>
            <w:vAlign w:val="top"/>
          </w:tcPr>
          <w:p w14:paraId="6AF8AEC8">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42FDDC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0.57 (0.4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&lt; 0.01</w:t>
            </w:r>
          </w:p>
        </w:tc>
        <w:tc>
          <w:tcPr>
            <w:tcW w:w="386" w:type="pct"/>
            <w:shd w:val="clear" w:color="auto" w:fill="auto"/>
            <w:noWrap/>
            <w:vAlign w:val="top"/>
          </w:tcPr>
          <w:p w14:paraId="1B150E1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710D57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(0.72, 1.0</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0.05</w:t>
            </w:r>
          </w:p>
        </w:tc>
        <w:tc>
          <w:tcPr>
            <w:tcW w:w="325" w:type="pct"/>
            <w:shd w:val="clear" w:color="auto" w:fill="auto"/>
            <w:noWrap/>
            <w:vAlign w:val="top"/>
          </w:tcPr>
          <w:p w14:paraId="5A76C42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36A69E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1.52 (1.25, 1.85), &lt; 0.01</w:t>
            </w:r>
          </w:p>
        </w:tc>
        <w:tc>
          <w:tcPr>
            <w:tcW w:w="332" w:type="pct"/>
            <w:shd w:val="clear" w:color="auto" w:fill="auto"/>
            <w:noWrap/>
            <w:vAlign w:val="top"/>
          </w:tcPr>
          <w:p w14:paraId="79C1D86E">
            <w:pPr>
              <w:jc w:val="both"/>
              <w:rPr>
                <w:rFonts w:hint="default" w:ascii="Calibri" w:hAnsi="Calibri" w:eastAsia="宋体" w:cs="Calibri"/>
                <w:i w:val="0"/>
                <w:iCs w:val="0"/>
                <w:color w:val="000000"/>
                <w:sz w:val="18"/>
                <w:szCs w:val="18"/>
                <w:u w:val="none"/>
              </w:rPr>
            </w:pPr>
          </w:p>
        </w:tc>
      </w:tr>
      <w:tr w14:paraId="50FC9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1D64236">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775" w:type="pct"/>
            <w:shd w:val="clear" w:color="auto" w:fill="auto"/>
            <w:noWrap/>
            <w:vAlign w:val="top"/>
          </w:tcPr>
          <w:p w14:paraId="7579B72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(0.78, 1.08), 0.3</w:t>
            </w:r>
          </w:p>
        </w:tc>
        <w:tc>
          <w:tcPr>
            <w:tcW w:w="309" w:type="pct"/>
            <w:shd w:val="clear" w:color="auto" w:fill="auto"/>
            <w:noWrap/>
            <w:vAlign w:val="top"/>
          </w:tcPr>
          <w:p w14:paraId="1327AEC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B9AE7B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0.69 (0.55, 0.87), 0.0</w:t>
            </w:r>
            <w:r>
              <w:rPr>
                <w:rFonts w:hint="eastAsia" w:ascii="Calibri" w:hAnsi="Calibri" w:eastAsia="宋体" w:cs="Calibri"/>
                <w:i w:val="0"/>
                <w:iCs w:val="0"/>
                <w:color w:val="000000"/>
                <w:kern w:val="0"/>
                <w:sz w:val="18"/>
                <w:szCs w:val="18"/>
                <w:u w:val="none"/>
                <w:lang w:val="en-US" w:eastAsia="zh-CN" w:bidi="ar"/>
              </w:rPr>
              <w:t>1</w:t>
            </w:r>
          </w:p>
        </w:tc>
        <w:tc>
          <w:tcPr>
            <w:tcW w:w="386" w:type="pct"/>
            <w:shd w:val="clear" w:color="auto" w:fill="auto"/>
            <w:noWrap/>
            <w:vAlign w:val="top"/>
          </w:tcPr>
          <w:p w14:paraId="352C315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FDD4B9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0.94 (0.82, 1.09), 0.43</w:t>
            </w:r>
          </w:p>
        </w:tc>
        <w:tc>
          <w:tcPr>
            <w:tcW w:w="325" w:type="pct"/>
            <w:shd w:val="clear" w:color="auto" w:fill="auto"/>
            <w:noWrap/>
            <w:vAlign w:val="top"/>
          </w:tcPr>
          <w:p w14:paraId="7860E5C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330A6A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 (1.01, 1.43), 0.04</w:t>
            </w:r>
          </w:p>
        </w:tc>
        <w:tc>
          <w:tcPr>
            <w:tcW w:w="332" w:type="pct"/>
            <w:shd w:val="clear" w:color="auto" w:fill="auto"/>
            <w:noWrap/>
            <w:vAlign w:val="top"/>
          </w:tcPr>
          <w:p w14:paraId="76609473">
            <w:pPr>
              <w:jc w:val="both"/>
              <w:rPr>
                <w:rFonts w:hint="default" w:ascii="Calibri" w:hAnsi="Calibri" w:eastAsia="宋体" w:cs="Calibri"/>
                <w:i w:val="0"/>
                <w:iCs w:val="0"/>
                <w:color w:val="000000"/>
                <w:sz w:val="18"/>
                <w:szCs w:val="18"/>
                <w:u w:val="none"/>
              </w:rPr>
            </w:pPr>
          </w:p>
        </w:tc>
      </w:tr>
      <w:tr w14:paraId="2C5EC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374" w:type="pct"/>
            <w:gridSpan w:val="2"/>
            <w:shd w:val="clear" w:color="auto" w:fill="auto"/>
            <w:noWrap/>
            <w:vAlign w:val="top"/>
          </w:tcPr>
          <w:p w14:paraId="55F71A01">
            <w:pPr>
              <w:jc w:val="both"/>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09" w:type="pct"/>
            <w:shd w:val="clear" w:color="auto" w:fill="auto"/>
            <w:noWrap/>
            <w:vAlign w:val="top"/>
          </w:tcPr>
          <w:p w14:paraId="276C235A">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0.61</w:t>
            </w:r>
          </w:p>
        </w:tc>
        <w:tc>
          <w:tcPr>
            <w:tcW w:w="754" w:type="pct"/>
            <w:shd w:val="clear" w:color="auto" w:fill="auto"/>
            <w:noWrap/>
            <w:vAlign w:val="top"/>
          </w:tcPr>
          <w:p w14:paraId="1D6364E5">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C773CF7">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0.85</w:t>
            </w:r>
          </w:p>
        </w:tc>
        <w:tc>
          <w:tcPr>
            <w:tcW w:w="754" w:type="pct"/>
            <w:shd w:val="clear" w:color="auto" w:fill="auto"/>
            <w:noWrap/>
            <w:vAlign w:val="top"/>
          </w:tcPr>
          <w:p w14:paraId="1AA4F9BA">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7CA55D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0.63</w:t>
            </w:r>
          </w:p>
        </w:tc>
        <w:tc>
          <w:tcPr>
            <w:tcW w:w="760" w:type="pct"/>
            <w:shd w:val="clear" w:color="auto" w:fill="auto"/>
            <w:noWrap/>
            <w:vAlign w:val="top"/>
          </w:tcPr>
          <w:p w14:paraId="5968CDBA">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43DA291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0.03</w:t>
            </w:r>
          </w:p>
        </w:tc>
      </w:tr>
      <w:tr w14:paraId="55AAB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65A97857">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775" w:type="pct"/>
            <w:shd w:val="clear" w:color="auto" w:fill="auto"/>
            <w:noWrap/>
            <w:vAlign w:val="top"/>
          </w:tcPr>
          <w:p w14:paraId="1CAED8B4">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(0.64, 1.04), 0.11</w:t>
            </w:r>
          </w:p>
        </w:tc>
        <w:tc>
          <w:tcPr>
            <w:tcW w:w="309" w:type="pct"/>
            <w:shd w:val="clear" w:color="auto" w:fill="auto"/>
            <w:noWrap/>
            <w:vAlign w:val="top"/>
          </w:tcPr>
          <w:p w14:paraId="6742AF1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C03BAD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0.61 (0.42, 0.86), 0.01</w:t>
            </w:r>
          </w:p>
        </w:tc>
        <w:tc>
          <w:tcPr>
            <w:tcW w:w="386" w:type="pct"/>
            <w:shd w:val="clear" w:color="auto" w:fill="auto"/>
            <w:noWrap/>
            <w:vAlign w:val="top"/>
          </w:tcPr>
          <w:p w14:paraId="134C623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8D09A4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(0.69, 1.06), 0.15</w:t>
            </w:r>
          </w:p>
        </w:tc>
        <w:tc>
          <w:tcPr>
            <w:tcW w:w="325" w:type="pct"/>
            <w:shd w:val="clear" w:color="auto" w:fill="auto"/>
            <w:noWrap/>
            <w:vAlign w:val="top"/>
          </w:tcPr>
          <w:p w14:paraId="4215B02F">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49F4DB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(0.76, 1.31), 0.97</w:t>
            </w:r>
          </w:p>
        </w:tc>
        <w:tc>
          <w:tcPr>
            <w:tcW w:w="332" w:type="pct"/>
            <w:shd w:val="clear" w:color="auto" w:fill="auto"/>
            <w:noWrap/>
            <w:vAlign w:val="top"/>
          </w:tcPr>
          <w:p w14:paraId="4F3AB9CE">
            <w:pPr>
              <w:jc w:val="both"/>
              <w:rPr>
                <w:rFonts w:hint="default" w:ascii="Calibri" w:hAnsi="Calibri" w:eastAsia="宋体" w:cs="Calibri"/>
                <w:i w:val="0"/>
                <w:iCs w:val="0"/>
                <w:color w:val="000000"/>
                <w:sz w:val="18"/>
                <w:szCs w:val="18"/>
                <w:u w:val="none"/>
              </w:rPr>
            </w:pPr>
          </w:p>
        </w:tc>
      </w:tr>
      <w:tr w14:paraId="75DDF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E0C4EE9">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775" w:type="pct"/>
            <w:shd w:val="clear" w:color="auto" w:fill="auto"/>
            <w:noWrap/>
            <w:vAlign w:val="top"/>
          </w:tcPr>
          <w:p w14:paraId="33C52F5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(0.73, 0.99), 0.03</w:t>
            </w:r>
          </w:p>
        </w:tc>
        <w:tc>
          <w:tcPr>
            <w:tcW w:w="309" w:type="pct"/>
            <w:shd w:val="clear" w:color="auto" w:fill="auto"/>
            <w:noWrap/>
            <w:vAlign w:val="top"/>
          </w:tcPr>
          <w:p w14:paraId="078D0E3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54C9024">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0.69 (0.55, 0.87), &lt; 0.01</w:t>
            </w:r>
          </w:p>
        </w:tc>
        <w:tc>
          <w:tcPr>
            <w:tcW w:w="386" w:type="pct"/>
            <w:shd w:val="clear" w:color="auto" w:fill="auto"/>
            <w:noWrap/>
            <w:vAlign w:val="top"/>
          </w:tcPr>
          <w:p w14:paraId="4D22DE74">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B3D904B">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0.93 (0.82, 1.05), 0.26</w:t>
            </w:r>
          </w:p>
        </w:tc>
        <w:tc>
          <w:tcPr>
            <w:tcW w:w="325" w:type="pct"/>
            <w:shd w:val="clear" w:color="auto" w:fill="auto"/>
            <w:noWrap/>
            <w:vAlign w:val="top"/>
          </w:tcPr>
          <w:p w14:paraId="4ACE8C1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BE8F93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1.48 (1.28, 1.72), &lt; 0.01</w:t>
            </w:r>
          </w:p>
        </w:tc>
        <w:tc>
          <w:tcPr>
            <w:tcW w:w="332" w:type="pct"/>
            <w:shd w:val="clear" w:color="auto" w:fill="auto"/>
            <w:noWrap/>
            <w:vAlign w:val="top"/>
          </w:tcPr>
          <w:p w14:paraId="5B3D05D8">
            <w:pPr>
              <w:jc w:val="both"/>
              <w:rPr>
                <w:rFonts w:hint="default" w:ascii="Calibri" w:hAnsi="Calibri" w:eastAsia="宋体" w:cs="Calibri"/>
                <w:i w:val="0"/>
                <w:iCs w:val="0"/>
                <w:color w:val="000000"/>
                <w:sz w:val="18"/>
                <w:szCs w:val="18"/>
                <w:u w:val="none"/>
              </w:rPr>
            </w:pPr>
          </w:p>
        </w:tc>
      </w:tr>
      <w:tr w14:paraId="71042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340595B5">
            <w:pPr>
              <w:keepNext w:val="0"/>
              <w:keepLines w:val="0"/>
              <w:widowControl/>
              <w:suppressLineNumbers w:val="0"/>
              <w:jc w:val="both"/>
              <w:textAlignment w:val="bottom"/>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775" w:type="pct"/>
            <w:shd w:val="clear" w:color="auto" w:fill="auto"/>
            <w:noWrap/>
            <w:vAlign w:val="top"/>
          </w:tcPr>
          <w:p w14:paraId="380CD6FB">
            <w:pPr>
              <w:jc w:val="both"/>
              <w:rPr>
                <w:rFonts w:hint="default" w:ascii="Calibri" w:hAnsi="Calibri" w:eastAsia="宋体" w:cs="Calibri"/>
                <w:b/>
                <w:bCs/>
                <w:i w:val="0"/>
                <w:iCs w:val="0"/>
                <w:color w:val="000000"/>
                <w:kern w:val="0"/>
                <w:sz w:val="18"/>
                <w:szCs w:val="18"/>
                <w:u w:val="none"/>
                <w:lang w:val="en-US" w:eastAsia="zh-CN" w:bidi="ar"/>
              </w:rPr>
            </w:pPr>
          </w:p>
        </w:tc>
        <w:tc>
          <w:tcPr>
            <w:tcW w:w="309" w:type="pct"/>
            <w:shd w:val="clear" w:color="auto" w:fill="auto"/>
            <w:noWrap/>
            <w:vAlign w:val="top"/>
          </w:tcPr>
          <w:p w14:paraId="44E42D3C">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0.31</w:t>
            </w:r>
          </w:p>
        </w:tc>
        <w:tc>
          <w:tcPr>
            <w:tcW w:w="754" w:type="pct"/>
            <w:shd w:val="clear" w:color="auto" w:fill="auto"/>
            <w:noWrap/>
            <w:vAlign w:val="top"/>
          </w:tcPr>
          <w:p w14:paraId="0DE1FEEC">
            <w:pPr>
              <w:jc w:val="both"/>
              <w:rPr>
                <w:rFonts w:hint="default" w:ascii="Calibri" w:hAnsi="Calibri" w:eastAsia="宋体" w:cs="Calibri"/>
                <w:b w:val="0"/>
                <w:bCs w:val="0"/>
                <w:i w:val="0"/>
                <w:iCs w:val="0"/>
                <w:color w:val="000000"/>
                <w:kern w:val="0"/>
                <w:sz w:val="18"/>
                <w:szCs w:val="18"/>
                <w:u w:val="none"/>
                <w:lang w:val="en-US" w:eastAsia="zh-CN" w:bidi="ar"/>
              </w:rPr>
            </w:pPr>
          </w:p>
        </w:tc>
        <w:tc>
          <w:tcPr>
            <w:tcW w:w="386" w:type="pct"/>
            <w:shd w:val="clear" w:color="auto" w:fill="auto"/>
            <w:noWrap/>
            <w:vAlign w:val="top"/>
          </w:tcPr>
          <w:p w14:paraId="7ADE7E2E">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0.04</w:t>
            </w:r>
          </w:p>
        </w:tc>
        <w:tc>
          <w:tcPr>
            <w:tcW w:w="754" w:type="pct"/>
            <w:shd w:val="clear" w:color="auto" w:fill="auto"/>
            <w:noWrap/>
            <w:vAlign w:val="top"/>
          </w:tcPr>
          <w:p w14:paraId="2A23C4BC">
            <w:pPr>
              <w:jc w:val="both"/>
              <w:rPr>
                <w:rFonts w:hint="default" w:ascii="Calibri" w:hAnsi="Calibri" w:eastAsia="宋体" w:cs="Calibri"/>
                <w:b w:val="0"/>
                <w:bCs w:val="0"/>
                <w:i w:val="0"/>
                <w:iCs w:val="0"/>
                <w:color w:val="000000"/>
                <w:kern w:val="0"/>
                <w:sz w:val="18"/>
                <w:szCs w:val="18"/>
                <w:u w:val="none"/>
                <w:lang w:val="en-US" w:eastAsia="zh-CN" w:bidi="ar"/>
              </w:rPr>
            </w:pPr>
          </w:p>
        </w:tc>
        <w:tc>
          <w:tcPr>
            <w:tcW w:w="325" w:type="pct"/>
            <w:shd w:val="clear" w:color="auto" w:fill="auto"/>
            <w:noWrap/>
            <w:vAlign w:val="top"/>
          </w:tcPr>
          <w:p w14:paraId="6EFC409A">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0.92</w:t>
            </w:r>
          </w:p>
        </w:tc>
        <w:tc>
          <w:tcPr>
            <w:tcW w:w="760" w:type="pct"/>
            <w:shd w:val="clear" w:color="auto" w:fill="auto"/>
            <w:noWrap/>
            <w:vAlign w:val="top"/>
          </w:tcPr>
          <w:p w14:paraId="6E420175">
            <w:pPr>
              <w:jc w:val="both"/>
              <w:rPr>
                <w:rFonts w:hint="default" w:ascii="Calibri" w:hAnsi="Calibri" w:eastAsia="宋体" w:cs="Calibri"/>
                <w:b w:val="0"/>
                <w:bCs w:val="0"/>
                <w:i w:val="0"/>
                <w:iCs w:val="0"/>
                <w:color w:val="000000"/>
                <w:kern w:val="0"/>
                <w:sz w:val="18"/>
                <w:szCs w:val="18"/>
                <w:u w:val="none"/>
                <w:lang w:val="en-US" w:eastAsia="zh-CN" w:bidi="ar"/>
              </w:rPr>
            </w:pPr>
          </w:p>
        </w:tc>
        <w:tc>
          <w:tcPr>
            <w:tcW w:w="332" w:type="pct"/>
            <w:shd w:val="clear" w:color="auto" w:fill="auto"/>
            <w:noWrap/>
            <w:vAlign w:val="top"/>
          </w:tcPr>
          <w:p w14:paraId="1C61BEDE">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0.73</w:t>
            </w:r>
          </w:p>
        </w:tc>
      </w:tr>
      <w:tr w14:paraId="715A7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52AF679">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775" w:type="pct"/>
            <w:shd w:val="clear" w:color="auto" w:fill="auto"/>
            <w:noWrap/>
            <w:vAlign w:val="top"/>
          </w:tcPr>
          <w:p w14:paraId="28A7376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(0.67, 1.02), 0.08</w:t>
            </w:r>
          </w:p>
        </w:tc>
        <w:tc>
          <w:tcPr>
            <w:tcW w:w="309" w:type="pct"/>
            <w:shd w:val="clear" w:color="auto" w:fill="auto"/>
            <w:noWrap/>
            <w:vAlign w:val="top"/>
          </w:tcPr>
          <w:p w14:paraId="4776354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F394BA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0.55 (0.4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0.75), &lt; 0.01</w:t>
            </w:r>
          </w:p>
        </w:tc>
        <w:tc>
          <w:tcPr>
            <w:tcW w:w="386" w:type="pct"/>
            <w:shd w:val="clear" w:color="auto" w:fill="auto"/>
            <w:noWrap/>
            <w:vAlign w:val="top"/>
          </w:tcPr>
          <w:p w14:paraId="2BECF229">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F2FD3C3">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0.92 (0.77, 1.11), 0.39</w:t>
            </w:r>
          </w:p>
        </w:tc>
        <w:tc>
          <w:tcPr>
            <w:tcW w:w="325" w:type="pct"/>
            <w:shd w:val="clear" w:color="auto" w:fill="auto"/>
            <w:noWrap/>
            <w:vAlign w:val="top"/>
          </w:tcPr>
          <w:p w14:paraId="60A07A37">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FBE76A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1.27 (1.04, 1.54), 0.02</w:t>
            </w:r>
          </w:p>
        </w:tc>
        <w:tc>
          <w:tcPr>
            <w:tcW w:w="332" w:type="pct"/>
            <w:shd w:val="clear" w:color="auto" w:fill="auto"/>
            <w:noWrap/>
            <w:vAlign w:val="top"/>
          </w:tcPr>
          <w:p w14:paraId="0FDEB0AD">
            <w:pPr>
              <w:jc w:val="both"/>
              <w:rPr>
                <w:rFonts w:hint="default" w:ascii="Calibri" w:hAnsi="Calibri" w:eastAsia="宋体" w:cs="Calibri"/>
                <w:i w:val="0"/>
                <w:iCs w:val="0"/>
                <w:color w:val="000000"/>
                <w:sz w:val="18"/>
                <w:szCs w:val="18"/>
                <w:u w:val="none"/>
              </w:rPr>
            </w:pPr>
          </w:p>
        </w:tc>
      </w:tr>
      <w:tr w14:paraId="6C0DE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A49A7E5">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775" w:type="pct"/>
            <w:shd w:val="clear" w:color="auto" w:fill="auto"/>
            <w:noWrap/>
            <w:vAlign w:val="top"/>
          </w:tcPr>
          <w:p w14:paraId="21518677">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0.92 (0.78, 1.08), 0.3</w:t>
            </w:r>
            <w:r>
              <w:rPr>
                <w:rFonts w:hint="eastAsia" w:ascii="Calibri" w:hAnsi="Calibri" w:eastAsia="宋体" w:cs="Calibri"/>
                <w:i w:val="0"/>
                <w:iCs w:val="0"/>
                <w:color w:val="000000"/>
                <w:kern w:val="0"/>
                <w:sz w:val="18"/>
                <w:szCs w:val="18"/>
                <w:u w:val="none"/>
                <w:lang w:val="en-US" w:eastAsia="zh-CN" w:bidi="ar"/>
              </w:rPr>
              <w:t>0</w:t>
            </w:r>
          </w:p>
        </w:tc>
        <w:tc>
          <w:tcPr>
            <w:tcW w:w="309" w:type="pct"/>
            <w:shd w:val="clear" w:color="auto" w:fill="auto"/>
            <w:noWrap/>
            <w:vAlign w:val="top"/>
          </w:tcPr>
          <w:p w14:paraId="7A3869FB">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0E1C9F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0.79 (0.62, </w:t>
            </w:r>
            <w:r>
              <w:rPr>
                <w:rFonts w:hint="eastAsia" w:ascii="Calibri" w:hAnsi="Calibri" w:eastAsia="宋体" w:cs="Calibri"/>
                <w:i w:val="0"/>
                <w:iCs w:val="0"/>
                <w:color w:val="000000"/>
                <w:kern w:val="0"/>
                <w:sz w:val="18"/>
                <w:szCs w:val="18"/>
                <w:u w:val="none"/>
                <w:lang w:val="en-US" w:eastAsia="zh-CN" w:bidi="ar"/>
              </w:rPr>
              <w:t>0.99</w:t>
            </w:r>
            <w:r>
              <w:rPr>
                <w:rFonts w:hint="default" w:ascii="Calibri" w:hAnsi="Calibri" w:eastAsia="宋体" w:cs="Calibri"/>
                <w:i w:val="0"/>
                <w:iCs w:val="0"/>
                <w:color w:val="000000"/>
                <w:kern w:val="0"/>
                <w:sz w:val="18"/>
                <w:szCs w:val="18"/>
                <w:u w:val="none"/>
                <w:lang w:val="en-US" w:eastAsia="zh-CN" w:bidi="ar"/>
              </w:rPr>
              <w:t>), 0.05</w:t>
            </w:r>
          </w:p>
        </w:tc>
        <w:tc>
          <w:tcPr>
            <w:tcW w:w="386" w:type="pct"/>
            <w:shd w:val="clear" w:color="auto" w:fill="auto"/>
            <w:noWrap/>
            <w:vAlign w:val="top"/>
          </w:tcPr>
          <w:p w14:paraId="28858EBF">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C9640E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1.05), 0.21</w:t>
            </w:r>
          </w:p>
        </w:tc>
        <w:tc>
          <w:tcPr>
            <w:tcW w:w="325" w:type="pct"/>
            <w:shd w:val="clear" w:color="auto" w:fill="auto"/>
            <w:noWrap/>
            <w:vAlign w:val="top"/>
          </w:tcPr>
          <w:p w14:paraId="21CBDCC1">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6EA514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1.31 (1.09, 1.56), &lt; 0.01</w:t>
            </w:r>
          </w:p>
        </w:tc>
        <w:tc>
          <w:tcPr>
            <w:tcW w:w="332" w:type="pct"/>
            <w:shd w:val="clear" w:color="auto" w:fill="auto"/>
            <w:noWrap/>
            <w:vAlign w:val="top"/>
          </w:tcPr>
          <w:p w14:paraId="3C7513D2">
            <w:pPr>
              <w:jc w:val="both"/>
              <w:rPr>
                <w:rFonts w:hint="default" w:ascii="Calibri" w:hAnsi="Calibri" w:eastAsia="宋体" w:cs="Calibri"/>
                <w:i w:val="0"/>
                <w:iCs w:val="0"/>
                <w:color w:val="000000"/>
                <w:sz w:val="18"/>
                <w:szCs w:val="18"/>
                <w:u w:val="none"/>
              </w:rPr>
            </w:pPr>
          </w:p>
        </w:tc>
      </w:tr>
      <w:tr w14:paraId="1C3B4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A611E74">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775" w:type="pct"/>
            <w:shd w:val="clear" w:color="auto" w:fill="auto"/>
            <w:noWrap/>
            <w:vAlign w:val="top"/>
          </w:tcPr>
          <w:p w14:paraId="0857C506">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0A09576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0.01</w:t>
            </w:r>
          </w:p>
        </w:tc>
        <w:tc>
          <w:tcPr>
            <w:tcW w:w="754" w:type="pct"/>
            <w:shd w:val="clear" w:color="auto" w:fill="auto"/>
            <w:noWrap/>
            <w:vAlign w:val="top"/>
          </w:tcPr>
          <w:p w14:paraId="4E3CCAA1">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25188EBB">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&lt; 0.01</w:t>
            </w:r>
          </w:p>
        </w:tc>
        <w:tc>
          <w:tcPr>
            <w:tcW w:w="754" w:type="pct"/>
            <w:shd w:val="clear" w:color="auto" w:fill="auto"/>
            <w:noWrap/>
            <w:vAlign w:val="top"/>
          </w:tcPr>
          <w:p w14:paraId="677B0467">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69A5F45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0.15</w:t>
            </w:r>
          </w:p>
        </w:tc>
        <w:tc>
          <w:tcPr>
            <w:tcW w:w="760" w:type="pct"/>
            <w:shd w:val="clear" w:color="auto" w:fill="auto"/>
            <w:noWrap/>
            <w:vAlign w:val="top"/>
          </w:tcPr>
          <w:p w14:paraId="4D4029C8">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17D213B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0.09</w:t>
            </w:r>
          </w:p>
        </w:tc>
      </w:tr>
      <w:tr w14:paraId="77761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47DB5AF3">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35A62184">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(0.76, 1.02), 0.09</w:t>
            </w:r>
          </w:p>
        </w:tc>
        <w:tc>
          <w:tcPr>
            <w:tcW w:w="309" w:type="pct"/>
            <w:shd w:val="clear" w:color="auto" w:fill="auto"/>
            <w:noWrap/>
            <w:vAlign w:val="top"/>
          </w:tcPr>
          <w:p w14:paraId="024835E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323344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(0.65, 1.01), 0.07</w:t>
            </w:r>
          </w:p>
        </w:tc>
        <w:tc>
          <w:tcPr>
            <w:tcW w:w="386" w:type="pct"/>
            <w:shd w:val="clear" w:color="auto" w:fill="auto"/>
            <w:noWrap/>
            <w:vAlign w:val="top"/>
          </w:tcPr>
          <w:p w14:paraId="209A193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99DF133">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0.93 (0.82, 1.04), 0.21</w:t>
            </w:r>
          </w:p>
        </w:tc>
        <w:tc>
          <w:tcPr>
            <w:tcW w:w="325" w:type="pct"/>
            <w:shd w:val="clear" w:color="auto" w:fill="auto"/>
            <w:noWrap/>
            <w:vAlign w:val="top"/>
          </w:tcPr>
          <w:p w14:paraId="683CDAD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90ECE6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1.32 (1.14, 1.54), &lt; 0.01</w:t>
            </w:r>
          </w:p>
        </w:tc>
        <w:tc>
          <w:tcPr>
            <w:tcW w:w="332" w:type="pct"/>
            <w:shd w:val="clear" w:color="auto" w:fill="auto"/>
            <w:noWrap/>
            <w:vAlign w:val="top"/>
          </w:tcPr>
          <w:p w14:paraId="533A959C">
            <w:pPr>
              <w:jc w:val="both"/>
              <w:rPr>
                <w:rFonts w:hint="default" w:ascii="Calibri" w:hAnsi="Calibri" w:eastAsia="宋体" w:cs="Calibri"/>
                <w:i w:val="0"/>
                <w:iCs w:val="0"/>
                <w:color w:val="000000"/>
                <w:sz w:val="18"/>
                <w:szCs w:val="18"/>
                <w:u w:val="none"/>
              </w:rPr>
            </w:pPr>
          </w:p>
        </w:tc>
      </w:tr>
      <w:tr w14:paraId="69E82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FC49A95">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6EC7084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0.58 (0.44, 0.76), &lt; 0.01</w:t>
            </w:r>
          </w:p>
        </w:tc>
        <w:tc>
          <w:tcPr>
            <w:tcW w:w="309" w:type="pct"/>
            <w:shd w:val="clear" w:color="auto" w:fill="auto"/>
            <w:noWrap/>
            <w:vAlign w:val="top"/>
          </w:tcPr>
          <w:p w14:paraId="4C91D977">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B8F527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0.33 (0.22, 0.48), &lt; 0.01</w:t>
            </w:r>
          </w:p>
        </w:tc>
        <w:tc>
          <w:tcPr>
            <w:tcW w:w="386" w:type="pct"/>
            <w:shd w:val="clear" w:color="auto" w:fill="auto"/>
            <w:noWrap/>
            <w:vAlign w:val="top"/>
          </w:tcPr>
          <w:p w14:paraId="5981868B">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2F9D1B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0.76 (0.58, 0.99), 0.04</w:t>
            </w:r>
          </w:p>
        </w:tc>
        <w:tc>
          <w:tcPr>
            <w:tcW w:w="325" w:type="pct"/>
            <w:shd w:val="clear" w:color="auto" w:fill="auto"/>
            <w:noWrap/>
            <w:vAlign w:val="top"/>
          </w:tcPr>
          <w:p w14:paraId="4D60AFC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CCF834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1.38), 0.73</w:t>
            </w:r>
          </w:p>
        </w:tc>
        <w:tc>
          <w:tcPr>
            <w:tcW w:w="332" w:type="pct"/>
            <w:shd w:val="clear" w:color="auto" w:fill="auto"/>
            <w:noWrap/>
            <w:vAlign w:val="top"/>
          </w:tcPr>
          <w:p w14:paraId="3B8A6D5D">
            <w:pPr>
              <w:jc w:val="both"/>
              <w:rPr>
                <w:rFonts w:hint="default" w:ascii="Calibri" w:hAnsi="Calibri" w:eastAsia="宋体" w:cs="Calibri"/>
                <w:i w:val="0"/>
                <w:iCs w:val="0"/>
                <w:color w:val="000000"/>
                <w:sz w:val="18"/>
                <w:szCs w:val="18"/>
                <w:u w:val="none"/>
              </w:rPr>
            </w:pPr>
          </w:p>
        </w:tc>
      </w:tr>
      <w:tr w14:paraId="01EA4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CEDA7B2">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775" w:type="pct"/>
            <w:shd w:val="clear" w:color="auto" w:fill="auto"/>
            <w:noWrap/>
            <w:vAlign w:val="top"/>
          </w:tcPr>
          <w:p w14:paraId="7404D99C">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4EFF15C6">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w:t>
            </w:r>
          </w:p>
        </w:tc>
        <w:tc>
          <w:tcPr>
            <w:tcW w:w="754" w:type="pct"/>
            <w:shd w:val="clear" w:color="auto" w:fill="auto"/>
            <w:noWrap/>
            <w:vAlign w:val="top"/>
          </w:tcPr>
          <w:p w14:paraId="6C8BD02D">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F0261E7">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0.01</w:t>
            </w:r>
          </w:p>
        </w:tc>
        <w:tc>
          <w:tcPr>
            <w:tcW w:w="754" w:type="pct"/>
            <w:shd w:val="clear" w:color="auto" w:fill="auto"/>
            <w:noWrap/>
            <w:vAlign w:val="top"/>
          </w:tcPr>
          <w:p w14:paraId="0C460BD2">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508BE15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0.06</w:t>
            </w:r>
          </w:p>
        </w:tc>
        <w:tc>
          <w:tcPr>
            <w:tcW w:w="760" w:type="pct"/>
            <w:shd w:val="clear" w:color="auto" w:fill="auto"/>
            <w:noWrap/>
            <w:vAlign w:val="top"/>
          </w:tcPr>
          <w:p w14:paraId="3592496A">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57188F5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w:t>
            </w:r>
          </w:p>
        </w:tc>
      </w:tr>
      <w:tr w14:paraId="16EDE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D881CBD">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6FFF3A5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(0.72, 0.99), 0.04</w:t>
            </w:r>
          </w:p>
        </w:tc>
        <w:tc>
          <w:tcPr>
            <w:tcW w:w="309" w:type="pct"/>
            <w:shd w:val="clear" w:color="auto" w:fill="auto"/>
            <w:noWrap/>
            <w:vAlign w:val="top"/>
          </w:tcPr>
          <w:p w14:paraId="0C762EC7">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FF522E3">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0.55 (0.42, 0.71), &lt; 0.01</w:t>
            </w:r>
          </w:p>
        </w:tc>
        <w:tc>
          <w:tcPr>
            <w:tcW w:w="386" w:type="pct"/>
            <w:shd w:val="clear" w:color="auto" w:fill="auto"/>
            <w:noWrap/>
            <w:vAlign w:val="top"/>
          </w:tcPr>
          <w:p w14:paraId="6BDF8D3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7DE4AB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0.86 (0.75, 0.99), 0.04</w:t>
            </w:r>
          </w:p>
        </w:tc>
        <w:tc>
          <w:tcPr>
            <w:tcW w:w="325" w:type="pct"/>
            <w:shd w:val="clear" w:color="auto" w:fill="auto"/>
            <w:noWrap/>
            <w:vAlign w:val="top"/>
          </w:tcPr>
          <w:p w14:paraId="1220A50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DB7582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1.39 (1.18, 1.65), &lt; 0.01</w:t>
            </w:r>
          </w:p>
        </w:tc>
        <w:tc>
          <w:tcPr>
            <w:tcW w:w="332" w:type="pct"/>
            <w:shd w:val="clear" w:color="auto" w:fill="auto"/>
            <w:noWrap/>
            <w:vAlign w:val="top"/>
          </w:tcPr>
          <w:p w14:paraId="47D780C2">
            <w:pPr>
              <w:jc w:val="both"/>
              <w:rPr>
                <w:rFonts w:hint="default" w:ascii="Calibri" w:hAnsi="Calibri" w:eastAsia="宋体" w:cs="Calibri"/>
                <w:i w:val="0"/>
                <w:iCs w:val="0"/>
                <w:color w:val="000000"/>
                <w:sz w:val="18"/>
                <w:szCs w:val="18"/>
                <w:u w:val="none"/>
              </w:rPr>
            </w:pPr>
          </w:p>
        </w:tc>
      </w:tr>
      <w:tr w14:paraId="7107C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1BD5329">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5450B8FB">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0.89 (0.73, 1.1</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0.28</w:t>
            </w:r>
          </w:p>
        </w:tc>
        <w:tc>
          <w:tcPr>
            <w:tcW w:w="309" w:type="pct"/>
            <w:shd w:val="clear" w:color="auto" w:fill="auto"/>
            <w:noWrap/>
            <w:vAlign w:val="top"/>
          </w:tcPr>
          <w:p w14:paraId="79A5C5F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D307FD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 (0.67, 1.21), 0.48</w:t>
            </w:r>
          </w:p>
        </w:tc>
        <w:tc>
          <w:tcPr>
            <w:tcW w:w="386" w:type="pct"/>
            <w:shd w:val="clear" w:color="auto" w:fill="auto"/>
            <w:noWrap/>
            <w:vAlign w:val="top"/>
          </w:tcPr>
          <w:p w14:paraId="3932F0F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A447559">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 (0.85, 1.19), 0.97</w:t>
            </w:r>
          </w:p>
        </w:tc>
        <w:tc>
          <w:tcPr>
            <w:tcW w:w="325" w:type="pct"/>
            <w:shd w:val="clear" w:color="auto" w:fill="auto"/>
            <w:noWrap/>
            <w:vAlign w:val="top"/>
          </w:tcPr>
          <w:p w14:paraId="7146B3C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84AA29A">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1.38 (1.13, 1.7</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&lt; 0.01</w:t>
            </w:r>
          </w:p>
        </w:tc>
        <w:tc>
          <w:tcPr>
            <w:tcW w:w="332" w:type="pct"/>
            <w:shd w:val="clear" w:color="auto" w:fill="auto"/>
            <w:noWrap/>
            <w:vAlign w:val="top"/>
          </w:tcPr>
          <w:p w14:paraId="350DA000">
            <w:pPr>
              <w:jc w:val="both"/>
              <w:rPr>
                <w:rFonts w:hint="default" w:ascii="Calibri" w:hAnsi="Calibri" w:eastAsia="宋体" w:cs="Calibri"/>
                <w:i w:val="0"/>
                <w:iCs w:val="0"/>
                <w:color w:val="000000"/>
                <w:sz w:val="18"/>
                <w:szCs w:val="18"/>
                <w:u w:val="none"/>
              </w:rPr>
            </w:pPr>
          </w:p>
        </w:tc>
      </w:tr>
      <w:tr w14:paraId="46E82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9E8496C">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775" w:type="pct"/>
            <w:shd w:val="clear" w:color="auto" w:fill="auto"/>
            <w:noWrap/>
            <w:vAlign w:val="top"/>
          </w:tcPr>
          <w:p w14:paraId="5346C726">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75D4445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0.54</w:t>
            </w:r>
          </w:p>
        </w:tc>
        <w:tc>
          <w:tcPr>
            <w:tcW w:w="754" w:type="pct"/>
            <w:shd w:val="clear" w:color="auto" w:fill="auto"/>
            <w:noWrap/>
            <w:vAlign w:val="top"/>
          </w:tcPr>
          <w:p w14:paraId="0D3D8B5F">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A628C3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0.45</w:t>
            </w:r>
          </w:p>
        </w:tc>
        <w:tc>
          <w:tcPr>
            <w:tcW w:w="754" w:type="pct"/>
            <w:shd w:val="clear" w:color="auto" w:fill="auto"/>
            <w:noWrap/>
            <w:vAlign w:val="top"/>
          </w:tcPr>
          <w:p w14:paraId="569F36D4">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AC2574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0.56</w:t>
            </w:r>
          </w:p>
        </w:tc>
        <w:tc>
          <w:tcPr>
            <w:tcW w:w="760" w:type="pct"/>
            <w:shd w:val="clear" w:color="auto" w:fill="auto"/>
            <w:noWrap/>
            <w:vAlign w:val="top"/>
          </w:tcPr>
          <w:p w14:paraId="77AED477">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3E70B25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0.04</w:t>
            </w:r>
          </w:p>
        </w:tc>
      </w:tr>
      <w:tr w14:paraId="7CC45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EBBD0AA">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6574F94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0.89 (0.77, 1.03), 0.12</w:t>
            </w:r>
          </w:p>
        </w:tc>
        <w:tc>
          <w:tcPr>
            <w:tcW w:w="309" w:type="pct"/>
            <w:shd w:val="clear" w:color="auto" w:fill="auto"/>
            <w:noWrap/>
            <w:vAlign w:val="top"/>
          </w:tcPr>
          <w:p w14:paraId="264F27A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44045D7">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0.66 (0.53, 0.82), &lt; 0.01</w:t>
            </w:r>
          </w:p>
        </w:tc>
        <w:tc>
          <w:tcPr>
            <w:tcW w:w="386" w:type="pct"/>
            <w:shd w:val="clear" w:color="auto" w:fill="auto"/>
            <w:noWrap/>
            <w:vAlign w:val="top"/>
          </w:tcPr>
          <w:p w14:paraId="20E91A9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08D34D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0.91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1.03), 0.13</w:t>
            </w:r>
          </w:p>
        </w:tc>
        <w:tc>
          <w:tcPr>
            <w:tcW w:w="325" w:type="pct"/>
            <w:shd w:val="clear" w:color="auto" w:fill="auto"/>
            <w:noWrap/>
            <w:vAlign w:val="top"/>
          </w:tcPr>
          <w:p w14:paraId="6D22943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D2F993C">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1.28 (1.1</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1.48), &lt; 0.01</w:t>
            </w:r>
          </w:p>
        </w:tc>
        <w:tc>
          <w:tcPr>
            <w:tcW w:w="332" w:type="pct"/>
            <w:shd w:val="clear" w:color="auto" w:fill="auto"/>
            <w:noWrap/>
            <w:vAlign w:val="top"/>
          </w:tcPr>
          <w:p w14:paraId="2905F21F">
            <w:pPr>
              <w:jc w:val="both"/>
              <w:rPr>
                <w:rFonts w:hint="default" w:ascii="Calibri" w:hAnsi="Calibri" w:eastAsia="宋体" w:cs="Calibri"/>
                <w:i w:val="0"/>
                <w:iCs w:val="0"/>
                <w:color w:val="000000"/>
                <w:sz w:val="18"/>
                <w:szCs w:val="18"/>
                <w:u w:val="none"/>
              </w:rPr>
            </w:pPr>
          </w:p>
        </w:tc>
      </w:tr>
      <w:tr w14:paraId="0B8A6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bottom w:val="single" w:color="auto" w:sz="4" w:space="0"/>
            </w:tcBorders>
            <w:shd w:val="clear" w:color="auto" w:fill="auto"/>
            <w:noWrap/>
            <w:vAlign w:val="top"/>
          </w:tcPr>
          <w:p w14:paraId="03976245">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tcBorders>
              <w:bottom w:val="single" w:color="auto" w:sz="4" w:space="0"/>
            </w:tcBorders>
            <w:shd w:val="clear" w:color="auto" w:fill="auto"/>
            <w:noWrap/>
            <w:vAlign w:val="top"/>
          </w:tcPr>
          <w:p w14:paraId="1142615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(0.62, 1.06), 0.13</w:t>
            </w:r>
          </w:p>
        </w:tc>
        <w:tc>
          <w:tcPr>
            <w:tcW w:w="309" w:type="pct"/>
            <w:tcBorders>
              <w:bottom w:val="single" w:color="auto" w:sz="4" w:space="0"/>
            </w:tcBorders>
            <w:shd w:val="clear" w:color="auto" w:fill="auto"/>
            <w:noWrap/>
            <w:vAlign w:val="top"/>
          </w:tcPr>
          <w:p w14:paraId="0F3B16C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5AE9473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(0.52, 1.24), 0.31</w:t>
            </w:r>
          </w:p>
        </w:tc>
        <w:tc>
          <w:tcPr>
            <w:tcW w:w="386" w:type="pct"/>
            <w:tcBorders>
              <w:bottom w:val="single" w:color="auto" w:sz="4" w:space="0"/>
            </w:tcBorders>
            <w:shd w:val="clear" w:color="auto" w:fill="auto"/>
            <w:noWrap/>
            <w:vAlign w:val="top"/>
          </w:tcPr>
          <w:p w14:paraId="78F267A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0C0E18C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(0.78, 1.19), 0.74</w:t>
            </w:r>
          </w:p>
        </w:tc>
        <w:tc>
          <w:tcPr>
            <w:tcW w:w="325" w:type="pct"/>
            <w:tcBorders>
              <w:bottom w:val="single" w:color="auto" w:sz="4" w:space="0"/>
            </w:tcBorders>
            <w:shd w:val="clear" w:color="auto" w:fill="auto"/>
            <w:noWrap/>
            <w:vAlign w:val="top"/>
          </w:tcPr>
          <w:p w14:paraId="45855D6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tcBorders>
              <w:bottom w:val="single" w:color="auto" w:sz="4" w:space="0"/>
            </w:tcBorders>
            <w:shd w:val="clear" w:color="auto" w:fill="auto"/>
            <w:noWrap/>
            <w:vAlign w:val="top"/>
          </w:tcPr>
          <w:p w14:paraId="5AD9D99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1.73 (1.35, 2.25), &lt; 0.01</w:t>
            </w:r>
          </w:p>
        </w:tc>
        <w:tc>
          <w:tcPr>
            <w:tcW w:w="332" w:type="pct"/>
            <w:tcBorders>
              <w:bottom w:val="single" w:color="auto" w:sz="4" w:space="0"/>
            </w:tcBorders>
            <w:shd w:val="clear" w:color="auto" w:fill="auto"/>
            <w:noWrap/>
            <w:vAlign w:val="top"/>
          </w:tcPr>
          <w:p w14:paraId="79A6E598">
            <w:pPr>
              <w:jc w:val="both"/>
              <w:rPr>
                <w:rFonts w:hint="default" w:ascii="Calibri" w:hAnsi="Calibri" w:eastAsia="宋体" w:cs="Calibri"/>
                <w:i w:val="0"/>
                <w:iCs w:val="0"/>
                <w:color w:val="000000"/>
                <w:sz w:val="18"/>
                <w:szCs w:val="18"/>
                <w:u w:val="none"/>
              </w:rPr>
            </w:pPr>
          </w:p>
        </w:tc>
      </w:tr>
    </w:tbl>
    <w:p w14:paraId="5B58582F"/>
    <w:p w14:paraId="03669326"/>
    <w:p w14:paraId="3583809A"/>
    <w:p w14:paraId="00EFC3E6"/>
    <w:p w14:paraId="740B6963">
      <w:pPr>
        <w:rPr>
          <w:rFonts w:hint="eastAsia"/>
        </w:rPr>
      </w:pPr>
      <w:r>
        <w:rPr>
          <w:rFonts w:hint="eastAsia"/>
          <w:b/>
          <w:bCs/>
        </w:rPr>
        <w:t xml:space="preserve">Table </w:t>
      </w:r>
      <w:r>
        <w:rPr>
          <w:rFonts w:hint="eastAsia"/>
          <w:b/>
          <w:bCs/>
          <w:lang w:val="en-US" w:eastAsia="zh-CN"/>
        </w:rPr>
        <w:t>S4</w:t>
      </w:r>
      <w:r>
        <w:rPr>
          <w:rFonts w:hint="eastAsia"/>
        </w:rPr>
        <w:t xml:space="preserve"> Stratified analysis of the effect of moderate physical activity on asthma, lung disease, diabetes, and arthritis, categorized by gender, age, marital status, place of residence, retirement status, smoking, and drinking habits.</w:t>
      </w:r>
    </w:p>
    <w:tbl>
      <w:tblPr>
        <w:tblStyle w:val="7"/>
        <w:tblW w:w="57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2"/>
        <w:gridCol w:w="1516"/>
        <w:gridCol w:w="606"/>
        <w:gridCol w:w="1476"/>
        <w:gridCol w:w="756"/>
        <w:gridCol w:w="1476"/>
        <w:gridCol w:w="636"/>
        <w:gridCol w:w="1488"/>
        <w:gridCol w:w="651"/>
      </w:tblGrid>
      <w:tr w14:paraId="4A0A1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restart"/>
            <w:tcBorders>
              <w:top w:val="single" w:color="auto" w:sz="4" w:space="0"/>
            </w:tcBorders>
            <w:shd w:val="clear" w:color="auto" w:fill="auto"/>
            <w:noWrap/>
            <w:vAlign w:val="top"/>
          </w:tcPr>
          <w:p w14:paraId="06DAECF2">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067" w:type="pct"/>
            <w:gridSpan w:val="7"/>
            <w:tcBorders>
              <w:top w:val="single" w:color="auto" w:sz="4" w:space="0"/>
              <w:bottom w:val="single" w:color="auto" w:sz="4" w:space="0"/>
            </w:tcBorders>
            <w:shd w:val="clear" w:color="auto" w:fill="auto"/>
            <w:noWrap/>
            <w:vAlign w:val="top"/>
          </w:tcPr>
          <w:p w14:paraId="063AFA4A">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 xml:space="preserve"> 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c>
          <w:tcPr>
            <w:tcW w:w="332" w:type="pct"/>
            <w:tcBorders>
              <w:top w:val="single" w:color="auto" w:sz="4" w:space="0"/>
              <w:bottom w:val="single" w:color="auto" w:sz="4" w:space="0"/>
            </w:tcBorders>
            <w:shd w:val="clear" w:color="auto" w:fill="auto"/>
            <w:noWrap/>
            <w:vAlign w:val="top"/>
          </w:tcPr>
          <w:p w14:paraId="47F4B178">
            <w:pPr>
              <w:jc w:val="both"/>
              <w:rPr>
                <w:rFonts w:hint="default" w:ascii="Calibri" w:hAnsi="Calibri" w:eastAsia="宋体" w:cs="Calibri"/>
                <w:i w:val="0"/>
                <w:iCs w:val="0"/>
                <w:color w:val="000000"/>
                <w:sz w:val="18"/>
                <w:szCs w:val="18"/>
                <w:u w:val="none"/>
              </w:rPr>
            </w:pPr>
          </w:p>
        </w:tc>
      </w:tr>
      <w:tr w14:paraId="3D754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vMerge w:val="continue"/>
            <w:tcBorders>
              <w:bottom w:val="single" w:color="auto" w:sz="4" w:space="0"/>
            </w:tcBorders>
            <w:shd w:val="clear" w:color="auto" w:fill="auto"/>
            <w:noWrap/>
            <w:vAlign w:val="top"/>
          </w:tcPr>
          <w:p w14:paraId="25DBBD07">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p>
        </w:tc>
        <w:tc>
          <w:tcPr>
            <w:tcW w:w="775" w:type="pct"/>
            <w:tcBorders>
              <w:top w:val="single" w:color="auto" w:sz="4" w:space="0"/>
              <w:bottom w:val="single" w:color="auto" w:sz="4" w:space="0"/>
            </w:tcBorders>
            <w:shd w:val="clear" w:color="auto" w:fill="auto"/>
            <w:noWrap/>
            <w:vAlign w:val="top"/>
          </w:tcPr>
          <w:p w14:paraId="799A9A15">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asthmae</w:t>
            </w:r>
          </w:p>
        </w:tc>
        <w:tc>
          <w:tcPr>
            <w:tcW w:w="309" w:type="pct"/>
            <w:tcBorders>
              <w:top w:val="single" w:color="auto" w:sz="4" w:space="0"/>
              <w:bottom w:val="single" w:color="auto" w:sz="4" w:space="0"/>
            </w:tcBorders>
            <w:shd w:val="clear" w:color="auto" w:fill="auto"/>
            <w:noWrap/>
            <w:vAlign w:val="top"/>
          </w:tcPr>
          <w:p w14:paraId="2D0D2D6F">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21D754DD">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lunge</w:t>
            </w:r>
          </w:p>
        </w:tc>
        <w:tc>
          <w:tcPr>
            <w:tcW w:w="386" w:type="pct"/>
            <w:tcBorders>
              <w:top w:val="single" w:color="auto" w:sz="4" w:space="0"/>
              <w:bottom w:val="single" w:color="auto" w:sz="4" w:space="0"/>
            </w:tcBorders>
            <w:shd w:val="clear" w:color="auto" w:fill="auto"/>
            <w:noWrap/>
            <w:vAlign w:val="top"/>
          </w:tcPr>
          <w:p w14:paraId="66D9CE7E">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28F54A54">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diabe</w:t>
            </w:r>
          </w:p>
        </w:tc>
        <w:tc>
          <w:tcPr>
            <w:tcW w:w="325" w:type="pct"/>
            <w:tcBorders>
              <w:top w:val="single" w:color="auto" w:sz="4" w:space="0"/>
              <w:bottom w:val="single" w:color="auto" w:sz="4" w:space="0"/>
            </w:tcBorders>
            <w:shd w:val="clear" w:color="auto" w:fill="auto"/>
            <w:noWrap/>
            <w:vAlign w:val="top"/>
          </w:tcPr>
          <w:p w14:paraId="4BA37149">
            <w:pPr>
              <w:keepNext w:val="0"/>
              <w:keepLines w:val="0"/>
              <w:widowControl/>
              <w:suppressLineNumbers w:val="0"/>
              <w:jc w:val="both"/>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60" w:type="pct"/>
            <w:tcBorders>
              <w:top w:val="single" w:color="auto" w:sz="4" w:space="0"/>
              <w:bottom w:val="single" w:color="auto" w:sz="4" w:space="0"/>
            </w:tcBorders>
            <w:shd w:val="clear" w:color="auto" w:fill="auto"/>
            <w:noWrap/>
            <w:vAlign w:val="top"/>
          </w:tcPr>
          <w:p w14:paraId="29069951">
            <w:pPr>
              <w:keepNext w:val="0"/>
              <w:keepLines w:val="0"/>
              <w:widowControl/>
              <w:suppressLineNumbers w:val="0"/>
              <w:jc w:val="both"/>
              <w:textAlignment w:val="top"/>
              <w:rPr>
                <w:rFonts w:hint="default" w:ascii="Calibri" w:hAnsi="Calibri" w:eastAsia="宋体" w:cs="Calibri"/>
                <w:b/>
                <w:bCs/>
                <w:i w:val="0"/>
                <w:iCs w:val="0"/>
                <w:color w:val="000000"/>
                <w:sz w:val="18"/>
                <w:szCs w:val="18"/>
                <w:u w:val="none"/>
                <w:lang w:val="en-US"/>
              </w:rPr>
            </w:pPr>
            <w:r>
              <w:rPr>
                <w:rFonts w:hint="default" w:ascii="Calibri" w:hAnsi="Calibri" w:eastAsia="宋体" w:cs="Calibri"/>
                <w:b/>
                <w:bCs/>
                <w:i w:val="0"/>
                <w:iCs w:val="0"/>
                <w:color w:val="000000"/>
                <w:kern w:val="0"/>
                <w:sz w:val="18"/>
                <w:szCs w:val="18"/>
                <w:u w:val="none"/>
                <w:lang w:val="en-US" w:eastAsia="zh-CN" w:bidi="ar"/>
              </w:rPr>
              <w:t>arthre</w:t>
            </w:r>
          </w:p>
        </w:tc>
        <w:tc>
          <w:tcPr>
            <w:tcW w:w="332" w:type="pct"/>
            <w:tcBorders>
              <w:top w:val="single" w:color="auto" w:sz="4" w:space="0"/>
              <w:bottom w:val="single" w:color="auto" w:sz="4" w:space="0"/>
            </w:tcBorders>
            <w:shd w:val="clear" w:color="auto" w:fill="auto"/>
            <w:noWrap/>
            <w:vAlign w:val="top"/>
          </w:tcPr>
          <w:p w14:paraId="6A9C5C83">
            <w:pPr>
              <w:jc w:val="both"/>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P_int</w:t>
            </w:r>
          </w:p>
        </w:tc>
      </w:tr>
      <w:tr w14:paraId="39291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top w:val="single" w:color="auto" w:sz="4" w:space="0"/>
            </w:tcBorders>
            <w:shd w:val="clear" w:color="auto" w:fill="auto"/>
            <w:noWrap/>
            <w:vAlign w:val="top"/>
          </w:tcPr>
          <w:p w14:paraId="239320C7">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775" w:type="pct"/>
            <w:tcBorders>
              <w:top w:val="single" w:color="auto" w:sz="4" w:space="0"/>
            </w:tcBorders>
            <w:shd w:val="clear" w:color="auto" w:fill="auto"/>
            <w:noWrap/>
            <w:vAlign w:val="top"/>
          </w:tcPr>
          <w:p w14:paraId="67448194">
            <w:pPr>
              <w:jc w:val="both"/>
              <w:rPr>
                <w:rFonts w:hint="default" w:ascii="Calibri" w:hAnsi="Calibri" w:eastAsia="宋体" w:cs="Calibri"/>
                <w:i w:val="0"/>
                <w:iCs w:val="0"/>
                <w:color w:val="000000"/>
                <w:sz w:val="18"/>
                <w:szCs w:val="18"/>
                <w:u w:val="none"/>
              </w:rPr>
            </w:pPr>
          </w:p>
        </w:tc>
        <w:tc>
          <w:tcPr>
            <w:tcW w:w="309" w:type="pct"/>
            <w:tcBorders>
              <w:top w:val="single" w:color="auto" w:sz="4" w:space="0"/>
            </w:tcBorders>
            <w:shd w:val="clear" w:color="auto" w:fill="auto"/>
            <w:noWrap/>
            <w:vAlign w:val="top"/>
          </w:tcPr>
          <w:p w14:paraId="4485C4D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0.18</w:t>
            </w:r>
          </w:p>
        </w:tc>
        <w:tc>
          <w:tcPr>
            <w:tcW w:w="754" w:type="pct"/>
            <w:tcBorders>
              <w:top w:val="single" w:color="auto" w:sz="4" w:space="0"/>
            </w:tcBorders>
            <w:shd w:val="clear" w:color="auto" w:fill="auto"/>
            <w:noWrap/>
            <w:vAlign w:val="top"/>
          </w:tcPr>
          <w:p w14:paraId="079D1C0D">
            <w:pPr>
              <w:jc w:val="both"/>
              <w:rPr>
                <w:rFonts w:hint="default" w:ascii="Calibri" w:hAnsi="Calibri" w:eastAsia="宋体" w:cs="Calibri"/>
                <w:i w:val="0"/>
                <w:iCs w:val="0"/>
                <w:color w:val="000000"/>
                <w:sz w:val="18"/>
                <w:szCs w:val="18"/>
                <w:u w:val="none"/>
              </w:rPr>
            </w:pPr>
          </w:p>
        </w:tc>
        <w:tc>
          <w:tcPr>
            <w:tcW w:w="386" w:type="pct"/>
            <w:tcBorders>
              <w:top w:val="single" w:color="auto" w:sz="4" w:space="0"/>
            </w:tcBorders>
            <w:shd w:val="clear" w:color="auto" w:fill="auto"/>
            <w:noWrap/>
            <w:vAlign w:val="top"/>
          </w:tcPr>
          <w:p w14:paraId="4D8694BC">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0.37</w:t>
            </w:r>
          </w:p>
        </w:tc>
        <w:tc>
          <w:tcPr>
            <w:tcW w:w="754" w:type="pct"/>
            <w:tcBorders>
              <w:top w:val="single" w:color="auto" w:sz="4" w:space="0"/>
            </w:tcBorders>
            <w:shd w:val="clear" w:color="auto" w:fill="auto"/>
            <w:noWrap/>
            <w:vAlign w:val="top"/>
          </w:tcPr>
          <w:p w14:paraId="19F52184">
            <w:pPr>
              <w:jc w:val="both"/>
              <w:rPr>
                <w:rFonts w:hint="default" w:ascii="Calibri" w:hAnsi="Calibri" w:eastAsia="宋体" w:cs="Calibri"/>
                <w:i w:val="0"/>
                <w:iCs w:val="0"/>
                <w:color w:val="000000"/>
                <w:sz w:val="18"/>
                <w:szCs w:val="18"/>
                <w:u w:val="none"/>
              </w:rPr>
            </w:pPr>
          </w:p>
        </w:tc>
        <w:tc>
          <w:tcPr>
            <w:tcW w:w="325" w:type="pct"/>
            <w:tcBorders>
              <w:top w:val="single" w:color="auto" w:sz="4" w:space="0"/>
            </w:tcBorders>
            <w:shd w:val="clear" w:color="auto" w:fill="auto"/>
            <w:noWrap/>
            <w:vAlign w:val="top"/>
          </w:tcPr>
          <w:p w14:paraId="71C99ACF">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0.63</w:t>
            </w:r>
          </w:p>
        </w:tc>
        <w:tc>
          <w:tcPr>
            <w:tcW w:w="760" w:type="pct"/>
            <w:tcBorders>
              <w:top w:val="single" w:color="auto" w:sz="4" w:space="0"/>
            </w:tcBorders>
            <w:shd w:val="clear" w:color="auto" w:fill="auto"/>
            <w:noWrap/>
            <w:vAlign w:val="top"/>
          </w:tcPr>
          <w:p w14:paraId="5D8680D1">
            <w:pPr>
              <w:jc w:val="both"/>
              <w:rPr>
                <w:rFonts w:hint="default" w:ascii="Calibri" w:hAnsi="Calibri" w:eastAsia="宋体" w:cs="Calibri"/>
                <w:i w:val="0"/>
                <w:iCs w:val="0"/>
                <w:color w:val="000000"/>
                <w:sz w:val="18"/>
                <w:szCs w:val="18"/>
                <w:u w:val="none"/>
              </w:rPr>
            </w:pPr>
          </w:p>
        </w:tc>
        <w:tc>
          <w:tcPr>
            <w:tcW w:w="332" w:type="pct"/>
            <w:tcBorders>
              <w:top w:val="single" w:color="auto" w:sz="4" w:space="0"/>
            </w:tcBorders>
            <w:shd w:val="clear" w:color="auto" w:fill="auto"/>
            <w:noWrap/>
            <w:vAlign w:val="top"/>
          </w:tcPr>
          <w:p w14:paraId="4F04D66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0.11</w:t>
            </w:r>
          </w:p>
        </w:tc>
      </w:tr>
      <w:tr w14:paraId="650EF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AE89A3D">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775" w:type="pct"/>
            <w:shd w:val="clear" w:color="auto" w:fill="auto"/>
            <w:noWrap/>
            <w:vAlign w:val="top"/>
          </w:tcPr>
          <w:p w14:paraId="03B0C7C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(0.63, 1.09), 0.17</w:t>
            </w:r>
          </w:p>
        </w:tc>
        <w:tc>
          <w:tcPr>
            <w:tcW w:w="309" w:type="pct"/>
            <w:shd w:val="clear" w:color="auto" w:fill="auto"/>
            <w:noWrap/>
            <w:vAlign w:val="top"/>
          </w:tcPr>
          <w:p w14:paraId="318C836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F08B82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1.18), 0.76</w:t>
            </w:r>
          </w:p>
        </w:tc>
        <w:tc>
          <w:tcPr>
            <w:tcW w:w="386" w:type="pct"/>
            <w:shd w:val="clear" w:color="auto" w:fill="auto"/>
            <w:noWrap/>
            <w:vAlign w:val="top"/>
          </w:tcPr>
          <w:p w14:paraId="481EB56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66F98E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1.22 (0.99, 1.5</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0.06</w:t>
            </w:r>
          </w:p>
        </w:tc>
        <w:tc>
          <w:tcPr>
            <w:tcW w:w="325" w:type="pct"/>
            <w:shd w:val="clear" w:color="auto" w:fill="auto"/>
            <w:noWrap/>
            <w:vAlign w:val="top"/>
          </w:tcPr>
          <w:p w14:paraId="5AE7F65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603DA4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(0.72, 0.97), 0.02</w:t>
            </w:r>
          </w:p>
        </w:tc>
        <w:tc>
          <w:tcPr>
            <w:tcW w:w="332" w:type="pct"/>
            <w:shd w:val="clear" w:color="auto" w:fill="auto"/>
            <w:noWrap/>
            <w:vAlign w:val="top"/>
          </w:tcPr>
          <w:p w14:paraId="195889D3">
            <w:pPr>
              <w:jc w:val="both"/>
              <w:rPr>
                <w:rFonts w:hint="default" w:ascii="Calibri" w:hAnsi="Calibri" w:eastAsia="宋体" w:cs="Calibri"/>
                <w:i w:val="0"/>
                <w:iCs w:val="0"/>
                <w:color w:val="000000"/>
                <w:sz w:val="18"/>
                <w:szCs w:val="18"/>
                <w:u w:val="none"/>
              </w:rPr>
            </w:pPr>
          </w:p>
        </w:tc>
      </w:tr>
      <w:tr w14:paraId="1F271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7A00A74">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775" w:type="pct"/>
            <w:shd w:val="clear" w:color="auto" w:fill="auto"/>
            <w:noWrap/>
            <w:vAlign w:val="top"/>
          </w:tcPr>
          <w:p w14:paraId="242807B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0.64 (0.49, 0.84), &lt; 0.01</w:t>
            </w:r>
          </w:p>
        </w:tc>
        <w:tc>
          <w:tcPr>
            <w:tcW w:w="309" w:type="pct"/>
            <w:shd w:val="clear" w:color="auto" w:fill="auto"/>
            <w:noWrap/>
            <w:vAlign w:val="top"/>
          </w:tcPr>
          <w:p w14:paraId="2A178727">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E0C81EF">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0.85 (0.71, 1.03), 0.1</w:t>
            </w:r>
            <w:r>
              <w:rPr>
                <w:rFonts w:hint="eastAsia" w:ascii="Calibri" w:hAnsi="Calibri" w:eastAsia="宋体" w:cs="Calibri"/>
                <w:i w:val="0"/>
                <w:iCs w:val="0"/>
                <w:color w:val="000000"/>
                <w:kern w:val="0"/>
                <w:sz w:val="18"/>
                <w:szCs w:val="18"/>
                <w:u w:val="none"/>
                <w:lang w:val="en-US" w:eastAsia="zh-CN" w:bidi="ar"/>
              </w:rPr>
              <w:t>0</w:t>
            </w:r>
          </w:p>
        </w:tc>
        <w:tc>
          <w:tcPr>
            <w:tcW w:w="386" w:type="pct"/>
            <w:shd w:val="clear" w:color="auto" w:fill="auto"/>
            <w:noWrap/>
            <w:vAlign w:val="top"/>
          </w:tcPr>
          <w:p w14:paraId="33898E7F">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73BE92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1.31 (1.03, 1.68), 0.03</w:t>
            </w:r>
          </w:p>
        </w:tc>
        <w:tc>
          <w:tcPr>
            <w:tcW w:w="325" w:type="pct"/>
            <w:shd w:val="clear" w:color="auto" w:fill="auto"/>
            <w:noWrap/>
            <w:vAlign w:val="top"/>
          </w:tcPr>
          <w:p w14:paraId="5E9D5D0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2A0D86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0.98 (0.83, 1.14), 0.76</w:t>
            </w:r>
          </w:p>
        </w:tc>
        <w:tc>
          <w:tcPr>
            <w:tcW w:w="332" w:type="pct"/>
            <w:shd w:val="clear" w:color="auto" w:fill="auto"/>
            <w:noWrap/>
            <w:vAlign w:val="top"/>
          </w:tcPr>
          <w:p w14:paraId="6097484D">
            <w:pPr>
              <w:jc w:val="both"/>
              <w:rPr>
                <w:rFonts w:hint="default" w:ascii="Calibri" w:hAnsi="Calibri" w:eastAsia="宋体" w:cs="Calibri"/>
                <w:i w:val="0"/>
                <w:iCs w:val="0"/>
                <w:color w:val="000000"/>
                <w:sz w:val="18"/>
                <w:szCs w:val="18"/>
                <w:u w:val="none"/>
              </w:rPr>
            </w:pPr>
          </w:p>
        </w:tc>
      </w:tr>
      <w:tr w14:paraId="309AB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9B7176A">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775" w:type="pct"/>
            <w:shd w:val="clear" w:color="auto" w:fill="auto"/>
            <w:noWrap/>
            <w:vAlign w:val="top"/>
          </w:tcPr>
          <w:p w14:paraId="7FCDCC26">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2028A5E5">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07</w:t>
            </w:r>
          </w:p>
        </w:tc>
        <w:tc>
          <w:tcPr>
            <w:tcW w:w="754" w:type="pct"/>
            <w:shd w:val="clear" w:color="auto" w:fill="auto"/>
            <w:noWrap/>
            <w:vAlign w:val="top"/>
          </w:tcPr>
          <w:p w14:paraId="4D377814">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56F733A1">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05</w:t>
            </w:r>
          </w:p>
        </w:tc>
        <w:tc>
          <w:tcPr>
            <w:tcW w:w="754" w:type="pct"/>
            <w:shd w:val="clear" w:color="auto" w:fill="auto"/>
            <w:noWrap/>
            <w:vAlign w:val="top"/>
          </w:tcPr>
          <w:p w14:paraId="7C218957">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5751A378">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82</w:t>
            </w:r>
          </w:p>
        </w:tc>
        <w:tc>
          <w:tcPr>
            <w:tcW w:w="760" w:type="pct"/>
            <w:shd w:val="clear" w:color="auto" w:fill="auto"/>
            <w:noWrap/>
            <w:vAlign w:val="top"/>
          </w:tcPr>
          <w:p w14:paraId="7ED37164">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3F0393C9">
            <w:pPr>
              <w:jc w:val="both"/>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w:t>
            </w:r>
            <w:r>
              <w:rPr>
                <w:rFonts w:hint="eastAsia" w:ascii="Calibri" w:hAnsi="Calibri" w:eastAsia="宋体" w:cs="Calibri"/>
                <w:i w:val="0"/>
                <w:iCs w:val="0"/>
                <w:color w:val="000000"/>
                <w:sz w:val="18"/>
                <w:szCs w:val="18"/>
                <w:u w:val="none"/>
                <w:lang w:val="en-US" w:eastAsia="zh-CN"/>
              </w:rPr>
              <w:t>54</w:t>
            </w:r>
          </w:p>
        </w:tc>
      </w:tr>
      <w:tr w14:paraId="25A4D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0C4A263">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775" w:type="pct"/>
            <w:shd w:val="clear" w:color="auto" w:fill="auto"/>
            <w:noWrap/>
            <w:vAlign w:val="top"/>
          </w:tcPr>
          <w:p w14:paraId="6C1F44B7">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0.55 (0.4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0.76), &lt; 0.01</w:t>
            </w:r>
          </w:p>
        </w:tc>
        <w:tc>
          <w:tcPr>
            <w:tcW w:w="309" w:type="pct"/>
            <w:shd w:val="clear" w:color="auto" w:fill="auto"/>
            <w:noWrap/>
            <w:vAlign w:val="top"/>
          </w:tcPr>
          <w:p w14:paraId="4AD07E2F">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2B8D70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1.08 (0.86, 1.36), 0.52</w:t>
            </w:r>
          </w:p>
        </w:tc>
        <w:tc>
          <w:tcPr>
            <w:tcW w:w="386" w:type="pct"/>
            <w:shd w:val="clear" w:color="auto" w:fill="auto"/>
            <w:noWrap/>
            <w:vAlign w:val="top"/>
          </w:tcPr>
          <w:p w14:paraId="2141AF7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5A4A1BB">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1.22 (0.96, 1.56), 0.11</w:t>
            </w:r>
          </w:p>
        </w:tc>
        <w:tc>
          <w:tcPr>
            <w:tcW w:w="325" w:type="pct"/>
            <w:shd w:val="clear" w:color="auto" w:fill="auto"/>
            <w:noWrap/>
            <w:vAlign w:val="top"/>
          </w:tcPr>
          <w:p w14:paraId="2D83C1C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3BC032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0.86 (0.74, 1.01), 0.07</w:t>
            </w:r>
          </w:p>
        </w:tc>
        <w:tc>
          <w:tcPr>
            <w:tcW w:w="332" w:type="pct"/>
            <w:shd w:val="clear" w:color="auto" w:fill="auto"/>
            <w:noWrap/>
            <w:vAlign w:val="top"/>
          </w:tcPr>
          <w:p w14:paraId="153CCFFE">
            <w:pPr>
              <w:jc w:val="both"/>
              <w:rPr>
                <w:rFonts w:hint="default" w:ascii="Calibri" w:hAnsi="Calibri" w:eastAsia="宋体" w:cs="Calibri"/>
                <w:i w:val="0"/>
                <w:iCs w:val="0"/>
                <w:color w:val="000000"/>
                <w:sz w:val="18"/>
                <w:szCs w:val="18"/>
                <w:u w:val="none"/>
              </w:rPr>
            </w:pPr>
          </w:p>
        </w:tc>
      </w:tr>
      <w:tr w14:paraId="1CB8B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A1C02F5">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775" w:type="pct"/>
            <w:shd w:val="clear" w:color="auto" w:fill="auto"/>
            <w:noWrap/>
            <w:vAlign w:val="top"/>
          </w:tcPr>
          <w:p w14:paraId="70487E3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0.77 (0.61, 0.97), 0.03</w:t>
            </w:r>
          </w:p>
        </w:tc>
        <w:tc>
          <w:tcPr>
            <w:tcW w:w="309" w:type="pct"/>
            <w:shd w:val="clear" w:color="auto" w:fill="auto"/>
            <w:noWrap/>
            <w:vAlign w:val="top"/>
          </w:tcPr>
          <w:p w14:paraId="7F013D7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9B02C1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(0.67, 0.94), 0.01</w:t>
            </w:r>
          </w:p>
        </w:tc>
        <w:tc>
          <w:tcPr>
            <w:tcW w:w="386" w:type="pct"/>
            <w:shd w:val="clear" w:color="auto" w:fill="auto"/>
            <w:noWrap/>
            <w:vAlign w:val="top"/>
          </w:tcPr>
          <w:p w14:paraId="60AEEED2">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70BF1C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1.18 (0.96, 1.45), 0.13</w:t>
            </w:r>
          </w:p>
        </w:tc>
        <w:tc>
          <w:tcPr>
            <w:tcW w:w="325" w:type="pct"/>
            <w:shd w:val="clear" w:color="auto" w:fill="auto"/>
            <w:noWrap/>
            <w:vAlign w:val="top"/>
          </w:tcPr>
          <w:p w14:paraId="25439B6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F9A0CD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(0.76, 1.01), 0.08</w:t>
            </w:r>
          </w:p>
        </w:tc>
        <w:tc>
          <w:tcPr>
            <w:tcW w:w="332" w:type="pct"/>
            <w:shd w:val="clear" w:color="auto" w:fill="auto"/>
            <w:noWrap/>
            <w:vAlign w:val="top"/>
          </w:tcPr>
          <w:p w14:paraId="38CD77DD">
            <w:pPr>
              <w:jc w:val="both"/>
              <w:rPr>
                <w:rFonts w:hint="default" w:ascii="Calibri" w:hAnsi="Calibri" w:eastAsia="宋体" w:cs="Calibri"/>
                <w:i w:val="0"/>
                <w:iCs w:val="0"/>
                <w:color w:val="000000"/>
                <w:sz w:val="18"/>
                <w:szCs w:val="18"/>
                <w:u w:val="none"/>
              </w:rPr>
            </w:pPr>
          </w:p>
        </w:tc>
      </w:tr>
      <w:tr w14:paraId="7D02E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1374" w:type="pct"/>
            <w:gridSpan w:val="2"/>
            <w:shd w:val="clear" w:color="auto" w:fill="auto"/>
            <w:noWrap/>
            <w:vAlign w:val="top"/>
          </w:tcPr>
          <w:p w14:paraId="564305BE">
            <w:pPr>
              <w:jc w:val="both"/>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09" w:type="pct"/>
            <w:shd w:val="clear" w:color="auto" w:fill="auto"/>
            <w:noWrap/>
            <w:vAlign w:val="top"/>
          </w:tcPr>
          <w:p w14:paraId="457644AC">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0.41</w:t>
            </w:r>
          </w:p>
        </w:tc>
        <w:tc>
          <w:tcPr>
            <w:tcW w:w="754" w:type="pct"/>
            <w:shd w:val="clear" w:color="auto" w:fill="auto"/>
            <w:noWrap/>
            <w:vAlign w:val="top"/>
          </w:tcPr>
          <w:p w14:paraId="4697A58F">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6975A6D4">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0.73</w:t>
            </w:r>
          </w:p>
        </w:tc>
        <w:tc>
          <w:tcPr>
            <w:tcW w:w="754" w:type="pct"/>
            <w:shd w:val="clear" w:color="auto" w:fill="auto"/>
            <w:noWrap/>
            <w:vAlign w:val="top"/>
          </w:tcPr>
          <w:p w14:paraId="3EA6DCE9">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483BB3A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w:t>
            </w:r>
            <w:r>
              <w:rPr>
                <w:rFonts w:hint="eastAsia" w:ascii="Calibri" w:hAnsi="Calibri" w:eastAsia="宋体" w:cs="Calibri"/>
                <w:i w:val="0"/>
                <w:iCs w:val="0"/>
                <w:color w:val="000000"/>
                <w:kern w:val="0"/>
                <w:sz w:val="18"/>
                <w:szCs w:val="18"/>
                <w:u w:val="none"/>
                <w:lang w:val="en-US" w:eastAsia="zh-CN" w:bidi="ar"/>
              </w:rPr>
              <w:t>0</w:t>
            </w:r>
          </w:p>
        </w:tc>
        <w:tc>
          <w:tcPr>
            <w:tcW w:w="760" w:type="pct"/>
            <w:shd w:val="clear" w:color="auto" w:fill="auto"/>
            <w:noWrap/>
            <w:vAlign w:val="top"/>
          </w:tcPr>
          <w:p w14:paraId="4DCCBF3C">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6F25E9DF">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0.29</w:t>
            </w:r>
          </w:p>
        </w:tc>
      </w:tr>
      <w:tr w14:paraId="74340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341394D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775" w:type="pct"/>
            <w:shd w:val="clear" w:color="auto" w:fill="auto"/>
            <w:noWrap/>
            <w:vAlign w:val="top"/>
          </w:tcPr>
          <w:p w14:paraId="7F10F92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0.79 (0.55, 1.13), 0.19</w:t>
            </w:r>
          </w:p>
        </w:tc>
        <w:tc>
          <w:tcPr>
            <w:tcW w:w="309" w:type="pct"/>
            <w:shd w:val="clear" w:color="auto" w:fill="auto"/>
            <w:noWrap/>
            <w:vAlign w:val="top"/>
          </w:tcPr>
          <w:p w14:paraId="36AE71D1">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ADE013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(0.64, 1.08), 0.16</w:t>
            </w:r>
          </w:p>
        </w:tc>
        <w:tc>
          <w:tcPr>
            <w:tcW w:w="386" w:type="pct"/>
            <w:shd w:val="clear" w:color="auto" w:fill="auto"/>
            <w:noWrap/>
            <w:vAlign w:val="top"/>
          </w:tcPr>
          <w:p w14:paraId="7894996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96CF13C">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1.24 (0.89, 1.76), 0.21</w:t>
            </w:r>
          </w:p>
        </w:tc>
        <w:tc>
          <w:tcPr>
            <w:tcW w:w="325" w:type="pct"/>
            <w:shd w:val="clear" w:color="auto" w:fill="auto"/>
            <w:noWrap/>
            <w:vAlign w:val="top"/>
          </w:tcPr>
          <w:p w14:paraId="6318FB73">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15AA5B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0.93 (0.75, 1.16), 0.53</w:t>
            </w:r>
          </w:p>
        </w:tc>
        <w:tc>
          <w:tcPr>
            <w:tcW w:w="332" w:type="pct"/>
            <w:shd w:val="clear" w:color="auto" w:fill="auto"/>
            <w:noWrap/>
            <w:vAlign w:val="top"/>
          </w:tcPr>
          <w:p w14:paraId="2B3EA4AA">
            <w:pPr>
              <w:jc w:val="both"/>
              <w:rPr>
                <w:rFonts w:hint="default" w:ascii="Calibri" w:hAnsi="Calibri" w:eastAsia="宋体" w:cs="Calibri"/>
                <w:i w:val="0"/>
                <w:iCs w:val="0"/>
                <w:color w:val="000000"/>
                <w:sz w:val="18"/>
                <w:szCs w:val="18"/>
                <w:u w:val="none"/>
              </w:rPr>
            </w:pPr>
          </w:p>
        </w:tc>
      </w:tr>
      <w:tr w14:paraId="7CE53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572C4F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775" w:type="pct"/>
            <w:shd w:val="clear" w:color="auto" w:fill="auto"/>
            <w:noWrap/>
            <w:vAlign w:val="top"/>
          </w:tcPr>
          <w:p w14:paraId="74AA516B">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(0.56, 0.88), &lt; 0.01</w:t>
            </w:r>
          </w:p>
        </w:tc>
        <w:tc>
          <w:tcPr>
            <w:tcW w:w="309" w:type="pct"/>
            <w:shd w:val="clear" w:color="auto" w:fill="auto"/>
            <w:noWrap/>
            <w:vAlign w:val="top"/>
          </w:tcPr>
          <w:p w14:paraId="4759533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8473C96">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0.93 (0.79, 1.09), 0.37</w:t>
            </w:r>
          </w:p>
        </w:tc>
        <w:tc>
          <w:tcPr>
            <w:tcW w:w="386" w:type="pct"/>
            <w:shd w:val="clear" w:color="auto" w:fill="auto"/>
            <w:noWrap/>
            <w:vAlign w:val="top"/>
          </w:tcPr>
          <w:p w14:paraId="29793E8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2287E1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1.22 (1.02, 1.46), 0.03</w:t>
            </w:r>
          </w:p>
        </w:tc>
        <w:tc>
          <w:tcPr>
            <w:tcW w:w="325" w:type="pct"/>
            <w:shd w:val="clear" w:color="auto" w:fill="auto"/>
            <w:noWrap/>
            <w:vAlign w:val="top"/>
          </w:tcPr>
          <w:p w14:paraId="429910E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F23FE1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(0.78, 0.99), 0.04</w:t>
            </w:r>
          </w:p>
        </w:tc>
        <w:tc>
          <w:tcPr>
            <w:tcW w:w="332" w:type="pct"/>
            <w:shd w:val="clear" w:color="auto" w:fill="auto"/>
            <w:noWrap/>
            <w:vAlign w:val="top"/>
          </w:tcPr>
          <w:p w14:paraId="3D5C2F1B">
            <w:pPr>
              <w:jc w:val="both"/>
              <w:rPr>
                <w:rFonts w:hint="default" w:ascii="Calibri" w:hAnsi="Calibri" w:eastAsia="宋体" w:cs="Calibri"/>
                <w:i w:val="0"/>
                <w:iCs w:val="0"/>
                <w:color w:val="000000"/>
                <w:sz w:val="18"/>
                <w:szCs w:val="18"/>
                <w:u w:val="none"/>
              </w:rPr>
            </w:pPr>
          </w:p>
        </w:tc>
      </w:tr>
      <w:tr w14:paraId="17FBD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6391E136">
            <w:pPr>
              <w:keepNext w:val="0"/>
              <w:keepLines w:val="0"/>
              <w:widowControl/>
              <w:suppressLineNumbers w:val="0"/>
              <w:jc w:val="both"/>
              <w:textAlignment w:val="bottom"/>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775" w:type="pct"/>
            <w:shd w:val="clear" w:color="auto" w:fill="auto"/>
            <w:noWrap/>
            <w:vAlign w:val="top"/>
          </w:tcPr>
          <w:p w14:paraId="61270449">
            <w:pPr>
              <w:jc w:val="both"/>
              <w:rPr>
                <w:rFonts w:hint="default" w:ascii="Calibri" w:hAnsi="Calibri" w:eastAsia="宋体" w:cs="Calibri"/>
                <w:b/>
                <w:bCs/>
                <w:i w:val="0"/>
                <w:iCs w:val="0"/>
                <w:color w:val="000000"/>
                <w:kern w:val="0"/>
                <w:sz w:val="18"/>
                <w:szCs w:val="18"/>
                <w:u w:val="none"/>
                <w:lang w:val="en-US" w:eastAsia="zh-CN" w:bidi="ar"/>
              </w:rPr>
            </w:pPr>
          </w:p>
        </w:tc>
        <w:tc>
          <w:tcPr>
            <w:tcW w:w="309" w:type="pct"/>
            <w:shd w:val="clear" w:color="auto" w:fill="auto"/>
            <w:noWrap/>
            <w:vAlign w:val="top"/>
          </w:tcPr>
          <w:p w14:paraId="31174F52">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0.11</w:t>
            </w:r>
          </w:p>
        </w:tc>
        <w:tc>
          <w:tcPr>
            <w:tcW w:w="754" w:type="pct"/>
            <w:shd w:val="clear" w:color="auto" w:fill="auto"/>
            <w:noWrap/>
            <w:vAlign w:val="top"/>
          </w:tcPr>
          <w:p w14:paraId="6F33588F">
            <w:pPr>
              <w:jc w:val="both"/>
              <w:rPr>
                <w:rFonts w:hint="default" w:ascii="Calibri" w:hAnsi="Calibri" w:eastAsia="宋体" w:cs="Calibri"/>
                <w:b w:val="0"/>
                <w:bCs w:val="0"/>
                <w:i w:val="0"/>
                <w:iCs w:val="0"/>
                <w:color w:val="000000"/>
                <w:kern w:val="0"/>
                <w:sz w:val="18"/>
                <w:szCs w:val="18"/>
                <w:u w:val="none"/>
                <w:lang w:val="en-US" w:eastAsia="zh-CN" w:bidi="ar"/>
              </w:rPr>
            </w:pPr>
          </w:p>
        </w:tc>
        <w:tc>
          <w:tcPr>
            <w:tcW w:w="386" w:type="pct"/>
            <w:shd w:val="clear" w:color="auto" w:fill="auto"/>
            <w:noWrap/>
            <w:vAlign w:val="top"/>
          </w:tcPr>
          <w:p w14:paraId="179B8CCB">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0.04</w:t>
            </w:r>
          </w:p>
        </w:tc>
        <w:tc>
          <w:tcPr>
            <w:tcW w:w="754" w:type="pct"/>
            <w:shd w:val="clear" w:color="auto" w:fill="auto"/>
            <w:noWrap/>
            <w:vAlign w:val="top"/>
          </w:tcPr>
          <w:p w14:paraId="2BE19830">
            <w:pPr>
              <w:jc w:val="both"/>
              <w:rPr>
                <w:rFonts w:hint="default" w:ascii="Calibri" w:hAnsi="Calibri" w:eastAsia="宋体" w:cs="Calibri"/>
                <w:b w:val="0"/>
                <w:bCs w:val="0"/>
                <w:i w:val="0"/>
                <w:iCs w:val="0"/>
                <w:color w:val="000000"/>
                <w:kern w:val="0"/>
                <w:sz w:val="18"/>
                <w:szCs w:val="18"/>
                <w:u w:val="none"/>
                <w:lang w:val="en-US" w:eastAsia="zh-CN" w:bidi="ar"/>
              </w:rPr>
            </w:pPr>
          </w:p>
        </w:tc>
        <w:tc>
          <w:tcPr>
            <w:tcW w:w="325" w:type="pct"/>
            <w:shd w:val="clear" w:color="auto" w:fill="auto"/>
            <w:noWrap/>
            <w:vAlign w:val="top"/>
          </w:tcPr>
          <w:p w14:paraId="78EF234E">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0.89</w:t>
            </w:r>
          </w:p>
        </w:tc>
        <w:tc>
          <w:tcPr>
            <w:tcW w:w="760" w:type="pct"/>
            <w:shd w:val="clear" w:color="auto" w:fill="auto"/>
            <w:noWrap/>
            <w:vAlign w:val="top"/>
          </w:tcPr>
          <w:p w14:paraId="4B536D11">
            <w:pPr>
              <w:jc w:val="both"/>
              <w:rPr>
                <w:rFonts w:hint="default" w:ascii="Calibri" w:hAnsi="Calibri" w:eastAsia="宋体" w:cs="Calibri"/>
                <w:b w:val="0"/>
                <w:bCs w:val="0"/>
                <w:i w:val="0"/>
                <w:iCs w:val="0"/>
                <w:color w:val="000000"/>
                <w:kern w:val="0"/>
                <w:sz w:val="18"/>
                <w:szCs w:val="18"/>
                <w:u w:val="none"/>
                <w:lang w:val="en-US" w:eastAsia="zh-CN" w:bidi="ar"/>
              </w:rPr>
            </w:pPr>
          </w:p>
        </w:tc>
        <w:tc>
          <w:tcPr>
            <w:tcW w:w="332" w:type="pct"/>
            <w:shd w:val="clear" w:color="auto" w:fill="auto"/>
            <w:noWrap/>
            <w:vAlign w:val="top"/>
          </w:tcPr>
          <w:p w14:paraId="29C3D9DC">
            <w:pPr>
              <w:keepNext w:val="0"/>
              <w:keepLines w:val="0"/>
              <w:widowControl/>
              <w:suppressLineNumbers w:val="0"/>
              <w:jc w:val="both"/>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0.92</w:t>
            </w:r>
          </w:p>
        </w:tc>
      </w:tr>
      <w:tr w14:paraId="3C0A3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D01F975">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775" w:type="pct"/>
            <w:shd w:val="clear" w:color="auto" w:fill="auto"/>
            <w:noWrap/>
            <w:vAlign w:val="top"/>
          </w:tcPr>
          <w:p w14:paraId="07D4332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0.62 (0.45, 0.85), &lt; 0.01</w:t>
            </w:r>
          </w:p>
        </w:tc>
        <w:tc>
          <w:tcPr>
            <w:tcW w:w="309" w:type="pct"/>
            <w:shd w:val="clear" w:color="auto" w:fill="auto"/>
            <w:noWrap/>
            <w:vAlign w:val="top"/>
          </w:tcPr>
          <w:p w14:paraId="2199C52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0B0E3C7">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0.76 (0.61, 0.95), 0.01</w:t>
            </w:r>
          </w:p>
        </w:tc>
        <w:tc>
          <w:tcPr>
            <w:tcW w:w="386" w:type="pct"/>
            <w:shd w:val="clear" w:color="auto" w:fill="auto"/>
            <w:noWrap/>
            <w:vAlign w:val="top"/>
          </w:tcPr>
          <w:p w14:paraId="6CB53728">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FB6480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1.2</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(0.94, 1.54), 0.15</w:t>
            </w:r>
          </w:p>
        </w:tc>
        <w:tc>
          <w:tcPr>
            <w:tcW w:w="325" w:type="pct"/>
            <w:shd w:val="clear" w:color="auto" w:fill="auto"/>
            <w:noWrap/>
            <w:vAlign w:val="top"/>
          </w:tcPr>
          <w:p w14:paraId="6649BCBE">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7DA6C7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(0.81, 1.16), 0.76</w:t>
            </w:r>
          </w:p>
        </w:tc>
        <w:tc>
          <w:tcPr>
            <w:tcW w:w="332" w:type="pct"/>
            <w:shd w:val="clear" w:color="auto" w:fill="auto"/>
            <w:noWrap/>
            <w:vAlign w:val="top"/>
          </w:tcPr>
          <w:p w14:paraId="5E11EC04">
            <w:pPr>
              <w:jc w:val="both"/>
              <w:rPr>
                <w:rFonts w:hint="default" w:ascii="Calibri" w:hAnsi="Calibri" w:eastAsia="宋体" w:cs="Calibri"/>
                <w:i w:val="0"/>
                <w:iCs w:val="0"/>
                <w:color w:val="000000"/>
                <w:sz w:val="18"/>
                <w:szCs w:val="18"/>
                <w:u w:val="none"/>
              </w:rPr>
            </w:pPr>
          </w:p>
        </w:tc>
      </w:tr>
      <w:tr w14:paraId="6F63A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6D95210">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775" w:type="pct"/>
            <w:shd w:val="clear" w:color="auto" w:fill="auto"/>
            <w:noWrap/>
            <w:vAlign w:val="top"/>
          </w:tcPr>
          <w:p w14:paraId="783163A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(0.66, 1.06), 0.15</w:t>
            </w:r>
          </w:p>
        </w:tc>
        <w:tc>
          <w:tcPr>
            <w:tcW w:w="309" w:type="pct"/>
            <w:shd w:val="clear" w:color="auto" w:fill="auto"/>
            <w:noWrap/>
            <w:vAlign w:val="top"/>
          </w:tcPr>
          <w:p w14:paraId="0E33A22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AC66FF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1.04 (0.88, 1.24), 0.64</w:t>
            </w:r>
          </w:p>
        </w:tc>
        <w:tc>
          <w:tcPr>
            <w:tcW w:w="386" w:type="pct"/>
            <w:shd w:val="clear" w:color="auto" w:fill="auto"/>
            <w:noWrap/>
            <w:vAlign w:val="top"/>
          </w:tcPr>
          <w:p w14:paraId="7F8F2FBF">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D523F4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1.22 (0.99, 1.51), 0.07</w:t>
            </w:r>
          </w:p>
        </w:tc>
        <w:tc>
          <w:tcPr>
            <w:tcW w:w="325" w:type="pct"/>
            <w:shd w:val="clear" w:color="auto" w:fill="auto"/>
            <w:noWrap/>
            <w:vAlign w:val="top"/>
          </w:tcPr>
          <w:p w14:paraId="129772E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15D2BE9">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0.96 (0.84, 1.11), 0.59</w:t>
            </w:r>
          </w:p>
        </w:tc>
        <w:tc>
          <w:tcPr>
            <w:tcW w:w="332" w:type="pct"/>
            <w:shd w:val="clear" w:color="auto" w:fill="auto"/>
            <w:noWrap/>
            <w:vAlign w:val="top"/>
          </w:tcPr>
          <w:p w14:paraId="706A4436">
            <w:pPr>
              <w:jc w:val="both"/>
              <w:rPr>
                <w:rFonts w:hint="default" w:ascii="Calibri" w:hAnsi="Calibri" w:eastAsia="宋体" w:cs="Calibri"/>
                <w:i w:val="0"/>
                <w:iCs w:val="0"/>
                <w:color w:val="000000"/>
                <w:sz w:val="18"/>
                <w:szCs w:val="18"/>
                <w:u w:val="none"/>
              </w:rPr>
            </w:pPr>
          </w:p>
        </w:tc>
      </w:tr>
      <w:tr w14:paraId="6F7FF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3AA55DD">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775" w:type="pct"/>
            <w:shd w:val="clear" w:color="auto" w:fill="auto"/>
            <w:noWrap/>
            <w:vAlign w:val="top"/>
          </w:tcPr>
          <w:p w14:paraId="5A97327A">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2DCE6D08">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0.09</w:t>
            </w:r>
          </w:p>
        </w:tc>
        <w:tc>
          <w:tcPr>
            <w:tcW w:w="754" w:type="pct"/>
            <w:shd w:val="clear" w:color="auto" w:fill="auto"/>
            <w:noWrap/>
            <w:vAlign w:val="top"/>
          </w:tcPr>
          <w:p w14:paraId="698D14C1">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DC8BAD9">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&lt; 0.01</w:t>
            </w:r>
          </w:p>
        </w:tc>
        <w:tc>
          <w:tcPr>
            <w:tcW w:w="754" w:type="pct"/>
            <w:shd w:val="clear" w:color="auto" w:fill="auto"/>
            <w:noWrap/>
            <w:vAlign w:val="top"/>
          </w:tcPr>
          <w:p w14:paraId="2B2F4C23">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6F133829">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0.32</w:t>
            </w:r>
          </w:p>
        </w:tc>
        <w:tc>
          <w:tcPr>
            <w:tcW w:w="760" w:type="pct"/>
            <w:shd w:val="clear" w:color="auto" w:fill="auto"/>
            <w:noWrap/>
            <w:vAlign w:val="top"/>
          </w:tcPr>
          <w:p w14:paraId="22B8826D">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7FBD1A40">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0.71</w:t>
            </w:r>
          </w:p>
        </w:tc>
      </w:tr>
      <w:tr w14:paraId="2556A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616FF3E7">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15002D4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0.78 (0.63, 0.97), 0.03</w:t>
            </w:r>
          </w:p>
        </w:tc>
        <w:tc>
          <w:tcPr>
            <w:tcW w:w="309" w:type="pct"/>
            <w:shd w:val="clear" w:color="auto" w:fill="auto"/>
            <w:noWrap/>
            <w:vAlign w:val="top"/>
          </w:tcPr>
          <w:p w14:paraId="70A7017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C51971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(0.87, 1.18), 0.88</w:t>
            </w:r>
          </w:p>
        </w:tc>
        <w:tc>
          <w:tcPr>
            <w:tcW w:w="386" w:type="pct"/>
            <w:shd w:val="clear" w:color="auto" w:fill="auto"/>
            <w:noWrap/>
            <w:vAlign w:val="top"/>
          </w:tcPr>
          <w:p w14:paraId="3B87AA6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461C37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1.23 (1.02, 1.48), 0.03</w:t>
            </w:r>
          </w:p>
        </w:tc>
        <w:tc>
          <w:tcPr>
            <w:tcW w:w="325" w:type="pct"/>
            <w:shd w:val="clear" w:color="auto" w:fill="auto"/>
            <w:noWrap/>
            <w:vAlign w:val="top"/>
          </w:tcPr>
          <w:p w14:paraId="233360C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AB8913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(0.86, 1.09), 0.61</w:t>
            </w:r>
          </w:p>
        </w:tc>
        <w:tc>
          <w:tcPr>
            <w:tcW w:w="332" w:type="pct"/>
            <w:shd w:val="clear" w:color="auto" w:fill="auto"/>
            <w:noWrap/>
            <w:vAlign w:val="top"/>
          </w:tcPr>
          <w:p w14:paraId="4696B6EC">
            <w:pPr>
              <w:jc w:val="both"/>
              <w:rPr>
                <w:rFonts w:hint="default" w:ascii="Calibri" w:hAnsi="Calibri" w:eastAsia="宋体" w:cs="Calibri"/>
                <w:i w:val="0"/>
                <w:iCs w:val="0"/>
                <w:color w:val="000000"/>
                <w:sz w:val="18"/>
                <w:szCs w:val="18"/>
                <w:u w:val="none"/>
              </w:rPr>
            </w:pPr>
          </w:p>
        </w:tc>
      </w:tr>
      <w:tr w14:paraId="27282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803F2FF">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75325E59">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0.54 (0.36, 0.81), &lt; 0.01</w:t>
            </w:r>
          </w:p>
        </w:tc>
        <w:tc>
          <w:tcPr>
            <w:tcW w:w="309" w:type="pct"/>
            <w:shd w:val="clear" w:color="auto" w:fill="auto"/>
            <w:noWrap/>
            <w:vAlign w:val="top"/>
          </w:tcPr>
          <w:p w14:paraId="0106A45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91CB5C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0.59 (0.43, 0.81), &lt; 0.01</w:t>
            </w:r>
          </w:p>
        </w:tc>
        <w:tc>
          <w:tcPr>
            <w:tcW w:w="386" w:type="pct"/>
            <w:shd w:val="clear" w:color="auto" w:fill="auto"/>
            <w:noWrap/>
            <w:vAlign w:val="top"/>
          </w:tcPr>
          <w:p w14:paraId="623A129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248082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(0.73, 1.42), 0.94</w:t>
            </w:r>
          </w:p>
        </w:tc>
        <w:tc>
          <w:tcPr>
            <w:tcW w:w="325" w:type="pct"/>
            <w:shd w:val="clear" w:color="auto" w:fill="auto"/>
            <w:noWrap/>
            <w:vAlign w:val="top"/>
          </w:tcPr>
          <w:p w14:paraId="136A996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C67ED63">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 (0.68, 1.19), 0.46</w:t>
            </w:r>
          </w:p>
        </w:tc>
        <w:tc>
          <w:tcPr>
            <w:tcW w:w="332" w:type="pct"/>
            <w:shd w:val="clear" w:color="auto" w:fill="auto"/>
            <w:noWrap/>
            <w:vAlign w:val="top"/>
          </w:tcPr>
          <w:p w14:paraId="153D90EC">
            <w:pPr>
              <w:jc w:val="both"/>
              <w:rPr>
                <w:rFonts w:hint="default" w:ascii="Calibri" w:hAnsi="Calibri" w:eastAsia="宋体" w:cs="Calibri"/>
                <w:i w:val="0"/>
                <w:iCs w:val="0"/>
                <w:color w:val="000000"/>
                <w:sz w:val="18"/>
                <w:szCs w:val="18"/>
                <w:u w:val="none"/>
              </w:rPr>
            </w:pPr>
          </w:p>
        </w:tc>
      </w:tr>
      <w:tr w14:paraId="5B59D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87BB73B">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775" w:type="pct"/>
            <w:shd w:val="clear" w:color="auto" w:fill="auto"/>
            <w:noWrap/>
            <w:vAlign w:val="top"/>
          </w:tcPr>
          <w:p w14:paraId="5454F363">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07237BD6">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0.19</w:t>
            </w:r>
          </w:p>
        </w:tc>
        <w:tc>
          <w:tcPr>
            <w:tcW w:w="754" w:type="pct"/>
            <w:shd w:val="clear" w:color="auto" w:fill="auto"/>
            <w:noWrap/>
            <w:vAlign w:val="top"/>
          </w:tcPr>
          <w:p w14:paraId="3BCFD7E1">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69C2CE6F">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0.24</w:t>
            </w:r>
          </w:p>
        </w:tc>
        <w:tc>
          <w:tcPr>
            <w:tcW w:w="754" w:type="pct"/>
            <w:shd w:val="clear" w:color="auto" w:fill="auto"/>
            <w:noWrap/>
            <w:vAlign w:val="top"/>
          </w:tcPr>
          <w:p w14:paraId="2BB116D0">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65B8B1F7">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0.48</w:t>
            </w:r>
          </w:p>
        </w:tc>
        <w:tc>
          <w:tcPr>
            <w:tcW w:w="760" w:type="pct"/>
            <w:shd w:val="clear" w:color="auto" w:fill="auto"/>
            <w:noWrap/>
            <w:vAlign w:val="top"/>
          </w:tcPr>
          <w:p w14:paraId="15388DA5">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68075823">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0.09</w:t>
            </w:r>
          </w:p>
        </w:tc>
      </w:tr>
      <w:tr w14:paraId="12C85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32A9E42">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0CC367FB">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(0.62, 1.07), 0.14</w:t>
            </w:r>
          </w:p>
        </w:tc>
        <w:tc>
          <w:tcPr>
            <w:tcW w:w="309" w:type="pct"/>
            <w:shd w:val="clear" w:color="auto" w:fill="auto"/>
            <w:noWrap/>
            <w:vAlign w:val="top"/>
          </w:tcPr>
          <w:p w14:paraId="0E762CB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418E2CC">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0.98 (0.81, 1.18), 0.81</w:t>
            </w:r>
          </w:p>
        </w:tc>
        <w:tc>
          <w:tcPr>
            <w:tcW w:w="386" w:type="pct"/>
            <w:shd w:val="clear" w:color="auto" w:fill="auto"/>
            <w:noWrap/>
            <w:vAlign w:val="top"/>
          </w:tcPr>
          <w:p w14:paraId="405FDDC2">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AF97CCC">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1.21 (</w:t>
            </w:r>
            <w:r>
              <w:rPr>
                <w:rFonts w:hint="eastAsia" w:ascii="Calibri" w:hAnsi="Calibri" w:eastAsia="宋体" w:cs="Calibri"/>
                <w:i w:val="0"/>
                <w:iCs w:val="0"/>
                <w:color w:val="000000"/>
                <w:kern w:val="0"/>
                <w:sz w:val="18"/>
                <w:szCs w:val="18"/>
                <w:u w:val="none"/>
                <w:lang w:val="en-US" w:eastAsia="zh-CN" w:bidi="ar"/>
              </w:rPr>
              <w:t>0.99</w:t>
            </w:r>
            <w:r>
              <w:rPr>
                <w:rFonts w:hint="default" w:ascii="Calibri" w:hAnsi="Calibri" w:eastAsia="宋体" w:cs="Calibri"/>
                <w:i w:val="0"/>
                <w:iCs w:val="0"/>
                <w:color w:val="000000"/>
                <w:kern w:val="0"/>
                <w:sz w:val="18"/>
                <w:szCs w:val="18"/>
                <w:u w:val="none"/>
                <w:lang w:val="en-US" w:eastAsia="zh-CN" w:bidi="ar"/>
              </w:rPr>
              <w:t>, 1.48), 0.06</w:t>
            </w:r>
          </w:p>
        </w:tc>
        <w:tc>
          <w:tcPr>
            <w:tcW w:w="325" w:type="pct"/>
            <w:shd w:val="clear" w:color="auto" w:fill="auto"/>
            <w:noWrap/>
            <w:vAlign w:val="top"/>
          </w:tcPr>
          <w:p w14:paraId="6888D18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9793FE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(0.73, 0.96), 0.01</w:t>
            </w:r>
          </w:p>
        </w:tc>
        <w:tc>
          <w:tcPr>
            <w:tcW w:w="332" w:type="pct"/>
            <w:shd w:val="clear" w:color="auto" w:fill="auto"/>
            <w:noWrap/>
            <w:vAlign w:val="top"/>
          </w:tcPr>
          <w:p w14:paraId="798EF95E">
            <w:pPr>
              <w:jc w:val="both"/>
              <w:rPr>
                <w:rFonts w:hint="default" w:ascii="Calibri" w:hAnsi="Calibri" w:eastAsia="宋体" w:cs="Calibri"/>
                <w:i w:val="0"/>
                <w:iCs w:val="0"/>
                <w:color w:val="000000"/>
                <w:sz w:val="18"/>
                <w:szCs w:val="18"/>
                <w:u w:val="none"/>
              </w:rPr>
            </w:pPr>
          </w:p>
        </w:tc>
      </w:tr>
      <w:tr w14:paraId="33C71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0C444A2">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2B1D8BAF">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0.65 (0.49, 0.85), &lt; 0.01</w:t>
            </w:r>
          </w:p>
        </w:tc>
        <w:tc>
          <w:tcPr>
            <w:tcW w:w="309" w:type="pct"/>
            <w:shd w:val="clear" w:color="auto" w:fill="auto"/>
            <w:noWrap/>
            <w:vAlign w:val="top"/>
          </w:tcPr>
          <w:p w14:paraId="6A40EC46">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5D90DDC">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(0.69, 1.02), 0.08</w:t>
            </w:r>
          </w:p>
        </w:tc>
        <w:tc>
          <w:tcPr>
            <w:tcW w:w="386" w:type="pct"/>
            <w:shd w:val="clear" w:color="auto" w:fill="auto"/>
            <w:noWrap/>
            <w:vAlign w:val="top"/>
          </w:tcPr>
          <w:p w14:paraId="4BE3E88D">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4E82E8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1.33 (1.03, 1.74), 0.03</w:t>
            </w:r>
          </w:p>
        </w:tc>
        <w:tc>
          <w:tcPr>
            <w:tcW w:w="325" w:type="pct"/>
            <w:shd w:val="clear" w:color="auto" w:fill="auto"/>
            <w:noWrap/>
            <w:vAlign w:val="top"/>
          </w:tcPr>
          <w:p w14:paraId="2279A545">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079B102">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(0.84, 1.17), 0.92</w:t>
            </w:r>
          </w:p>
        </w:tc>
        <w:tc>
          <w:tcPr>
            <w:tcW w:w="332" w:type="pct"/>
            <w:shd w:val="clear" w:color="auto" w:fill="auto"/>
            <w:noWrap/>
            <w:vAlign w:val="top"/>
          </w:tcPr>
          <w:p w14:paraId="697F515E">
            <w:pPr>
              <w:jc w:val="both"/>
              <w:rPr>
                <w:rFonts w:hint="default" w:ascii="Calibri" w:hAnsi="Calibri" w:eastAsia="宋体" w:cs="Calibri"/>
                <w:i w:val="0"/>
                <w:iCs w:val="0"/>
                <w:color w:val="000000"/>
                <w:sz w:val="18"/>
                <w:szCs w:val="18"/>
                <w:u w:val="none"/>
              </w:rPr>
            </w:pPr>
          </w:p>
        </w:tc>
      </w:tr>
      <w:tr w14:paraId="36B6C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0B325E0">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775" w:type="pct"/>
            <w:shd w:val="clear" w:color="auto" w:fill="auto"/>
            <w:noWrap/>
            <w:vAlign w:val="top"/>
          </w:tcPr>
          <w:p w14:paraId="11064804">
            <w:pPr>
              <w:jc w:val="both"/>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44BC4B52">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0.05</w:t>
            </w:r>
          </w:p>
        </w:tc>
        <w:tc>
          <w:tcPr>
            <w:tcW w:w="754" w:type="pct"/>
            <w:shd w:val="clear" w:color="auto" w:fill="auto"/>
            <w:noWrap/>
            <w:vAlign w:val="top"/>
          </w:tcPr>
          <w:p w14:paraId="48737EEC">
            <w:pPr>
              <w:jc w:val="both"/>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0AD4C69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0.05</w:t>
            </w:r>
          </w:p>
        </w:tc>
        <w:tc>
          <w:tcPr>
            <w:tcW w:w="754" w:type="pct"/>
            <w:shd w:val="clear" w:color="auto" w:fill="auto"/>
            <w:noWrap/>
            <w:vAlign w:val="top"/>
          </w:tcPr>
          <w:p w14:paraId="42F18EEF">
            <w:pPr>
              <w:jc w:val="both"/>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A8BF9C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0.98</w:t>
            </w:r>
          </w:p>
        </w:tc>
        <w:tc>
          <w:tcPr>
            <w:tcW w:w="760" w:type="pct"/>
            <w:shd w:val="clear" w:color="auto" w:fill="auto"/>
            <w:noWrap/>
            <w:vAlign w:val="top"/>
          </w:tcPr>
          <w:p w14:paraId="2AFB9B49">
            <w:pPr>
              <w:jc w:val="both"/>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22F00321">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0.72</w:t>
            </w:r>
          </w:p>
        </w:tc>
      </w:tr>
      <w:tr w14:paraId="7E28A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E4C68A1">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3C60FF91">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(0.66, 1.01), 0.07</w:t>
            </w:r>
          </w:p>
        </w:tc>
        <w:tc>
          <w:tcPr>
            <w:tcW w:w="309" w:type="pct"/>
            <w:shd w:val="clear" w:color="auto" w:fill="auto"/>
            <w:noWrap/>
            <w:vAlign w:val="top"/>
          </w:tcPr>
          <w:p w14:paraId="3CBCE82A">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C0F5F25">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0.99 (0.85, 1.16), 0.9</w:t>
            </w:r>
            <w:r>
              <w:rPr>
                <w:rFonts w:hint="eastAsia" w:ascii="Calibri" w:hAnsi="Calibri" w:eastAsia="宋体" w:cs="Calibri"/>
                <w:i w:val="0"/>
                <w:iCs w:val="0"/>
                <w:color w:val="000000"/>
                <w:kern w:val="0"/>
                <w:sz w:val="18"/>
                <w:szCs w:val="18"/>
                <w:u w:val="none"/>
                <w:lang w:val="en-US" w:eastAsia="zh-CN" w:bidi="ar"/>
              </w:rPr>
              <w:t>0</w:t>
            </w:r>
          </w:p>
        </w:tc>
        <w:tc>
          <w:tcPr>
            <w:tcW w:w="386" w:type="pct"/>
            <w:shd w:val="clear" w:color="auto" w:fill="auto"/>
            <w:noWrap/>
            <w:vAlign w:val="top"/>
          </w:tcPr>
          <w:p w14:paraId="6AA6A5E9">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C981CF0">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1.26 (1.05, 1.51), 0.01</w:t>
            </w:r>
          </w:p>
        </w:tc>
        <w:tc>
          <w:tcPr>
            <w:tcW w:w="325" w:type="pct"/>
            <w:shd w:val="clear" w:color="auto" w:fill="auto"/>
            <w:noWrap/>
            <w:vAlign w:val="top"/>
          </w:tcPr>
          <w:p w14:paraId="3D5AA8C4">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7BB1C68">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(0.78, 1.0</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0.05</w:t>
            </w:r>
          </w:p>
        </w:tc>
        <w:tc>
          <w:tcPr>
            <w:tcW w:w="332" w:type="pct"/>
            <w:shd w:val="clear" w:color="auto" w:fill="auto"/>
            <w:noWrap/>
            <w:vAlign w:val="top"/>
          </w:tcPr>
          <w:p w14:paraId="4F18E426">
            <w:pPr>
              <w:jc w:val="both"/>
              <w:rPr>
                <w:rFonts w:hint="default" w:ascii="Calibri" w:hAnsi="Calibri" w:eastAsia="宋体" w:cs="Calibri"/>
                <w:i w:val="0"/>
                <w:iCs w:val="0"/>
                <w:color w:val="000000"/>
                <w:sz w:val="18"/>
                <w:szCs w:val="18"/>
                <w:u w:val="none"/>
              </w:rPr>
            </w:pPr>
          </w:p>
        </w:tc>
      </w:tr>
      <w:tr w14:paraId="47B56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tcBorders>
              <w:bottom w:val="single" w:color="auto" w:sz="4" w:space="0"/>
            </w:tcBorders>
            <w:shd w:val="clear" w:color="auto" w:fill="auto"/>
            <w:noWrap/>
            <w:vAlign w:val="top"/>
          </w:tcPr>
          <w:p w14:paraId="4D350736">
            <w:pPr>
              <w:keepNext w:val="0"/>
              <w:keepLines w:val="0"/>
              <w:widowControl/>
              <w:suppressLineNumbers w:val="0"/>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tcBorders>
              <w:bottom w:val="single" w:color="auto" w:sz="4" w:space="0"/>
            </w:tcBorders>
            <w:shd w:val="clear" w:color="auto" w:fill="auto"/>
            <w:noWrap/>
            <w:vAlign w:val="top"/>
          </w:tcPr>
          <w:p w14:paraId="0D5C133D">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0.53 (0.36, 0.8), &lt; 0.01</w:t>
            </w:r>
          </w:p>
        </w:tc>
        <w:tc>
          <w:tcPr>
            <w:tcW w:w="309" w:type="pct"/>
            <w:tcBorders>
              <w:bottom w:val="single" w:color="auto" w:sz="4" w:space="0"/>
            </w:tcBorders>
            <w:shd w:val="clear" w:color="auto" w:fill="auto"/>
            <w:noWrap/>
            <w:vAlign w:val="top"/>
          </w:tcPr>
          <w:p w14:paraId="02CA182C">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7B3EA165">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0.73 (0.56, 0.96), 0.02</w:t>
            </w:r>
          </w:p>
        </w:tc>
        <w:tc>
          <w:tcPr>
            <w:tcW w:w="386" w:type="pct"/>
            <w:tcBorders>
              <w:bottom w:val="single" w:color="auto" w:sz="4" w:space="0"/>
            </w:tcBorders>
            <w:shd w:val="clear" w:color="auto" w:fill="auto"/>
            <w:noWrap/>
            <w:vAlign w:val="top"/>
          </w:tcPr>
          <w:p w14:paraId="161B6F80">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1EB72CDE">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1.28 (0.92, 1.79), 0.15</w:t>
            </w:r>
          </w:p>
        </w:tc>
        <w:tc>
          <w:tcPr>
            <w:tcW w:w="325" w:type="pct"/>
            <w:tcBorders>
              <w:bottom w:val="single" w:color="auto" w:sz="4" w:space="0"/>
            </w:tcBorders>
            <w:shd w:val="clear" w:color="auto" w:fill="auto"/>
            <w:noWrap/>
            <w:vAlign w:val="top"/>
          </w:tcPr>
          <w:p w14:paraId="0290BB52">
            <w:pPr>
              <w:keepNext w:val="0"/>
              <w:keepLines w:val="0"/>
              <w:widowControl/>
              <w:suppressLineNumbers w:val="0"/>
              <w:jc w:val="both"/>
              <w:textAlignment w:val="bottom"/>
              <w:rPr>
                <w:rFonts w:hint="default" w:ascii="Calibri" w:hAnsi="Calibri" w:eastAsia="宋体" w:cs="Calibri"/>
                <w:i w:val="0"/>
                <w:iCs w:val="0"/>
                <w:color w:val="000000"/>
                <w:kern w:val="0"/>
                <w:sz w:val="18"/>
                <w:szCs w:val="18"/>
                <w:u w:val="none"/>
                <w:lang w:val="en-US" w:eastAsia="zh-CN" w:bidi="ar"/>
              </w:rPr>
            </w:pPr>
          </w:p>
        </w:tc>
        <w:tc>
          <w:tcPr>
            <w:tcW w:w="760" w:type="pct"/>
            <w:tcBorders>
              <w:bottom w:val="single" w:color="auto" w:sz="4" w:space="0"/>
            </w:tcBorders>
            <w:shd w:val="clear" w:color="auto" w:fill="auto"/>
            <w:noWrap/>
            <w:vAlign w:val="top"/>
          </w:tcPr>
          <w:p w14:paraId="02F54059">
            <w:pPr>
              <w:keepNext w:val="0"/>
              <w:keepLines w:val="0"/>
              <w:widowControl/>
              <w:suppressLineNumbers w:val="0"/>
              <w:jc w:val="both"/>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0.93 (0.75, 1.15), 0.5</w:t>
            </w:r>
            <w:r>
              <w:rPr>
                <w:rFonts w:hint="eastAsia" w:ascii="Calibri" w:hAnsi="Calibri" w:eastAsia="宋体" w:cs="Calibri"/>
                <w:i w:val="0"/>
                <w:iCs w:val="0"/>
                <w:color w:val="000000"/>
                <w:kern w:val="0"/>
                <w:sz w:val="18"/>
                <w:szCs w:val="18"/>
                <w:u w:val="none"/>
                <w:lang w:val="en-US" w:eastAsia="zh-CN" w:bidi="ar"/>
              </w:rPr>
              <w:t>0</w:t>
            </w:r>
          </w:p>
        </w:tc>
        <w:tc>
          <w:tcPr>
            <w:tcW w:w="332" w:type="pct"/>
            <w:tcBorders>
              <w:bottom w:val="single" w:color="auto" w:sz="4" w:space="0"/>
            </w:tcBorders>
            <w:shd w:val="clear" w:color="auto" w:fill="auto"/>
            <w:noWrap/>
            <w:vAlign w:val="top"/>
          </w:tcPr>
          <w:p w14:paraId="74B1C824">
            <w:pPr>
              <w:jc w:val="both"/>
              <w:rPr>
                <w:rFonts w:hint="default" w:ascii="Calibri" w:hAnsi="Calibri" w:eastAsia="宋体" w:cs="Calibri"/>
                <w:i w:val="0"/>
                <w:iCs w:val="0"/>
                <w:color w:val="000000"/>
                <w:sz w:val="18"/>
                <w:szCs w:val="18"/>
                <w:u w:val="none"/>
              </w:rPr>
            </w:pPr>
          </w:p>
        </w:tc>
      </w:tr>
    </w:tbl>
    <w:p w14:paraId="661A3102">
      <w:pPr>
        <w:rPr>
          <w:rFonts w:hint="eastAsia"/>
        </w:rPr>
      </w:pPr>
    </w:p>
    <w:p w14:paraId="63FB3AA2">
      <w:pPr>
        <w:rPr>
          <w:rFonts w:hint="eastAsia"/>
        </w:rPr>
      </w:pPr>
    </w:p>
    <w:p w14:paraId="73E7B9FF">
      <w:pPr>
        <w:rPr>
          <w:rFonts w:hint="eastAsia"/>
        </w:rPr>
      </w:pPr>
    </w:p>
    <w:p w14:paraId="756D678C">
      <w:pPr>
        <w:rPr>
          <w:rFonts w:hint="eastAsia"/>
        </w:rPr>
      </w:pPr>
    </w:p>
    <w:p w14:paraId="2313CD06">
      <w:pPr>
        <w:rPr>
          <w:rFonts w:hint="eastAsia"/>
        </w:rPr>
      </w:pPr>
      <w:r>
        <w:rPr>
          <w:rFonts w:hint="eastAsia"/>
          <w:b/>
          <w:bCs/>
        </w:rPr>
        <w:t xml:space="preserve">Table </w:t>
      </w:r>
      <w:r>
        <w:rPr>
          <w:rFonts w:hint="eastAsia"/>
          <w:b/>
          <w:bCs/>
          <w:lang w:val="en-US" w:eastAsia="zh-CN"/>
        </w:rPr>
        <w:t>S5</w:t>
      </w:r>
      <w:r>
        <w:rPr>
          <w:rFonts w:hint="eastAsia"/>
        </w:rPr>
        <w:t xml:space="preserve"> Stratified analysis of the effect of moderate physical activity on digestive diseases, kidney disease, and liver disease, categorized by gender, age, marital status, place of residence, retirement status, smoking, and drinking habits.</w:t>
      </w:r>
    </w:p>
    <w:tbl>
      <w:tblPr>
        <w:tblStyle w:val="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9"/>
        <w:gridCol w:w="1909"/>
        <w:gridCol w:w="607"/>
        <w:gridCol w:w="1880"/>
        <w:gridCol w:w="635"/>
        <w:gridCol w:w="1885"/>
        <w:gridCol w:w="637"/>
      </w:tblGrid>
      <w:tr w14:paraId="38190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68" w:type="pct"/>
            <w:vMerge w:val="restart"/>
            <w:tcBorders>
              <w:top w:val="single" w:color="auto" w:sz="4" w:space="0"/>
            </w:tcBorders>
            <w:shd w:val="clear" w:color="auto" w:fill="auto"/>
            <w:noWrap/>
            <w:vAlign w:val="top"/>
          </w:tcPr>
          <w:p w14:paraId="44002C4C">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431" w:type="pct"/>
            <w:gridSpan w:val="6"/>
            <w:tcBorders>
              <w:top w:val="single" w:color="auto" w:sz="4" w:space="0"/>
              <w:bottom w:val="single" w:color="auto" w:sz="4" w:space="0"/>
            </w:tcBorders>
            <w:shd w:val="clear" w:color="auto" w:fill="auto"/>
            <w:noWrap/>
            <w:vAlign w:val="top"/>
          </w:tcPr>
          <w:p w14:paraId="6C729D6F">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r>
      <w:tr w14:paraId="434E3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vMerge w:val="continue"/>
            <w:tcBorders>
              <w:bottom w:val="single" w:color="auto" w:sz="4" w:space="0"/>
            </w:tcBorders>
            <w:shd w:val="clear" w:color="auto" w:fill="auto"/>
            <w:noWrap/>
            <w:vAlign w:val="top"/>
          </w:tcPr>
          <w:p w14:paraId="613E415C">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p>
        </w:tc>
        <w:tc>
          <w:tcPr>
            <w:tcW w:w="1120" w:type="pct"/>
            <w:tcBorders>
              <w:top w:val="single" w:color="auto" w:sz="4" w:space="0"/>
              <w:bottom w:val="single" w:color="auto" w:sz="4" w:space="0"/>
            </w:tcBorders>
            <w:shd w:val="clear" w:color="auto" w:fill="auto"/>
            <w:noWrap/>
            <w:vAlign w:val="top"/>
          </w:tcPr>
          <w:p w14:paraId="7F611A99">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digeste</w:t>
            </w:r>
          </w:p>
        </w:tc>
        <w:tc>
          <w:tcPr>
            <w:tcW w:w="356" w:type="pct"/>
            <w:tcBorders>
              <w:top w:val="single" w:color="auto" w:sz="4" w:space="0"/>
              <w:bottom w:val="single" w:color="auto" w:sz="4" w:space="0"/>
            </w:tcBorders>
            <w:shd w:val="clear" w:color="auto" w:fill="auto"/>
            <w:noWrap/>
            <w:vAlign w:val="top"/>
          </w:tcPr>
          <w:p w14:paraId="56F4696B">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1103" w:type="pct"/>
            <w:tcBorders>
              <w:top w:val="single" w:color="auto" w:sz="4" w:space="0"/>
              <w:bottom w:val="single" w:color="auto" w:sz="4" w:space="0"/>
            </w:tcBorders>
            <w:shd w:val="clear" w:color="auto" w:fill="auto"/>
            <w:noWrap/>
            <w:vAlign w:val="top"/>
          </w:tcPr>
          <w:p w14:paraId="2FEBC69A">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kidneye</w:t>
            </w:r>
          </w:p>
        </w:tc>
        <w:tc>
          <w:tcPr>
            <w:tcW w:w="372" w:type="pct"/>
            <w:tcBorders>
              <w:top w:val="single" w:color="auto" w:sz="4" w:space="0"/>
              <w:bottom w:val="single" w:color="auto" w:sz="4" w:space="0"/>
            </w:tcBorders>
            <w:shd w:val="clear" w:color="auto" w:fill="auto"/>
            <w:noWrap/>
            <w:vAlign w:val="top"/>
          </w:tcPr>
          <w:p w14:paraId="4BB288E1">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1105" w:type="pct"/>
            <w:tcBorders>
              <w:top w:val="single" w:color="auto" w:sz="4" w:space="0"/>
              <w:bottom w:val="single" w:color="auto" w:sz="4" w:space="0"/>
            </w:tcBorders>
            <w:shd w:val="clear" w:color="auto" w:fill="auto"/>
            <w:noWrap/>
            <w:vAlign w:val="top"/>
          </w:tcPr>
          <w:p w14:paraId="535E6E91">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livere</w:t>
            </w:r>
          </w:p>
        </w:tc>
        <w:tc>
          <w:tcPr>
            <w:tcW w:w="373" w:type="pct"/>
            <w:tcBorders>
              <w:top w:val="single" w:color="auto" w:sz="4" w:space="0"/>
              <w:bottom w:val="single" w:color="auto" w:sz="4" w:space="0"/>
            </w:tcBorders>
            <w:shd w:val="clear" w:color="auto" w:fill="auto"/>
            <w:noWrap/>
            <w:vAlign w:val="top"/>
          </w:tcPr>
          <w:p w14:paraId="40C0EF6B">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r>
      <w:tr w14:paraId="77B8B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tcBorders>
              <w:top w:val="single" w:color="auto" w:sz="4" w:space="0"/>
            </w:tcBorders>
            <w:shd w:val="clear" w:color="auto" w:fill="auto"/>
            <w:noWrap/>
            <w:vAlign w:val="top"/>
          </w:tcPr>
          <w:p w14:paraId="7220FDA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1120" w:type="pct"/>
            <w:tcBorders>
              <w:top w:val="single" w:color="auto" w:sz="4" w:space="0"/>
            </w:tcBorders>
            <w:shd w:val="clear" w:color="auto" w:fill="auto"/>
            <w:noWrap/>
            <w:vAlign w:val="top"/>
          </w:tcPr>
          <w:p w14:paraId="0BA7A0FE">
            <w:pPr>
              <w:jc w:val="left"/>
              <w:rPr>
                <w:rFonts w:hint="default" w:ascii="Calibri" w:hAnsi="Calibri" w:eastAsia="宋体" w:cs="Calibri"/>
                <w:i w:val="0"/>
                <w:iCs w:val="0"/>
                <w:color w:val="000000"/>
                <w:sz w:val="18"/>
                <w:szCs w:val="18"/>
                <w:u w:val="none"/>
              </w:rPr>
            </w:pPr>
          </w:p>
        </w:tc>
        <w:tc>
          <w:tcPr>
            <w:tcW w:w="356" w:type="pct"/>
            <w:tcBorders>
              <w:top w:val="single" w:color="auto" w:sz="4" w:space="0"/>
            </w:tcBorders>
            <w:shd w:val="clear" w:color="auto" w:fill="auto"/>
            <w:noWrap/>
            <w:vAlign w:val="top"/>
          </w:tcPr>
          <w:p w14:paraId="7104AA5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0.22</w:t>
            </w:r>
          </w:p>
        </w:tc>
        <w:tc>
          <w:tcPr>
            <w:tcW w:w="1103" w:type="pct"/>
            <w:tcBorders>
              <w:top w:val="single" w:color="auto" w:sz="4" w:space="0"/>
            </w:tcBorders>
            <w:shd w:val="clear" w:color="auto" w:fill="auto"/>
            <w:noWrap/>
            <w:vAlign w:val="top"/>
          </w:tcPr>
          <w:p w14:paraId="46AE3146">
            <w:pPr>
              <w:jc w:val="left"/>
              <w:rPr>
                <w:rFonts w:hint="default" w:ascii="Calibri" w:hAnsi="Calibri" w:eastAsia="宋体" w:cs="Calibri"/>
                <w:i w:val="0"/>
                <w:iCs w:val="0"/>
                <w:color w:val="000000"/>
                <w:sz w:val="18"/>
                <w:szCs w:val="18"/>
                <w:u w:val="none"/>
              </w:rPr>
            </w:pPr>
          </w:p>
        </w:tc>
        <w:tc>
          <w:tcPr>
            <w:tcW w:w="372" w:type="pct"/>
            <w:tcBorders>
              <w:top w:val="single" w:color="auto" w:sz="4" w:space="0"/>
            </w:tcBorders>
            <w:shd w:val="clear" w:color="auto" w:fill="auto"/>
            <w:noWrap/>
            <w:vAlign w:val="top"/>
          </w:tcPr>
          <w:p w14:paraId="18CF8EB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0.23</w:t>
            </w:r>
          </w:p>
        </w:tc>
        <w:tc>
          <w:tcPr>
            <w:tcW w:w="1105" w:type="pct"/>
            <w:tcBorders>
              <w:top w:val="single" w:color="auto" w:sz="4" w:space="0"/>
            </w:tcBorders>
            <w:shd w:val="clear" w:color="auto" w:fill="auto"/>
            <w:noWrap/>
            <w:vAlign w:val="top"/>
          </w:tcPr>
          <w:p w14:paraId="1C5DA901">
            <w:pPr>
              <w:jc w:val="left"/>
              <w:rPr>
                <w:rFonts w:hint="default" w:ascii="Calibri" w:hAnsi="Calibri" w:eastAsia="宋体" w:cs="Calibri"/>
                <w:i w:val="0"/>
                <w:iCs w:val="0"/>
                <w:color w:val="000000"/>
                <w:sz w:val="18"/>
                <w:szCs w:val="18"/>
                <w:u w:val="none"/>
              </w:rPr>
            </w:pPr>
          </w:p>
        </w:tc>
        <w:tc>
          <w:tcPr>
            <w:tcW w:w="373" w:type="pct"/>
            <w:tcBorders>
              <w:top w:val="single" w:color="auto" w:sz="4" w:space="0"/>
            </w:tcBorders>
            <w:shd w:val="clear" w:color="auto" w:fill="auto"/>
            <w:noWrap/>
            <w:vAlign w:val="top"/>
          </w:tcPr>
          <w:p w14:paraId="343F091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0.94</w:t>
            </w:r>
          </w:p>
        </w:tc>
      </w:tr>
      <w:tr w14:paraId="6EF18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2502505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1120" w:type="pct"/>
            <w:shd w:val="clear" w:color="auto" w:fill="auto"/>
            <w:noWrap/>
            <w:vAlign w:val="top"/>
          </w:tcPr>
          <w:p w14:paraId="50CE329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(0.85, 1.15), 0.91</w:t>
            </w:r>
          </w:p>
        </w:tc>
        <w:tc>
          <w:tcPr>
            <w:tcW w:w="356" w:type="pct"/>
            <w:shd w:val="clear" w:color="auto" w:fill="auto"/>
            <w:noWrap/>
            <w:vAlign w:val="top"/>
          </w:tcPr>
          <w:p w14:paraId="0D18571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01C0BB1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1.23 (0.96, 1.58), 0.10</w:t>
            </w:r>
          </w:p>
        </w:tc>
        <w:tc>
          <w:tcPr>
            <w:tcW w:w="372" w:type="pct"/>
            <w:shd w:val="clear" w:color="auto" w:fill="auto"/>
            <w:noWrap/>
            <w:vAlign w:val="top"/>
          </w:tcPr>
          <w:p w14:paraId="67CA909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61B0676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1.21 (0.89, 1.65), 0.23</w:t>
            </w:r>
          </w:p>
        </w:tc>
        <w:tc>
          <w:tcPr>
            <w:tcW w:w="373" w:type="pct"/>
            <w:shd w:val="clear" w:color="auto" w:fill="auto"/>
            <w:noWrap/>
            <w:vAlign w:val="top"/>
          </w:tcPr>
          <w:p w14:paraId="53F285D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41EE2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2BB390E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1120" w:type="pct"/>
            <w:shd w:val="clear" w:color="auto" w:fill="auto"/>
            <w:noWrap/>
            <w:vAlign w:val="top"/>
          </w:tcPr>
          <w:p w14:paraId="49ACE85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(0.96, 1.35), 0.13</w:t>
            </w:r>
          </w:p>
        </w:tc>
        <w:tc>
          <w:tcPr>
            <w:tcW w:w="356" w:type="pct"/>
            <w:shd w:val="clear" w:color="auto" w:fill="auto"/>
            <w:noWrap/>
            <w:vAlign w:val="top"/>
          </w:tcPr>
          <w:p w14:paraId="5B7B8FD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CC7800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1.04 (0.83, 1.31), 0.73</w:t>
            </w:r>
          </w:p>
        </w:tc>
        <w:tc>
          <w:tcPr>
            <w:tcW w:w="372" w:type="pct"/>
            <w:shd w:val="clear" w:color="auto" w:fill="auto"/>
            <w:noWrap/>
            <w:vAlign w:val="top"/>
          </w:tcPr>
          <w:p w14:paraId="73F28B6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2ADACDF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1.12 (0.85, 1.49), 0.43</w:t>
            </w:r>
          </w:p>
        </w:tc>
        <w:tc>
          <w:tcPr>
            <w:tcW w:w="373" w:type="pct"/>
            <w:shd w:val="clear" w:color="auto" w:fill="auto"/>
            <w:noWrap/>
            <w:vAlign w:val="top"/>
          </w:tcPr>
          <w:p w14:paraId="21A2847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14FB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673D3180">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1120" w:type="pct"/>
            <w:shd w:val="clear" w:color="auto" w:fill="auto"/>
            <w:noWrap/>
            <w:vAlign w:val="top"/>
          </w:tcPr>
          <w:p w14:paraId="2BCC47BC">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0B9F167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w:t>
            </w:r>
            <w:r>
              <w:rPr>
                <w:rFonts w:hint="eastAsia" w:ascii="Calibri" w:hAnsi="Calibri" w:eastAsia="宋体" w:cs="Calibri"/>
                <w:i w:val="0"/>
                <w:iCs w:val="0"/>
                <w:color w:val="000000"/>
                <w:kern w:val="0"/>
                <w:sz w:val="18"/>
                <w:szCs w:val="18"/>
                <w:u w:val="none"/>
                <w:lang w:val="en-US" w:eastAsia="zh-CN" w:bidi="ar"/>
              </w:rPr>
              <w:t>58</w:t>
            </w:r>
          </w:p>
        </w:tc>
        <w:tc>
          <w:tcPr>
            <w:tcW w:w="1103" w:type="pct"/>
            <w:shd w:val="clear" w:color="auto" w:fill="auto"/>
            <w:noWrap/>
            <w:vAlign w:val="top"/>
          </w:tcPr>
          <w:p w14:paraId="3FD50738">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158576FA">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w:t>
            </w:r>
            <w:r>
              <w:rPr>
                <w:rFonts w:hint="eastAsia" w:ascii="Calibri" w:hAnsi="Calibri" w:eastAsia="宋体" w:cs="Calibri"/>
                <w:i w:val="0"/>
                <w:iCs w:val="0"/>
                <w:color w:val="000000"/>
                <w:kern w:val="0"/>
                <w:sz w:val="18"/>
                <w:szCs w:val="18"/>
                <w:u w:val="none"/>
                <w:lang w:val="en-US" w:eastAsia="zh-CN" w:bidi="ar"/>
              </w:rPr>
              <w:t>91</w:t>
            </w:r>
          </w:p>
        </w:tc>
        <w:tc>
          <w:tcPr>
            <w:tcW w:w="1105" w:type="pct"/>
            <w:shd w:val="clear" w:color="auto" w:fill="auto"/>
            <w:noWrap/>
            <w:vAlign w:val="top"/>
          </w:tcPr>
          <w:p w14:paraId="43407F1B">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7E40A95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w:t>
            </w:r>
            <w:r>
              <w:rPr>
                <w:rFonts w:hint="eastAsia" w:ascii="Calibri" w:hAnsi="Calibri" w:eastAsia="宋体" w:cs="Calibri"/>
                <w:i w:val="0"/>
                <w:iCs w:val="0"/>
                <w:color w:val="000000"/>
                <w:kern w:val="0"/>
                <w:sz w:val="18"/>
                <w:szCs w:val="18"/>
                <w:u w:val="none"/>
                <w:lang w:val="en-US" w:eastAsia="zh-CN" w:bidi="ar"/>
              </w:rPr>
              <w:t>6</w:t>
            </w:r>
          </w:p>
        </w:tc>
      </w:tr>
      <w:tr w14:paraId="2B9D5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E7B4D01">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1120" w:type="pct"/>
            <w:shd w:val="clear" w:color="auto" w:fill="auto"/>
            <w:noWrap/>
            <w:vAlign w:val="top"/>
          </w:tcPr>
          <w:p w14:paraId="09AD520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1.09 (0.93, 1.29), 0.3</w:t>
            </w:r>
            <w:r>
              <w:rPr>
                <w:rFonts w:hint="eastAsia" w:ascii="Calibri" w:hAnsi="Calibri" w:eastAsia="宋体" w:cs="Calibri"/>
                <w:i w:val="0"/>
                <w:iCs w:val="0"/>
                <w:color w:val="000000"/>
                <w:kern w:val="0"/>
                <w:sz w:val="18"/>
                <w:szCs w:val="18"/>
                <w:u w:val="none"/>
                <w:lang w:val="en-US" w:eastAsia="zh-CN" w:bidi="ar"/>
              </w:rPr>
              <w:t>0</w:t>
            </w:r>
          </w:p>
        </w:tc>
        <w:tc>
          <w:tcPr>
            <w:tcW w:w="356" w:type="pct"/>
            <w:shd w:val="clear" w:color="auto" w:fill="auto"/>
            <w:noWrap/>
            <w:vAlign w:val="top"/>
          </w:tcPr>
          <w:p w14:paraId="6D8BBEE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24C32DF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(0.88, 1.51), 0.33</w:t>
            </w:r>
          </w:p>
        </w:tc>
        <w:tc>
          <w:tcPr>
            <w:tcW w:w="372" w:type="pct"/>
            <w:shd w:val="clear" w:color="auto" w:fill="auto"/>
            <w:noWrap/>
            <w:vAlign w:val="top"/>
          </w:tcPr>
          <w:p w14:paraId="4288F2F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1C484DC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 (0.82, 1.51), 0.5</w:t>
            </w:r>
          </w:p>
        </w:tc>
        <w:tc>
          <w:tcPr>
            <w:tcW w:w="373" w:type="pct"/>
            <w:shd w:val="clear" w:color="auto" w:fill="auto"/>
            <w:noWrap/>
            <w:vAlign w:val="top"/>
          </w:tcPr>
          <w:p w14:paraId="345A24B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5557A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68E55BB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1120" w:type="pct"/>
            <w:shd w:val="clear" w:color="auto" w:fill="auto"/>
            <w:noWrap/>
            <w:vAlign w:val="top"/>
          </w:tcPr>
          <w:p w14:paraId="61036F2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(0.87, 1.17), 0.92</w:t>
            </w:r>
          </w:p>
        </w:tc>
        <w:tc>
          <w:tcPr>
            <w:tcW w:w="356" w:type="pct"/>
            <w:shd w:val="clear" w:color="auto" w:fill="auto"/>
            <w:noWrap/>
            <w:vAlign w:val="top"/>
          </w:tcPr>
          <w:p w14:paraId="5B5D11B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5174168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(0.86, 1.33), 0.56</w:t>
            </w:r>
          </w:p>
        </w:tc>
        <w:tc>
          <w:tcPr>
            <w:tcW w:w="372" w:type="pct"/>
            <w:shd w:val="clear" w:color="auto" w:fill="auto"/>
            <w:noWrap/>
            <w:vAlign w:val="top"/>
          </w:tcPr>
          <w:p w14:paraId="516010B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0B17FC0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(0.86, 1.53), 0.36</w:t>
            </w:r>
          </w:p>
        </w:tc>
        <w:tc>
          <w:tcPr>
            <w:tcW w:w="373" w:type="pct"/>
            <w:shd w:val="clear" w:color="auto" w:fill="auto"/>
            <w:noWrap/>
            <w:vAlign w:val="top"/>
          </w:tcPr>
          <w:p w14:paraId="47BB054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730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688" w:type="pct"/>
            <w:gridSpan w:val="2"/>
            <w:shd w:val="clear" w:color="auto" w:fill="auto"/>
            <w:noWrap/>
            <w:vAlign w:val="top"/>
          </w:tcPr>
          <w:p w14:paraId="3E00242B">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56" w:type="pct"/>
            <w:shd w:val="clear" w:color="auto" w:fill="auto"/>
            <w:noWrap/>
            <w:vAlign w:val="top"/>
          </w:tcPr>
          <w:p w14:paraId="082B316A">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w:t>
            </w:r>
            <w:r>
              <w:rPr>
                <w:rFonts w:hint="eastAsia" w:ascii="Calibri" w:hAnsi="Calibri" w:eastAsia="宋体" w:cs="Calibri"/>
                <w:i w:val="0"/>
                <w:iCs w:val="0"/>
                <w:color w:val="000000"/>
                <w:kern w:val="0"/>
                <w:sz w:val="18"/>
                <w:szCs w:val="18"/>
                <w:u w:val="none"/>
                <w:lang w:val="en-US" w:eastAsia="zh-CN" w:bidi="ar"/>
              </w:rPr>
              <w:t>0</w:t>
            </w:r>
          </w:p>
        </w:tc>
        <w:tc>
          <w:tcPr>
            <w:tcW w:w="1103" w:type="pct"/>
            <w:shd w:val="clear" w:color="auto" w:fill="auto"/>
            <w:noWrap/>
            <w:vAlign w:val="top"/>
          </w:tcPr>
          <w:p w14:paraId="72426370">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58C43B91">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0.86</w:t>
            </w:r>
          </w:p>
        </w:tc>
        <w:tc>
          <w:tcPr>
            <w:tcW w:w="1105" w:type="pct"/>
            <w:shd w:val="clear" w:color="auto" w:fill="auto"/>
            <w:noWrap/>
            <w:vAlign w:val="top"/>
          </w:tcPr>
          <w:p w14:paraId="0AFDAA56">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1A44C455">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0.78</w:t>
            </w:r>
          </w:p>
        </w:tc>
      </w:tr>
      <w:tr w14:paraId="0418A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8" w:type="pct"/>
            <w:shd w:val="clear" w:color="auto" w:fill="auto"/>
            <w:noWrap/>
            <w:vAlign w:val="top"/>
          </w:tcPr>
          <w:p w14:paraId="57E0E0E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1120" w:type="pct"/>
            <w:shd w:val="clear" w:color="auto" w:fill="auto"/>
            <w:noWrap/>
            <w:vAlign w:val="top"/>
          </w:tcPr>
          <w:p w14:paraId="7448F65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0.87 (0.69, 1.09), 0.21</w:t>
            </w:r>
          </w:p>
        </w:tc>
        <w:tc>
          <w:tcPr>
            <w:tcW w:w="356" w:type="pct"/>
            <w:shd w:val="clear" w:color="auto" w:fill="auto"/>
            <w:noWrap/>
            <w:vAlign w:val="top"/>
          </w:tcPr>
          <w:p w14:paraId="579CE47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9C44A7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1.10 (0.79, 1.54), 0.58</w:t>
            </w:r>
          </w:p>
        </w:tc>
        <w:tc>
          <w:tcPr>
            <w:tcW w:w="372" w:type="pct"/>
            <w:shd w:val="clear" w:color="auto" w:fill="auto"/>
            <w:noWrap/>
            <w:vAlign w:val="top"/>
          </w:tcPr>
          <w:p w14:paraId="49AE85C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3BAB519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1.22 (0.76, </w:t>
            </w:r>
            <w:r>
              <w:rPr>
                <w:rFonts w:hint="eastAsia" w:ascii="Calibri" w:hAnsi="Calibri" w:eastAsia="宋体" w:cs="Calibri"/>
                <w:i w:val="0"/>
                <w:iCs w:val="0"/>
                <w:color w:val="000000"/>
                <w:kern w:val="0"/>
                <w:sz w:val="18"/>
                <w:szCs w:val="18"/>
                <w:u w:val="none"/>
                <w:lang w:val="en-US" w:eastAsia="zh-CN" w:bidi="ar"/>
              </w:rPr>
              <w:t>1.99</w:t>
            </w:r>
            <w:r>
              <w:rPr>
                <w:rFonts w:hint="default" w:ascii="Calibri" w:hAnsi="Calibri" w:eastAsia="宋体" w:cs="Calibri"/>
                <w:i w:val="0"/>
                <w:iCs w:val="0"/>
                <w:color w:val="000000"/>
                <w:kern w:val="0"/>
                <w:sz w:val="18"/>
                <w:szCs w:val="18"/>
                <w:u w:val="none"/>
                <w:lang w:val="en-US" w:eastAsia="zh-CN" w:bidi="ar"/>
              </w:rPr>
              <w:t>), 0.41</w:t>
            </w:r>
          </w:p>
        </w:tc>
        <w:tc>
          <w:tcPr>
            <w:tcW w:w="373" w:type="pct"/>
            <w:shd w:val="clear" w:color="auto" w:fill="auto"/>
            <w:noWrap/>
            <w:vAlign w:val="top"/>
          </w:tcPr>
          <w:p w14:paraId="0CD9CFD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6732F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3FA2583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1120" w:type="pct"/>
            <w:shd w:val="clear" w:color="auto" w:fill="auto"/>
            <w:noWrap/>
            <w:vAlign w:val="top"/>
          </w:tcPr>
          <w:p w14:paraId="59105B2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1.12 (0.99, 1.28), 0.08</w:t>
            </w:r>
          </w:p>
        </w:tc>
        <w:tc>
          <w:tcPr>
            <w:tcW w:w="356" w:type="pct"/>
            <w:shd w:val="clear" w:color="auto" w:fill="auto"/>
            <w:noWrap/>
            <w:vAlign w:val="top"/>
          </w:tcPr>
          <w:p w14:paraId="1CAAD51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1413D0E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(0.94, 1.39), 0.19</w:t>
            </w:r>
          </w:p>
        </w:tc>
        <w:tc>
          <w:tcPr>
            <w:tcW w:w="372" w:type="pct"/>
            <w:shd w:val="clear" w:color="auto" w:fill="auto"/>
            <w:noWrap/>
            <w:vAlign w:val="top"/>
          </w:tcPr>
          <w:p w14:paraId="72971BB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9C96D0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 (0.89, 1.41), 0.36</w:t>
            </w:r>
          </w:p>
        </w:tc>
        <w:tc>
          <w:tcPr>
            <w:tcW w:w="373" w:type="pct"/>
            <w:shd w:val="clear" w:color="auto" w:fill="auto"/>
            <w:noWrap/>
            <w:vAlign w:val="top"/>
          </w:tcPr>
          <w:p w14:paraId="1CCD2D7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221CD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88" w:type="pct"/>
            <w:gridSpan w:val="2"/>
            <w:shd w:val="clear" w:color="auto" w:fill="auto"/>
            <w:noWrap/>
            <w:vAlign w:val="top"/>
          </w:tcPr>
          <w:p w14:paraId="55C7E9EB">
            <w:pPr>
              <w:jc w:val="left"/>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356" w:type="pct"/>
            <w:shd w:val="clear" w:color="auto" w:fill="auto"/>
            <w:noWrap/>
            <w:vAlign w:val="top"/>
          </w:tcPr>
          <w:p w14:paraId="62B2E560">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0.23</w:t>
            </w:r>
          </w:p>
        </w:tc>
        <w:tc>
          <w:tcPr>
            <w:tcW w:w="1103" w:type="pct"/>
            <w:shd w:val="clear" w:color="auto" w:fill="auto"/>
            <w:noWrap/>
            <w:vAlign w:val="top"/>
          </w:tcPr>
          <w:p w14:paraId="694FF996">
            <w:pPr>
              <w:jc w:val="left"/>
              <w:rPr>
                <w:rFonts w:hint="default" w:ascii="Calibri" w:hAnsi="Calibri" w:eastAsia="宋体" w:cs="Calibri"/>
                <w:b w:val="0"/>
                <w:bCs w:val="0"/>
                <w:i w:val="0"/>
                <w:iCs w:val="0"/>
                <w:color w:val="000000"/>
                <w:kern w:val="0"/>
                <w:sz w:val="18"/>
                <w:szCs w:val="18"/>
                <w:u w:val="none"/>
                <w:lang w:val="en-US" w:eastAsia="zh-CN" w:bidi="ar"/>
              </w:rPr>
            </w:pPr>
          </w:p>
        </w:tc>
        <w:tc>
          <w:tcPr>
            <w:tcW w:w="372" w:type="pct"/>
            <w:shd w:val="clear" w:color="auto" w:fill="auto"/>
            <w:noWrap/>
            <w:vAlign w:val="top"/>
          </w:tcPr>
          <w:p w14:paraId="3A1C9939">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0.89</w:t>
            </w:r>
          </w:p>
        </w:tc>
        <w:tc>
          <w:tcPr>
            <w:tcW w:w="1105" w:type="pct"/>
            <w:shd w:val="clear" w:color="auto" w:fill="auto"/>
            <w:noWrap/>
            <w:vAlign w:val="top"/>
          </w:tcPr>
          <w:p w14:paraId="3A698CF4">
            <w:pPr>
              <w:jc w:val="left"/>
              <w:rPr>
                <w:rFonts w:hint="default" w:ascii="Calibri" w:hAnsi="Calibri" w:eastAsia="宋体" w:cs="Calibri"/>
                <w:b w:val="0"/>
                <w:bCs w:val="0"/>
                <w:i w:val="0"/>
                <w:iCs w:val="0"/>
                <w:color w:val="000000"/>
                <w:kern w:val="0"/>
                <w:sz w:val="18"/>
                <w:szCs w:val="18"/>
                <w:u w:val="none"/>
                <w:lang w:val="en-US" w:eastAsia="zh-CN" w:bidi="ar"/>
              </w:rPr>
            </w:pPr>
          </w:p>
        </w:tc>
        <w:tc>
          <w:tcPr>
            <w:tcW w:w="373" w:type="pct"/>
            <w:shd w:val="clear" w:color="auto" w:fill="auto"/>
            <w:noWrap/>
            <w:vAlign w:val="top"/>
          </w:tcPr>
          <w:p w14:paraId="73CA644E">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0.4</w:t>
            </w:r>
            <w:r>
              <w:rPr>
                <w:rFonts w:hint="eastAsia" w:ascii="Calibri" w:hAnsi="Calibri" w:eastAsia="宋体" w:cs="Calibri"/>
                <w:i w:val="0"/>
                <w:iCs w:val="0"/>
                <w:color w:val="000000"/>
                <w:kern w:val="0"/>
                <w:sz w:val="18"/>
                <w:szCs w:val="18"/>
                <w:u w:val="none"/>
                <w:lang w:val="en-US" w:eastAsia="zh-CN" w:bidi="ar"/>
              </w:rPr>
              <w:t>0</w:t>
            </w:r>
          </w:p>
        </w:tc>
      </w:tr>
      <w:tr w14:paraId="2FB3A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56D8FEF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1120" w:type="pct"/>
            <w:shd w:val="clear" w:color="auto" w:fill="auto"/>
            <w:noWrap/>
            <w:vAlign w:val="top"/>
          </w:tcPr>
          <w:p w14:paraId="709CC4F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1.03 (0.85, 1.24), 0.79</w:t>
            </w:r>
          </w:p>
        </w:tc>
        <w:tc>
          <w:tcPr>
            <w:tcW w:w="356" w:type="pct"/>
            <w:shd w:val="clear" w:color="auto" w:fill="auto"/>
            <w:noWrap/>
            <w:vAlign w:val="top"/>
          </w:tcPr>
          <w:p w14:paraId="79CB7BE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3B2BB4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 (0.85, 1.52), 0.40</w:t>
            </w:r>
          </w:p>
        </w:tc>
        <w:tc>
          <w:tcPr>
            <w:tcW w:w="372" w:type="pct"/>
            <w:shd w:val="clear" w:color="auto" w:fill="auto"/>
            <w:noWrap/>
            <w:vAlign w:val="top"/>
          </w:tcPr>
          <w:p w14:paraId="1253C61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52A391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1.01 (0.73, 1.4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0.97</w:t>
            </w:r>
          </w:p>
        </w:tc>
        <w:tc>
          <w:tcPr>
            <w:tcW w:w="373" w:type="pct"/>
            <w:shd w:val="clear" w:color="auto" w:fill="auto"/>
            <w:noWrap/>
            <w:vAlign w:val="top"/>
          </w:tcPr>
          <w:p w14:paraId="2990505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7816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3848E7F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1120" w:type="pct"/>
            <w:shd w:val="clear" w:color="auto" w:fill="auto"/>
            <w:noWrap/>
            <w:vAlign w:val="top"/>
          </w:tcPr>
          <w:p w14:paraId="1BB22EE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1.17 (1.01, 1.34), 0.03</w:t>
            </w:r>
          </w:p>
        </w:tc>
        <w:tc>
          <w:tcPr>
            <w:tcW w:w="356" w:type="pct"/>
            <w:shd w:val="clear" w:color="auto" w:fill="auto"/>
            <w:noWrap/>
            <w:vAlign w:val="top"/>
          </w:tcPr>
          <w:p w14:paraId="761D4BE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FAFFF3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1.18 (0.96, 1.46), 0.13</w:t>
            </w:r>
          </w:p>
        </w:tc>
        <w:tc>
          <w:tcPr>
            <w:tcW w:w="372" w:type="pct"/>
            <w:shd w:val="clear" w:color="auto" w:fill="auto"/>
            <w:noWrap/>
            <w:vAlign w:val="top"/>
          </w:tcPr>
          <w:p w14:paraId="3DAD0BA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620B5C4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1.22 (0.93, 1.61), 0.15</w:t>
            </w:r>
          </w:p>
        </w:tc>
        <w:tc>
          <w:tcPr>
            <w:tcW w:w="373" w:type="pct"/>
            <w:shd w:val="clear" w:color="auto" w:fill="auto"/>
            <w:noWrap/>
            <w:vAlign w:val="top"/>
          </w:tcPr>
          <w:p w14:paraId="21B8522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551C7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166BA8C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1120" w:type="pct"/>
            <w:shd w:val="clear" w:color="auto" w:fill="auto"/>
            <w:noWrap/>
            <w:vAlign w:val="top"/>
          </w:tcPr>
          <w:p w14:paraId="57AB6ECB">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3C9E483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0.07</w:t>
            </w:r>
          </w:p>
        </w:tc>
        <w:tc>
          <w:tcPr>
            <w:tcW w:w="1103" w:type="pct"/>
            <w:shd w:val="clear" w:color="auto" w:fill="auto"/>
            <w:noWrap/>
            <w:vAlign w:val="top"/>
          </w:tcPr>
          <w:p w14:paraId="3A439CC7">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02345EFE">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0.04</w:t>
            </w:r>
          </w:p>
        </w:tc>
        <w:tc>
          <w:tcPr>
            <w:tcW w:w="1105" w:type="pct"/>
            <w:shd w:val="clear" w:color="auto" w:fill="auto"/>
            <w:noWrap/>
            <w:vAlign w:val="top"/>
          </w:tcPr>
          <w:p w14:paraId="12E53D8F">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4D3B806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0.32</w:t>
            </w:r>
          </w:p>
        </w:tc>
      </w:tr>
      <w:tr w14:paraId="34505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8" w:type="pct"/>
            <w:shd w:val="clear" w:color="auto" w:fill="auto"/>
            <w:noWrap/>
            <w:vAlign w:val="top"/>
          </w:tcPr>
          <w:p w14:paraId="3925F0E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705AE36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(1.01, 1.29), 0.03</w:t>
            </w:r>
          </w:p>
        </w:tc>
        <w:tc>
          <w:tcPr>
            <w:tcW w:w="356" w:type="pct"/>
            <w:shd w:val="clear" w:color="auto" w:fill="auto"/>
            <w:noWrap/>
            <w:vAlign w:val="top"/>
          </w:tcPr>
          <w:p w14:paraId="437BDF8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81EFCE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1.23 (1.02, 1.48), 0.03</w:t>
            </w:r>
          </w:p>
        </w:tc>
        <w:tc>
          <w:tcPr>
            <w:tcW w:w="372" w:type="pct"/>
            <w:shd w:val="clear" w:color="auto" w:fill="auto"/>
            <w:noWrap/>
            <w:vAlign w:val="top"/>
          </w:tcPr>
          <w:p w14:paraId="34D3909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F166BB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1.16 (0.92, 1.48), 0.21</w:t>
            </w:r>
          </w:p>
        </w:tc>
        <w:tc>
          <w:tcPr>
            <w:tcW w:w="373" w:type="pct"/>
            <w:shd w:val="clear" w:color="auto" w:fill="auto"/>
            <w:noWrap/>
            <w:vAlign w:val="top"/>
          </w:tcPr>
          <w:p w14:paraId="3AD70AA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1706D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06E02FC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shd w:val="clear" w:color="auto" w:fill="auto"/>
            <w:noWrap/>
            <w:vAlign w:val="top"/>
          </w:tcPr>
          <w:p w14:paraId="44A48EE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(0.64, 1.13), 0.26</w:t>
            </w:r>
          </w:p>
        </w:tc>
        <w:tc>
          <w:tcPr>
            <w:tcW w:w="356" w:type="pct"/>
            <w:shd w:val="clear" w:color="auto" w:fill="auto"/>
            <w:noWrap/>
            <w:vAlign w:val="top"/>
          </w:tcPr>
          <w:p w14:paraId="1B61C12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3E83956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(0.56, 1.22), 0.32</w:t>
            </w:r>
          </w:p>
        </w:tc>
        <w:tc>
          <w:tcPr>
            <w:tcW w:w="372" w:type="pct"/>
            <w:shd w:val="clear" w:color="auto" w:fill="auto"/>
            <w:noWrap/>
            <w:vAlign w:val="top"/>
          </w:tcPr>
          <w:p w14:paraId="4D7DE15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1958129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(0.58, 1.41), 0.63</w:t>
            </w:r>
          </w:p>
        </w:tc>
        <w:tc>
          <w:tcPr>
            <w:tcW w:w="373" w:type="pct"/>
            <w:shd w:val="clear" w:color="auto" w:fill="auto"/>
            <w:noWrap/>
            <w:vAlign w:val="top"/>
          </w:tcPr>
          <w:p w14:paraId="4F777C6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A6B0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288CDF6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1120" w:type="pct"/>
            <w:shd w:val="clear" w:color="auto" w:fill="auto"/>
            <w:noWrap/>
            <w:vAlign w:val="top"/>
          </w:tcPr>
          <w:p w14:paraId="79097BDE">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142BC32D">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0.12</w:t>
            </w:r>
          </w:p>
        </w:tc>
        <w:tc>
          <w:tcPr>
            <w:tcW w:w="1103" w:type="pct"/>
            <w:shd w:val="clear" w:color="auto" w:fill="auto"/>
            <w:noWrap/>
            <w:vAlign w:val="top"/>
          </w:tcPr>
          <w:p w14:paraId="7C35FC82">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323967E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0.07</w:t>
            </w:r>
          </w:p>
        </w:tc>
        <w:tc>
          <w:tcPr>
            <w:tcW w:w="1105" w:type="pct"/>
            <w:shd w:val="clear" w:color="auto" w:fill="auto"/>
            <w:noWrap/>
            <w:vAlign w:val="top"/>
          </w:tcPr>
          <w:p w14:paraId="596B25DC">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5DB80C6D">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0.54</w:t>
            </w:r>
          </w:p>
        </w:tc>
      </w:tr>
      <w:tr w14:paraId="57125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16B3971B">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5E9AF7D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(0.85, 1.14), 0.85</w:t>
            </w:r>
          </w:p>
        </w:tc>
        <w:tc>
          <w:tcPr>
            <w:tcW w:w="356" w:type="pct"/>
            <w:shd w:val="clear" w:color="auto" w:fill="auto"/>
            <w:noWrap/>
            <w:vAlign w:val="top"/>
          </w:tcPr>
          <w:p w14:paraId="0D592B7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5F079E7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1.28 (1.02, 1.63), 0.04</w:t>
            </w:r>
          </w:p>
        </w:tc>
        <w:tc>
          <w:tcPr>
            <w:tcW w:w="372" w:type="pct"/>
            <w:shd w:val="clear" w:color="auto" w:fill="auto"/>
            <w:noWrap/>
            <w:vAlign w:val="top"/>
          </w:tcPr>
          <w:p w14:paraId="47F6508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17C6ECE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1.26 (0.94, 1.68), 0.12</w:t>
            </w:r>
          </w:p>
        </w:tc>
        <w:tc>
          <w:tcPr>
            <w:tcW w:w="373" w:type="pct"/>
            <w:shd w:val="clear" w:color="auto" w:fill="auto"/>
            <w:noWrap/>
            <w:vAlign w:val="top"/>
          </w:tcPr>
          <w:p w14:paraId="560B0D4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50E6F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420C683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shd w:val="clear" w:color="auto" w:fill="auto"/>
            <w:noWrap/>
            <w:vAlign w:val="top"/>
          </w:tcPr>
          <w:p w14:paraId="6B3A1A5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1.18 (0.99, 1.41), 0.07</w:t>
            </w:r>
          </w:p>
        </w:tc>
        <w:tc>
          <w:tcPr>
            <w:tcW w:w="356" w:type="pct"/>
            <w:shd w:val="clear" w:color="auto" w:fill="auto"/>
            <w:noWrap/>
            <w:vAlign w:val="top"/>
          </w:tcPr>
          <w:p w14:paraId="410F984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52E4EBF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1.00 (0.78, 1.27), 0.97</w:t>
            </w:r>
          </w:p>
        </w:tc>
        <w:tc>
          <w:tcPr>
            <w:tcW w:w="372" w:type="pct"/>
            <w:shd w:val="clear" w:color="auto" w:fill="auto"/>
            <w:noWrap/>
            <w:vAlign w:val="top"/>
          </w:tcPr>
          <w:p w14:paraId="004BBF4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E5BA86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(0.79, 1.45), 0.67</w:t>
            </w:r>
          </w:p>
        </w:tc>
        <w:tc>
          <w:tcPr>
            <w:tcW w:w="373" w:type="pct"/>
            <w:shd w:val="clear" w:color="auto" w:fill="auto"/>
            <w:noWrap/>
            <w:vAlign w:val="top"/>
          </w:tcPr>
          <w:p w14:paraId="01D0B8E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0015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41E3903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1120" w:type="pct"/>
            <w:shd w:val="clear" w:color="auto" w:fill="auto"/>
            <w:noWrap/>
            <w:vAlign w:val="top"/>
          </w:tcPr>
          <w:p w14:paraId="7F79406E">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2169479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0.51</w:t>
            </w:r>
          </w:p>
        </w:tc>
        <w:tc>
          <w:tcPr>
            <w:tcW w:w="1103" w:type="pct"/>
            <w:shd w:val="clear" w:color="auto" w:fill="auto"/>
            <w:noWrap/>
            <w:vAlign w:val="top"/>
          </w:tcPr>
          <w:p w14:paraId="30BDD577">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59223A9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0.42</w:t>
            </w:r>
          </w:p>
        </w:tc>
        <w:tc>
          <w:tcPr>
            <w:tcW w:w="1105" w:type="pct"/>
            <w:shd w:val="clear" w:color="auto" w:fill="auto"/>
            <w:noWrap/>
            <w:vAlign w:val="top"/>
          </w:tcPr>
          <w:p w14:paraId="78340DA0">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0FD6D40E">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0.29</w:t>
            </w:r>
          </w:p>
        </w:tc>
      </w:tr>
      <w:tr w14:paraId="13E06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85E3DB0">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3C9FE40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1.03 (0.9</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1.17), 0.68</w:t>
            </w:r>
          </w:p>
        </w:tc>
        <w:tc>
          <w:tcPr>
            <w:tcW w:w="356" w:type="pct"/>
            <w:shd w:val="clear" w:color="auto" w:fill="auto"/>
            <w:noWrap/>
            <w:vAlign w:val="top"/>
          </w:tcPr>
          <w:p w14:paraId="5A14E26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0A26331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1.16 (0.95, 1.42), 0.14</w:t>
            </w:r>
          </w:p>
        </w:tc>
        <w:tc>
          <w:tcPr>
            <w:tcW w:w="372" w:type="pct"/>
            <w:shd w:val="clear" w:color="auto" w:fill="auto"/>
            <w:noWrap/>
            <w:vAlign w:val="top"/>
          </w:tcPr>
          <w:p w14:paraId="4674E2D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238675C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(0.84, 1.36), 0.59</w:t>
            </w:r>
          </w:p>
        </w:tc>
        <w:tc>
          <w:tcPr>
            <w:tcW w:w="373" w:type="pct"/>
            <w:shd w:val="clear" w:color="auto" w:fill="auto"/>
            <w:noWrap/>
            <w:vAlign w:val="top"/>
          </w:tcPr>
          <w:p w14:paraId="1B410B8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3E0FA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tcBorders>
              <w:bottom w:val="single" w:color="auto" w:sz="4" w:space="0"/>
            </w:tcBorders>
            <w:shd w:val="clear" w:color="auto" w:fill="auto"/>
            <w:noWrap/>
            <w:vAlign w:val="top"/>
          </w:tcPr>
          <w:p w14:paraId="3327F4F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tcBorders>
              <w:bottom w:val="single" w:color="auto" w:sz="4" w:space="0"/>
            </w:tcBorders>
            <w:shd w:val="clear" w:color="auto" w:fill="auto"/>
            <w:noWrap/>
            <w:vAlign w:val="top"/>
          </w:tcPr>
          <w:p w14:paraId="30F666E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 (0.91, 1.41), 0.29</w:t>
            </w:r>
          </w:p>
        </w:tc>
        <w:tc>
          <w:tcPr>
            <w:tcW w:w="356" w:type="pct"/>
            <w:tcBorders>
              <w:bottom w:val="single" w:color="auto" w:sz="4" w:space="0"/>
            </w:tcBorders>
            <w:shd w:val="clear" w:color="auto" w:fill="auto"/>
            <w:noWrap/>
            <w:vAlign w:val="top"/>
          </w:tcPr>
          <w:p w14:paraId="78B6597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tcBorders>
              <w:bottom w:val="single" w:color="auto" w:sz="4" w:space="0"/>
            </w:tcBorders>
            <w:shd w:val="clear" w:color="auto" w:fill="auto"/>
            <w:noWrap/>
            <w:vAlign w:val="top"/>
          </w:tcPr>
          <w:p w14:paraId="3797C8E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1.04 (0.76, 1.44), 0.82</w:t>
            </w:r>
          </w:p>
        </w:tc>
        <w:tc>
          <w:tcPr>
            <w:tcW w:w="372" w:type="pct"/>
            <w:tcBorders>
              <w:bottom w:val="single" w:color="auto" w:sz="4" w:space="0"/>
            </w:tcBorders>
            <w:shd w:val="clear" w:color="auto" w:fill="auto"/>
            <w:noWrap/>
            <w:vAlign w:val="top"/>
          </w:tcPr>
          <w:p w14:paraId="72C5BE7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tcBorders>
              <w:bottom w:val="single" w:color="auto" w:sz="4" w:space="0"/>
            </w:tcBorders>
            <w:shd w:val="clear" w:color="auto" w:fill="auto"/>
            <w:noWrap/>
            <w:vAlign w:val="top"/>
          </w:tcPr>
          <w:p w14:paraId="2791E8B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(0.93, 2.14), 0.11</w:t>
            </w:r>
          </w:p>
        </w:tc>
        <w:tc>
          <w:tcPr>
            <w:tcW w:w="373" w:type="pct"/>
            <w:tcBorders>
              <w:bottom w:val="single" w:color="auto" w:sz="4" w:space="0"/>
            </w:tcBorders>
            <w:shd w:val="clear" w:color="auto" w:fill="auto"/>
            <w:noWrap/>
            <w:vAlign w:val="top"/>
          </w:tcPr>
          <w:p w14:paraId="7104C72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bl>
    <w:p w14:paraId="18CEC497">
      <w:pPr>
        <w:rPr>
          <w:rFonts w:hint="eastAsia"/>
        </w:rPr>
      </w:pPr>
    </w:p>
    <w:p w14:paraId="6C804282">
      <w:pPr>
        <w:rPr>
          <w:rFonts w:hint="eastAsia"/>
          <w:b/>
          <w:bCs/>
        </w:rPr>
      </w:pPr>
    </w:p>
    <w:p w14:paraId="237F4317">
      <w:pPr>
        <w:rPr>
          <w:rFonts w:hint="eastAsia"/>
          <w:b/>
          <w:bCs/>
        </w:rPr>
      </w:pPr>
    </w:p>
    <w:p w14:paraId="161745E0">
      <w:pPr>
        <w:rPr>
          <w:rFonts w:hint="eastAsia"/>
          <w:b/>
          <w:bCs/>
        </w:rPr>
      </w:pPr>
    </w:p>
    <w:p w14:paraId="0E5BD59F">
      <w:pPr>
        <w:rPr>
          <w:rFonts w:hint="eastAsia"/>
          <w:b/>
          <w:bCs/>
        </w:rPr>
      </w:pPr>
    </w:p>
    <w:p w14:paraId="10442379">
      <w:pPr>
        <w:rPr>
          <w:rFonts w:hint="eastAsia"/>
          <w:b/>
          <w:bCs/>
        </w:rPr>
      </w:pPr>
    </w:p>
    <w:p w14:paraId="45872E2F">
      <w:pPr>
        <w:rPr>
          <w:rFonts w:hint="eastAsia"/>
          <w:b/>
          <w:bCs/>
        </w:rPr>
      </w:pPr>
    </w:p>
    <w:p w14:paraId="1364D739">
      <w:pPr>
        <w:rPr>
          <w:rFonts w:hint="eastAsia"/>
          <w:b/>
          <w:bCs/>
        </w:rPr>
      </w:pPr>
    </w:p>
    <w:p w14:paraId="3AC0D513">
      <w:pPr>
        <w:rPr>
          <w:rFonts w:hint="eastAsia"/>
          <w:b/>
          <w:bCs/>
        </w:rPr>
      </w:pPr>
    </w:p>
    <w:p w14:paraId="645E48E9">
      <w:pPr>
        <w:rPr>
          <w:rFonts w:hint="eastAsia"/>
          <w:b/>
          <w:bCs/>
        </w:rPr>
      </w:pPr>
    </w:p>
    <w:p w14:paraId="15EAE1F4">
      <w:pPr>
        <w:rPr>
          <w:rFonts w:hint="eastAsia"/>
          <w:b/>
          <w:bCs/>
        </w:rPr>
      </w:pPr>
    </w:p>
    <w:p w14:paraId="648828F0">
      <w:pPr>
        <w:rPr>
          <w:rFonts w:hint="eastAsia"/>
          <w:b/>
          <w:bCs/>
        </w:rPr>
      </w:pPr>
    </w:p>
    <w:p w14:paraId="619833BC">
      <w:pPr>
        <w:rPr>
          <w:rFonts w:hint="eastAsia"/>
          <w:b/>
          <w:bCs/>
        </w:rPr>
      </w:pPr>
    </w:p>
    <w:p w14:paraId="46F88B23">
      <w:pPr>
        <w:rPr>
          <w:rFonts w:hint="eastAsia"/>
          <w:b/>
          <w:bCs/>
        </w:rPr>
      </w:pPr>
    </w:p>
    <w:p w14:paraId="0BF92195">
      <w:pPr>
        <w:rPr>
          <w:rFonts w:hint="eastAsia"/>
          <w:b/>
          <w:bCs/>
        </w:rPr>
      </w:pPr>
    </w:p>
    <w:p w14:paraId="74E7EB41">
      <w:pPr>
        <w:rPr>
          <w:rFonts w:hint="eastAsia"/>
          <w:b/>
          <w:bCs/>
        </w:rPr>
      </w:pPr>
    </w:p>
    <w:p w14:paraId="506D5180">
      <w:pPr>
        <w:rPr>
          <w:rFonts w:hint="eastAsia"/>
          <w:b/>
          <w:bCs/>
        </w:rPr>
      </w:pPr>
    </w:p>
    <w:p w14:paraId="39DBE1F3">
      <w:pPr>
        <w:rPr>
          <w:rFonts w:hint="eastAsia"/>
        </w:rPr>
      </w:pPr>
      <w:r>
        <w:rPr>
          <w:rFonts w:hint="eastAsia"/>
          <w:b/>
          <w:bCs/>
        </w:rPr>
        <w:t xml:space="preserve">Table </w:t>
      </w:r>
      <w:r>
        <w:rPr>
          <w:rFonts w:hint="eastAsia"/>
          <w:b/>
          <w:bCs/>
          <w:lang w:val="en-US" w:eastAsia="zh-CN"/>
        </w:rPr>
        <w:t>S6</w:t>
      </w:r>
      <w:r>
        <w:rPr>
          <w:rFonts w:hint="eastAsia"/>
          <w:lang w:val="en-US" w:eastAsia="zh-CN"/>
        </w:rPr>
        <w:t xml:space="preserve"> </w:t>
      </w:r>
      <w:r>
        <w:rPr>
          <w:rFonts w:hint="eastAsia"/>
        </w:rPr>
        <w:t>Stratified analysis of the effect of high physical activity on heart disease, stroke, hypertension, and dyslipidemia, categorized by gender, age, marital status, place of residence, retirement status, smoking, and drinking habits.</w:t>
      </w:r>
    </w:p>
    <w:tbl>
      <w:tblPr>
        <w:tblStyle w:val="7"/>
        <w:tblW w:w="57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2"/>
        <w:gridCol w:w="1516"/>
        <w:gridCol w:w="606"/>
        <w:gridCol w:w="1476"/>
        <w:gridCol w:w="756"/>
        <w:gridCol w:w="1476"/>
        <w:gridCol w:w="636"/>
        <w:gridCol w:w="1488"/>
        <w:gridCol w:w="651"/>
      </w:tblGrid>
      <w:tr w14:paraId="254B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restart"/>
            <w:tcBorders>
              <w:top w:val="single" w:color="auto" w:sz="4" w:space="0"/>
            </w:tcBorders>
            <w:shd w:val="clear" w:color="auto" w:fill="auto"/>
            <w:noWrap/>
            <w:vAlign w:val="top"/>
          </w:tcPr>
          <w:p w14:paraId="79E75F92">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067" w:type="pct"/>
            <w:gridSpan w:val="7"/>
            <w:tcBorders>
              <w:top w:val="single" w:color="auto" w:sz="4" w:space="0"/>
              <w:bottom w:val="single" w:color="auto" w:sz="4" w:space="0"/>
            </w:tcBorders>
            <w:shd w:val="clear" w:color="auto" w:fill="auto"/>
            <w:noWrap/>
            <w:vAlign w:val="top"/>
          </w:tcPr>
          <w:p w14:paraId="1E86ED74">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 xml:space="preserve"> 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c>
          <w:tcPr>
            <w:tcW w:w="332" w:type="pct"/>
            <w:tcBorders>
              <w:top w:val="single" w:color="auto" w:sz="4" w:space="0"/>
              <w:bottom w:val="single" w:color="auto" w:sz="4" w:space="0"/>
            </w:tcBorders>
            <w:shd w:val="clear" w:color="auto" w:fill="auto"/>
            <w:noWrap/>
            <w:vAlign w:val="top"/>
          </w:tcPr>
          <w:p w14:paraId="0E259327">
            <w:pPr>
              <w:jc w:val="left"/>
              <w:rPr>
                <w:rFonts w:hint="default" w:ascii="Calibri" w:hAnsi="Calibri" w:eastAsia="宋体" w:cs="Calibri"/>
                <w:i w:val="0"/>
                <w:iCs w:val="0"/>
                <w:color w:val="000000"/>
                <w:sz w:val="18"/>
                <w:szCs w:val="18"/>
                <w:u w:val="none"/>
              </w:rPr>
            </w:pPr>
          </w:p>
        </w:tc>
      </w:tr>
      <w:tr w14:paraId="20C9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vMerge w:val="continue"/>
            <w:tcBorders>
              <w:bottom w:val="single" w:color="auto" w:sz="4" w:space="0"/>
            </w:tcBorders>
            <w:shd w:val="clear" w:color="auto" w:fill="auto"/>
            <w:noWrap/>
            <w:vAlign w:val="top"/>
          </w:tcPr>
          <w:p w14:paraId="01AF906A">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p>
        </w:tc>
        <w:tc>
          <w:tcPr>
            <w:tcW w:w="775" w:type="pct"/>
            <w:tcBorders>
              <w:top w:val="single" w:color="auto" w:sz="4" w:space="0"/>
              <w:bottom w:val="single" w:color="auto" w:sz="4" w:space="0"/>
            </w:tcBorders>
            <w:shd w:val="clear" w:color="auto" w:fill="auto"/>
            <w:noWrap/>
            <w:vAlign w:val="top"/>
          </w:tcPr>
          <w:p w14:paraId="033BF449">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hearte</w:t>
            </w:r>
          </w:p>
        </w:tc>
        <w:tc>
          <w:tcPr>
            <w:tcW w:w="309" w:type="pct"/>
            <w:tcBorders>
              <w:top w:val="single" w:color="auto" w:sz="4" w:space="0"/>
              <w:bottom w:val="single" w:color="auto" w:sz="4" w:space="0"/>
            </w:tcBorders>
            <w:shd w:val="clear" w:color="auto" w:fill="auto"/>
            <w:noWrap/>
            <w:vAlign w:val="top"/>
          </w:tcPr>
          <w:p w14:paraId="7FA02413">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6B26320E">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stroke</w:t>
            </w:r>
          </w:p>
        </w:tc>
        <w:tc>
          <w:tcPr>
            <w:tcW w:w="386" w:type="pct"/>
            <w:tcBorders>
              <w:top w:val="single" w:color="auto" w:sz="4" w:space="0"/>
              <w:bottom w:val="single" w:color="auto" w:sz="4" w:space="0"/>
            </w:tcBorders>
            <w:shd w:val="clear" w:color="auto" w:fill="auto"/>
            <w:noWrap/>
            <w:vAlign w:val="top"/>
          </w:tcPr>
          <w:p w14:paraId="7ABBDB4F">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43A8B41F">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hibpe</w:t>
            </w:r>
          </w:p>
        </w:tc>
        <w:tc>
          <w:tcPr>
            <w:tcW w:w="325" w:type="pct"/>
            <w:tcBorders>
              <w:top w:val="single" w:color="auto" w:sz="4" w:space="0"/>
              <w:bottom w:val="single" w:color="auto" w:sz="4" w:space="0"/>
            </w:tcBorders>
            <w:shd w:val="clear" w:color="auto" w:fill="auto"/>
            <w:noWrap/>
            <w:vAlign w:val="top"/>
          </w:tcPr>
          <w:p w14:paraId="51083A48">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60" w:type="pct"/>
            <w:tcBorders>
              <w:top w:val="single" w:color="auto" w:sz="4" w:space="0"/>
              <w:bottom w:val="single" w:color="auto" w:sz="4" w:space="0"/>
            </w:tcBorders>
            <w:shd w:val="clear" w:color="auto" w:fill="auto"/>
            <w:noWrap/>
            <w:vAlign w:val="top"/>
          </w:tcPr>
          <w:p w14:paraId="053FF983">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lang w:val="en-US"/>
              </w:rPr>
            </w:pPr>
            <w:r>
              <w:rPr>
                <w:rFonts w:hint="default" w:ascii="Calibri" w:hAnsi="Calibri" w:eastAsia="宋体" w:cs="Calibri"/>
                <w:b/>
                <w:bCs/>
                <w:i w:val="0"/>
                <w:iCs w:val="0"/>
                <w:color w:val="000000"/>
                <w:kern w:val="0"/>
                <w:sz w:val="18"/>
                <w:szCs w:val="18"/>
                <w:u w:val="none"/>
                <w:lang w:val="en-US" w:eastAsia="zh-CN" w:bidi="ar"/>
              </w:rPr>
              <w:t xml:space="preserve">dyslipe </w:t>
            </w:r>
          </w:p>
        </w:tc>
        <w:tc>
          <w:tcPr>
            <w:tcW w:w="332" w:type="pct"/>
            <w:tcBorders>
              <w:top w:val="single" w:color="auto" w:sz="4" w:space="0"/>
              <w:bottom w:val="single" w:color="auto" w:sz="4" w:space="0"/>
            </w:tcBorders>
            <w:shd w:val="clear" w:color="auto" w:fill="auto"/>
            <w:noWrap/>
            <w:vAlign w:val="top"/>
          </w:tcPr>
          <w:p w14:paraId="59A5DD7F">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P_int</w:t>
            </w:r>
          </w:p>
        </w:tc>
      </w:tr>
      <w:tr w14:paraId="1564C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top w:val="single" w:color="auto" w:sz="4" w:space="0"/>
            </w:tcBorders>
            <w:shd w:val="clear" w:color="auto" w:fill="auto"/>
            <w:noWrap/>
            <w:vAlign w:val="top"/>
          </w:tcPr>
          <w:p w14:paraId="5688415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775" w:type="pct"/>
            <w:tcBorders>
              <w:top w:val="single" w:color="auto" w:sz="4" w:space="0"/>
            </w:tcBorders>
            <w:shd w:val="clear" w:color="auto" w:fill="auto"/>
            <w:noWrap/>
            <w:vAlign w:val="top"/>
          </w:tcPr>
          <w:p w14:paraId="408BDA3D">
            <w:pPr>
              <w:jc w:val="left"/>
              <w:rPr>
                <w:rFonts w:hint="default" w:ascii="Calibri" w:hAnsi="Calibri" w:eastAsia="宋体" w:cs="Calibri"/>
                <w:i w:val="0"/>
                <w:iCs w:val="0"/>
                <w:color w:val="000000"/>
                <w:sz w:val="18"/>
                <w:szCs w:val="18"/>
                <w:u w:val="none"/>
              </w:rPr>
            </w:pPr>
          </w:p>
        </w:tc>
        <w:tc>
          <w:tcPr>
            <w:tcW w:w="309" w:type="pct"/>
            <w:tcBorders>
              <w:top w:val="single" w:color="auto" w:sz="4" w:space="0"/>
            </w:tcBorders>
            <w:shd w:val="clear" w:color="auto" w:fill="auto"/>
            <w:noWrap/>
            <w:vAlign w:val="top"/>
          </w:tcPr>
          <w:p w14:paraId="44533CFA">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0.12</w:t>
            </w:r>
          </w:p>
        </w:tc>
        <w:tc>
          <w:tcPr>
            <w:tcW w:w="754" w:type="pct"/>
            <w:tcBorders>
              <w:top w:val="single" w:color="auto" w:sz="4" w:space="0"/>
            </w:tcBorders>
            <w:shd w:val="clear" w:color="auto" w:fill="auto"/>
            <w:noWrap/>
            <w:vAlign w:val="top"/>
          </w:tcPr>
          <w:p w14:paraId="543B533B">
            <w:pPr>
              <w:jc w:val="left"/>
              <w:rPr>
                <w:rFonts w:hint="default" w:ascii="Calibri" w:hAnsi="Calibri" w:eastAsia="宋体" w:cs="Calibri"/>
                <w:i w:val="0"/>
                <w:iCs w:val="0"/>
                <w:color w:val="000000"/>
                <w:sz w:val="18"/>
                <w:szCs w:val="18"/>
                <w:u w:val="none"/>
              </w:rPr>
            </w:pPr>
          </w:p>
        </w:tc>
        <w:tc>
          <w:tcPr>
            <w:tcW w:w="386" w:type="pct"/>
            <w:tcBorders>
              <w:top w:val="single" w:color="auto" w:sz="4" w:space="0"/>
            </w:tcBorders>
            <w:shd w:val="clear" w:color="auto" w:fill="auto"/>
            <w:noWrap/>
            <w:vAlign w:val="top"/>
          </w:tcPr>
          <w:p w14:paraId="5F66253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0.35</w:t>
            </w:r>
          </w:p>
        </w:tc>
        <w:tc>
          <w:tcPr>
            <w:tcW w:w="754" w:type="pct"/>
            <w:tcBorders>
              <w:top w:val="single" w:color="auto" w:sz="4" w:space="0"/>
            </w:tcBorders>
            <w:shd w:val="clear" w:color="auto" w:fill="auto"/>
            <w:noWrap/>
            <w:vAlign w:val="top"/>
          </w:tcPr>
          <w:p w14:paraId="04640B1F">
            <w:pPr>
              <w:jc w:val="left"/>
              <w:rPr>
                <w:rFonts w:hint="default" w:ascii="Calibri" w:hAnsi="Calibri" w:eastAsia="宋体" w:cs="Calibri"/>
                <w:i w:val="0"/>
                <w:iCs w:val="0"/>
                <w:color w:val="000000"/>
                <w:sz w:val="18"/>
                <w:szCs w:val="18"/>
                <w:u w:val="none"/>
              </w:rPr>
            </w:pPr>
          </w:p>
        </w:tc>
        <w:tc>
          <w:tcPr>
            <w:tcW w:w="325" w:type="pct"/>
            <w:tcBorders>
              <w:top w:val="single" w:color="auto" w:sz="4" w:space="0"/>
            </w:tcBorders>
            <w:shd w:val="clear" w:color="auto" w:fill="auto"/>
            <w:noWrap/>
            <w:vAlign w:val="top"/>
          </w:tcPr>
          <w:p w14:paraId="388A1535">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0.69</w:t>
            </w:r>
          </w:p>
        </w:tc>
        <w:tc>
          <w:tcPr>
            <w:tcW w:w="760" w:type="pct"/>
            <w:tcBorders>
              <w:top w:val="single" w:color="auto" w:sz="4" w:space="0"/>
            </w:tcBorders>
            <w:shd w:val="clear" w:color="auto" w:fill="auto"/>
            <w:noWrap/>
            <w:vAlign w:val="top"/>
          </w:tcPr>
          <w:p w14:paraId="64AC9447">
            <w:pPr>
              <w:jc w:val="left"/>
              <w:rPr>
                <w:rFonts w:hint="default" w:ascii="Calibri" w:hAnsi="Calibri" w:eastAsia="宋体" w:cs="Calibri"/>
                <w:i w:val="0"/>
                <w:iCs w:val="0"/>
                <w:color w:val="000000"/>
                <w:sz w:val="18"/>
                <w:szCs w:val="18"/>
                <w:u w:val="none"/>
              </w:rPr>
            </w:pPr>
          </w:p>
        </w:tc>
        <w:tc>
          <w:tcPr>
            <w:tcW w:w="332" w:type="pct"/>
            <w:tcBorders>
              <w:top w:val="single" w:color="auto" w:sz="4" w:space="0"/>
            </w:tcBorders>
            <w:shd w:val="clear" w:color="auto" w:fill="auto"/>
            <w:noWrap/>
            <w:vAlign w:val="top"/>
          </w:tcPr>
          <w:p w14:paraId="5E39207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0.16</w:t>
            </w:r>
          </w:p>
        </w:tc>
      </w:tr>
      <w:tr w14:paraId="434E4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6BD237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775" w:type="pct"/>
            <w:shd w:val="clear" w:color="auto" w:fill="auto"/>
            <w:noWrap/>
            <w:vAlign w:val="top"/>
          </w:tcPr>
          <w:p w14:paraId="6F4761E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0.64 (0.55, 0.75), &lt; 0.01</w:t>
            </w:r>
          </w:p>
        </w:tc>
        <w:tc>
          <w:tcPr>
            <w:tcW w:w="309" w:type="pct"/>
            <w:shd w:val="clear" w:color="auto" w:fill="auto"/>
            <w:noWrap/>
            <w:vAlign w:val="top"/>
          </w:tcPr>
          <w:p w14:paraId="70A3214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D1BC92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0.40 (0.31, 0.51), &lt; 0.01</w:t>
            </w:r>
          </w:p>
        </w:tc>
        <w:tc>
          <w:tcPr>
            <w:tcW w:w="386" w:type="pct"/>
            <w:shd w:val="clear" w:color="auto" w:fill="auto"/>
            <w:noWrap/>
            <w:vAlign w:val="top"/>
          </w:tcPr>
          <w:p w14:paraId="5B16255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BDC9B9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0.71 (0.63, 0.82), &lt; 0.01</w:t>
            </w:r>
          </w:p>
        </w:tc>
        <w:tc>
          <w:tcPr>
            <w:tcW w:w="325" w:type="pct"/>
            <w:shd w:val="clear" w:color="auto" w:fill="auto"/>
            <w:noWrap/>
            <w:vAlign w:val="top"/>
          </w:tcPr>
          <w:p w14:paraId="27B8405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C1E29F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(0.75, 1.04), 0.13</w:t>
            </w:r>
          </w:p>
        </w:tc>
        <w:tc>
          <w:tcPr>
            <w:tcW w:w="332" w:type="pct"/>
            <w:shd w:val="clear" w:color="auto" w:fill="auto"/>
            <w:noWrap/>
            <w:vAlign w:val="top"/>
          </w:tcPr>
          <w:p w14:paraId="108FA6C2">
            <w:pPr>
              <w:jc w:val="left"/>
              <w:rPr>
                <w:rFonts w:hint="default" w:ascii="Calibri" w:hAnsi="Calibri" w:eastAsia="宋体" w:cs="Calibri"/>
                <w:i w:val="0"/>
                <w:iCs w:val="0"/>
                <w:color w:val="000000"/>
                <w:sz w:val="18"/>
                <w:szCs w:val="18"/>
                <w:u w:val="none"/>
              </w:rPr>
            </w:pPr>
          </w:p>
        </w:tc>
      </w:tr>
      <w:tr w14:paraId="6E58A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F4907E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775" w:type="pct"/>
            <w:shd w:val="clear" w:color="auto" w:fill="auto"/>
            <w:noWrap/>
            <w:vAlign w:val="top"/>
          </w:tcPr>
          <w:p w14:paraId="6771505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0.54 (0.45, 0.64), &lt; 0.01</w:t>
            </w:r>
          </w:p>
        </w:tc>
        <w:tc>
          <w:tcPr>
            <w:tcW w:w="309" w:type="pct"/>
            <w:shd w:val="clear" w:color="auto" w:fill="auto"/>
            <w:noWrap/>
            <w:vAlign w:val="top"/>
          </w:tcPr>
          <w:p w14:paraId="6BFA3B3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A30FD2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0.46 (0.36, 0.60), &lt; 0.01</w:t>
            </w:r>
          </w:p>
        </w:tc>
        <w:tc>
          <w:tcPr>
            <w:tcW w:w="386" w:type="pct"/>
            <w:shd w:val="clear" w:color="auto" w:fill="auto"/>
            <w:noWrap/>
            <w:vAlign w:val="top"/>
          </w:tcPr>
          <w:p w14:paraId="6E7EDC6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AE5295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0.67 (0.58, 0.77), &lt; 0.01</w:t>
            </w:r>
          </w:p>
        </w:tc>
        <w:tc>
          <w:tcPr>
            <w:tcW w:w="325" w:type="pct"/>
            <w:shd w:val="clear" w:color="auto" w:fill="auto"/>
            <w:noWrap/>
            <w:vAlign w:val="top"/>
          </w:tcPr>
          <w:p w14:paraId="0381153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B2E1FD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0.73 (0.61, 0.87), &lt; 0.01</w:t>
            </w:r>
          </w:p>
        </w:tc>
        <w:tc>
          <w:tcPr>
            <w:tcW w:w="332" w:type="pct"/>
            <w:shd w:val="clear" w:color="auto" w:fill="auto"/>
            <w:noWrap/>
            <w:vAlign w:val="top"/>
          </w:tcPr>
          <w:p w14:paraId="21FFBC0A">
            <w:pPr>
              <w:jc w:val="left"/>
              <w:rPr>
                <w:rFonts w:hint="default" w:ascii="Calibri" w:hAnsi="Calibri" w:eastAsia="宋体" w:cs="Calibri"/>
                <w:i w:val="0"/>
                <w:iCs w:val="0"/>
                <w:color w:val="000000"/>
                <w:sz w:val="18"/>
                <w:szCs w:val="18"/>
                <w:u w:val="none"/>
              </w:rPr>
            </w:pPr>
          </w:p>
        </w:tc>
      </w:tr>
      <w:tr w14:paraId="12B4C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5C36F38">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775" w:type="pct"/>
            <w:shd w:val="clear" w:color="auto" w:fill="auto"/>
            <w:noWrap/>
            <w:vAlign w:val="top"/>
          </w:tcPr>
          <w:p w14:paraId="7E97CB17">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02E52EF0">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0.15</w:t>
            </w:r>
          </w:p>
        </w:tc>
        <w:tc>
          <w:tcPr>
            <w:tcW w:w="754" w:type="pct"/>
            <w:shd w:val="clear" w:color="auto" w:fill="auto"/>
            <w:noWrap/>
            <w:vAlign w:val="top"/>
          </w:tcPr>
          <w:p w14:paraId="12D125C1">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65D834A3">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0.39</w:t>
            </w:r>
          </w:p>
        </w:tc>
        <w:tc>
          <w:tcPr>
            <w:tcW w:w="754" w:type="pct"/>
            <w:shd w:val="clear" w:color="auto" w:fill="auto"/>
            <w:noWrap/>
            <w:vAlign w:val="top"/>
          </w:tcPr>
          <w:p w14:paraId="1EF83670">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63176BB2">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0.56</w:t>
            </w:r>
          </w:p>
        </w:tc>
        <w:tc>
          <w:tcPr>
            <w:tcW w:w="760" w:type="pct"/>
            <w:shd w:val="clear" w:color="auto" w:fill="auto"/>
            <w:noWrap/>
            <w:vAlign w:val="top"/>
          </w:tcPr>
          <w:p w14:paraId="236F3BC7">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5935D527">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0.56</w:t>
            </w:r>
          </w:p>
        </w:tc>
      </w:tr>
      <w:tr w14:paraId="4D1AB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F15FF8E">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775" w:type="pct"/>
            <w:shd w:val="clear" w:color="auto" w:fill="auto"/>
            <w:noWrap/>
            <w:vAlign w:val="top"/>
          </w:tcPr>
          <w:p w14:paraId="26B4C27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0.53 (0.44, 0.63), &lt; 0.01</w:t>
            </w:r>
          </w:p>
        </w:tc>
        <w:tc>
          <w:tcPr>
            <w:tcW w:w="309" w:type="pct"/>
            <w:shd w:val="clear" w:color="auto" w:fill="auto"/>
            <w:noWrap/>
            <w:vAlign w:val="top"/>
          </w:tcPr>
          <w:p w14:paraId="14B0654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43CA8E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0.38 (0.28, 0.51), &lt; 0.01</w:t>
            </w:r>
          </w:p>
        </w:tc>
        <w:tc>
          <w:tcPr>
            <w:tcW w:w="386" w:type="pct"/>
            <w:shd w:val="clear" w:color="auto" w:fill="auto"/>
            <w:noWrap/>
            <w:vAlign w:val="top"/>
          </w:tcPr>
          <w:p w14:paraId="1A2A68F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B59494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0.71 (0.61, 0.81), &lt; 0.01</w:t>
            </w:r>
          </w:p>
        </w:tc>
        <w:tc>
          <w:tcPr>
            <w:tcW w:w="325" w:type="pct"/>
            <w:shd w:val="clear" w:color="auto" w:fill="auto"/>
            <w:noWrap/>
            <w:vAlign w:val="top"/>
          </w:tcPr>
          <w:p w14:paraId="1F03251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332219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(0.72, 1.02), 0.08</w:t>
            </w:r>
          </w:p>
        </w:tc>
        <w:tc>
          <w:tcPr>
            <w:tcW w:w="332" w:type="pct"/>
            <w:shd w:val="clear" w:color="auto" w:fill="auto"/>
            <w:noWrap/>
            <w:vAlign w:val="top"/>
          </w:tcPr>
          <w:p w14:paraId="25907A22">
            <w:pPr>
              <w:jc w:val="left"/>
              <w:rPr>
                <w:rFonts w:hint="default" w:ascii="Calibri" w:hAnsi="Calibri" w:eastAsia="宋体" w:cs="Calibri"/>
                <w:i w:val="0"/>
                <w:iCs w:val="0"/>
                <w:color w:val="000000"/>
                <w:sz w:val="18"/>
                <w:szCs w:val="18"/>
                <w:u w:val="none"/>
              </w:rPr>
            </w:pPr>
          </w:p>
        </w:tc>
      </w:tr>
      <w:tr w14:paraId="580AD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FBC7A85">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775" w:type="pct"/>
            <w:shd w:val="clear" w:color="auto" w:fill="auto"/>
            <w:noWrap/>
            <w:vAlign w:val="top"/>
          </w:tcPr>
          <w:p w14:paraId="75D555B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0.57 (0.49, 0.66), &lt; 0.01</w:t>
            </w:r>
          </w:p>
        </w:tc>
        <w:tc>
          <w:tcPr>
            <w:tcW w:w="309" w:type="pct"/>
            <w:shd w:val="clear" w:color="auto" w:fill="auto"/>
            <w:noWrap/>
            <w:vAlign w:val="top"/>
          </w:tcPr>
          <w:p w14:paraId="2327A25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46E5B2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0.41 (0.33, 0.51), &lt; 0.01</w:t>
            </w:r>
          </w:p>
        </w:tc>
        <w:tc>
          <w:tcPr>
            <w:tcW w:w="386" w:type="pct"/>
            <w:shd w:val="clear" w:color="auto" w:fill="auto"/>
            <w:noWrap/>
            <w:vAlign w:val="top"/>
          </w:tcPr>
          <w:p w14:paraId="70FA74D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777164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0.62 (0.54, 0.71), &lt; 0.01</w:t>
            </w:r>
          </w:p>
        </w:tc>
        <w:tc>
          <w:tcPr>
            <w:tcW w:w="325" w:type="pct"/>
            <w:shd w:val="clear" w:color="auto" w:fill="auto"/>
            <w:noWrap/>
            <w:vAlign w:val="top"/>
          </w:tcPr>
          <w:p w14:paraId="6EA1039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A60B61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(0.59, 0.83), &lt; 0.01</w:t>
            </w:r>
          </w:p>
        </w:tc>
        <w:tc>
          <w:tcPr>
            <w:tcW w:w="332" w:type="pct"/>
            <w:shd w:val="clear" w:color="auto" w:fill="auto"/>
            <w:noWrap/>
            <w:vAlign w:val="top"/>
          </w:tcPr>
          <w:p w14:paraId="148448B2">
            <w:pPr>
              <w:jc w:val="left"/>
              <w:rPr>
                <w:rFonts w:hint="default" w:ascii="Calibri" w:hAnsi="Calibri" w:eastAsia="宋体" w:cs="Calibri"/>
                <w:i w:val="0"/>
                <w:iCs w:val="0"/>
                <w:color w:val="000000"/>
                <w:sz w:val="18"/>
                <w:szCs w:val="18"/>
                <w:u w:val="none"/>
              </w:rPr>
            </w:pPr>
          </w:p>
        </w:tc>
      </w:tr>
      <w:tr w14:paraId="45E3F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374" w:type="pct"/>
            <w:gridSpan w:val="2"/>
            <w:shd w:val="clear" w:color="auto" w:fill="auto"/>
            <w:noWrap/>
            <w:vAlign w:val="top"/>
          </w:tcPr>
          <w:p w14:paraId="50ADC7D6">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09" w:type="pct"/>
            <w:shd w:val="clear" w:color="auto" w:fill="auto"/>
            <w:noWrap/>
            <w:vAlign w:val="top"/>
          </w:tcPr>
          <w:p w14:paraId="12608C2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0.15</w:t>
            </w:r>
          </w:p>
        </w:tc>
        <w:tc>
          <w:tcPr>
            <w:tcW w:w="754" w:type="pct"/>
            <w:shd w:val="clear" w:color="auto" w:fill="auto"/>
            <w:noWrap/>
            <w:vAlign w:val="top"/>
          </w:tcPr>
          <w:p w14:paraId="6EFAC5FE">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3980EA2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0.16</w:t>
            </w:r>
          </w:p>
        </w:tc>
        <w:tc>
          <w:tcPr>
            <w:tcW w:w="754" w:type="pct"/>
            <w:shd w:val="clear" w:color="auto" w:fill="auto"/>
            <w:noWrap/>
            <w:vAlign w:val="top"/>
          </w:tcPr>
          <w:p w14:paraId="751077A4">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1E43329E">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0.58</w:t>
            </w:r>
          </w:p>
        </w:tc>
        <w:tc>
          <w:tcPr>
            <w:tcW w:w="760" w:type="pct"/>
            <w:shd w:val="clear" w:color="auto" w:fill="auto"/>
            <w:noWrap/>
            <w:vAlign w:val="top"/>
          </w:tcPr>
          <w:p w14:paraId="6B778795">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30FDD67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0.65</w:t>
            </w:r>
          </w:p>
        </w:tc>
      </w:tr>
      <w:tr w14:paraId="0D557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6ACAAB9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775" w:type="pct"/>
            <w:shd w:val="clear" w:color="auto" w:fill="auto"/>
            <w:noWrap/>
            <w:vAlign w:val="top"/>
          </w:tcPr>
          <w:p w14:paraId="5B5BC29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0.57 (0.45, 0.72), &lt; 0.011</w:t>
            </w:r>
          </w:p>
        </w:tc>
        <w:tc>
          <w:tcPr>
            <w:tcW w:w="309" w:type="pct"/>
            <w:shd w:val="clear" w:color="auto" w:fill="auto"/>
            <w:noWrap/>
            <w:vAlign w:val="top"/>
          </w:tcPr>
          <w:p w14:paraId="26FC571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98B195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0.46 (0.33, 0.64), &lt; 0.011</w:t>
            </w:r>
          </w:p>
        </w:tc>
        <w:tc>
          <w:tcPr>
            <w:tcW w:w="386" w:type="pct"/>
            <w:shd w:val="clear" w:color="auto" w:fill="auto"/>
            <w:noWrap/>
            <w:vAlign w:val="top"/>
          </w:tcPr>
          <w:p w14:paraId="69B76A0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6CDAD3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(0.57, 0.86), &lt; 0.01</w:t>
            </w:r>
          </w:p>
        </w:tc>
        <w:tc>
          <w:tcPr>
            <w:tcW w:w="325" w:type="pct"/>
            <w:shd w:val="clear" w:color="auto" w:fill="auto"/>
            <w:noWrap/>
            <w:vAlign w:val="top"/>
          </w:tcPr>
          <w:p w14:paraId="255AC3B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A6F6D2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0.77 (0.60, 1.00), 0.05</w:t>
            </w:r>
          </w:p>
        </w:tc>
        <w:tc>
          <w:tcPr>
            <w:tcW w:w="332" w:type="pct"/>
            <w:shd w:val="clear" w:color="auto" w:fill="auto"/>
            <w:noWrap/>
            <w:vAlign w:val="top"/>
          </w:tcPr>
          <w:p w14:paraId="276C4E23">
            <w:pPr>
              <w:jc w:val="left"/>
              <w:rPr>
                <w:rFonts w:hint="default" w:ascii="Calibri" w:hAnsi="Calibri" w:eastAsia="宋体" w:cs="Calibri"/>
                <w:i w:val="0"/>
                <w:iCs w:val="0"/>
                <w:color w:val="000000"/>
                <w:sz w:val="18"/>
                <w:szCs w:val="18"/>
                <w:u w:val="none"/>
              </w:rPr>
            </w:pPr>
          </w:p>
        </w:tc>
      </w:tr>
      <w:tr w14:paraId="1D994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8E07F4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775" w:type="pct"/>
            <w:shd w:val="clear" w:color="auto" w:fill="auto"/>
            <w:noWrap/>
            <w:vAlign w:val="top"/>
          </w:tcPr>
          <w:p w14:paraId="06A4226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0.58 (0.51, 0.67), &lt; 0.01</w:t>
            </w:r>
          </w:p>
        </w:tc>
        <w:tc>
          <w:tcPr>
            <w:tcW w:w="309" w:type="pct"/>
            <w:shd w:val="clear" w:color="auto" w:fill="auto"/>
            <w:noWrap/>
            <w:vAlign w:val="top"/>
          </w:tcPr>
          <w:p w14:paraId="5BD0EEC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7FC885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0.42 (0.34, 0.51), &lt; 0.01</w:t>
            </w:r>
          </w:p>
        </w:tc>
        <w:tc>
          <w:tcPr>
            <w:tcW w:w="386" w:type="pct"/>
            <w:shd w:val="clear" w:color="auto" w:fill="auto"/>
            <w:noWrap/>
            <w:vAlign w:val="top"/>
          </w:tcPr>
          <w:p w14:paraId="0A96812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9B996D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0.69 (0.62, 0.78), &lt; 0.01</w:t>
            </w:r>
          </w:p>
        </w:tc>
        <w:tc>
          <w:tcPr>
            <w:tcW w:w="325" w:type="pct"/>
            <w:shd w:val="clear" w:color="auto" w:fill="auto"/>
            <w:noWrap/>
            <w:vAlign w:val="top"/>
          </w:tcPr>
          <w:p w14:paraId="5853B2A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AA5881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(0.71, 0.93), &lt; 0.01</w:t>
            </w:r>
          </w:p>
        </w:tc>
        <w:tc>
          <w:tcPr>
            <w:tcW w:w="332" w:type="pct"/>
            <w:shd w:val="clear" w:color="auto" w:fill="auto"/>
            <w:noWrap/>
            <w:vAlign w:val="top"/>
          </w:tcPr>
          <w:p w14:paraId="09C00E2F">
            <w:pPr>
              <w:jc w:val="left"/>
              <w:rPr>
                <w:rFonts w:hint="default" w:ascii="Calibri" w:hAnsi="Calibri" w:eastAsia="宋体" w:cs="Calibri"/>
                <w:i w:val="0"/>
                <w:iCs w:val="0"/>
                <w:color w:val="000000"/>
                <w:sz w:val="18"/>
                <w:szCs w:val="18"/>
                <w:u w:val="none"/>
              </w:rPr>
            </w:pPr>
          </w:p>
        </w:tc>
      </w:tr>
      <w:tr w14:paraId="0FF42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4549523D">
            <w:pPr>
              <w:keepNext w:val="0"/>
              <w:keepLines w:val="0"/>
              <w:widowControl/>
              <w:suppressLineNumbers w:val="0"/>
              <w:jc w:val="left"/>
              <w:textAlignment w:val="bottom"/>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775" w:type="pct"/>
            <w:shd w:val="clear" w:color="auto" w:fill="auto"/>
            <w:noWrap/>
            <w:vAlign w:val="top"/>
          </w:tcPr>
          <w:p w14:paraId="5D6E44CD">
            <w:pPr>
              <w:jc w:val="left"/>
              <w:rPr>
                <w:rFonts w:hint="default" w:ascii="Calibri" w:hAnsi="Calibri" w:eastAsia="宋体" w:cs="Calibri"/>
                <w:b/>
                <w:bCs/>
                <w:i w:val="0"/>
                <w:iCs w:val="0"/>
                <w:color w:val="000000"/>
                <w:kern w:val="0"/>
                <w:sz w:val="18"/>
                <w:szCs w:val="18"/>
                <w:u w:val="none"/>
                <w:lang w:val="en-US" w:eastAsia="zh-CN" w:bidi="ar"/>
              </w:rPr>
            </w:pPr>
          </w:p>
        </w:tc>
        <w:tc>
          <w:tcPr>
            <w:tcW w:w="309" w:type="pct"/>
            <w:shd w:val="clear" w:color="auto" w:fill="auto"/>
            <w:noWrap/>
            <w:vAlign w:val="top"/>
          </w:tcPr>
          <w:p w14:paraId="5A566BCC">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0.48</w:t>
            </w:r>
          </w:p>
        </w:tc>
        <w:tc>
          <w:tcPr>
            <w:tcW w:w="754" w:type="pct"/>
            <w:shd w:val="clear" w:color="auto" w:fill="auto"/>
            <w:noWrap/>
            <w:vAlign w:val="top"/>
          </w:tcPr>
          <w:p w14:paraId="12DD7F87">
            <w:pPr>
              <w:jc w:val="left"/>
              <w:rPr>
                <w:rFonts w:hint="default" w:ascii="Calibri" w:hAnsi="Calibri" w:eastAsia="宋体" w:cs="Calibri"/>
                <w:b w:val="0"/>
                <w:bCs w:val="0"/>
                <w:i w:val="0"/>
                <w:iCs w:val="0"/>
                <w:color w:val="000000"/>
                <w:kern w:val="0"/>
                <w:sz w:val="18"/>
                <w:szCs w:val="18"/>
                <w:u w:val="none"/>
                <w:lang w:val="en-US" w:eastAsia="zh-CN" w:bidi="ar"/>
              </w:rPr>
            </w:pPr>
          </w:p>
        </w:tc>
        <w:tc>
          <w:tcPr>
            <w:tcW w:w="386" w:type="pct"/>
            <w:shd w:val="clear" w:color="auto" w:fill="auto"/>
            <w:noWrap/>
            <w:vAlign w:val="top"/>
          </w:tcPr>
          <w:p w14:paraId="06EFC88C">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0.42</w:t>
            </w:r>
          </w:p>
        </w:tc>
        <w:tc>
          <w:tcPr>
            <w:tcW w:w="754" w:type="pct"/>
            <w:shd w:val="clear" w:color="auto" w:fill="auto"/>
            <w:noWrap/>
            <w:vAlign w:val="top"/>
          </w:tcPr>
          <w:p w14:paraId="0733EE46">
            <w:pPr>
              <w:jc w:val="left"/>
              <w:rPr>
                <w:rFonts w:hint="default" w:ascii="Calibri" w:hAnsi="Calibri" w:eastAsia="宋体" w:cs="Calibri"/>
                <w:b w:val="0"/>
                <w:bCs w:val="0"/>
                <w:i w:val="0"/>
                <w:iCs w:val="0"/>
                <w:color w:val="000000"/>
                <w:kern w:val="0"/>
                <w:sz w:val="18"/>
                <w:szCs w:val="18"/>
                <w:u w:val="none"/>
                <w:lang w:val="en-US" w:eastAsia="zh-CN" w:bidi="ar"/>
              </w:rPr>
            </w:pPr>
          </w:p>
        </w:tc>
        <w:tc>
          <w:tcPr>
            <w:tcW w:w="325" w:type="pct"/>
            <w:shd w:val="clear" w:color="auto" w:fill="auto"/>
            <w:noWrap/>
            <w:vAlign w:val="top"/>
          </w:tcPr>
          <w:p w14:paraId="313C5EC9">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0.66</w:t>
            </w:r>
          </w:p>
        </w:tc>
        <w:tc>
          <w:tcPr>
            <w:tcW w:w="760" w:type="pct"/>
            <w:shd w:val="clear" w:color="auto" w:fill="auto"/>
            <w:noWrap/>
            <w:vAlign w:val="top"/>
          </w:tcPr>
          <w:p w14:paraId="346556D0">
            <w:pPr>
              <w:jc w:val="left"/>
              <w:rPr>
                <w:rFonts w:hint="default" w:ascii="Calibri" w:hAnsi="Calibri" w:eastAsia="宋体" w:cs="Calibri"/>
                <w:b w:val="0"/>
                <w:bCs w:val="0"/>
                <w:i w:val="0"/>
                <w:iCs w:val="0"/>
                <w:color w:val="000000"/>
                <w:kern w:val="0"/>
                <w:sz w:val="18"/>
                <w:szCs w:val="18"/>
                <w:u w:val="none"/>
                <w:lang w:val="en-US" w:eastAsia="zh-CN" w:bidi="ar"/>
              </w:rPr>
            </w:pPr>
          </w:p>
        </w:tc>
        <w:tc>
          <w:tcPr>
            <w:tcW w:w="332" w:type="pct"/>
            <w:shd w:val="clear" w:color="auto" w:fill="auto"/>
            <w:noWrap/>
            <w:vAlign w:val="top"/>
          </w:tcPr>
          <w:p w14:paraId="3854691B">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0.49</w:t>
            </w:r>
          </w:p>
        </w:tc>
      </w:tr>
      <w:tr w14:paraId="1F011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BD013A0">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775" w:type="pct"/>
            <w:shd w:val="clear" w:color="auto" w:fill="auto"/>
            <w:noWrap/>
            <w:vAlign w:val="top"/>
          </w:tcPr>
          <w:p w14:paraId="08F6DA3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0.58 (0.47, 0.71), &lt; 0.01</w:t>
            </w:r>
          </w:p>
        </w:tc>
        <w:tc>
          <w:tcPr>
            <w:tcW w:w="309" w:type="pct"/>
            <w:shd w:val="clear" w:color="auto" w:fill="auto"/>
            <w:noWrap/>
            <w:vAlign w:val="top"/>
          </w:tcPr>
          <w:p w14:paraId="3474F86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3767A8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0.41 (0.30, 0.56), &lt; 0.01</w:t>
            </w:r>
          </w:p>
        </w:tc>
        <w:tc>
          <w:tcPr>
            <w:tcW w:w="386" w:type="pct"/>
            <w:shd w:val="clear" w:color="auto" w:fill="auto"/>
            <w:noWrap/>
            <w:vAlign w:val="top"/>
          </w:tcPr>
          <w:p w14:paraId="66D46BF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5BA1E3E">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0.73 (0.62, 0.87), &lt; 0.01</w:t>
            </w:r>
          </w:p>
        </w:tc>
        <w:tc>
          <w:tcPr>
            <w:tcW w:w="325" w:type="pct"/>
            <w:shd w:val="clear" w:color="auto" w:fill="auto"/>
            <w:noWrap/>
            <w:vAlign w:val="top"/>
          </w:tcPr>
          <w:p w14:paraId="3D70A6A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2B1F95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0.79 (0.66, 0.96), 0.02</w:t>
            </w:r>
          </w:p>
        </w:tc>
        <w:tc>
          <w:tcPr>
            <w:tcW w:w="332" w:type="pct"/>
            <w:shd w:val="clear" w:color="auto" w:fill="auto"/>
            <w:noWrap/>
            <w:vAlign w:val="top"/>
          </w:tcPr>
          <w:p w14:paraId="458A7E09">
            <w:pPr>
              <w:jc w:val="left"/>
              <w:rPr>
                <w:rFonts w:hint="default" w:ascii="Calibri" w:hAnsi="Calibri" w:eastAsia="宋体" w:cs="Calibri"/>
                <w:i w:val="0"/>
                <w:iCs w:val="0"/>
                <w:color w:val="000000"/>
                <w:sz w:val="18"/>
                <w:szCs w:val="18"/>
                <w:u w:val="none"/>
              </w:rPr>
            </w:pPr>
          </w:p>
        </w:tc>
      </w:tr>
      <w:tr w14:paraId="41B66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F5B825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775" w:type="pct"/>
            <w:shd w:val="clear" w:color="auto" w:fill="auto"/>
            <w:noWrap/>
            <w:vAlign w:val="top"/>
          </w:tcPr>
          <w:p w14:paraId="317B97F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0.60 (0.52, 0.69), &lt; 0.01</w:t>
            </w:r>
          </w:p>
        </w:tc>
        <w:tc>
          <w:tcPr>
            <w:tcW w:w="309" w:type="pct"/>
            <w:shd w:val="clear" w:color="auto" w:fill="auto"/>
            <w:noWrap/>
            <w:vAlign w:val="top"/>
          </w:tcPr>
          <w:p w14:paraId="2108FC9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6CD93D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0.43 (0.35, 0.54), &lt; 0.01</w:t>
            </w:r>
          </w:p>
        </w:tc>
        <w:tc>
          <w:tcPr>
            <w:tcW w:w="386" w:type="pct"/>
            <w:shd w:val="clear" w:color="auto" w:fill="auto"/>
            <w:noWrap/>
            <w:vAlign w:val="top"/>
          </w:tcPr>
          <w:p w14:paraId="65C3418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736BF7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0.67 (0.60, 0.75), &lt; 0.01</w:t>
            </w:r>
          </w:p>
        </w:tc>
        <w:tc>
          <w:tcPr>
            <w:tcW w:w="325" w:type="pct"/>
            <w:shd w:val="clear" w:color="auto" w:fill="auto"/>
            <w:noWrap/>
            <w:vAlign w:val="top"/>
          </w:tcPr>
          <w:p w14:paraId="793D2B9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D1B6FD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(0.71, 0.98), 0.02</w:t>
            </w:r>
          </w:p>
        </w:tc>
        <w:tc>
          <w:tcPr>
            <w:tcW w:w="332" w:type="pct"/>
            <w:shd w:val="clear" w:color="auto" w:fill="auto"/>
            <w:noWrap/>
            <w:vAlign w:val="top"/>
          </w:tcPr>
          <w:p w14:paraId="742878BB">
            <w:pPr>
              <w:jc w:val="left"/>
              <w:rPr>
                <w:rFonts w:hint="default" w:ascii="Calibri" w:hAnsi="Calibri" w:eastAsia="宋体" w:cs="Calibri"/>
                <w:i w:val="0"/>
                <w:iCs w:val="0"/>
                <w:color w:val="000000"/>
                <w:sz w:val="18"/>
                <w:szCs w:val="18"/>
                <w:u w:val="none"/>
              </w:rPr>
            </w:pPr>
          </w:p>
        </w:tc>
      </w:tr>
      <w:tr w14:paraId="63401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E1AEEC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775" w:type="pct"/>
            <w:shd w:val="clear" w:color="auto" w:fill="auto"/>
            <w:noWrap/>
            <w:vAlign w:val="top"/>
          </w:tcPr>
          <w:p w14:paraId="7DD41D82">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464E289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0.04</w:t>
            </w:r>
          </w:p>
        </w:tc>
        <w:tc>
          <w:tcPr>
            <w:tcW w:w="754" w:type="pct"/>
            <w:shd w:val="clear" w:color="auto" w:fill="auto"/>
            <w:noWrap/>
            <w:vAlign w:val="top"/>
          </w:tcPr>
          <w:p w14:paraId="7AF5CE6F">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3E95E92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0.09</w:t>
            </w:r>
          </w:p>
        </w:tc>
        <w:tc>
          <w:tcPr>
            <w:tcW w:w="754" w:type="pct"/>
            <w:shd w:val="clear" w:color="auto" w:fill="auto"/>
            <w:noWrap/>
            <w:vAlign w:val="top"/>
          </w:tcPr>
          <w:p w14:paraId="4FD67416">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4D76A90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0.47</w:t>
            </w:r>
          </w:p>
        </w:tc>
        <w:tc>
          <w:tcPr>
            <w:tcW w:w="760" w:type="pct"/>
            <w:shd w:val="clear" w:color="auto" w:fill="auto"/>
            <w:noWrap/>
            <w:vAlign w:val="top"/>
          </w:tcPr>
          <w:p w14:paraId="63E25EC2">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4FFFC601">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0.65</w:t>
            </w:r>
          </w:p>
        </w:tc>
      </w:tr>
      <w:tr w14:paraId="4F4F9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1644001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20D890E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0.63 (0.55, 0.71), &lt; 0.01</w:t>
            </w:r>
          </w:p>
        </w:tc>
        <w:tc>
          <w:tcPr>
            <w:tcW w:w="309" w:type="pct"/>
            <w:shd w:val="clear" w:color="auto" w:fill="auto"/>
            <w:noWrap/>
            <w:vAlign w:val="top"/>
          </w:tcPr>
          <w:p w14:paraId="2062114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968539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0.47 (0.38, 0.57), &lt; 0.01</w:t>
            </w:r>
          </w:p>
        </w:tc>
        <w:tc>
          <w:tcPr>
            <w:tcW w:w="386" w:type="pct"/>
            <w:shd w:val="clear" w:color="auto" w:fill="auto"/>
            <w:noWrap/>
            <w:vAlign w:val="top"/>
          </w:tcPr>
          <w:p w14:paraId="66AF2F9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68EECB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(0.63, 0.78), &lt; 0.01</w:t>
            </w:r>
          </w:p>
        </w:tc>
        <w:tc>
          <w:tcPr>
            <w:tcW w:w="325" w:type="pct"/>
            <w:shd w:val="clear" w:color="auto" w:fill="auto"/>
            <w:noWrap/>
            <w:vAlign w:val="top"/>
          </w:tcPr>
          <w:p w14:paraId="4CA1402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4E2505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(0.71, 0.94), &lt; 0.01</w:t>
            </w:r>
          </w:p>
        </w:tc>
        <w:tc>
          <w:tcPr>
            <w:tcW w:w="332" w:type="pct"/>
            <w:shd w:val="clear" w:color="auto" w:fill="auto"/>
            <w:noWrap/>
            <w:vAlign w:val="top"/>
          </w:tcPr>
          <w:p w14:paraId="6B66A715">
            <w:pPr>
              <w:jc w:val="left"/>
              <w:rPr>
                <w:rFonts w:hint="default" w:ascii="Calibri" w:hAnsi="Calibri" w:eastAsia="宋体" w:cs="Calibri"/>
                <w:i w:val="0"/>
                <w:iCs w:val="0"/>
                <w:color w:val="000000"/>
                <w:sz w:val="18"/>
                <w:szCs w:val="18"/>
                <w:u w:val="none"/>
              </w:rPr>
            </w:pPr>
          </w:p>
        </w:tc>
      </w:tr>
      <w:tr w14:paraId="50BBF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04E77E0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1DF9271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0.47 (0.36, 0.62), &lt; 0.01</w:t>
            </w:r>
          </w:p>
        </w:tc>
        <w:tc>
          <w:tcPr>
            <w:tcW w:w="309" w:type="pct"/>
            <w:shd w:val="clear" w:color="auto" w:fill="auto"/>
            <w:noWrap/>
            <w:vAlign w:val="top"/>
          </w:tcPr>
          <w:p w14:paraId="3B76B41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D4B4D2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0.31 (0.21, 0.46), &lt; 0.01</w:t>
            </w:r>
          </w:p>
        </w:tc>
        <w:tc>
          <w:tcPr>
            <w:tcW w:w="386" w:type="pct"/>
            <w:shd w:val="clear" w:color="auto" w:fill="auto"/>
            <w:noWrap/>
            <w:vAlign w:val="top"/>
          </w:tcPr>
          <w:p w14:paraId="27FA1B4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5790D9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0.64 (0.49, 0.84), &lt; 0.01</w:t>
            </w:r>
          </w:p>
        </w:tc>
        <w:tc>
          <w:tcPr>
            <w:tcW w:w="325" w:type="pct"/>
            <w:shd w:val="clear" w:color="auto" w:fill="auto"/>
            <w:noWrap/>
            <w:vAlign w:val="top"/>
          </w:tcPr>
          <w:p w14:paraId="7DC7EC7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216209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(0.62, 1.07), 0.13</w:t>
            </w:r>
          </w:p>
        </w:tc>
        <w:tc>
          <w:tcPr>
            <w:tcW w:w="332" w:type="pct"/>
            <w:shd w:val="clear" w:color="auto" w:fill="auto"/>
            <w:noWrap/>
            <w:vAlign w:val="top"/>
          </w:tcPr>
          <w:p w14:paraId="76D4EE3C">
            <w:pPr>
              <w:jc w:val="left"/>
              <w:rPr>
                <w:rFonts w:hint="default" w:ascii="Calibri" w:hAnsi="Calibri" w:eastAsia="宋体" w:cs="Calibri"/>
                <w:i w:val="0"/>
                <w:iCs w:val="0"/>
                <w:color w:val="000000"/>
                <w:sz w:val="18"/>
                <w:szCs w:val="18"/>
                <w:u w:val="none"/>
              </w:rPr>
            </w:pPr>
          </w:p>
        </w:tc>
      </w:tr>
      <w:tr w14:paraId="2B9BB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04B504E">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775" w:type="pct"/>
            <w:shd w:val="clear" w:color="auto" w:fill="auto"/>
            <w:noWrap/>
            <w:vAlign w:val="top"/>
          </w:tcPr>
          <w:p w14:paraId="44CE9094">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22C5F21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0.17</w:t>
            </w:r>
          </w:p>
        </w:tc>
        <w:tc>
          <w:tcPr>
            <w:tcW w:w="754" w:type="pct"/>
            <w:shd w:val="clear" w:color="auto" w:fill="auto"/>
            <w:noWrap/>
            <w:vAlign w:val="top"/>
          </w:tcPr>
          <w:p w14:paraId="71D44658">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24E9B22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0.07</w:t>
            </w:r>
          </w:p>
        </w:tc>
        <w:tc>
          <w:tcPr>
            <w:tcW w:w="754" w:type="pct"/>
            <w:shd w:val="clear" w:color="auto" w:fill="auto"/>
            <w:noWrap/>
            <w:vAlign w:val="top"/>
          </w:tcPr>
          <w:p w14:paraId="64D14953">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15728F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0.12</w:t>
            </w:r>
          </w:p>
        </w:tc>
        <w:tc>
          <w:tcPr>
            <w:tcW w:w="760" w:type="pct"/>
            <w:shd w:val="clear" w:color="auto" w:fill="auto"/>
            <w:noWrap/>
            <w:vAlign w:val="top"/>
          </w:tcPr>
          <w:p w14:paraId="4128712C">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5734043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0.15</w:t>
            </w:r>
          </w:p>
        </w:tc>
      </w:tr>
      <w:tr w14:paraId="1D6B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C46517C">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4CEDAE2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0.63 (0.55, 0.73), &lt; 0.01</w:t>
            </w:r>
          </w:p>
        </w:tc>
        <w:tc>
          <w:tcPr>
            <w:tcW w:w="309" w:type="pct"/>
            <w:shd w:val="clear" w:color="auto" w:fill="auto"/>
            <w:noWrap/>
            <w:vAlign w:val="top"/>
          </w:tcPr>
          <w:p w14:paraId="7D2AC56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C3073A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0.38 (0.30, 0.47), &lt; 0.011</w:t>
            </w:r>
          </w:p>
        </w:tc>
        <w:tc>
          <w:tcPr>
            <w:tcW w:w="386" w:type="pct"/>
            <w:shd w:val="clear" w:color="auto" w:fill="auto"/>
            <w:noWrap/>
            <w:vAlign w:val="top"/>
          </w:tcPr>
          <w:p w14:paraId="06EF0B6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146522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0.68 (0.60, 0.77), &lt; 0.01</w:t>
            </w:r>
          </w:p>
        </w:tc>
        <w:tc>
          <w:tcPr>
            <w:tcW w:w="325" w:type="pct"/>
            <w:shd w:val="clear" w:color="auto" w:fill="auto"/>
            <w:noWrap/>
            <w:vAlign w:val="top"/>
          </w:tcPr>
          <w:p w14:paraId="2907EA4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6FFCAA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0.89 (0.76, 1.04), 0.13</w:t>
            </w:r>
          </w:p>
        </w:tc>
        <w:tc>
          <w:tcPr>
            <w:tcW w:w="332" w:type="pct"/>
            <w:shd w:val="clear" w:color="auto" w:fill="auto"/>
            <w:noWrap/>
            <w:vAlign w:val="top"/>
          </w:tcPr>
          <w:p w14:paraId="3CE72C63">
            <w:pPr>
              <w:jc w:val="left"/>
              <w:rPr>
                <w:rFonts w:hint="default" w:ascii="Calibri" w:hAnsi="Calibri" w:eastAsia="宋体" w:cs="Calibri"/>
                <w:i w:val="0"/>
                <w:iCs w:val="0"/>
                <w:color w:val="000000"/>
                <w:sz w:val="18"/>
                <w:szCs w:val="18"/>
                <w:u w:val="none"/>
              </w:rPr>
            </w:pPr>
          </w:p>
        </w:tc>
      </w:tr>
      <w:tr w14:paraId="7FF09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71C3CB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6A74CAA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0.54 (0.45, 0.65), &lt; 0.01</w:t>
            </w:r>
          </w:p>
        </w:tc>
        <w:tc>
          <w:tcPr>
            <w:tcW w:w="309" w:type="pct"/>
            <w:shd w:val="clear" w:color="auto" w:fill="auto"/>
            <w:noWrap/>
            <w:vAlign w:val="top"/>
          </w:tcPr>
          <w:p w14:paraId="43F59F6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21BD31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0.51 (0.39, 0.67), &lt; 0.01</w:t>
            </w:r>
          </w:p>
        </w:tc>
        <w:tc>
          <w:tcPr>
            <w:tcW w:w="386" w:type="pct"/>
            <w:shd w:val="clear" w:color="auto" w:fill="auto"/>
            <w:noWrap/>
            <w:vAlign w:val="top"/>
          </w:tcPr>
          <w:p w14:paraId="40D254B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CB6CEF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(0.61, 0.82), &lt; 0.01</w:t>
            </w:r>
          </w:p>
        </w:tc>
        <w:tc>
          <w:tcPr>
            <w:tcW w:w="325" w:type="pct"/>
            <w:shd w:val="clear" w:color="auto" w:fill="auto"/>
            <w:noWrap/>
            <w:vAlign w:val="top"/>
          </w:tcPr>
          <w:p w14:paraId="6B8CFD2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248CE4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(0.58, 0.85), &lt; 0.01</w:t>
            </w:r>
          </w:p>
        </w:tc>
        <w:tc>
          <w:tcPr>
            <w:tcW w:w="332" w:type="pct"/>
            <w:shd w:val="clear" w:color="auto" w:fill="auto"/>
            <w:noWrap/>
            <w:vAlign w:val="top"/>
          </w:tcPr>
          <w:p w14:paraId="619FE177">
            <w:pPr>
              <w:jc w:val="left"/>
              <w:rPr>
                <w:rFonts w:hint="default" w:ascii="Calibri" w:hAnsi="Calibri" w:eastAsia="宋体" w:cs="Calibri"/>
                <w:i w:val="0"/>
                <w:iCs w:val="0"/>
                <w:color w:val="000000"/>
                <w:sz w:val="18"/>
                <w:szCs w:val="18"/>
                <w:u w:val="none"/>
              </w:rPr>
            </w:pPr>
          </w:p>
        </w:tc>
      </w:tr>
      <w:tr w14:paraId="4589E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FC22DB5">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775" w:type="pct"/>
            <w:shd w:val="clear" w:color="auto" w:fill="auto"/>
            <w:noWrap/>
            <w:vAlign w:val="top"/>
          </w:tcPr>
          <w:p w14:paraId="3DCE8BC6">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4EAC649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0.89</w:t>
            </w:r>
          </w:p>
        </w:tc>
        <w:tc>
          <w:tcPr>
            <w:tcW w:w="754" w:type="pct"/>
            <w:shd w:val="clear" w:color="auto" w:fill="auto"/>
            <w:noWrap/>
            <w:vAlign w:val="top"/>
          </w:tcPr>
          <w:p w14:paraId="2272DA87">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6D0683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0.83</w:t>
            </w:r>
          </w:p>
        </w:tc>
        <w:tc>
          <w:tcPr>
            <w:tcW w:w="754" w:type="pct"/>
            <w:shd w:val="clear" w:color="auto" w:fill="auto"/>
            <w:noWrap/>
            <w:vAlign w:val="top"/>
          </w:tcPr>
          <w:p w14:paraId="6F15DB6B">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1D4312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0.79</w:t>
            </w:r>
          </w:p>
        </w:tc>
        <w:tc>
          <w:tcPr>
            <w:tcW w:w="760" w:type="pct"/>
            <w:shd w:val="clear" w:color="auto" w:fill="auto"/>
            <w:noWrap/>
            <w:vAlign w:val="top"/>
          </w:tcPr>
          <w:p w14:paraId="0894AD27">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74C5A0C1">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0.78</w:t>
            </w:r>
          </w:p>
        </w:tc>
      </w:tr>
      <w:tr w14:paraId="2B916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B52ECC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1C8DDBC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0.60 (0.53, 0.69), &lt; 0.01</w:t>
            </w:r>
          </w:p>
        </w:tc>
        <w:tc>
          <w:tcPr>
            <w:tcW w:w="309" w:type="pct"/>
            <w:shd w:val="clear" w:color="auto" w:fill="auto"/>
            <w:noWrap/>
            <w:vAlign w:val="top"/>
          </w:tcPr>
          <w:p w14:paraId="034C799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843112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0.44 (0.36, 0.54), &lt; 0.01</w:t>
            </w:r>
          </w:p>
        </w:tc>
        <w:tc>
          <w:tcPr>
            <w:tcW w:w="386" w:type="pct"/>
            <w:shd w:val="clear" w:color="auto" w:fill="auto"/>
            <w:noWrap/>
            <w:vAlign w:val="top"/>
          </w:tcPr>
          <w:p w14:paraId="6562E1A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B135D3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(0.63, 0.79), &lt; 0.01</w:t>
            </w:r>
          </w:p>
        </w:tc>
        <w:tc>
          <w:tcPr>
            <w:tcW w:w="325" w:type="pct"/>
            <w:shd w:val="clear" w:color="auto" w:fill="auto"/>
            <w:noWrap/>
            <w:vAlign w:val="top"/>
          </w:tcPr>
          <w:p w14:paraId="356F092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8A4F96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(0.73, 0.96), 0.01</w:t>
            </w:r>
          </w:p>
        </w:tc>
        <w:tc>
          <w:tcPr>
            <w:tcW w:w="332" w:type="pct"/>
            <w:shd w:val="clear" w:color="auto" w:fill="auto"/>
            <w:noWrap/>
            <w:vAlign w:val="top"/>
          </w:tcPr>
          <w:p w14:paraId="56930D14">
            <w:pPr>
              <w:jc w:val="left"/>
              <w:rPr>
                <w:rFonts w:hint="default" w:ascii="Calibri" w:hAnsi="Calibri" w:eastAsia="宋体" w:cs="Calibri"/>
                <w:i w:val="0"/>
                <w:iCs w:val="0"/>
                <w:color w:val="000000"/>
                <w:sz w:val="18"/>
                <w:szCs w:val="18"/>
                <w:u w:val="none"/>
              </w:rPr>
            </w:pPr>
          </w:p>
        </w:tc>
      </w:tr>
      <w:tr w14:paraId="666FB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bottom w:val="single" w:color="auto" w:sz="4" w:space="0"/>
            </w:tcBorders>
            <w:shd w:val="clear" w:color="auto" w:fill="auto"/>
            <w:noWrap/>
            <w:vAlign w:val="top"/>
          </w:tcPr>
          <w:p w14:paraId="36474E0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tcBorders>
              <w:bottom w:val="single" w:color="auto" w:sz="4" w:space="0"/>
            </w:tcBorders>
            <w:shd w:val="clear" w:color="auto" w:fill="auto"/>
            <w:noWrap/>
            <w:vAlign w:val="top"/>
          </w:tcPr>
          <w:p w14:paraId="5BD7C3F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0.62 (0.49, 0.79), &lt; 0.01</w:t>
            </w:r>
          </w:p>
        </w:tc>
        <w:tc>
          <w:tcPr>
            <w:tcW w:w="309" w:type="pct"/>
            <w:tcBorders>
              <w:bottom w:val="single" w:color="auto" w:sz="4" w:space="0"/>
            </w:tcBorders>
            <w:shd w:val="clear" w:color="auto" w:fill="auto"/>
            <w:noWrap/>
            <w:vAlign w:val="top"/>
          </w:tcPr>
          <w:p w14:paraId="584DD35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18B5505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0.47 (0.32, 0.70), &lt; 0.01</w:t>
            </w:r>
          </w:p>
        </w:tc>
        <w:tc>
          <w:tcPr>
            <w:tcW w:w="386" w:type="pct"/>
            <w:tcBorders>
              <w:bottom w:val="single" w:color="auto" w:sz="4" w:space="0"/>
            </w:tcBorders>
            <w:shd w:val="clear" w:color="auto" w:fill="auto"/>
            <w:noWrap/>
            <w:vAlign w:val="top"/>
          </w:tcPr>
          <w:p w14:paraId="4A6B635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6CB575E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0.70 (0.58, 0.84), &lt; 0.01</w:t>
            </w:r>
          </w:p>
        </w:tc>
        <w:tc>
          <w:tcPr>
            <w:tcW w:w="325" w:type="pct"/>
            <w:tcBorders>
              <w:bottom w:val="single" w:color="auto" w:sz="4" w:space="0"/>
            </w:tcBorders>
            <w:shd w:val="clear" w:color="auto" w:fill="auto"/>
            <w:noWrap/>
            <w:vAlign w:val="top"/>
          </w:tcPr>
          <w:p w14:paraId="3DC4D1A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tcBorders>
              <w:bottom w:val="single" w:color="auto" w:sz="4" w:space="0"/>
            </w:tcBorders>
            <w:shd w:val="clear" w:color="auto" w:fill="auto"/>
            <w:noWrap/>
            <w:vAlign w:val="top"/>
          </w:tcPr>
          <w:p w14:paraId="01E45EC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0.80 (0.63, 1.02), 0.07</w:t>
            </w:r>
          </w:p>
        </w:tc>
        <w:tc>
          <w:tcPr>
            <w:tcW w:w="332" w:type="pct"/>
            <w:tcBorders>
              <w:bottom w:val="single" w:color="auto" w:sz="4" w:space="0"/>
            </w:tcBorders>
            <w:shd w:val="clear" w:color="auto" w:fill="auto"/>
            <w:noWrap/>
            <w:vAlign w:val="top"/>
          </w:tcPr>
          <w:p w14:paraId="4D8F8A58">
            <w:pPr>
              <w:jc w:val="left"/>
              <w:rPr>
                <w:rFonts w:hint="default" w:ascii="Calibri" w:hAnsi="Calibri" w:eastAsia="宋体" w:cs="Calibri"/>
                <w:i w:val="0"/>
                <w:iCs w:val="0"/>
                <w:color w:val="000000"/>
                <w:sz w:val="18"/>
                <w:szCs w:val="18"/>
                <w:u w:val="none"/>
              </w:rPr>
            </w:pPr>
          </w:p>
        </w:tc>
      </w:tr>
    </w:tbl>
    <w:p w14:paraId="676537EF">
      <w:pPr>
        <w:rPr>
          <w:rFonts w:hint="eastAsia"/>
        </w:rPr>
      </w:pPr>
    </w:p>
    <w:p w14:paraId="3F8125A8">
      <w:pPr>
        <w:rPr>
          <w:rFonts w:hint="eastAsia"/>
        </w:rPr>
      </w:pPr>
    </w:p>
    <w:p w14:paraId="1C98994A">
      <w:pPr>
        <w:rPr>
          <w:rFonts w:hint="eastAsia"/>
        </w:rPr>
      </w:pPr>
    </w:p>
    <w:p w14:paraId="217D03D1">
      <w:pPr>
        <w:rPr>
          <w:rFonts w:hint="eastAsia"/>
        </w:rPr>
      </w:pPr>
    </w:p>
    <w:p w14:paraId="7D0976B9">
      <w:pPr>
        <w:rPr>
          <w:rFonts w:hint="eastAsia"/>
        </w:rPr>
      </w:pPr>
      <w:r>
        <w:rPr>
          <w:rFonts w:hint="eastAsia"/>
          <w:b/>
          <w:bCs/>
        </w:rPr>
        <w:t xml:space="preserve">Table </w:t>
      </w:r>
      <w:r>
        <w:rPr>
          <w:rFonts w:hint="eastAsia"/>
          <w:b/>
          <w:bCs/>
          <w:lang w:val="en-US" w:eastAsia="zh-CN"/>
        </w:rPr>
        <w:t>S7</w:t>
      </w:r>
      <w:r>
        <w:rPr>
          <w:rFonts w:hint="eastAsia"/>
        </w:rPr>
        <w:t xml:space="preserve"> Stratified analysis of the effect of high physical activity on asthma, lung disease, diabetes, and arthritis, categorized by gender, age, marital status, place of residence, retirement status, smoking, and drinking habits.</w:t>
      </w:r>
    </w:p>
    <w:tbl>
      <w:tblPr>
        <w:tblStyle w:val="7"/>
        <w:tblW w:w="57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2"/>
        <w:gridCol w:w="1516"/>
        <w:gridCol w:w="606"/>
        <w:gridCol w:w="1476"/>
        <w:gridCol w:w="756"/>
        <w:gridCol w:w="1476"/>
        <w:gridCol w:w="636"/>
        <w:gridCol w:w="1488"/>
        <w:gridCol w:w="651"/>
      </w:tblGrid>
      <w:tr w14:paraId="181C6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restart"/>
            <w:tcBorders>
              <w:top w:val="single" w:color="auto" w:sz="4" w:space="0"/>
            </w:tcBorders>
            <w:shd w:val="clear" w:color="auto" w:fill="auto"/>
            <w:noWrap/>
            <w:vAlign w:val="top"/>
          </w:tcPr>
          <w:p w14:paraId="3CDE71E4">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067" w:type="pct"/>
            <w:gridSpan w:val="7"/>
            <w:tcBorders>
              <w:top w:val="single" w:color="auto" w:sz="4" w:space="0"/>
              <w:bottom w:val="single" w:color="auto" w:sz="4" w:space="0"/>
            </w:tcBorders>
            <w:shd w:val="clear" w:color="auto" w:fill="auto"/>
            <w:noWrap/>
            <w:vAlign w:val="top"/>
          </w:tcPr>
          <w:p w14:paraId="4BF949DF">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 xml:space="preserve"> 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c>
          <w:tcPr>
            <w:tcW w:w="332" w:type="pct"/>
            <w:tcBorders>
              <w:top w:val="single" w:color="auto" w:sz="4" w:space="0"/>
              <w:bottom w:val="single" w:color="auto" w:sz="4" w:space="0"/>
            </w:tcBorders>
            <w:shd w:val="clear" w:color="auto" w:fill="auto"/>
            <w:noWrap/>
            <w:vAlign w:val="top"/>
          </w:tcPr>
          <w:p w14:paraId="148CF23C">
            <w:pPr>
              <w:jc w:val="left"/>
              <w:rPr>
                <w:rFonts w:hint="default" w:ascii="Calibri" w:hAnsi="Calibri" w:eastAsia="宋体" w:cs="Calibri"/>
                <w:i w:val="0"/>
                <w:iCs w:val="0"/>
                <w:color w:val="000000"/>
                <w:sz w:val="18"/>
                <w:szCs w:val="18"/>
                <w:u w:val="none"/>
              </w:rPr>
            </w:pPr>
          </w:p>
        </w:tc>
      </w:tr>
      <w:tr w14:paraId="57EBA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vMerge w:val="continue"/>
            <w:tcBorders>
              <w:bottom w:val="single" w:color="auto" w:sz="4" w:space="0"/>
            </w:tcBorders>
            <w:shd w:val="clear" w:color="auto" w:fill="auto"/>
            <w:noWrap/>
            <w:vAlign w:val="top"/>
          </w:tcPr>
          <w:p w14:paraId="1E4FE832">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p>
        </w:tc>
        <w:tc>
          <w:tcPr>
            <w:tcW w:w="775" w:type="pct"/>
            <w:tcBorders>
              <w:top w:val="single" w:color="auto" w:sz="4" w:space="0"/>
              <w:bottom w:val="single" w:color="auto" w:sz="4" w:space="0"/>
            </w:tcBorders>
            <w:shd w:val="clear" w:color="auto" w:fill="auto"/>
            <w:noWrap/>
            <w:vAlign w:val="top"/>
          </w:tcPr>
          <w:p w14:paraId="55652270">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asthmae</w:t>
            </w:r>
          </w:p>
        </w:tc>
        <w:tc>
          <w:tcPr>
            <w:tcW w:w="309" w:type="pct"/>
            <w:tcBorders>
              <w:top w:val="single" w:color="auto" w:sz="4" w:space="0"/>
              <w:bottom w:val="single" w:color="auto" w:sz="4" w:space="0"/>
            </w:tcBorders>
            <w:shd w:val="clear" w:color="auto" w:fill="auto"/>
            <w:noWrap/>
            <w:vAlign w:val="top"/>
          </w:tcPr>
          <w:p w14:paraId="3CE91A27">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09B9DC66">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lunge</w:t>
            </w:r>
          </w:p>
        </w:tc>
        <w:tc>
          <w:tcPr>
            <w:tcW w:w="386" w:type="pct"/>
            <w:tcBorders>
              <w:top w:val="single" w:color="auto" w:sz="4" w:space="0"/>
              <w:bottom w:val="single" w:color="auto" w:sz="4" w:space="0"/>
            </w:tcBorders>
            <w:shd w:val="clear" w:color="auto" w:fill="auto"/>
            <w:noWrap/>
            <w:vAlign w:val="top"/>
          </w:tcPr>
          <w:p w14:paraId="6ED3D0B5">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5DD37EF9">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diabe</w:t>
            </w:r>
          </w:p>
        </w:tc>
        <w:tc>
          <w:tcPr>
            <w:tcW w:w="325" w:type="pct"/>
            <w:tcBorders>
              <w:top w:val="single" w:color="auto" w:sz="4" w:space="0"/>
              <w:bottom w:val="single" w:color="auto" w:sz="4" w:space="0"/>
            </w:tcBorders>
            <w:shd w:val="clear" w:color="auto" w:fill="auto"/>
            <w:noWrap/>
            <w:vAlign w:val="top"/>
          </w:tcPr>
          <w:p w14:paraId="3CF3EBDB">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60" w:type="pct"/>
            <w:tcBorders>
              <w:top w:val="single" w:color="auto" w:sz="4" w:space="0"/>
              <w:bottom w:val="single" w:color="auto" w:sz="4" w:space="0"/>
            </w:tcBorders>
            <w:shd w:val="clear" w:color="auto" w:fill="auto"/>
            <w:noWrap/>
            <w:vAlign w:val="top"/>
          </w:tcPr>
          <w:p w14:paraId="37764170">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lang w:val="en-US"/>
              </w:rPr>
            </w:pPr>
            <w:r>
              <w:rPr>
                <w:rFonts w:hint="default" w:ascii="Calibri" w:hAnsi="Calibri" w:eastAsia="宋体" w:cs="Calibri"/>
                <w:b/>
                <w:bCs/>
                <w:i w:val="0"/>
                <w:iCs w:val="0"/>
                <w:color w:val="000000"/>
                <w:kern w:val="0"/>
                <w:sz w:val="18"/>
                <w:szCs w:val="18"/>
                <w:u w:val="none"/>
                <w:lang w:val="en-US" w:eastAsia="zh-CN" w:bidi="ar"/>
              </w:rPr>
              <w:t>arthre</w:t>
            </w:r>
          </w:p>
        </w:tc>
        <w:tc>
          <w:tcPr>
            <w:tcW w:w="332" w:type="pct"/>
            <w:tcBorders>
              <w:top w:val="single" w:color="auto" w:sz="4" w:space="0"/>
              <w:bottom w:val="single" w:color="auto" w:sz="4" w:space="0"/>
            </w:tcBorders>
            <w:shd w:val="clear" w:color="auto" w:fill="auto"/>
            <w:noWrap/>
            <w:vAlign w:val="top"/>
          </w:tcPr>
          <w:p w14:paraId="75EF3EA3">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P_int</w:t>
            </w:r>
          </w:p>
        </w:tc>
      </w:tr>
      <w:tr w14:paraId="34D05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top w:val="single" w:color="auto" w:sz="4" w:space="0"/>
            </w:tcBorders>
            <w:shd w:val="clear" w:color="auto" w:fill="auto"/>
            <w:noWrap/>
            <w:vAlign w:val="top"/>
          </w:tcPr>
          <w:p w14:paraId="2CD953C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775" w:type="pct"/>
            <w:tcBorders>
              <w:top w:val="single" w:color="auto" w:sz="4" w:space="0"/>
            </w:tcBorders>
            <w:shd w:val="clear" w:color="auto" w:fill="auto"/>
            <w:noWrap/>
            <w:vAlign w:val="top"/>
          </w:tcPr>
          <w:p w14:paraId="077B260C">
            <w:pPr>
              <w:jc w:val="left"/>
              <w:rPr>
                <w:rFonts w:hint="default" w:ascii="Calibri" w:hAnsi="Calibri" w:eastAsia="宋体" w:cs="Calibri"/>
                <w:i w:val="0"/>
                <w:iCs w:val="0"/>
                <w:color w:val="000000"/>
                <w:sz w:val="18"/>
                <w:szCs w:val="18"/>
                <w:u w:val="none"/>
              </w:rPr>
            </w:pPr>
          </w:p>
        </w:tc>
        <w:tc>
          <w:tcPr>
            <w:tcW w:w="309" w:type="pct"/>
            <w:tcBorders>
              <w:top w:val="single" w:color="auto" w:sz="4" w:space="0"/>
            </w:tcBorders>
            <w:shd w:val="clear" w:color="auto" w:fill="auto"/>
            <w:noWrap/>
            <w:vAlign w:val="top"/>
          </w:tcPr>
          <w:p w14:paraId="3E56F14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0.19</w:t>
            </w:r>
          </w:p>
        </w:tc>
        <w:tc>
          <w:tcPr>
            <w:tcW w:w="754" w:type="pct"/>
            <w:tcBorders>
              <w:top w:val="single" w:color="auto" w:sz="4" w:space="0"/>
            </w:tcBorders>
            <w:shd w:val="clear" w:color="auto" w:fill="auto"/>
            <w:noWrap/>
            <w:vAlign w:val="top"/>
          </w:tcPr>
          <w:p w14:paraId="39C1B8F3">
            <w:pPr>
              <w:jc w:val="left"/>
              <w:rPr>
                <w:rFonts w:hint="default" w:ascii="Calibri" w:hAnsi="Calibri" w:eastAsia="宋体" w:cs="Calibri"/>
                <w:i w:val="0"/>
                <w:iCs w:val="0"/>
                <w:color w:val="000000"/>
                <w:sz w:val="18"/>
                <w:szCs w:val="18"/>
                <w:u w:val="none"/>
              </w:rPr>
            </w:pPr>
          </w:p>
        </w:tc>
        <w:tc>
          <w:tcPr>
            <w:tcW w:w="386" w:type="pct"/>
            <w:tcBorders>
              <w:top w:val="single" w:color="auto" w:sz="4" w:space="0"/>
            </w:tcBorders>
            <w:shd w:val="clear" w:color="auto" w:fill="auto"/>
            <w:noWrap/>
            <w:vAlign w:val="top"/>
          </w:tcPr>
          <w:p w14:paraId="54DAFE15">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0.11</w:t>
            </w:r>
          </w:p>
        </w:tc>
        <w:tc>
          <w:tcPr>
            <w:tcW w:w="754" w:type="pct"/>
            <w:tcBorders>
              <w:top w:val="single" w:color="auto" w:sz="4" w:space="0"/>
            </w:tcBorders>
            <w:shd w:val="clear" w:color="auto" w:fill="auto"/>
            <w:noWrap/>
            <w:vAlign w:val="top"/>
          </w:tcPr>
          <w:p w14:paraId="0DE159EB">
            <w:pPr>
              <w:jc w:val="left"/>
              <w:rPr>
                <w:rFonts w:hint="default" w:ascii="Calibri" w:hAnsi="Calibri" w:eastAsia="宋体" w:cs="Calibri"/>
                <w:i w:val="0"/>
                <w:iCs w:val="0"/>
                <w:color w:val="000000"/>
                <w:sz w:val="18"/>
                <w:szCs w:val="18"/>
                <w:u w:val="none"/>
              </w:rPr>
            </w:pPr>
          </w:p>
        </w:tc>
        <w:tc>
          <w:tcPr>
            <w:tcW w:w="325" w:type="pct"/>
            <w:tcBorders>
              <w:top w:val="single" w:color="auto" w:sz="4" w:space="0"/>
            </w:tcBorders>
            <w:shd w:val="clear" w:color="auto" w:fill="auto"/>
            <w:noWrap/>
            <w:vAlign w:val="top"/>
          </w:tcPr>
          <w:p w14:paraId="2D20BDC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0.78</w:t>
            </w:r>
          </w:p>
        </w:tc>
        <w:tc>
          <w:tcPr>
            <w:tcW w:w="760" w:type="pct"/>
            <w:tcBorders>
              <w:top w:val="single" w:color="auto" w:sz="4" w:space="0"/>
            </w:tcBorders>
            <w:shd w:val="clear" w:color="auto" w:fill="auto"/>
            <w:noWrap/>
            <w:vAlign w:val="top"/>
          </w:tcPr>
          <w:p w14:paraId="6F0CED28">
            <w:pPr>
              <w:jc w:val="left"/>
              <w:rPr>
                <w:rFonts w:hint="default" w:ascii="Calibri" w:hAnsi="Calibri" w:eastAsia="宋体" w:cs="Calibri"/>
                <w:i w:val="0"/>
                <w:iCs w:val="0"/>
                <w:color w:val="000000"/>
                <w:sz w:val="18"/>
                <w:szCs w:val="18"/>
                <w:u w:val="none"/>
              </w:rPr>
            </w:pPr>
          </w:p>
        </w:tc>
        <w:tc>
          <w:tcPr>
            <w:tcW w:w="332" w:type="pct"/>
            <w:tcBorders>
              <w:top w:val="single" w:color="auto" w:sz="4" w:space="0"/>
            </w:tcBorders>
            <w:shd w:val="clear" w:color="auto" w:fill="auto"/>
            <w:noWrap/>
            <w:vAlign w:val="top"/>
          </w:tcPr>
          <w:p w14:paraId="232459D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0.41</w:t>
            </w:r>
          </w:p>
        </w:tc>
      </w:tr>
      <w:tr w14:paraId="2CB50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BA7D31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775" w:type="pct"/>
            <w:shd w:val="clear" w:color="auto" w:fill="auto"/>
            <w:noWrap/>
            <w:vAlign w:val="top"/>
          </w:tcPr>
          <w:p w14:paraId="43E6FBE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0.63 (0.49, 0.81), &lt; 0.01</w:t>
            </w:r>
          </w:p>
        </w:tc>
        <w:tc>
          <w:tcPr>
            <w:tcW w:w="309" w:type="pct"/>
            <w:shd w:val="clear" w:color="auto" w:fill="auto"/>
            <w:noWrap/>
            <w:vAlign w:val="top"/>
          </w:tcPr>
          <w:p w14:paraId="2760655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8501ED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(0.81, 1.15), 0.69</w:t>
            </w:r>
          </w:p>
        </w:tc>
        <w:tc>
          <w:tcPr>
            <w:tcW w:w="386" w:type="pct"/>
            <w:shd w:val="clear" w:color="auto" w:fill="auto"/>
            <w:noWrap/>
            <w:vAlign w:val="top"/>
          </w:tcPr>
          <w:p w14:paraId="39B3045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3FFF25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(0.69, 1.02), 0.07</w:t>
            </w:r>
          </w:p>
        </w:tc>
        <w:tc>
          <w:tcPr>
            <w:tcW w:w="325" w:type="pct"/>
            <w:shd w:val="clear" w:color="auto" w:fill="auto"/>
            <w:noWrap/>
            <w:vAlign w:val="top"/>
          </w:tcPr>
          <w:p w14:paraId="70CC43E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AD7DCE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1.10 (0.97, 1.26), 0.13</w:t>
            </w:r>
          </w:p>
        </w:tc>
        <w:tc>
          <w:tcPr>
            <w:tcW w:w="332" w:type="pct"/>
            <w:shd w:val="clear" w:color="auto" w:fill="auto"/>
            <w:noWrap/>
            <w:vAlign w:val="top"/>
          </w:tcPr>
          <w:p w14:paraId="00382C45">
            <w:pPr>
              <w:jc w:val="left"/>
              <w:rPr>
                <w:rFonts w:hint="default" w:ascii="Calibri" w:hAnsi="Calibri" w:eastAsia="宋体" w:cs="Calibri"/>
                <w:i w:val="0"/>
                <w:iCs w:val="0"/>
                <w:color w:val="000000"/>
                <w:sz w:val="18"/>
                <w:szCs w:val="18"/>
                <w:u w:val="none"/>
              </w:rPr>
            </w:pPr>
          </w:p>
        </w:tc>
      </w:tr>
      <w:tr w14:paraId="4288A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9B1D7DE">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775" w:type="pct"/>
            <w:shd w:val="clear" w:color="auto" w:fill="auto"/>
            <w:noWrap/>
            <w:vAlign w:val="top"/>
          </w:tcPr>
          <w:p w14:paraId="76BABB4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0.52 (0.41, 0.66), &lt; 0.01</w:t>
            </w:r>
          </w:p>
        </w:tc>
        <w:tc>
          <w:tcPr>
            <w:tcW w:w="309" w:type="pct"/>
            <w:shd w:val="clear" w:color="auto" w:fill="auto"/>
            <w:noWrap/>
            <w:vAlign w:val="top"/>
          </w:tcPr>
          <w:p w14:paraId="1126C1E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229454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0.79 (0.67, 0.94), 0.01</w:t>
            </w:r>
          </w:p>
        </w:tc>
        <w:tc>
          <w:tcPr>
            <w:tcW w:w="386" w:type="pct"/>
            <w:shd w:val="clear" w:color="auto" w:fill="auto"/>
            <w:noWrap/>
            <w:vAlign w:val="top"/>
          </w:tcPr>
          <w:p w14:paraId="686DD2E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17B962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0.80 (0.64, 1.01), 0.06</w:t>
            </w:r>
          </w:p>
        </w:tc>
        <w:tc>
          <w:tcPr>
            <w:tcW w:w="325" w:type="pct"/>
            <w:shd w:val="clear" w:color="auto" w:fill="auto"/>
            <w:noWrap/>
            <w:vAlign w:val="top"/>
          </w:tcPr>
          <w:p w14:paraId="35FA62D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36DBFF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(0.99, 1.31), 0.07</w:t>
            </w:r>
          </w:p>
        </w:tc>
        <w:tc>
          <w:tcPr>
            <w:tcW w:w="332" w:type="pct"/>
            <w:shd w:val="clear" w:color="auto" w:fill="auto"/>
            <w:noWrap/>
            <w:vAlign w:val="top"/>
          </w:tcPr>
          <w:p w14:paraId="00CA0329">
            <w:pPr>
              <w:jc w:val="left"/>
              <w:rPr>
                <w:rFonts w:hint="default" w:ascii="Calibri" w:hAnsi="Calibri" w:eastAsia="宋体" w:cs="Calibri"/>
                <w:i w:val="0"/>
                <w:iCs w:val="0"/>
                <w:color w:val="000000"/>
                <w:sz w:val="18"/>
                <w:szCs w:val="18"/>
                <w:u w:val="none"/>
              </w:rPr>
            </w:pPr>
          </w:p>
        </w:tc>
      </w:tr>
      <w:tr w14:paraId="18BD1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1E3CB2D5">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775" w:type="pct"/>
            <w:shd w:val="clear" w:color="auto" w:fill="auto"/>
            <w:noWrap/>
            <w:vAlign w:val="top"/>
          </w:tcPr>
          <w:p w14:paraId="785DC89E">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7B4C14AC">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0.04</w:t>
            </w:r>
          </w:p>
        </w:tc>
        <w:tc>
          <w:tcPr>
            <w:tcW w:w="754" w:type="pct"/>
            <w:shd w:val="clear" w:color="auto" w:fill="auto"/>
            <w:noWrap/>
            <w:vAlign w:val="top"/>
          </w:tcPr>
          <w:p w14:paraId="082F996D">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1B61EC56">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0.06</w:t>
            </w:r>
          </w:p>
        </w:tc>
        <w:tc>
          <w:tcPr>
            <w:tcW w:w="754" w:type="pct"/>
            <w:shd w:val="clear" w:color="auto" w:fill="auto"/>
            <w:noWrap/>
            <w:vAlign w:val="top"/>
          </w:tcPr>
          <w:p w14:paraId="1702BF72">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5AE9FFCC">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0.45</w:t>
            </w:r>
          </w:p>
        </w:tc>
        <w:tc>
          <w:tcPr>
            <w:tcW w:w="760" w:type="pct"/>
            <w:shd w:val="clear" w:color="auto" w:fill="auto"/>
            <w:noWrap/>
            <w:vAlign w:val="top"/>
          </w:tcPr>
          <w:p w14:paraId="6E85BB43">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088E425B">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0.32</w:t>
            </w:r>
          </w:p>
        </w:tc>
      </w:tr>
      <w:tr w14:paraId="618CB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111138D">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775" w:type="pct"/>
            <w:shd w:val="clear" w:color="auto" w:fill="auto"/>
            <w:noWrap/>
            <w:vAlign w:val="top"/>
          </w:tcPr>
          <w:p w14:paraId="291F87F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0.45 (0.34, 0.59), &lt; 0.01</w:t>
            </w:r>
          </w:p>
        </w:tc>
        <w:tc>
          <w:tcPr>
            <w:tcW w:w="309" w:type="pct"/>
            <w:shd w:val="clear" w:color="auto" w:fill="auto"/>
            <w:noWrap/>
            <w:vAlign w:val="top"/>
          </w:tcPr>
          <w:p w14:paraId="4DF0730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7903C3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(0.83, 1.24), 0.92</w:t>
            </w:r>
          </w:p>
        </w:tc>
        <w:tc>
          <w:tcPr>
            <w:tcW w:w="386" w:type="pct"/>
            <w:shd w:val="clear" w:color="auto" w:fill="auto"/>
            <w:noWrap/>
            <w:vAlign w:val="top"/>
          </w:tcPr>
          <w:p w14:paraId="22CDFB3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9DC293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0.78 (0.62, 0.98), 0.03</w:t>
            </w:r>
          </w:p>
        </w:tc>
        <w:tc>
          <w:tcPr>
            <w:tcW w:w="325" w:type="pct"/>
            <w:shd w:val="clear" w:color="auto" w:fill="auto"/>
            <w:noWrap/>
            <w:vAlign w:val="top"/>
          </w:tcPr>
          <w:p w14:paraId="59556A5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13617D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1.17 (1.02, 1.35), 0.02</w:t>
            </w:r>
          </w:p>
        </w:tc>
        <w:tc>
          <w:tcPr>
            <w:tcW w:w="332" w:type="pct"/>
            <w:shd w:val="clear" w:color="auto" w:fill="auto"/>
            <w:noWrap/>
            <w:vAlign w:val="top"/>
          </w:tcPr>
          <w:p w14:paraId="00DA1829">
            <w:pPr>
              <w:jc w:val="left"/>
              <w:rPr>
                <w:rFonts w:hint="default" w:ascii="Calibri" w:hAnsi="Calibri" w:eastAsia="宋体" w:cs="Calibri"/>
                <w:i w:val="0"/>
                <w:iCs w:val="0"/>
                <w:color w:val="000000"/>
                <w:sz w:val="18"/>
                <w:szCs w:val="18"/>
                <w:u w:val="none"/>
              </w:rPr>
            </w:pPr>
          </w:p>
        </w:tc>
      </w:tr>
      <w:tr w14:paraId="6A0CB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52EABA8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775" w:type="pct"/>
            <w:shd w:val="clear" w:color="auto" w:fill="auto"/>
            <w:noWrap/>
            <w:vAlign w:val="top"/>
          </w:tcPr>
          <w:p w14:paraId="0E595A7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0.59 (0.47, 0.73), &lt; 0.01</w:t>
            </w:r>
          </w:p>
        </w:tc>
        <w:tc>
          <w:tcPr>
            <w:tcW w:w="309" w:type="pct"/>
            <w:shd w:val="clear" w:color="auto" w:fill="auto"/>
            <w:noWrap/>
            <w:vAlign w:val="top"/>
          </w:tcPr>
          <w:p w14:paraId="1C61E55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DA13FA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0.76 (0.65, 0.89), &lt; 0.01</w:t>
            </w:r>
          </w:p>
        </w:tc>
        <w:tc>
          <w:tcPr>
            <w:tcW w:w="386" w:type="pct"/>
            <w:shd w:val="clear" w:color="auto" w:fill="auto"/>
            <w:noWrap/>
            <w:vAlign w:val="top"/>
          </w:tcPr>
          <w:p w14:paraId="1D06AC4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720B66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0.76 (0.62, 0.92), 0.01</w:t>
            </w:r>
          </w:p>
        </w:tc>
        <w:tc>
          <w:tcPr>
            <w:tcW w:w="325" w:type="pct"/>
            <w:shd w:val="clear" w:color="auto" w:fill="auto"/>
            <w:noWrap/>
            <w:vAlign w:val="top"/>
          </w:tcPr>
          <w:p w14:paraId="356FF73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86E0FF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0.95 (0.84, 1.09), 0.50</w:t>
            </w:r>
          </w:p>
        </w:tc>
        <w:tc>
          <w:tcPr>
            <w:tcW w:w="332" w:type="pct"/>
            <w:shd w:val="clear" w:color="auto" w:fill="auto"/>
            <w:noWrap/>
            <w:vAlign w:val="top"/>
          </w:tcPr>
          <w:p w14:paraId="49F1BF64">
            <w:pPr>
              <w:jc w:val="left"/>
              <w:rPr>
                <w:rFonts w:hint="default" w:ascii="Calibri" w:hAnsi="Calibri" w:eastAsia="宋体" w:cs="Calibri"/>
                <w:i w:val="0"/>
                <w:iCs w:val="0"/>
                <w:color w:val="000000"/>
                <w:sz w:val="18"/>
                <w:szCs w:val="18"/>
                <w:u w:val="none"/>
              </w:rPr>
            </w:pPr>
          </w:p>
        </w:tc>
      </w:tr>
      <w:tr w14:paraId="54EC1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374" w:type="pct"/>
            <w:gridSpan w:val="2"/>
            <w:shd w:val="clear" w:color="auto" w:fill="auto"/>
            <w:noWrap/>
            <w:vAlign w:val="top"/>
          </w:tcPr>
          <w:p w14:paraId="32345712">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09" w:type="pct"/>
            <w:shd w:val="clear" w:color="auto" w:fill="auto"/>
            <w:noWrap/>
            <w:vAlign w:val="top"/>
          </w:tcPr>
          <w:p w14:paraId="1A08AD7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0.28</w:t>
            </w:r>
          </w:p>
        </w:tc>
        <w:tc>
          <w:tcPr>
            <w:tcW w:w="754" w:type="pct"/>
            <w:shd w:val="clear" w:color="auto" w:fill="auto"/>
            <w:noWrap/>
            <w:vAlign w:val="top"/>
          </w:tcPr>
          <w:p w14:paraId="105DF993">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2DA68FD8">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0.92</w:t>
            </w:r>
          </w:p>
        </w:tc>
        <w:tc>
          <w:tcPr>
            <w:tcW w:w="754" w:type="pct"/>
            <w:shd w:val="clear" w:color="auto" w:fill="auto"/>
            <w:noWrap/>
            <w:vAlign w:val="top"/>
          </w:tcPr>
          <w:p w14:paraId="03A328FA">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286FC1C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0.18</w:t>
            </w:r>
          </w:p>
        </w:tc>
        <w:tc>
          <w:tcPr>
            <w:tcW w:w="760" w:type="pct"/>
            <w:shd w:val="clear" w:color="auto" w:fill="auto"/>
            <w:noWrap/>
            <w:vAlign w:val="top"/>
          </w:tcPr>
          <w:p w14:paraId="64B888EE">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1A6A915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w:t>
            </w:r>
            <w:r>
              <w:rPr>
                <w:rFonts w:hint="eastAsia" w:ascii="Calibri" w:hAnsi="Calibri" w:eastAsia="宋体" w:cs="Calibri"/>
                <w:i w:val="0"/>
                <w:iCs w:val="0"/>
                <w:color w:val="000000"/>
                <w:kern w:val="0"/>
                <w:sz w:val="18"/>
                <w:szCs w:val="18"/>
                <w:u w:val="none"/>
                <w:lang w:val="en-US" w:eastAsia="zh-CN" w:bidi="ar"/>
              </w:rPr>
              <w:t>0</w:t>
            </w:r>
          </w:p>
        </w:tc>
      </w:tr>
      <w:tr w14:paraId="01888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28A3D5E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775" w:type="pct"/>
            <w:shd w:val="clear" w:color="auto" w:fill="auto"/>
            <w:noWrap/>
            <w:vAlign w:val="top"/>
          </w:tcPr>
          <w:p w14:paraId="3F662DD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0.59 (0.42, 0.84), &lt; 0.01</w:t>
            </w:r>
          </w:p>
        </w:tc>
        <w:tc>
          <w:tcPr>
            <w:tcW w:w="309" w:type="pct"/>
            <w:shd w:val="clear" w:color="auto" w:fill="auto"/>
            <w:noWrap/>
            <w:vAlign w:val="top"/>
          </w:tcPr>
          <w:p w14:paraId="6C42EFC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1CE8C0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0.80 (0.63, 1.02), 0.07</w:t>
            </w:r>
          </w:p>
        </w:tc>
        <w:tc>
          <w:tcPr>
            <w:tcW w:w="386" w:type="pct"/>
            <w:shd w:val="clear" w:color="auto" w:fill="auto"/>
            <w:noWrap/>
            <w:vAlign w:val="top"/>
          </w:tcPr>
          <w:p w14:paraId="11BDB5C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EF76D8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0.90 (0.65, 1.26), 0.53</w:t>
            </w:r>
          </w:p>
        </w:tc>
        <w:tc>
          <w:tcPr>
            <w:tcW w:w="325" w:type="pct"/>
            <w:shd w:val="clear" w:color="auto" w:fill="auto"/>
            <w:noWrap/>
            <w:vAlign w:val="top"/>
          </w:tcPr>
          <w:p w14:paraId="22E05A2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BADC34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(0.75, 1.12), 0.41</w:t>
            </w:r>
          </w:p>
        </w:tc>
        <w:tc>
          <w:tcPr>
            <w:tcW w:w="332" w:type="pct"/>
            <w:shd w:val="clear" w:color="auto" w:fill="auto"/>
            <w:noWrap/>
            <w:vAlign w:val="top"/>
          </w:tcPr>
          <w:p w14:paraId="7733139C">
            <w:pPr>
              <w:jc w:val="left"/>
              <w:rPr>
                <w:rFonts w:hint="default" w:ascii="Calibri" w:hAnsi="Calibri" w:eastAsia="宋体" w:cs="Calibri"/>
                <w:i w:val="0"/>
                <w:iCs w:val="0"/>
                <w:color w:val="000000"/>
                <w:sz w:val="18"/>
                <w:szCs w:val="18"/>
                <w:u w:val="none"/>
              </w:rPr>
            </w:pPr>
          </w:p>
        </w:tc>
      </w:tr>
      <w:tr w14:paraId="5CA1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6E92E7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775" w:type="pct"/>
            <w:shd w:val="clear" w:color="auto" w:fill="auto"/>
            <w:noWrap/>
            <w:vAlign w:val="top"/>
          </w:tcPr>
          <w:p w14:paraId="03DBDC3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0.56 (0.46, 0.68), &lt; 0.01</w:t>
            </w:r>
          </w:p>
        </w:tc>
        <w:tc>
          <w:tcPr>
            <w:tcW w:w="309" w:type="pct"/>
            <w:shd w:val="clear" w:color="auto" w:fill="auto"/>
            <w:noWrap/>
            <w:vAlign w:val="top"/>
          </w:tcPr>
          <w:p w14:paraId="1718146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E05ACC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0.89 (0.78, 1.03), 0.11</w:t>
            </w:r>
          </w:p>
        </w:tc>
        <w:tc>
          <w:tcPr>
            <w:tcW w:w="386" w:type="pct"/>
            <w:shd w:val="clear" w:color="auto" w:fill="auto"/>
            <w:noWrap/>
            <w:vAlign w:val="top"/>
          </w:tcPr>
          <w:p w14:paraId="7C78381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BEA7DB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0.78 (0.66, 0.92), &lt; 0.01</w:t>
            </w:r>
          </w:p>
        </w:tc>
        <w:tc>
          <w:tcPr>
            <w:tcW w:w="325" w:type="pct"/>
            <w:shd w:val="clear" w:color="auto" w:fill="auto"/>
            <w:noWrap/>
            <w:vAlign w:val="top"/>
          </w:tcPr>
          <w:p w14:paraId="2EAF5FF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BFE083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1.16 (1.04, 1.29), 0.01</w:t>
            </w:r>
          </w:p>
        </w:tc>
        <w:tc>
          <w:tcPr>
            <w:tcW w:w="332" w:type="pct"/>
            <w:shd w:val="clear" w:color="auto" w:fill="auto"/>
            <w:noWrap/>
            <w:vAlign w:val="top"/>
          </w:tcPr>
          <w:p w14:paraId="76F39F0A">
            <w:pPr>
              <w:jc w:val="left"/>
              <w:rPr>
                <w:rFonts w:hint="default" w:ascii="Calibri" w:hAnsi="Calibri" w:eastAsia="宋体" w:cs="Calibri"/>
                <w:i w:val="0"/>
                <w:iCs w:val="0"/>
                <w:color w:val="000000"/>
                <w:sz w:val="18"/>
                <w:szCs w:val="18"/>
                <w:u w:val="none"/>
              </w:rPr>
            </w:pPr>
          </w:p>
        </w:tc>
      </w:tr>
      <w:tr w14:paraId="0E278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1FC14D55">
            <w:pPr>
              <w:keepNext w:val="0"/>
              <w:keepLines w:val="0"/>
              <w:widowControl/>
              <w:suppressLineNumbers w:val="0"/>
              <w:jc w:val="left"/>
              <w:textAlignment w:val="bottom"/>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775" w:type="pct"/>
            <w:shd w:val="clear" w:color="auto" w:fill="auto"/>
            <w:noWrap/>
            <w:vAlign w:val="top"/>
          </w:tcPr>
          <w:p w14:paraId="765C1A56">
            <w:pPr>
              <w:jc w:val="left"/>
              <w:rPr>
                <w:rFonts w:hint="default" w:ascii="Calibri" w:hAnsi="Calibri" w:eastAsia="宋体" w:cs="Calibri"/>
                <w:b/>
                <w:bCs/>
                <w:i w:val="0"/>
                <w:iCs w:val="0"/>
                <w:color w:val="000000"/>
                <w:kern w:val="0"/>
                <w:sz w:val="18"/>
                <w:szCs w:val="18"/>
                <w:u w:val="none"/>
                <w:lang w:val="en-US" w:eastAsia="zh-CN" w:bidi="ar"/>
              </w:rPr>
            </w:pPr>
          </w:p>
        </w:tc>
        <w:tc>
          <w:tcPr>
            <w:tcW w:w="309" w:type="pct"/>
            <w:shd w:val="clear" w:color="auto" w:fill="auto"/>
            <w:noWrap/>
            <w:vAlign w:val="top"/>
          </w:tcPr>
          <w:p w14:paraId="59757862">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0.3</w:t>
            </w:r>
            <w:r>
              <w:rPr>
                <w:rFonts w:hint="eastAsia" w:ascii="Calibri" w:hAnsi="Calibri" w:eastAsia="宋体" w:cs="Calibri"/>
                <w:i w:val="0"/>
                <w:iCs w:val="0"/>
                <w:color w:val="000000"/>
                <w:kern w:val="0"/>
                <w:sz w:val="18"/>
                <w:szCs w:val="18"/>
                <w:u w:val="none"/>
                <w:lang w:val="en-US" w:eastAsia="zh-CN" w:bidi="ar"/>
              </w:rPr>
              <w:t>0</w:t>
            </w:r>
          </w:p>
        </w:tc>
        <w:tc>
          <w:tcPr>
            <w:tcW w:w="754" w:type="pct"/>
            <w:shd w:val="clear" w:color="auto" w:fill="auto"/>
            <w:noWrap/>
            <w:vAlign w:val="top"/>
          </w:tcPr>
          <w:p w14:paraId="5E67E7A2">
            <w:pPr>
              <w:jc w:val="left"/>
              <w:rPr>
                <w:rFonts w:hint="default" w:ascii="Calibri" w:hAnsi="Calibri" w:eastAsia="宋体" w:cs="Calibri"/>
                <w:b w:val="0"/>
                <w:bCs w:val="0"/>
                <w:i w:val="0"/>
                <w:iCs w:val="0"/>
                <w:color w:val="000000"/>
                <w:kern w:val="0"/>
                <w:sz w:val="18"/>
                <w:szCs w:val="18"/>
                <w:u w:val="none"/>
                <w:lang w:val="en-US" w:eastAsia="zh-CN" w:bidi="ar"/>
              </w:rPr>
            </w:pPr>
          </w:p>
        </w:tc>
        <w:tc>
          <w:tcPr>
            <w:tcW w:w="386" w:type="pct"/>
            <w:shd w:val="clear" w:color="auto" w:fill="auto"/>
            <w:noWrap/>
            <w:vAlign w:val="top"/>
          </w:tcPr>
          <w:p w14:paraId="15382F68">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0.14</w:t>
            </w:r>
          </w:p>
        </w:tc>
        <w:tc>
          <w:tcPr>
            <w:tcW w:w="754" w:type="pct"/>
            <w:shd w:val="clear" w:color="auto" w:fill="auto"/>
            <w:noWrap/>
            <w:vAlign w:val="top"/>
          </w:tcPr>
          <w:p w14:paraId="14029027">
            <w:pPr>
              <w:jc w:val="left"/>
              <w:rPr>
                <w:rFonts w:hint="default" w:ascii="Calibri" w:hAnsi="Calibri" w:eastAsia="宋体" w:cs="Calibri"/>
                <w:b w:val="0"/>
                <w:bCs w:val="0"/>
                <w:i w:val="0"/>
                <w:iCs w:val="0"/>
                <w:color w:val="000000"/>
                <w:kern w:val="0"/>
                <w:sz w:val="18"/>
                <w:szCs w:val="18"/>
                <w:u w:val="none"/>
                <w:lang w:val="en-US" w:eastAsia="zh-CN" w:bidi="ar"/>
              </w:rPr>
            </w:pPr>
          </w:p>
        </w:tc>
        <w:tc>
          <w:tcPr>
            <w:tcW w:w="325" w:type="pct"/>
            <w:shd w:val="clear" w:color="auto" w:fill="auto"/>
            <w:noWrap/>
            <w:vAlign w:val="top"/>
          </w:tcPr>
          <w:p w14:paraId="1550E6BE">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0.97</w:t>
            </w:r>
          </w:p>
        </w:tc>
        <w:tc>
          <w:tcPr>
            <w:tcW w:w="760" w:type="pct"/>
            <w:shd w:val="clear" w:color="auto" w:fill="auto"/>
            <w:noWrap/>
            <w:vAlign w:val="top"/>
          </w:tcPr>
          <w:p w14:paraId="627A2725">
            <w:pPr>
              <w:jc w:val="left"/>
              <w:rPr>
                <w:rFonts w:hint="default" w:ascii="Calibri" w:hAnsi="Calibri" w:eastAsia="宋体" w:cs="Calibri"/>
                <w:b w:val="0"/>
                <w:bCs w:val="0"/>
                <w:i w:val="0"/>
                <w:iCs w:val="0"/>
                <w:color w:val="000000"/>
                <w:kern w:val="0"/>
                <w:sz w:val="18"/>
                <w:szCs w:val="18"/>
                <w:u w:val="none"/>
                <w:lang w:val="en-US" w:eastAsia="zh-CN" w:bidi="ar"/>
              </w:rPr>
            </w:pPr>
          </w:p>
        </w:tc>
        <w:tc>
          <w:tcPr>
            <w:tcW w:w="332" w:type="pct"/>
            <w:shd w:val="clear" w:color="auto" w:fill="auto"/>
            <w:noWrap/>
            <w:vAlign w:val="top"/>
          </w:tcPr>
          <w:p w14:paraId="4FBBB90B">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0.26</w:t>
            </w:r>
          </w:p>
        </w:tc>
      </w:tr>
      <w:tr w14:paraId="71504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74EA8F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775" w:type="pct"/>
            <w:shd w:val="clear" w:color="auto" w:fill="auto"/>
            <w:noWrap/>
            <w:vAlign w:val="top"/>
          </w:tcPr>
          <w:p w14:paraId="50055CA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0.52 (0.38, 0.71), &lt; 0.01</w:t>
            </w:r>
          </w:p>
        </w:tc>
        <w:tc>
          <w:tcPr>
            <w:tcW w:w="309" w:type="pct"/>
            <w:shd w:val="clear" w:color="auto" w:fill="auto"/>
            <w:noWrap/>
            <w:vAlign w:val="top"/>
          </w:tcPr>
          <w:p w14:paraId="263F938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CB5937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0.75 (0.61, 0.92), 0.01</w:t>
            </w:r>
          </w:p>
        </w:tc>
        <w:tc>
          <w:tcPr>
            <w:tcW w:w="386" w:type="pct"/>
            <w:shd w:val="clear" w:color="auto" w:fill="auto"/>
            <w:noWrap/>
            <w:vAlign w:val="top"/>
          </w:tcPr>
          <w:p w14:paraId="6F98000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AF13DD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0.84 (0.66, 1.07), 0.14</w:t>
            </w:r>
          </w:p>
        </w:tc>
        <w:tc>
          <w:tcPr>
            <w:tcW w:w="325" w:type="pct"/>
            <w:shd w:val="clear" w:color="auto" w:fill="auto"/>
            <w:noWrap/>
            <w:vAlign w:val="top"/>
          </w:tcPr>
          <w:p w14:paraId="25D3F2A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794113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1.20 (1.01, 1.42), 0.04</w:t>
            </w:r>
          </w:p>
        </w:tc>
        <w:tc>
          <w:tcPr>
            <w:tcW w:w="332" w:type="pct"/>
            <w:shd w:val="clear" w:color="auto" w:fill="auto"/>
            <w:noWrap/>
            <w:vAlign w:val="top"/>
          </w:tcPr>
          <w:p w14:paraId="02DD90FC">
            <w:pPr>
              <w:jc w:val="left"/>
              <w:rPr>
                <w:rFonts w:hint="default" w:ascii="Calibri" w:hAnsi="Calibri" w:eastAsia="宋体" w:cs="Calibri"/>
                <w:i w:val="0"/>
                <w:iCs w:val="0"/>
                <w:color w:val="000000"/>
                <w:sz w:val="18"/>
                <w:szCs w:val="18"/>
                <w:u w:val="none"/>
              </w:rPr>
            </w:pPr>
          </w:p>
        </w:tc>
      </w:tr>
      <w:tr w14:paraId="3255A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C53220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775" w:type="pct"/>
            <w:shd w:val="clear" w:color="auto" w:fill="auto"/>
            <w:noWrap/>
            <w:vAlign w:val="top"/>
          </w:tcPr>
          <w:p w14:paraId="1EAE24D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0.59 (0.48, 0.73), &lt; 0.01</w:t>
            </w:r>
          </w:p>
        </w:tc>
        <w:tc>
          <w:tcPr>
            <w:tcW w:w="309" w:type="pct"/>
            <w:shd w:val="clear" w:color="auto" w:fill="auto"/>
            <w:noWrap/>
            <w:vAlign w:val="top"/>
          </w:tcPr>
          <w:p w14:paraId="48EADBD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125060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0.94 (0.82, 1.09), 0.44</w:t>
            </w:r>
          </w:p>
        </w:tc>
        <w:tc>
          <w:tcPr>
            <w:tcW w:w="386" w:type="pct"/>
            <w:shd w:val="clear" w:color="auto" w:fill="auto"/>
            <w:noWrap/>
            <w:vAlign w:val="top"/>
          </w:tcPr>
          <w:p w14:paraId="72BC9D8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CA8368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(0.68, 0.99), 0.04</w:t>
            </w:r>
          </w:p>
        </w:tc>
        <w:tc>
          <w:tcPr>
            <w:tcW w:w="325" w:type="pct"/>
            <w:shd w:val="clear" w:color="auto" w:fill="auto"/>
            <w:noWrap/>
            <w:vAlign w:val="top"/>
          </w:tcPr>
          <w:p w14:paraId="406E940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155FD3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(0.95, 1.20), 0.27</w:t>
            </w:r>
          </w:p>
        </w:tc>
        <w:tc>
          <w:tcPr>
            <w:tcW w:w="332" w:type="pct"/>
            <w:shd w:val="clear" w:color="auto" w:fill="auto"/>
            <w:noWrap/>
            <w:vAlign w:val="top"/>
          </w:tcPr>
          <w:p w14:paraId="2939D925">
            <w:pPr>
              <w:jc w:val="left"/>
              <w:rPr>
                <w:rFonts w:hint="default" w:ascii="Calibri" w:hAnsi="Calibri" w:eastAsia="宋体" w:cs="Calibri"/>
                <w:i w:val="0"/>
                <w:iCs w:val="0"/>
                <w:color w:val="000000"/>
                <w:sz w:val="18"/>
                <w:szCs w:val="18"/>
                <w:u w:val="none"/>
              </w:rPr>
            </w:pPr>
          </w:p>
        </w:tc>
      </w:tr>
      <w:tr w14:paraId="05265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AF7E3E5">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775" w:type="pct"/>
            <w:shd w:val="clear" w:color="auto" w:fill="auto"/>
            <w:noWrap/>
            <w:vAlign w:val="top"/>
          </w:tcPr>
          <w:p w14:paraId="4EF044BF">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7471F936">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0.27</w:t>
            </w:r>
          </w:p>
        </w:tc>
        <w:tc>
          <w:tcPr>
            <w:tcW w:w="754" w:type="pct"/>
            <w:shd w:val="clear" w:color="auto" w:fill="auto"/>
            <w:noWrap/>
            <w:vAlign w:val="top"/>
          </w:tcPr>
          <w:p w14:paraId="437F2357">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3CBFAF8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0.05</w:t>
            </w:r>
          </w:p>
        </w:tc>
        <w:tc>
          <w:tcPr>
            <w:tcW w:w="754" w:type="pct"/>
            <w:shd w:val="clear" w:color="auto" w:fill="auto"/>
            <w:noWrap/>
            <w:vAlign w:val="top"/>
          </w:tcPr>
          <w:p w14:paraId="0C47BA1D">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4135E30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0.43</w:t>
            </w:r>
          </w:p>
        </w:tc>
        <w:tc>
          <w:tcPr>
            <w:tcW w:w="760" w:type="pct"/>
            <w:shd w:val="clear" w:color="auto" w:fill="auto"/>
            <w:noWrap/>
            <w:vAlign w:val="top"/>
          </w:tcPr>
          <w:p w14:paraId="3ECA6158">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232C3B2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0.77</w:t>
            </w:r>
          </w:p>
        </w:tc>
      </w:tr>
      <w:tr w14:paraId="44DDC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30968B7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1D74246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0.59 (0.49, 0.72), &lt; 0.01</w:t>
            </w:r>
          </w:p>
        </w:tc>
        <w:tc>
          <w:tcPr>
            <w:tcW w:w="309" w:type="pct"/>
            <w:shd w:val="clear" w:color="auto" w:fill="auto"/>
            <w:noWrap/>
            <w:vAlign w:val="top"/>
          </w:tcPr>
          <w:p w14:paraId="4D096D0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D897BE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(0.81, 1.05), 0.24</w:t>
            </w:r>
          </w:p>
        </w:tc>
        <w:tc>
          <w:tcPr>
            <w:tcW w:w="386" w:type="pct"/>
            <w:shd w:val="clear" w:color="auto" w:fill="auto"/>
            <w:noWrap/>
            <w:vAlign w:val="top"/>
          </w:tcPr>
          <w:p w14:paraId="19B017F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E2192A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(0.72, 1.00), 0.05</w:t>
            </w:r>
          </w:p>
        </w:tc>
        <w:tc>
          <w:tcPr>
            <w:tcW w:w="325" w:type="pct"/>
            <w:shd w:val="clear" w:color="auto" w:fill="auto"/>
            <w:noWrap/>
            <w:vAlign w:val="top"/>
          </w:tcPr>
          <w:p w14:paraId="26C6D02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FD3579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 (1.00, 1.23), 0.04</w:t>
            </w:r>
          </w:p>
        </w:tc>
        <w:tc>
          <w:tcPr>
            <w:tcW w:w="332" w:type="pct"/>
            <w:shd w:val="clear" w:color="auto" w:fill="auto"/>
            <w:noWrap/>
            <w:vAlign w:val="top"/>
          </w:tcPr>
          <w:p w14:paraId="1C7EF463">
            <w:pPr>
              <w:jc w:val="left"/>
              <w:rPr>
                <w:rFonts w:hint="default" w:ascii="Calibri" w:hAnsi="Calibri" w:eastAsia="宋体" w:cs="Calibri"/>
                <w:i w:val="0"/>
                <w:iCs w:val="0"/>
                <w:color w:val="000000"/>
                <w:sz w:val="18"/>
                <w:szCs w:val="18"/>
                <w:u w:val="none"/>
              </w:rPr>
            </w:pPr>
          </w:p>
        </w:tc>
      </w:tr>
      <w:tr w14:paraId="712E9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18C830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57010D6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0.48 (0.32, 0.74), &lt; 0.01</w:t>
            </w:r>
          </w:p>
        </w:tc>
        <w:tc>
          <w:tcPr>
            <w:tcW w:w="309" w:type="pct"/>
            <w:shd w:val="clear" w:color="auto" w:fill="auto"/>
            <w:noWrap/>
            <w:vAlign w:val="top"/>
          </w:tcPr>
          <w:p w14:paraId="47A0CD0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785D40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0.64 (0.47, 0.88), 0.01</w:t>
            </w:r>
          </w:p>
        </w:tc>
        <w:tc>
          <w:tcPr>
            <w:tcW w:w="386" w:type="pct"/>
            <w:shd w:val="clear" w:color="auto" w:fill="auto"/>
            <w:noWrap/>
            <w:vAlign w:val="top"/>
          </w:tcPr>
          <w:p w14:paraId="322B39C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98F307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0.73 (0.52, 1.03), 0.07</w:t>
            </w:r>
          </w:p>
        </w:tc>
        <w:tc>
          <w:tcPr>
            <w:tcW w:w="325" w:type="pct"/>
            <w:shd w:val="clear" w:color="auto" w:fill="auto"/>
            <w:noWrap/>
            <w:vAlign w:val="top"/>
          </w:tcPr>
          <w:p w14:paraId="0E71E77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6F0D53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 (0.86, 1.48), 0.40</w:t>
            </w:r>
          </w:p>
        </w:tc>
        <w:tc>
          <w:tcPr>
            <w:tcW w:w="332" w:type="pct"/>
            <w:shd w:val="clear" w:color="auto" w:fill="auto"/>
            <w:noWrap/>
            <w:vAlign w:val="top"/>
          </w:tcPr>
          <w:p w14:paraId="08DFDC04">
            <w:pPr>
              <w:jc w:val="left"/>
              <w:rPr>
                <w:rFonts w:hint="default" w:ascii="Calibri" w:hAnsi="Calibri" w:eastAsia="宋体" w:cs="Calibri"/>
                <w:i w:val="0"/>
                <w:iCs w:val="0"/>
                <w:color w:val="000000"/>
                <w:sz w:val="18"/>
                <w:szCs w:val="18"/>
                <w:u w:val="none"/>
              </w:rPr>
            </w:pPr>
          </w:p>
        </w:tc>
      </w:tr>
      <w:tr w14:paraId="6A80B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93273C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775" w:type="pct"/>
            <w:shd w:val="clear" w:color="auto" w:fill="auto"/>
            <w:noWrap/>
            <w:vAlign w:val="top"/>
          </w:tcPr>
          <w:p w14:paraId="6640C999">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002713E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0.03</w:t>
            </w:r>
          </w:p>
        </w:tc>
        <w:tc>
          <w:tcPr>
            <w:tcW w:w="754" w:type="pct"/>
            <w:shd w:val="clear" w:color="auto" w:fill="auto"/>
            <w:noWrap/>
            <w:vAlign w:val="top"/>
          </w:tcPr>
          <w:p w14:paraId="700623FF">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06877C5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0.02</w:t>
            </w:r>
          </w:p>
        </w:tc>
        <w:tc>
          <w:tcPr>
            <w:tcW w:w="754" w:type="pct"/>
            <w:shd w:val="clear" w:color="auto" w:fill="auto"/>
            <w:noWrap/>
            <w:vAlign w:val="top"/>
          </w:tcPr>
          <w:p w14:paraId="0B1DFE85">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32FAEC51">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0.85</w:t>
            </w:r>
          </w:p>
        </w:tc>
        <w:tc>
          <w:tcPr>
            <w:tcW w:w="760" w:type="pct"/>
            <w:shd w:val="clear" w:color="auto" w:fill="auto"/>
            <w:noWrap/>
            <w:vAlign w:val="top"/>
          </w:tcPr>
          <w:p w14:paraId="13F4A768">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3DD8FCA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0.14</w:t>
            </w:r>
          </w:p>
        </w:tc>
      </w:tr>
      <w:tr w14:paraId="10B2B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75E38B1">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2A7A424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0.66 (0.52, 0.84), &lt; 0.01</w:t>
            </w:r>
          </w:p>
        </w:tc>
        <w:tc>
          <w:tcPr>
            <w:tcW w:w="309" w:type="pct"/>
            <w:shd w:val="clear" w:color="auto" w:fill="auto"/>
            <w:noWrap/>
            <w:vAlign w:val="top"/>
          </w:tcPr>
          <w:p w14:paraId="340C07C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EA22CD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(0.84, 1.17), 0.89</w:t>
            </w:r>
          </w:p>
        </w:tc>
        <w:tc>
          <w:tcPr>
            <w:tcW w:w="386" w:type="pct"/>
            <w:shd w:val="clear" w:color="auto" w:fill="auto"/>
            <w:noWrap/>
            <w:vAlign w:val="top"/>
          </w:tcPr>
          <w:p w14:paraId="69B28E1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7A5E6C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(0.70, 1.02), 0.07</w:t>
            </w:r>
          </w:p>
        </w:tc>
        <w:tc>
          <w:tcPr>
            <w:tcW w:w="325" w:type="pct"/>
            <w:shd w:val="clear" w:color="auto" w:fill="auto"/>
            <w:noWrap/>
            <w:vAlign w:val="top"/>
          </w:tcPr>
          <w:p w14:paraId="37B8560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45E098C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(0.95, 1.21), 0.26</w:t>
            </w:r>
          </w:p>
        </w:tc>
        <w:tc>
          <w:tcPr>
            <w:tcW w:w="332" w:type="pct"/>
            <w:shd w:val="clear" w:color="auto" w:fill="auto"/>
            <w:noWrap/>
            <w:vAlign w:val="top"/>
          </w:tcPr>
          <w:p w14:paraId="44AD5DF9">
            <w:pPr>
              <w:jc w:val="left"/>
              <w:rPr>
                <w:rFonts w:hint="default" w:ascii="Calibri" w:hAnsi="Calibri" w:eastAsia="宋体" w:cs="Calibri"/>
                <w:i w:val="0"/>
                <w:iCs w:val="0"/>
                <w:color w:val="000000"/>
                <w:sz w:val="18"/>
                <w:szCs w:val="18"/>
                <w:u w:val="none"/>
              </w:rPr>
            </w:pPr>
          </w:p>
        </w:tc>
      </w:tr>
      <w:tr w14:paraId="0B564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4F065B1">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133E043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0.48 (0.38, 0.62), &lt; 0.01</w:t>
            </w:r>
          </w:p>
        </w:tc>
        <w:tc>
          <w:tcPr>
            <w:tcW w:w="309" w:type="pct"/>
            <w:shd w:val="clear" w:color="auto" w:fill="auto"/>
            <w:noWrap/>
            <w:vAlign w:val="top"/>
          </w:tcPr>
          <w:p w14:paraId="003E54C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7B6291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0.76 (0.64, 0.91), &lt; 0.01</w:t>
            </w:r>
          </w:p>
        </w:tc>
        <w:tc>
          <w:tcPr>
            <w:tcW w:w="386" w:type="pct"/>
            <w:shd w:val="clear" w:color="auto" w:fill="auto"/>
            <w:noWrap/>
            <w:vAlign w:val="top"/>
          </w:tcPr>
          <w:p w14:paraId="7EAEB3C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FED876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0.78 (0.61, 1.01), 0.05</w:t>
            </w:r>
          </w:p>
        </w:tc>
        <w:tc>
          <w:tcPr>
            <w:tcW w:w="325" w:type="pct"/>
            <w:shd w:val="clear" w:color="auto" w:fill="auto"/>
            <w:noWrap/>
            <w:vAlign w:val="top"/>
          </w:tcPr>
          <w:p w14:paraId="1E9F7B2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485FD5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1.19 (1.02, 1.38), 0.02</w:t>
            </w:r>
          </w:p>
        </w:tc>
        <w:tc>
          <w:tcPr>
            <w:tcW w:w="332" w:type="pct"/>
            <w:shd w:val="clear" w:color="auto" w:fill="auto"/>
            <w:noWrap/>
            <w:vAlign w:val="top"/>
          </w:tcPr>
          <w:p w14:paraId="428A3698">
            <w:pPr>
              <w:jc w:val="left"/>
              <w:rPr>
                <w:rFonts w:hint="default" w:ascii="Calibri" w:hAnsi="Calibri" w:eastAsia="宋体" w:cs="Calibri"/>
                <w:i w:val="0"/>
                <w:iCs w:val="0"/>
                <w:color w:val="000000"/>
                <w:sz w:val="18"/>
                <w:szCs w:val="18"/>
                <w:u w:val="none"/>
              </w:rPr>
            </w:pPr>
          </w:p>
        </w:tc>
      </w:tr>
      <w:tr w14:paraId="34806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A7E136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775" w:type="pct"/>
            <w:shd w:val="clear" w:color="auto" w:fill="auto"/>
            <w:noWrap/>
            <w:vAlign w:val="top"/>
          </w:tcPr>
          <w:p w14:paraId="6243344B">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1474FF05">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0.56</w:t>
            </w:r>
          </w:p>
        </w:tc>
        <w:tc>
          <w:tcPr>
            <w:tcW w:w="754" w:type="pct"/>
            <w:shd w:val="clear" w:color="auto" w:fill="auto"/>
            <w:noWrap/>
            <w:vAlign w:val="top"/>
          </w:tcPr>
          <w:p w14:paraId="379120EB">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0232B6BA">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0.35</w:t>
            </w:r>
          </w:p>
        </w:tc>
        <w:tc>
          <w:tcPr>
            <w:tcW w:w="754" w:type="pct"/>
            <w:shd w:val="clear" w:color="auto" w:fill="auto"/>
            <w:noWrap/>
            <w:vAlign w:val="top"/>
          </w:tcPr>
          <w:p w14:paraId="4A0A033D">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101A82C8">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0.75</w:t>
            </w:r>
          </w:p>
        </w:tc>
        <w:tc>
          <w:tcPr>
            <w:tcW w:w="760" w:type="pct"/>
            <w:shd w:val="clear" w:color="auto" w:fill="auto"/>
            <w:noWrap/>
            <w:vAlign w:val="top"/>
          </w:tcPr>
          <w:p w14:paraId="06A31A7A">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49DC499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0.3</w:t>
            </w:r>
            <w:r>
              <w:rPr>
                <w:rFonts w:hint="eastAsia" w:ascii="Calibri" w:hAnsi="Calibri" w:eastAsia="宋体" w:cs="Calibri"/>
                <w:i w:val="0"/>
                <w:iCs w:val="0"/>
                <w:color w:val="000000"/>
                <w:kern w:val="0"/>
                <w:sz w:val="18"/>
                <w:szCs w:val="18"/>
                <w:u w:val="none"/>
                <w:lang w:val="en-US" w:eastAsia="zh-CN" w:bidi="ar"/>
              </w:rPr>
              <w:t>0</w:t>
            </w:r>
          </w:p>
        </w:tc>
      </w:tr>
      <w:tr w14:paraId="0B593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764484A">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416192D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0.58 (0.48, 0.71), &lt; 0.01</w:t>
            </w:r>
          </w:p>
        </w:tc>
        <w:tc>
          <w:tcPr>
            <w:tcW w:w="309" w:type="pct"/>
            <w:shd w:val="clear" w:color="auto" w:fill="auto"/>
            <w:noWrap/>
            <w:vAlign w:val="top"/>
          </w:tcPr>
          <w:p w14:paraId="65DED52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226898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0.91 (0.79, 1.05), 0.17</w:t>
            </w:r>
          </w:p>
        </w:tc>
        <w:tc>
          <w:tcPr>
            <w:tcW w:w="386" w:type="pct"/>
            <w:shd w:val="clear" w:color="auto" w:fill="auto"/>
            <w:noWrap/>
            <w:vAlign w:val="top"/>
          </w:tcPr>
          <w:p w14:paraId="41DCFAE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0822DE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(0.71, 1.00), 0.04</w:t>
            </w:r>
          </w:p>
        </w:tc>
        <w:tc>
          <w:tcPr>
            <w:tcW w:w="325" w:type="pct"/>
            <w:shd w:val="clear" w:color="auto" w:fill="auto"/>
            <w:noWrap/>
            <w:vAlign w:val="top"/>
          </w:tcPr>
          <w:p w14:paraId="4AB9779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8D4BFD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(0.96, 1.20), 0.22</w:t>
            </w:r>
          </w:p>
        </w:tc>
        <w:tc>
          <w:tcPr>
            <w:tcW w:w="332" w:type="pct"/>
            <w:shd w:val="clear" w:color="auto" w:fill="auto"/>
            <w:noWrap/>
            <w:vAlign w:val="top"/>
          </w:tcPr>
          <w:p w14:paraId="5733200D">
            <w:pPr>
              <w:jc w:val="left"/>
              <w:rPr>
                <w:rFonts w:hint="default" w:ascii="Calibri" w:hAnsi="Calibri" w:eastAsia="宋体" w:cs="Calibri"/>
                <w:i w:val="0"/>
                <w:iCs w:val="0"/>
                <w:color w:val="000000"/>
                <w:sz w:val="18"/>
                <w:szCs w:val="18"/>
                <w:u w:val="none"/>
              </w:rPr>
            </w:pPr>
          </w:p>
        </w:tc>
      </w:tr>
      <w:tr w14:paraId="6BE81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bottom w:val="single" w:color="auto" w:sz="4" w:space="0"/>
            </w:tcBorders>
            <w:shd w:val="clear" w:color="auto" w:fill="auto"/>
            <w:noWrap/>
            <w:vAlign w:val="top"/>
          </w:tcPr>
          <w:p w14:paraId="40F6101E">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tcBorders>
              <w:bottom w:val="single" w:color="auto" w:sz="4" w:space="0"/>
            </w:tcBorders>
            <w:shd w:val="clear" w:color="auto" w:fill="auto"/>
            <w:noWrap/>
            <w:vAlign w:val="top"/>
          </w:tcPr>
          <w:p w14:paraId="1D0669D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0.55 (0.40, 0.78), &lt; 0.01</w:t>
            </w:r>
          </w:p>
        </w:tc>
        <w:tc>
          <w:tcPr>
            <w:tcW w:w="309" w:type="pct"/>
            <w:tcBorders>
              <w:bottom w:val="single" w:color="auto" w:sz="4" w:space="0"/>
            </w:tcBorders>
            <w:shd w:val="clear" w:color="auto" w:fill="auto"/>
            <w:noWrap/>
            <w:vAlign w:val="top"/>
          </w:tcPr>
          <w:p w14:paraId="63966B5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316E3E0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(0.65, 1.02), 0.07</w:t>
            </w:r>
          </w:p>
        </w:tc>
        <w:tc>
          <w:tcPr>
            <w:tcW w:w="386" w:type="pct"/>
            <w:tcBorders>
              <w:bottom w:val="single" w:color="auto" w:sz="4" w:space="0"/>
            </w:tcBorders>
            <w:shd w:val="clear" w:color="auto" w:fill="auto"/>
            <w:noWrap/>
            <w:vAlign w:val="top"/>
          </w:tcPr>
          <w:p w14:paraId="01877C2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23610CD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(0.60, 1.12), 0.19</w:t>
            </w:r>
          </w:p>
        </w:tc>
        <w:tc>
          <w:tcPr>
            <w:tcW w:w="325" w:type="pct"/>
            <w:tcBorders>
              <w:bottom w:val="single" w:color="auto" w:sz="4" w:space="0"/>
            </w:tcBorders>
            <w:shd w:val="clear" w:color="auto" w:fill="auto"/>
            <w:noWrap/>
            <w:vAlign w:val="top"/>
          </w:tcPr>
          <w:p w14:paraId="1553980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tcBorders>
              <w:bottom w:val="single" w:color="auto" w:sz="4" w:space="0"/>
            </w:tcBorders>
            <w:shd w:val="clear" w:color="auto" w:fill="auto"/>
            <w:noWrap/>
            <w:vAlign w:val="top"/>
          </w:tcPr>
          <w:p w14:paraId="51B4D78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1.24 (1.03, 1.49), 0.02</w:t>
            </w:r>
          </w:p>
        </w:tc>
        <w:tc>
          <w:tcPr>
            <w:tcW w:w="332" w:type="pct"/>
            <w:tcBorders>
              <w:bottom w:val="single" w:color="auto" w:sz="4" w:space="0"/>
            </w:tcBorders>
            <w:shd w:val="clear" w:color="auto" w:fill="auto"/>
            <w:noWrap/>
            <w:vAlign w:val="top"/>
          </w:tcPr>
          <w:p w14:paraId="06BEF1F2">
            <w:pPr>
              <w:jc w:val="left"/>
              <w:rPr>
                <w:rFonts w:hint="default" w:ascii="Calibri" w:hAnsi="Calibri" w:eastAsia="宋体" w:cs="Calibri"/>
                <w:i w:val="0"/>
                <w:iCs w:val="0"/>
                <w:color w:val="000000"/>
                <w:sz w:val="18"/>
                <w:szCs w:val="18"/>
                <w:u w:val="none"/>
              </w:rPr>
            </w:pPr>
          </w:p>
        </w:tc>
      </w:tr>
    </w:tbl>
    <w:p w14:paraId="5C9DD485">
      <w:pPr>
        <w:rPr>
          <w:rFonts w:hint="eastAsia"/>
        </w:rPr>
      </w:pPr>
    </w:p>
    <w:p w14:paraId="3CD5349F">
      <w:pPr>
        <w:rPr>
          <w:rFonts w:hint="eastAsia"/>
        </w:rPr>
      </w:pPr>
    </w:p>
    <w:p w14:paraId="2DEE8210">
      <w:pPr>
        <w:rPr>
          <w:rFonts w:hint="eastAsia"/>
        </w:rPr>
      </w:pPr>
    </w:p>
    <w:p w14:paraId="412D6385">
      <w:pPr>
        <w:rPr>
          <w:rFonts w:hint="eastAsia"/>
        </w:rPr>
      </w:pPr>
    </w:p>
    <w:p w14:paraId="160BC720">
      <w:pPr>
        <w:rPr>
          <w:rFonts w:hint="eastAsia"/>
        </w:rPr>
      </w:pPr>
      <w:r>
        <w:rPr>
          <w:rFonts w:hint="eastAsia"/>
          <w:b/>
          <w:bCs/>
        </w:rPr>
        <w:t xml:space="preserve">Table </w:t>
      </w:r>
      <w:r>
        <w:rPr>
          <w:rFonts w:hint="eastAsia"/>
          <w:b/>
          <w:bCs/>
          <w:lang w:val="en-US" w:eastAsia="zh-CN"/>
        </w:rPr>
        <w:t>S8</w:t>
      </w:r>
      <w:r>
        <w:rPr>
          <w:rFonts w:hint="eastAsia"/>
          <w:lang w:val="en-US" w:eastAsia="zh-CN"/>
        </w:rPr>
        <w:t xml:space="preserve"> </w:t>
      </w:r>
      <w:r>
        <w:rPr>
          <w:rFonts w:hint="eastAsia"/>
        </w:rPr>
        <w:t>Stratified analysis of the effect of high physical activity on digestive diseases, kidney disease, and liver disease, categorized by gender, age, marital status, place of residence, retirement status, smoking, and drinking habits.</w:t>
      </w:r>
    </w:p>
    <w:tbl>
      <w:tblPr>
        <w:tblStyle w:val="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9"/>
        <w:gridCol w:w="1909"/>
        <w:gridCol w:w="607"/>
        <w:gridCol w:w="1880"/>
        <w:gridCol w:w="635"/>
        <w:gridCol w:w="1885"/>
        <w:gridCol w:w="637"/>
      </w:tblGrid>
      <w:tr w14:paraId="54A3F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vMerge w:val="restart"/>
            <w:tcBorders>
              <w:top w:val="single" w:color="auto" w:sz="4" w:space="0"/>
            </w:tcBorders>
            <w:shd w:val="clear" w:color="auto" w:fill="auto"/>
            <w:noWrap/>
            <w:vAlign w:val="top"/>
          </w:tcPr>
          <w:p w14:paraId="159A94D2">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431" w:type="pct"/>
            <w:gridSpan w:val="6"/>
            <w:tcBorders>
              <w:top w:val="single" w:color="auto" w:sz="4" w:space="0"/>
              <w:bottom w:val="single" w:color="auto" w:sz="4" w:space="0"/>
            </w:tcBorders>
            <w:shd w:val="clear" w:color="auto" w:fill="auto"/>
            <w:noWrap/>
            <w:vAlign w:val="top"/>
          </w:tcPr>
          <w:p w14:paraId="358EEC54">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Disease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r>
      <w:tr w14:paraId="0B9FA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vMerge w:val="continue"/>
            <w:tcBorders>
              <w:bottom w:val="single" w:color="auto" w:sz="4" w:space="0"/>
            </w:tcBorders>
            <w:shd w:val="clear" w:color="auto" w:fill="auto"/>
            <w:noWrap/>
            <w:vAlign w:val="top"/>
          </w:tcPr>
          <w:p w14:paraId="113AFCAB">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p>
        </w:tc>
        <w:tc>
          <w:tcPr>
            <w:tcW w:w="1120" w:type="pct"/>
            <w:tcBorders>
              <w:top w:val="single" w:color="auto" w:sz="4" w:space="0"/>
              <w:bottom w:val="single" w:color="auto" w:sz="4" w:space="0"/>
            </w:tcBorders>
            <w:shd w:val="clear" w:color="auto" w:fill="auto"/>
            <w:noWrap/>
            <w:vAlign w:val="top"/>
          </w:tcPr>
          <w:p w14:paraId="5438C391">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digeste</w:t>
            </w:r>
          </w:p>
        </w:tc>
        <w:tc>
          <w:tcPr>
            <w:tcW w:w="356" w:type="pct"/>
            <w:tcBorders>
              <w:top w:val="single" w:color="auto" w:sz="4" w:space="0"/>
              <w:bottom w:val="single" w:color="auto" w:sz="4" w:space="0"/>
            </w:tcBorders>
            <w:shd w:val="clear" w:color="auto" w:fill="auto"/>
            <w:noWrap/>
            <w:vAlign w:val="top"/>
          </w:tcPr>
          <w:p w14:paraId="3D28777E">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1103" w:type="pct"/>
            <w:tcBorders>
              <w:top w:val="single" w:color="auto" w:sz="4" w:space="0"/>
              <w:bottom w:val="single" w:color="auto" w:sz="4" w:space="0"/>
            </w:tcBorders>
            <w:shd w:val="clear" w:color="auto" w:fill="auto"/>
            <w:noWrap/>
            <w:vAlign w:val="top"/>
          </w:tcPr>
          <w:p w14:paraId="5A303AAC">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kidneye</w:t>
            </w:r>
          </w:p>
        </w:tc>
        <w:tc>
          <w:tcPr>
            <w:tcW w:w="372" w:type="pct"/>
            <w:tcBorders>
              <w:top w:val="single" w:color="auto" w:sz="4" w:space="0"/>
              <w:bottom w:val="single" w:color="auto" w:sz="4" w:space="0"/>
            </w:tcBorders>
            <w:shd w:val="clear" w:color="auto" w:fill="auto"/>
            <w:noWrap/>
            <w:vAlign w:val="top"/>
          </w:tcPr>
          <w:p w14:paraId="50F6A2F8">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1105" w:type="pct"/>
            <w:tcBorders>
              <w:top w:val="single" w:color="auto" w:sz="4" w:space="0"/>
              <w:bottom w:val="single" w:color="auto" w:sz="4" w:space="0"/>
            </w:tcBorders>
            <w:shd w:val="clear" w:color="auto" w:fill="auto"/>
            <w:noWrap/>
            <w:vAlign w:val="top"/>
          </w:tcPr>
          <w:p w14:paraId="789500DD">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livere</w:t>
            </w:r>
          </w:p>
        </w:tc>
        <w:tc>
          <w:tcPr>
            <w:tcW w:w="373" w:type="pct"/>
            <w:tcBorders>
              <w:top w:val="single" w:color="auto" w:sz="4" w:space="0"/>
              <w:bottom w:val="single" w:color="auto" w:sz="4" w:space="0"/>
            </w:tcBorders>
            <w:shd w:val="clear" w:color="auto" w:fill="auto"/>
            <w:noWrap/>
            <w:vAlign w:val="top"/>
          </w:tcPr>
          <w:p w14:paraId="520C6368">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r>
      <w:tr w14:paraId="05E13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tcBorders>
              <w:top w:val="single" w:color="auto" w:sz="4" w:space="0"/>
            </w:tcBorders>
            <w:shd w:val="clear" w:color="auto" w:fill="auto"/>
            <w:noWrap/>
            <w:vAlign w:val="top"/>
          </w:tcPr>
          <w:p w14:paraId="18660661">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1120" w:type="pct"/>
            <w:tcBorders>
              <w:top w:val="single" w:color="auto" w:sz="4" w:space="0"/>
            </w:tcBorders>
            <w:shd w:val="clear" w:color="auto" w:fill="auto"/>
            <w:noWrap/>
            <w:vAlign w:val="top"/>
          </w:tcPr>
          <w:p w14:paraId="759CD96D">
            <w:pPr>
              <w:jc w:val="left"/>
              <w:rPr>
                <w:rFonts w:hint="default" w:ascii="Calibri" w:hAnsi="Calibri" w:eastAsia="宋体" w:cs="Calibri"/>
                <w:i w:val="0"/>
                <w:iCs w:val="0"/>
                <w:color w:val="000000"/>
                <w:sz w:val="18"/>
                <w:szCs w:val="18"/>
                <w:u w:val="none"/>
              </w:rPr>
            </w:pPr>
          </w:p>
        </w:tc>
        <w:tc>
          <w:tcPr>
            <w:tcW w:w="356" w:type="pct"/>
            <w:tcBorders>
              <w:top w:val="single" w:color="auto" w:sz="4" w:space="0"/>
            </w:tcBorders>
            <w:shd w:val="clear" w:color="auto" w:fill="auto"/>
            <w:noWrap/>
            <w:vAlign w:val="top"/>
          </w:tcPr>
          <w:p w14:paraId="63C35D91">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0.88</w:t>
            </w:r>
          </w:p>
        </w:tc>
        <w:tc>
          <w:tcPr>
            <w:tcW w:w="1103" w:type="pct"/>
            <w:tcBorders>
              <w:top w:val="single" w:color="auto" w:sz="4" w:space="0"/>
            </w:tcBorders>
            <w:shd w:val="clear" w:color="auto" w:fill="auto"/>
            <w:noWrap/>
            <w:vAlign w:val="top"/>
          </w:tcPr>
          <w:p w14:paraId="7F3FC9B2">
            <w:pPr>
              <w:jc w:val="left"/>
              <w:rPr>
                <w:rFonts w:hint="default" w:ascii="Calibri" w:hAnsi="Calibri" w:eastAsia="宋体" w:cs="Calibri"/>
                <w:i w:val="0"/>
                <w:iCs w:val="0"/>
                <w:color w:val="000000"/>
                <w:sz w:val="18"/>
                <w:szCs w:val="18"/>
                <w:u w:val="none"/>
              </w:rPr>
            </w:pPr>
          </w:p>
        </w:tc>
        <w:tc>
          <w:tcPr>
            <w:tcW w:w="372" w:type="pct"/>
            <w:tcBorders>
              <w:top w:val="single" w:color="auto" w:sz="4" w:space="0"/>
            </w:tcBorders>
            <w:shd w:val="clear" w:color="auto" w:fill="auto"/>
            <w:noWrap/>
            <w:vAlign w:val="top"/>
          </w:tcPr>
          <w:p w14:paraId="45E43F86">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0.07</w:t>
            </w:r>
          </w:p>
        </w:tc>
        <w:tc>
          <w:tcPr>
            <w:tcW w:w="1105" w:type="pct"/>
            <w:tcBorders>
              <w:top w:val="single" w:color="auto" w:sz="4" w:space="0"/>
            </w:tcBorders>
            <w:shd w:val="clear" w:color="auto" w:fill="auto"/>
            <w:noWrap/>
            <w:vAlign w:val="top"/>
          </w:tcPr>
          <w:p w14:paraId="6D377168">
            <w:pPr>
              <w:jc w:val="left"/>
              <w:rPr>
                <w:rFonts w:hint="default" w:ascii="Calibri" w:hAnsi="Calibri" w:eastAsia="宋体" w:cs="Calibri"/>
                <w:i w:val="0"/>
                <w:iCs w:val="0"/>
                <w:color w:val="000000"/>
                <w:sz w:val="18"/>
                <w:szCs w:val="18"/>
                <w:u w:val="none"/>
              </w:rPr>
            </w:pPr>
          </w:p>
        </w:tc>
        <w:tc>
          <w:tcPr>
            <w:tcW w:w="373" w:type="pct"/>
            <w:tcBorders>
              <w:top w:val="single" w:color="auto" w:sz="4" w:space="0"/>
            </w:tcBorders>
            <w:shd w:val="clear" w:color="auto" w:fill="auto"/>
            <w:noWrap/>
            <w:vAlign w:val="top"/>
          </w:tcPr>
          <w:p w14:paraId="298CCF0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0.15</w:t>
            </w:r>
          </w:p>
        </w:tc>
      </w:tr>
      <w:tr w14:paraId="134C5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517DE199">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1120" w:type="pct"/>
            <w:shd w:val="clear" w:color="auto" w:fill="auto"/>
            <w:noWrap/>
            <w:vAlign w:val="top"/>
          </w:tcPr>
          <w:p w14:paraId="0590A12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1.06 (0.93, 1.20), 0.42</w:t>
            </w:r>
          </w:p>
        </w:tc>
        <w:tc>
          <w:tcPr>
            <w:tcW w:w="356" w:type="pct"/>
            <w:shd w:val="clear" w:color="auto" w:fill="auto"/>
            <w:noWrap/>
            <w:vAlign w:val="top"/>
          </w:tcPr>
          <w:p w14:paraId="08F471D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28E4CBE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1.27 (1.03, 1.59), 0.03</w:t>
            </w:r>
          </w:p>
        </w:tc>
        <w:tc>
          <w:tcPr>
            <w:tcW w:w="372" w:type="pct"/>
            <w:shd w:val="clear" w:color="auto" w:fill="auto"/>
            <w:noWrap/>
            <w:vAlign w:val="top"/>
          </w:tcPr>
          <w:p w14:paraId="1D0A9B4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7BC4B42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1.25 (0.95, 1.66), 0.12</w:t>
            </w:r>
          </w:p>
        </w:tc>
        <w:tc>
          <w:tcPr>
            <w:tcW w:w="373" w:type="pct"/>
            <w:shd w:val="clear" w:color="auto" w:fill="auto"/>
            <w:noWrap/>
            <w:vAlign w:val="top"/>
          </w:tcPr>
          <w:p w14:paraId="7FCEA57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10B3A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26DD274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1120" w:type="pct"/>
            <w:shd w:val="clear" w:color="auto" w:fill="auto"/>
            <w:noWrap/>
            <w:vAlign w:val="top"/>
          </w:tcPr>
          <w:p w14:paraId="1EE9266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(0.92, 1.24), 0.39</w:t>
            </w:r>
          </w:p>
        </w:tc>
        <w:tc>
          <w:tcPr>
            <w:tcW w:w="356" w:type="pct"/>
            <w:shd w:val="clear" w:color="auto" w:fill="auto"/>
            <w:noWrap/>
            <w:vAlign w:val="top"/>
          </w:tcPr>
          <w:p w14:paraId="35276DB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23C0CD3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(0.85, 1.29), 0.66</w:t>
            </w:r>
          </w:p>
        </w:tc>
        <w:tc>
          <w:tcPr>
            <w:tcW w:w="372" w:type="pct"/>
            <w:shd w:val="clear" w:color="auto" w:fill="auto"/>
            <w:noWrap/>
            <w:vAlign w:val="top"/>
          </w:tcPr>
          <w:p w14:paraId="2A267E2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546DE9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(0.65, 1.09), 0.17</w:t>
            </w:r>
          </w:p>
        </w:tc>
        <w:tc>
          <w:tcPr>
            <w:tcW w:w="373" w:type="pct"/>
            <w:shd w:val="clear" w:color="auto" w:fill="auto"/>
            <w:noWrap/>
            <w:vAlign w:val="top"/>
          </w:tcPr>
          <w:p w14:paraId="44642BF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45A79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6F21EF6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1120" w:type="pct"/>
            <w:shd w:val="clear" w:color="auto" w:fill="auto"/>
            <w:noWrap/>
            <w:vAlign w:val="top"/>
          </w:tcPr>
          <w:p w14:paraId="055A69C7">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21864C1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0.14</w:t>
            </w:r>
          </w:p>
        </w:tc>
        <w:tc>
          <w:tcPr>
            <w:tcW w:w="1103" w:type="pct"/>
            <w:shd w:val="clear" w:color="auto" w:fill="auto"/>
            <w:noWrap/>
            <w:vAlign w:val="top"/>
          </w:tcPr>
          <w:p w14:paraId="49691165">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5A499F2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0.21</w:t>
            </w:r>
          </w:p>
        </w:tc>
        <w:tc>
          <w:tcPr>
            <w:tcW w:w="1105" w:type="pct"/>
            <w:shd w:val="clear" w:color="auto" w:fill="auto"/>
            <w:noWrap/>
            <w:vAlign w:val="top"/>
          </w:tcPr>
          <w:p w14:paraId="253D4D74">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3102699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0.72</w:t>
            </w:r>
          </w:p>
        </w:tc>
      </w:tr>
      <w:tr w14:paraId="2290C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3D0AA7D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1120" w:type="pct"/>
            <w:shd w:val="clear" w:color="auto" w:fill="auto"/>
            <w:noWrap/>
            <w:vAlign w:val="top"/>
          </w:tcPr>
          <w:p w14:paraId="000B6D8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(0.99, 1.32), 0.08</w:t>
            </w:r>
          </w:p>
        </w:tc>
        <w:tc>
          <w:tcPr>
            <w:tcW w:w="356" w:type="pct"/>
            <w:shd w:val="clear" w:color="auto" w:fill="auto"/>
            <w:noWrap/>
            <w:vAlign w:val="top"/>
          </w:tcPr>
          <w:p w14:paraId="53D1988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01D660A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1.29 (1.02, 1.64), 0.04</w:t>
            </w:r>
          </w:p>
        </w:tc>
        <w:tc>
          <w:tcPr>
            <w:tcW w:w="372" w:type="pct"/>
            <w:shd w:val="clear" w:color="auto" w:fill="auto"/>
            <w:noWrap/>
            <w:vAlign w:val="top"/>
          </w:tcPr>
          <w:p w14:paraId="3B5CAF2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6C84400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0.98 (0.75, 1.28), 0.85</w:t>
            </w:r>
          </w:p>
        </w:tc>
        <w:tc>
          <w:tcPr>
            <w:tcW w:w="373" w:type="pct"/>
            <w:shd w:val="clear" w:color="auto" w:fill="auto"/>
            <w:noWrap/>
            <w:vAlign w:val="top"/>
          </w:tcPr>
          <w:p w14:paraId="35E2AAF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50051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F9F2DE8">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1120" w:type="pct"/>
            <w:shd w:val="clear" w:color="auto" w:fill="auto"/>
            <w:noWrap/>
            <w:vAlign w:val="top"/>
          </w:tcPr>
          <w:p w14:paraId="5714241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0.95 (0.83, 1.09), 0.45</w:t>
            </w:r>
          </w:p>
        </w:tc>
        <w:tc>
          <w:tcPr>
            <w:tcW w:w="356" w:type="pct"/>
            <w:shd w:val="clear" w:color="auto" w:fill="auto"/>
            <w:noWrap/>
            <w:vAlign w:val="top"/>
          </w:tcPr>
          <w:p w14:paraId="793E2F7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6A6DB52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0.96 (0.79, 1.17), 0.69</w:t>
            </w:r>
          </w:p>
        </w:tc>
        <w:tc>
          <w:tcPr>
            <w:tcW w:w="372" w:type="pct"/>
            <w:shd w:val="clear" w:color="auto" w:fill="auto"/>
            <w:noWrap/>
            <w:vAlign w:val="top"/>
          </w:tcPr>
          <w:p w14:paraId="4BE870F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6D31FD0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0.96 (0.74, 1.26), 0.79</w:t>
            </w:r>
          </w:p>
        </w:tc>
        <w:tc>
          <w:tcPr>
            <w:tcW w:w="373" w:type="pct"/>
            <w:shd w:val="clear" w:color="auto" w:fill="auto"/>
            <w:noWrap/>
            <w:vAlign w:val="top"/>
          </w:tcPr>
          <w:p w14:paraId="2B5E43E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1F6AB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688" w:type="pct"/>
            <w:gridSpan w:val="2"/>
            <w:shd w:val="clear" w:color="auto" w:fill="auto"/>
            <w:noWrap/>
            <w:vAlign w:val="top"/>
          </w:tcPr>
          <w:p w14:paraId="7171E701">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56" w:type="pct"/>
            <w:shd w:val="clear" w:color="auto" w:fill="auto"/>
            <w:noWrap/>
            <w:vAlign w:val="top"/>
          </w:tcPr>
          <w:p w14:paraId="3C1AA81A">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0.02</w:t>
            </w:r>
          </w:p>
        </w:tc>
        <w:tc>
          <w:tcPr>
            <w:tcW w:w="1103" w:type="pct"/>
            <w:shd w:val="clear" w:color="auto" w:fill="auto"/>
            <w:noWrap/>
            <w:vAlign w:val="top"/>
          </w:tcPr>
          <w:p w14:paraId="22EAE7DA">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39A7F24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0.44</w:t>
            </w:r>
          </w:p>
        </w:tc>
        <w:tc>
          <w:tcPr>
            <w:tcW w:w="1105" w:type="pct"/>
            <w:shd w:val="clear" w:color="auto" w:fill="auto"/>
            <w:noWrap/>
            <w:vAlign w:val="top"/>
          </w:tcPr>
          <w:p w14:paraId="22006D30">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6E4E04F7">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0.32</w:t>
            </w:r>
          </w:p>
        </w:tc>
      </w:tr>
      <w:tr w14:paraId="6215E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8" w:type="pct"/>
            <w:shd w:val="clear" w:color="auto" w:fill="auto"/>
            <w:noWrap/>
            <w:vAlign w:val="top"/>
          </w:tcPr>
          <w:p w14:paraId="341A526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1120" w:type="pct"/>
            <w:shd w:val="clear" w:color="auto" w:fill="auto"/>
            <w:noWrap/>
            <w:vAlign w:val="top"/>
          </w:tcPr>
          <w:p w14:paraId="702DD26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0.80 (0.65, 0.98), 0.03</w:t>
            </w:r>
          </w:p>
        </w:tc>
        <w:tc>
          <w:tcPr>
            <w:tcW w:w="356" w:type="pct"/>
            <w:shd w:val="clear" w:color="auto" w:fill="auto"/>
            <w:noWrap/>
            <w:vAlign w:val="top"/>
          </w:tcPr>
          <w:p w14:paraId="536ECC0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06B9278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(0.67, 1.27), 0.61</w:t>
            </w:r>
          </w:p>
        </w:tc>
        <w:tc>
          <w:tcPr>
            <w:tcW w:w="372" w:type="pct"/>
            <w:shd w:val="clear" w:color="auto" w:fill="auto"/>
            <w:noWrap/>
            <w:vAlign w:val="top"/>
          </w:tcPr>
          <w:p w14:paraId="0E942FC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5D724F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1.24 (0.80, 1.96), 0.35</w:t>
            </w:r>
          </w:p>
        </w:tc>
        <w:tc>
          <w:tcPr>
            <w:tcW w:w="373" w:type="pct"/>
            <w:shd w:val="clear" w:color="auto" w:fill="auto"/>
            <w:noWrap/>
            <w:vAlign w:val="top"/>
          </w:tcPr>
          <w:p w14:paraId="79367CA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F851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54BCD15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1120" w:type="pct"/>
            <w:shd w:val="clear" w:color="auto" w:fill="auto"/>
            <w:noWrap/>
            <w:vAlign w:val="top"/>
          </w:tcPr>
          <w:p w14:paraId="2D0F388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(1.02, 1.28), 0.02</w:t>
            </w:r>
          </w:p>
        </w:tc>
        <w:tc>
          <w:tcPr>
            <w:tcW w:w="356" w:type="pct"/>
            <w:shd w:val="clear" w:color="auto" w:fill="auto"/>
            <w:noWrap/>
            <w:vAlign w:val="top"/>
          </w:tcPr>
          <w:p w14:paraId="3F5D8D3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36DAE8C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1.20 (1.01, 1.43), 0.04</w:t>
            </w:r>
          </w:p>
        </w:tc>
        <w:tc>
          <w:tcPr>
            <w:tcW w:w="372" w:type="pct"/>
            <w:shd w:val="clear" w:color="auto" w:fill="auto"/>
            <w:noWrap/>
            <w:vAlign w:val="top"/>
          </w:tcPr>
          <w:p w14:paraId="3B2D75A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34B010F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0.95 (0.77, 1.17), 0.61</w:t>
            </w:r>
          </w:p>
        </w:tc>
        <w:tc>
          <w:tcPr>
            <w:tcW w:w="373" w:type="pct"/>
            <w:shd w:val="clear" w:color="auto" w:fill="auto"/>
            <w:noWrap/>
            <w:vAlign w:val="top"/>
          </w:tcPr>
          <w:p w14:paraId="199A1E3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2507C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88" w:type="pct"/>
            <w:gridSpan w:val="2"/>
            <w:shd w:val="clear" w:color="auto" w:fill="auto"/>
            <w:noWrap/>
            <w:vAlign w:val="top"/>
          </w:tcPr>
          <w:p w14:paraId="4D1F489D">
            <w:pPr>
              <w:jc w:val="left"/>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356" w:type="pct"/>
            <w:shd w:val="clear" w:color="auto" w:fill="auto"/>
            <w:noWrap/>
            <w:vAlign w:val="top"/>
          </w:tcPr>
          <w:p w14:paraId="0D3CDBFC">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0.73</w:t>
            </w:r>
          </w:p>
        </w:tc>
        <w:tc>
          <w:tcPr>
            <w:tcW w:w="1103" w:type="pct"/>
            <w:shd w:val="clear" w:color="auto" w:fill="auto"/>
            <w:noWrap/>
            <w:vAlign w:val="top"/>
          </w:tcPr>
          <w:p w14:paraId="3E4A234C">
            <w:pPr>
              <w:jc w:val="left"/>
              <w:rPr>
                <w:rFonts w:hint="default" w:ascii="Calibri" w:hAnsi="Calibri" w:eastAsia="宋体" w:cs="Calibri"/>
                <w:b w:val="0"/>
                <w:bCs w:val="0"/>
                <w:i w:val="0"/>
                <w:iCs w:val="0"/>
                <w:color w:val="000000"/>
                <w:kern w:val="0"/>
                <w:sz w:val="18"/>
                <w:szCs w:val="18"/>
                <w:u w:val="none"/>
                <w:lang w:val="en-US" w:eastAsia="zh-CN" w:bidi="ar"/>
              </w:rPr>
            </w:pPr>
          </w:p>
        </w:tc>
        <w:tc>
          <w:tcPr>
            <w:tcW w:w="372" w:type="pct"/>
            <w:shd w:val="clear" w:color="auto" w:fill="auto"/>
            <w:noWrap/>
            <w:vAlign w:val="top"/>
          </w:tcPr>
          <w:p w14:paraId="2142476A">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0.73</w:t>
            </w:r>
          </w:p>
        </w:tc>
        <w:tc>
          <w:tcPr>
            <w:tcW w:w="1105" w:type="pct"/>
            <w:shd w:val="clear" w:color="auto" w:fill="auto"/>
            <w:noWrap/>
            <w:vAlign w:val="top"/>
          </w:tcPr>
          <w:p w14:paraId="2DF58810">
            <w:pPr>
              <w:jc w:val="left"/>
              <w:rPr>
                <w:rFonts w:hint="default" w:ascii="Calibri" w:hAnsi="Calibri" w:eastAsia="宋体" w:cs="Calibri"/>
                <w:b w:val="0"/>
                <w:bCs w:val="0"/>
                <w:i w:val="0"/>
                <w:iCs w:val="0"/>
                <w:color w:val="000000"/>
                <w:kern w:val="0"/>
                <w:sz w:val="18"/>
                <w:szCs w:val="18"/>
                <w:u w:val="none"/>
                <w:lang w:val="en-US" w:eastAsia="zh-CN" w:bidi="ar"/>
              </w:rPr>
            </w:pPr>
          </w:p>
        </w:tc>
        <w:tc>
          <w:tcPr>
            <w:tcW w:w="373" w:type="pct"/>
            <w:shd w:val="clear" w:color="auto" w:fill="auto"/>
            <w:noWrap/>
            <w:vAlign w:val="top"/>
          </w:tcPr>
          <w:p w14:paraId="3694F831">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0.11</w:t>
            </w:r>
          </w:p>
        </w:tc>
      </w:tr>
      <w:tr w14:paraId="6E5DD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230437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1120" w:type="pct"/>
            <w:shd w:val="clear" w:color="auto" w:fill="auto"/>
            <w:noWrap/>
            <w:vAlign w:val="top"/>
          </w:tcPr>
          <w:p w14:paraId="26032B9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(0.88, 1.25), 0.60</w:t>
            </w:r>
          </w:p>
        </w:tc>
        <w:tc>
          <w:tcPr>
            <w:tcW w:w="356" w:type="pct"/>
            <w:shd w:val="clear" w:color="auto" w:fill="auto"/>
            <w:noWrap/>
            <w:vAlign w:val="top"/>
          </w:tcPr>
          <w:p w14:paraId="5762BDC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5BD257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1.17 (0.90, 1.54), 0.26</w:t>
            </w:r>
          </w:p>
        </w:tc>
        <w:tc>
          <w:tcPr>
            <w:tcW w:w="372" w:type="pct"/>
            <w:shd w:val="clear" w:color="auto" w:fill="auto"/>
            <w:noWrap/>
            <w:vAlign w:val="top"/>
          </w:tcPr>
          <w:p w14:paraId="72F66F2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7D0AF2D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0.81 (0.60, 1.12), 0.19</w:t>
            </w:r>
          </w:p>
        </w:tc>
        <w:tc>
          <w:tcPr>
            <w:tcW w:w="373" w:type="pct"/>
            <w:shd w:val="clear" w:color="auto" w:fill="auto"/>
            <w:noWrap/>
            <w:vAlign w:val="top"/>
          </w:tcPr>
          <w:p w14:paraId="50556B5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7AF29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22A1DBFB">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1120" w:type="pct"/>
            <w:shd w:val="clear" w:color="auto" w:fill="auto"/>
            <w:noWrap/>
            <w:vAlign w:val="top"/>
          </w:tcPr>
          <w:p w14:paraId="03E3BAF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(0.94, 1.19), 0.39</w:t>
            </w:r>
          </w:p>
        </w:tc>
        <w:tc>
          <w:tcPr>
            <w:tcW w:w="356" w:type="pct"/>
            <w:shd w:val="clear" w:color="auto" w:fill="auto"/>
            <w:noWrap/>
            <w:vAlign w:val="top"/>
          </w:tcPr>
          <w:p w14:paraId="22CE211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72317BA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1.15 (0.96, 1.38), 0.14</w:t>
            </w:r>
          </w:p>
        </w:tc>
        <w:tc>
          <w:tcPr>
            <w:tcW w:w="372" w:type="pct"/>
            <w:shd w:val="clear" w:color="auto" w:fill="auto"/>
            <w:noWrap/>
            <w:vAlign w:val="top"/>
          </w:tcPr>
          <w:p w14:paraId="62FD62D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0B14579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 (0.90, 1.44), 0.30</w:t>
            </w:r>
          </w:p>
        </w:tc>
        <w:tc>
          <w:tcPr>
            <w:tcW w:w="373" w:type="pct"/>
            <w:shd w:val="clear" w:color="auto" w:fill="auto"/>
            <w:noWrap/>
            <w:vAlign w:val="top"/>
          </w:tcPr>
          <w:p w14:paraId="2D695B9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00B7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4A64EC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1120" w:type="pct"/>
            <w:shd w:val="clear" w:color="auto" w:fill="auto"/>
            <w:noWrap/>
            <w:vAlign w:val="top"/>
          </w:tcPr>
          <w:p w14:paraId="095C7C40">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245BC8F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0.52</w:t>
            </w:r>
          </w:p>
        </w:tc>
        <w:tc>
          <w:tcPr>
            <w:tcW w:w="1103" w:type="pct"/>
            <w:shd w:val="clear" w:color="auto" w:fill="auto"/>
            <w:noWrap/>
            <w:vAlign w:val="top"/>
          </w:tcPr>
          <w:p w14:paraId="4FDC0DE9">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537B2A4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0.78</w:t>
            </w:r>
          </w:p>
        </w:tc>
        <w:tc>
          <w:tcPr>
            <w:tcW w:w="1105" w:type="pct"/>
            <w:shd w:val="clear" w:color="auto" w:fill="auto"/>
            <w:noWrap/>
            <w:vAlign w:val="top"/>
          </w:tcPr>
          <w:p w14:paraId="48E202BA">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402A5606">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0.44</w:t>
            </w:r>
          </w:p>
        </w:tc>
      </w:tr>
      <w:tr w14:paraId="616C2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8" w:type="pct"/>
            <w:shd w:val="clear" w:color="auto" w:fill="auto"/>
            <w:noWrap/>
            <w:vAlign w:val="top"/>
          </w:tcPr>
          <w:p w14:paraId="5A336BE8">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55A3A54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1.08 (0.97, 1.20), 0.17</w:t>
            </w:r>
          </w:p>
        </w:tc>
        <w:tc>
          <w:tcPr>
            <w:tcW w:w="356" w:type="pct"/>
            <w:shd w:val="clear" w:color="auto" w:fill="auto"/>
            <w:noWrap/>
            <w:vAlign w:val="top"/>
          </w:tcPr>
          <w:p w14:paraId="3D9F36E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725A8BE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(0.97, 1.35), 0.11</w:t>
            </w:r>
          </w:p>
        </w:tc>
        <w:tc>
          <w:tcPr>
            <w:tcW w:w="372" w:type="pct"/>
            <w:shd w:val="clear" w:color="auto" w:fill="auto"/>
            <w:noWrap/>
            <w:vAlign w:val="top"/>
          </w:tcPr>
          <w:p w14:paraId="58BF80B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7E7CE0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(0.85, 1.29), 0.66</w:t>
            </w:r>
          </w:p>
        </w:tc>
        <w:tc>
          <w:tcPr>
            <w:tcW w:w="373" w:type="pct"/>
            <w:shd w:val="clear" w:color="auto" w:fill="auto"/>
            <w:noWrap/>
            <w:vAlign w:val="top"/>
          </w:tcPr>
          <w:p w14:paraId="256B9B7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3F2DB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3894D78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shd w:val="clear" w:color="auto" w:fill="auto"/>
            <w:noWrap/>
            <w:vAlign w:val="top"/>
          </w:tcPr>
          <w:p w14:paraId="7EA4B7D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0.96 (0.72, 1.28), 0.77</w:t>
            </w:r>
          </w:p>
        </w:tc>
        <w:tc>
          <w:tcPr>
            <w:tcW w:w="356" w:type="pct"/>
            <w:shd w:val="clear" w:color="auto" w:fill="auto"/>
            <w:noWrap/>
            <w:vAlign w:val="top"/>
          </w:tcPr>
          <w:p w14:paraId="7E08F90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2DA4103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1.32 (0.91, 1.94), 0.15</w:t>
            </w:r>
          </w:p>
        </w:tc>
        <w:tc>
          <w:tcPr>
            <w:tcW w:w="372" w:type="pct"/>
            <w:shd w:val="clear" w:color="auto" w:fill="auto"/>
            <w:noWrap/>
            <w:vAlign w:val="top"/>
          </w:tcPr>
          <w:p w14:paraId="0BE2809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182A91E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0.86 (0.56, 1.35), 0.50</w:t>
            </w:r>
          </w:p>
        </w:tc>
        <w:tc>
          <w:tcPr>
            <w:tcW w:w="373" w:type="pct"/>
            <w:shd w:val="clear" w:color="auto" w:fill="auto"/>
            <w:noWrap/>
            <w:vAlign w:val="top"/>
          </w:tcPr>
          <w:p w14:paraId="56B171D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6536E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3F27C7C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1120" w:type="pct"/>
            <w:shd w:val="clear" w:color="auto" w:fill="auto"/>
            <w:noWrap/>
            <w:vAlign w:val="top"/>
          </w:tcPr>
          <w:p w14:paraId="44AB0969">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650B67A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0.92</w:t>
            </w:r>
          </w:p>
        </w:tc>
        <w:tc>
          <w:tcPr>
            <w:tcW w:w="1103" w:type="pct"/>
            <w:shd w:val="clear" w:color="auto" w:fill="auto"/>
            <w:noWrap/>
            <w:vAlign w:val="top"/>
          </w:tcPr>
          <w:p w14:paraId="25CB829F">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6A25906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0.02</w:t>
            </w:r>
          </w:p>
        </w:tc>
        <w:tc>
          <w:tcPr>
            <w:tcW w:w="1105" w:type="pct"/>
            <w:shd w:val="clear" w:color="auto" w:fill="auto"/>
            <w:noWrap/>
            <w:vAlign w:val="top"/>
          </w:tcPr>
          <w:p w14:paraId="20F49E19">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0DD8F8A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w:t>
            </w:r>
            <w:r>
              <w:rPr>
                <w:rFonts w:hint="eastAsia" w:ascii="Calibri" w:hAnsi="Calibri" w:eastAsia="宋体" w:cs="Calibri"/>
                <w:i w:val="0"/>
                <w:iCs w:val="0"/>
                <w:color w:val="000000"/>
                <w:kern w:val="0"/>
                <w:sz w:val="18"/>
                <w:szCs w:val="18"/>
                <w:u w:val="none"/>
                <w:lang w:val="en-US" w:eastAsia="zh-CN" w:bidi="ar"/>
              </w:rPr>
              <w:t>0</w:t>
            </w:r>
          </w:p>
        </w:tc>
      </w:tr>
      <w:tr w14:paraId="27424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4B60744">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6530D29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(0.95, 1.22), 0.28</w:t>
            </w:r>
          </w:p>
        </w:tc>
        <w:tc>
          <w:tcPr>
            <w:tcW w:w="356" w:type="pct"/>
            <w:shd w:val="clear" w:color="auto" w:fill="auto"/>
            <w:noWrap/>
            <w:vAlign w:val="top"/>
          </w:tcPr>
          <w:p w14:paraId="005B248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3A35657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1.30 (1.06, 1.61), 0.01</w:t>
            </w:r>
          </w:p>
        </w:tc>
        <w:tc>
          <w:tcPr>
            <w:tcW w:w="372" w:type="pct"/>
            <w:shd w:val="clear" w:color="auto" w:fill="auto"/>
            <w:noWrap/>
            <w:vAlign w:val="top"/>
          </w:tcPr>
          <w:p w14:paraId="5470750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36317ED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(0.88, 1.49), 0.32</w:t>
            </w:r>
          </w:p>
        </w:tc>
        <w:tc>
          <w:tcPr>
            <w:tcW w:w="373" w:type="pct"/>
            <w:shd w:val="clear" w:color="auto" w:fill="auto"/>
            <w:noWrap/>
            <w:vAlign w:val="top"/>
          </w:tcPr>
          <w:p w14:paraId="7EDFAE4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6C8F7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4992BFA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shd w:val="clear" w:color="auto" w:fill="auto"/>
            <w:noWrap/>
            <w:vAlign w:val="top"/>
          </w:tcPr>
          <w:p w14:paraId="7997241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(0.89, 1.23), 0.56</w:t>
            </w:r>
          </w:p>
        </w:tc>
        <w:tc>
          <w:tcPr>
            <w:tcW w:w="356" w:type="pct"/>
            <w:shd w:val="clear" w:color="auto" w:fill="auto"/>
            <w:noWrap/>
            <w:vAlign w:val="top"/>
          </w:tcPr>
          <w:p w14:paraId="275CE8A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68F1F7E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1.03 (0.83, 1.28), 0.80</w:t>
            </w:r>
          </w:p>
        </w:tc>
        <w:tc>
          <w:tcPr>
            <w:tcW w:w="372" w:type="pct"/>
            <w:shd w:val="clear" w:color="auto" w:fill="auto"/>
            <w:noWrap/>
            <w:vAlign w:val="top"/>
          </w:tcPr>
          <w:p w14:paraId="2015067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7B11598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0.89 (0.68, 1.17), 0.39</w:t>
            </w:r>
          </w:p>
        </w:tc>
        <w:tc>
          <w:tcPr>
            <w:tcW w:w="373" w:type="pct"/>
            <w:shd w:val="clear" w:color="auto" w:fill="auto"/>
            <w:noWrap/>
            <w:vAlign w:val="top"/>
          </w:tcPr>
          <w:p w14:paraId="573BA0D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478F3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0EF7B59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1120" w:type="pct"/>
            <w:shd w:val="clear" w:color="auto" w:fill="auto"/>
            <w:noWrap/>
            <w:vAlign w:val="top"/>
          </w:tcPr>
          <w:p w14:paraId="5AAC27ED">
            <w:pPr>
              <w:jc w:val="left"/>
              <w:rPr>
                <w:rFonts w:hint="default" w:ascii="Calibri" w:hAnsi="Calibri" w:eastAsia="宋体" w:cs="Calibri"/>
                <w:i w:val="0"/>
                <w:iCs w:val="0"/>
                <w:color w:val="000000"/>
                <w:sz w:val="18"/>
                <w:szCs w:val="18"/>
                <w:u w:val="none"/>
              </w:rPr>
            </w:pPr>
          </w:p>
        </w:tc>
        <w:tc>
          <w:tcPr>
            <w:tcW w:w="356" w:type="pct"/>
            <w:shd w:val="clear" w:color="auto" w:fill="auto"/>
            <w:noWrap/>
            <w:vAlign w:val="top"/>
          </w:tcPr>
          <w:p w14:paraId="7F6D5DA0">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0.43</w:t>
            </w:r>
          </w:p>
        </w:tc>
        <w:tc>
          <w:tcPr>
            <w:tcW w:w="1103" w:type="pct"/>
            <w:shd w:val="clear" w:color="auto" w:fill="auto"/>
            <w:noWrap/>
            <w:vAlign w:val="top"/>
          </w:tcPr>
          <w:p w14:paraId="062D309E">
            <w:pPr>
              <w:jc w:val="left"/>
              <w:rPr>
                <w:rFonts w:hint="default" w:ascii="Calibri" w:hAnsi="Calibri" w:eastAsia="宋体" w:cs="Calibri"/>
                <w:i w:val="0"/>
                <w:iCs w:val="0"/>
                <w:color w:val="000000"/>
                <w:sz w:val="18"/>
                <w:szCs w:val="18"/>
                <w:u w:val="none"/>
              </w:rPr>
            </w:pPr>
          </w:p>
        </w:tc>
        <w:tc>
          <w:tcPr>
            <w:tcW w:w="372" w:type="pct"/>
            <w:shd w:val="clear" w:color="auto" w:fill="auto"/>
            <w:noWrap/>
            <w:vAlign w:val="top"/>
          </w:tcPr>
          <w:p w14:paraId="5E8AF1F8">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0.16</w:t>
            </w:r>
          </w:p>
        </w:tc>
        <w:tc>
          <w:tcPr>
            <w:tcW w:w="1105" w:type="pct"/>
            <w:shd w:val="clear" w:color="auto" w:fill="auto"/>
            <w:noWrap/>
            <w:vAlign w:val="top"/>
          </w:tcPr>
          <w:p w14:paraId="76B6784B">
            <w:pPr>
              <w:jc w:val="left"/>
              <w:rPr>
                <w:rFonts w:hint="default" w:ascii="Calibri" w:hAnsi="Calibri" w:eastAsia="宋体" w:cs="Calibri"/>
                <w:i w:val="0"/>
                <w:iCs w:val="0"/>
                <w:color w:val="000000"/>
                <w:sz w:val="18"/>
                <w:szCs w:val="18"/>
                <w:u w:val="none"/>
              </w:rPr>
            </w:pPr>
          </w:p>
        </w:tc>
        <w:tc>
          <w:tcPr>
            <w:tcW w:w="373" w:type="pct"/>
            <w:shd w:val="clear" w:color="auto" w:fill="auto"/>
            <w:noWrap/>
            <w:vAlign w:val="top"/>
          </w:tcPr>
          <w:p w14:paraId="1097D35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0.52</w:t>
            </w:r>
          </w:p>
        </w:tc>
      </w:tr>
      <w:tr w14:paraId="1DED2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shd w:val="clear" w:color="auto" w:fill="auto"/>
            <w:noWrap/>
            <w:vAlign w:val="top"/>
          </w:tcPr>
          <w:p w14:paraId="71C1CCFD">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1120" w:type="pct"/>
            <w:shd w:val="clear" w:color="auto" w:fill="auto"/>
            <w:noWrap/>
            <w:vAlign w:val="top"/>
          </w:tcPr>
          <w:p w14:paraId="137A4F3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1.09 (0.98, 1.23), 0.13</w:t>
            </w:r>
          </w:p>
        </w:tc>
        <w:tc>
          <w:tcPr>
            <w:tcW w:w="356" w:type="pct"/>
            <w:shd w:val="clear" w:color="auto" w:fill="auto"/>
            <w:noWrap/>
            <w:vAlign w:val="top"/>
          </w:tcPr>
          <w:p w14:paraId="1418735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shd w:val="clear" w:color="auto" w:fill="auto"/>
            <w:noWrap/>
            <w:vAlign w:val="top"/>
          </w:tcPr>
          <w:p w14:paraId="4C981AA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1.20 (1.00, 1.43), 0.05</w:t>
            </w:r>
          </w:p>
        </w:tc>
        <w:tc>
          <w:tcPr>
            <w:tcW w:w="372" w:type="pct"/>
            <w:shd w:val="clear" w:color="auto" w:fill="auto"/>
            <w:noWrap/>
            <w:vAlign w:val="top"/>
          </w:tcPr>
          <w:p w14:paraId="76E8883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shd w:val="clear" w:color="auto" w:fill="auto"/>
            <w:noWrap/>
            <w:vAlign w:val="top"/>
          </w:tcPr>
          <w:p w14:paraId="4D56B83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(0.78, 1.21), 0.79</w:t>
            </w:r>
          </w:p>
        </w:tc>
        <w:tc>
          <w:tcPr>
            <w:tcW w:w="373" w:type="pct"/>
            <w:shd w:val="clear" w:color="auto" w:fill="auto"/>
            <w:noWrap/>
            <w:vAlign w:val="top"/>
          </w:tcPr>
          <w:p w14:paraId="12C1D5A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r w14:paraId="1FB9A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68" w:type="pct"/>
            <w:tcBorders>
              <w:bottom w:val="single" w:color="auto" w:sz="4" w:space="0"/>
            </w:tcBorders>
            <w:shd w:val="clear" w:color="auto" w:fill="auto"/>
            <w:noWrap/>
            <w:vAlign w:val="top"/>
          </w:tcPr>
          <w:p w14:paraId="1E9E48D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1120" w:type="pct"/>
            <w:tcBorders>
              <w:bottom w:val="single" w:color="auto" w:sz="4" w:space="0"/>
            </w:tcBorders>
            <w:shd w:val="clear" w:color="auto" w:fill="auto"/>
            <w:noWrap/>
            <w:vAlign w:val="top"/>
          </w:tcPr>
          <w:p w14:paraId="64D41647">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1.02 (0.84, 1.25), 0.83</w:t>
            </w:r>
          </w:p>
        </w:tc>
        <w:tc>
          <w:tcPr>
            <w:tcW w:w="356" w:type="pct"/>
            <w:tcBorders>
              <w:bottom w:val="single" w:color="auto" w:sz="4" w:space="0"/>
            </w:tcBorders>
            <w:shd w:val="clear" w:color="auto" w:fill="auto"/>
            <w:noWrap/>
            <w:vAlign w:val="top"/>
          </w:tcPr>
          <w:p w14:paraId="5482F20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3" w:type="pct"/>
            <w:tcBorders>
              <w:bottom w:val="single" w:color="auto" w:sz="4" w:space="0"/>
            </w:tcBorders>
            <w:shd w:val="clear" w:color="auto" w:fill="auto"/>
            <w:noWrap/>
            <w:vAlign w:val="top"/>
          </w:tcPr>
          <w:p w14:paraId="13C586A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(0.79, 1.41), 0.74</w:t>
            </w:r>
          </w:p>
        </w:tc>
        <w:tc>
          <w:tcPr>
            <w:tcW w:w="372" w:type="pct"/>
            <w:tcBorders>
              <w:bottom w:val="single" w:color="auto" w:sz="4" w:space="0"/>
            </w:tcBorders>
            <w:shd w:val="clear" w:color="auto" w:fill="auto"/>
            <w:noWrap/>
            <w:vAlign w:val="top"/>
          </w:tcPr>
          <w:p w14:paraId="76D1D96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1105" w:type="pct"/>
            <w:tcBorders>
              <w:bottom w:val="single" w:color="auto" w:sz="4" w:space="0"/>
            </w:tcBorders>
            <w:shd w:val="clear" w:color="auto" w:fill="auto"/>
            <w:noWrap/>
            <w:vAlign w:val="top"/>
          </w:tcPr>
          <w:p w14:paraId="0FA086C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1.16 (0.80, 1.72), 0.45</w:t>
            </w:r>
          </w:p>
        </w:tc>
        <w:tc>
          <w:tcPr>
            <w:tcW w:w="373" w:type="pct"/>
            <w:tcBorders>
              <w:bottom w:val="single" w:color="auto" w:sz="4" w:space="0"/>
            </w:tcBorders>
            <w:shd w:val="clear" w:color="auto" w:fill="auto"/>
            <w:noWrap/>
            <w:vAlign w:val="top"/>
          </w:tcPr>
          <w:p w14:paraId="62147FD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r>
    </w:tbl>
    <w:p w14:paraId="1B9271CA">
      <w:pPr>
        <w:rPr>
          <w:rFonts w:hint="eastAsia"/>
        </w:rPr>
      </w:pPr>
    </w:p>
    <w:p w14:paraId="54764922">
      <w:pPr>
        <w:rPr>
          <w:rFonts w:hint="eastAsia"/>
          <w:b/>
          <w:bCs/>
        </w:rPr>
      </w:pPr>
    </w:p>
    <w:p w14:paraId="71932BD3">
      <w:pPr>
        <w:rPr>
          <w:rFonts w:hint="eastAsia"/>
          <w:b/>
          <w:bCs/>
        </w:rPr>
      </w:pPr>
    </w:p>
    <w:p w14:paraId="06D62E86">
      <w:pPr>
        <w:rPr>
          <w:rFonts w:hint="eastAsia"/>
          <w:b/>
          <w:bCs/>
        </w:rPr>
      </w:pPr>
    </w:p>
    <w:p w14:paraId="16E316E8">
      <w:pPr>
        <w:rPr>
          <w:rFonts w:hint="eastAsia"/>
          <w:b/>
          <w:bCs/>
        </w:rPr>
      </w:pPr>
    </w:p>
    <w:p w14:paraId="2C054746">
      <w:pPr>
        <w:rPr>
          <w:rFonts w:hint="eastAsia"/>
          <w:b/>
          <w:bCs/>
        </w:rPr>
      </w:pPr>
    </w:p>
    <w:p w14:paraId="20581980">
      <w:pPr>
        <w:rPr>
          <w:rFonts w:hint="eastAsia"/>
          <w:b/>
          <w:bCs/>
        </w:rPr>
      </w:pPr>
    </w:p>
    <w:p w14:paraId="7A72C687">
      <w:pPr>
        <w:rPr>
          <w:rFonts w:hint="eastAsia"/>
          <w:b/>
          <w:bCs/>
        </w:rPr>
      </w:pPr>
    </w:p>
    <w:p w14:paraId="4BB85025">
      <w:pPr>
        <w:rPr>
          <w:rFonts w:hint="eastAsia"/>
          <w:b/>
          <w:bCs/>
        </w:rPr>
      </w:pPr>
    </w:p>
    <w:p w14:paraId="536DF3FC">
      <w:pPr>
        <w:rPr>
          <w:rFonts w:hint="eastAsia"/>
          <w:b/>
          <w:bCs/>
        </w:rPr>
      </w:pPr>
    </w:p>
    <w:p w14:paraId="0FB5B335">
      <w:pPr>
        <w:rPr>
          <w:rFonts w:hint="eastAsia"/>
          <w:b/>
          <w:bCs/>
        </w:rPr>
      </w:pPr>
    </w:p>
    <w:p w14:paraId="5368C1ED">
      <w:pPr>
        <w:rPr>
          <w:rFonts w:hint="eastAsia"/>
          <w:b/>
          <w:bCs/>
        </w:rPr>
      </w:pPr>
    </w:p>
    <w:p w14:paraId="78589434">
      <w:pPr>
        <w:rPr>
          <w:rFonts w:hint="eastAsia"/>
          <w:b/>
          <w:bCs/>
        </w:rPr>
      </w:pPr>
    </w:p>
    <w:p w14:paraId="7060B8AF">
      <w:pPr>
        <w:rPr>
          <w:rFonts w:hint="eastAsia"/>
          <w:b/>
          <w:bCs/>
        </w:rPr>
      </w:pPr>
    </w:p>
    <w:p w14:paraId="241E467B">
      <w:pPr>
        <w:rPr>
          <w:rFonts w:hint="eastAsia"/>
          <w:b/>
          <w:bCs/>
        </w:rPr>
      </w:pPr>
    </w:p>
    <w:p w14:paraId="722B7034">
      <w:pPr>
        <w:rPr>
          <w:rFonts w:hint="eastAsia"/>
          <w:b/>
          <w:bCs/>
        </w:rPr>
      </w:pPr>
    </w:p>
    <w:p w14:paraId="66D146A1">
      <w:pPr>
        <w:rPr>
          <w:rFonts w:hint="eastAsia"/>
          <w:b/>
          <w:bCs/>
        </w:rPr>
      </w:pPr>
    </w:p>
    <w:p w14:paraId="6DC3EF7F">
      <w:pPr>
        <w:rPr>
          <w:rFonts w:hint="eastAsia"/>
        </w:rPr>
      </w:pPr>
      <w:bookmarkStart w:id="1" w:name="_GoBack"/>
      <w:bookmarkEnd w:id="1"/>
      <w:r>
        <w:rPr>
          <w:rFonts w:hint="eastAsia"/>
          <w:b/>
          <w:bCs/>
        </w:rPr>
        <w:t xml:space="preserve">Table </w:t>
      </w:r>
      <w:r>
        <w:rPr>
          <w:rFonts w:hint="eastAsia"/>
          <w:b/>
          <w:bCs/>
          <w:lang w:val="en-US" w:eastAsia="zh-CN"/>
        </w:rPr>
        <w:t>S9</w:t>
      </w:r>
      <w:r>
        <w:rPr>
          <w:rFonts w:hint="eastAsia"/>
          <w:b/>
          <w:bCs/>
        </w:rPr>
        <w:t xml:space="preserve"> </w:t>
      </w:r>
      <w:r>
        <w:rPr>
          <w:rFonts w:hint="eastAsia"/>
        </w:rPr>
        <w:t>Stratified analysis of the effect of moderate physical activity on multimorbidity (two, three, four, or five or more diseases), categorized by gender, age, marital status, place of residence, retirement status, smoking, and drinking habits.</w:t>
      </w:r>
    </w:p>
    <w:tbl>
      <w:tblPr>
        <w:tblStyle w:val="7"/>
        <w:tblW w:w="57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2"/>
        <w:gridCol w:w="1516"/>
        <w:gridCol w:w="606"/>
        <w:gridCol w:w="1476"/>
        <w:gridCol w:w="756"/>
        <w:gridCol w:w="1476"/>
        <w:gridCol w:w="636"/>
        <w:gridCol w:w="1488"/>
        <w:gridCol w:w="651"/>
      </w:tblGrid>
      <w:tr w14:paraId="0FD1E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restart"/>
            <w:tcBorders>
              <w:top w:val="single" w:color="auto" w:sz="4" w:space="0"/>
            </w:tcBorders>
            <w:shd w:val="clear" w:color="auto" w:fill="auto"/>
            <w:noWrap/>
            <w:vAlign w:val="top"/>
          </w:tcPr>
          <w:p w14:paraId="2441AFC7">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Character</w:t>
            </w:r>
          </w:p>
        </w:tc>
        <w:tc>
          <w:tcPr>
            <w:tcW w:w="4067" w:type="pct"/>
            <w:gridSpan w:val="7"/>
            <w:tcBorders>
              <w:top w:val="single" w:color="auto" w:sz="4" w:space="0"/>
              <w:bottom w:val="single" w:color="auto" w:sz="4" w:space="0"/>
            </w:tcBorders>
            <w:shd w:val="clear" w:color="auto" w:fill="auto"/>
            <w:noWrap/>
            <w:vAlign w:val="top"/>
          </w:tcPr>
          <w:p w14:paraId="69C0A66A">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 xml:space="preserve"> Multimorbidity Category (OR [95% CI],</w:t>
            </w:r>
            <w:r>
              <w:rPr>
                <w:rFonts w:hint="default" w:ascii="Calibri" w:hAnsi="Calibri" w:eastAsia="宋体" w:cs="Calibri"/>
                <w:b/>
                <w:bCs/>
                <w:i/>
                <w:iCs/>
                <w:color w:val="000000"/>
                <w:kern w:val="0"/>
                <w:sz w:val="18"/>
                <w:szCs w:val="18"/>
                <w:u w:val="none"/>
                <w:lang w:val="en-US" w:eastAsia="zh-CN" w:bidi="ar"/>
              </w:rPr>
              <w:t xml:space="preserve"> p</w:t>
            </w:r>
            <w:r>
              <w:rPr>
                <w:rFonts w:hint="default" w:ascii="Calibri" w:hAnsi="Calibri" w:eastAsia="宋体" w:cs="Calibri"/>
                <w:b/>
                <w:bCs/>
                <w:i w:val="0"/>
                <w:iCs w:val="0"/>
                <w:color w:val="000000"/>
                <w:kern w:val="0"/>
                <w:sz w:val="18"/>
                <w:szCs w:val="18"/>
                <w:u w:val="none"/>
                <w:lang w:val="en-US" w:eastAsia="zh-CN" w:bidi="ar"/>
              </w:rPr>
              <w:t>-value)</w:t>
            </w:r>
          </w:p>
        </w:tc>
        <w:tc>
          <w:tcPr>
            <w:tcW w:w="332" w:type="pct"/>
            <w:tcBorders>
              <w:top w:val="single" w:color="auto" w:sz="4" w:space="0"/>
              <w:bottom w:val="single" w:color="auto" w:sz="4" w:space="0"/>
            </w:tcBorders>
            <w:shd w:val="clear" w:color="auto" w:fill="auto"/>
            <w:noWrap/>
            <w:vAlign w:val="top"/>
          </w:tcPr>
          <w:p w14:paraId="0244EF6B">
            <w:pPr>
              <w:jc w:val="left"/>
              <w:rPr>
                <w:rFonts w:hint="default" w:ascii="Calibri" w:hAnsi="Calibri" w:eastAsia="宋体" w:cs="Calibri"/>
                <w:i w:val="0"/>
                <w:iCs w:val="0"/>
                <w:color w:val="000000"/>
                <w:sz w:val="18"/>
                <w:szCs w:val="18"/>
                <w:u w:val="none"/>
              </w:rPr>
            </w:pPr>
          </w:p>
        </w:tc>
      </w:tr>
      <w:tr w14:paraId="58941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vMerge w:val="continue"/>
            <w:tcBorders>
              <w:bottom w:val="single" w:color="auto" w:sz="4" w:space="0"/>
            </w:tcBorders>
            <w:shd w:val="clear" w:color="auto" w:fill="auto"/>
            <w:noWrap/>
            <w:vAlign w:val="top"/>
          </w:tcPr>
          <w:p w14:paraId="5FD47B29">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p>
        </w:tc>
        <w:tc>
          <w:tcPr>
            <w:tcW w:w="775" w:type="pct"/>
            <w:tcBorders>
              <w:top w:val="single" w:color="auto" w:sz="4" w:space="0"/>
              <w:bottom w:val="single" w:color="auto" w:sz="4" w:space="0"/>
            </w:tcBorders>
            <w:shd w:val="clear" w:color="auto" w:fill="auto"/>
            <w:noWrap/>
            <w:vAlign w:val="top"/>
          </w:tcPr>
          <w:p w14:paraId="4095074A">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Two Diseases</w:t>
            </w:r>
          </w:p>
        </w:tc>
        <w:tc>
          <w:tcPr>
            <w:tcW w:w="309" w:type="pct"/>
            <w:tcBorders>
              <w:top w:val="single" w:color="auto" w:sz="4" w:space="0"/>
              <w:bottom w:val="single" w:color="auto" w:sz="4" w:space="0"/>
            </w:tcBorders>
            <w:shd w:val="clear" w:color="auto" w:fill="auto"/>
            <w:noWrap/>
            <w:vAlign w:val="top"/>
          </w:tcPr>
          <w:p w14:paraId="1C43A33F">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512BB8BE">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Three Diseases</w:t>
            </w:r>
          </w:p>
        </w:tc>
        <w:tc>
          <w:tcPr>
            <w:tcW w:w="386" w:type="pct"/>
            <w:tcBorders>
              <w:top w:val="single" w:color="auto" w:sz="4" w:space="0"/>
              <w:bottom w:val="single" w:color="auto" w:sz="4" w:space="0"/>
            </w:tcBorders>
            <w:shd w:val="clear" w:color="auto" w:fill="auto"/>
            <w:noWrap/>
            <w:vAlign w:val="top"/>
          </w:tcPr>
          <w:p w14:paraId="61B5D803">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54" w:type="pct"/>
            <w:tcBorders>
              <w:top w:val="single" w:color="auto" w:sz="4" w:space="0"/>
              <w:bottom w:val="single" w:color="auto" w:sz="4" w:space="0"/>
            </w:tcBorders>
            <w:shd w:val="clear" w:color="auto" w:fill="auto"/>
            <w:noWrap/>
            <w:vAlign w:val="top"/>
          </w:tcPr>
          <w:p w14:paraId="640D6273">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Four Diseases</w:t>
            </w:r>
          </w:p>
        </w:tc>
        <w:tc>
          <w:tcPr>
            <w:tcW w:w="325" w:type="pct"/>
            <w:tcBorders>
              <w:top w:val="single" w:color="auto" w:sz="4" w:space="0"/>
              <w:bottom w:val="single" w:color="auto" w:sz="4" w:space="0"/>
            </w:tcBorders>
            <w:shd w:val="clear" w:color="auto" w:fill="auto"/>
            <w:noWrap/>
            <w:vAlign w:val="top"/>
          </w:tcPr>
          <w:p w14:paraId="49811FDF">
            <w:pPr>
              <w:keepNext w:val="0"/>
              <w:keepLines w:val="0"/>
              <w:widowControl/>
              <w:suppressLineNumbers w:val="0"/>
              <w:jc w:val="left"/>
              <w:textAlignment w:val="top"/>
              <w:rPr>
                <w:rFonts w:hint="default" w:ascii="Calibri" w:hAnsi="Calibri" w:eastAsia="宋体" w:cs="Calibri"/>
                <w:b/>
                <w:bCs/>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P_int</w:t>
            </w:r>
          </w:p>
        </w:tc>
        <w:tc>
          <w:tcPr>
            <w:tcW w:w="760" w:type="pct"/>
            <w:tcBorders>
              <w:top w:val="single" w:color="auto" w:sz="4" w:space="0"/>
              <w:bottom w:val="single" w:color="auto" w:sz="4" w:space="0"/>
            </w:tcBorders>
            <w:shd w:val="clear" w:color="auto" w:fill="auto"/>
            <w:noWrap/>
            <w:vAlign w:val="top"/>
          </w:tcPr>
          <w:p w14:paraId="7E37381C">
            <w:pPr>
              <w:keepNext w:val="0"/>
              <w:keepLines w:val="0"/>
              <w:widowControl/>
              <w:suppressLineNumbers w:val="0"/>
              <w:jc w:val="left"/>
              <w:textAlignment w:val="top"/>
              <w:rPr>
                <w:rFonts w:hint="default" w:ascii="Calibri" w:hAnsi="Calibri" w:eastAsia="宋体" w:cs="Calibri"/>
                <w:b/>
                <w:bCs/>
                <w:i w:val="0"/>
                <w:iCs w:val="0"/>
                <w:color w:val="000000"/>
                <w:sz w:val="18"/>
                <w:szCs w:val="18"/>
                <w:u w:val="none"/>
                <w:lang w:val="en-US"/>
              </w:rPr>
            </w:pPr>
            <w:r>
              <w:rPr>
                <w:rFonts w:hint="default" w:ascii="Calibri" w:hAnsi="Calibri" w:eastAsia="宋体" w:cs="Calibri"/>
                <w:b/>
                <w:bCs/>
                <w:i w:val="0"/>
                <w:iCs w:val="0"/>
                <w:color w:val="000000"/>
                <w:kern w:val="0"/>
                <w:sz w:val="18"/>
                <w:szCs w:val="18"/>
                <w:u w:val="none"/>
                <w:lang w:val="en-US" w:eastAsia="zh-CN" w:bidi="ar"/>
              </w:rPr>
              <w:t>Five or More Diseases</w:t>
            </w:r>
          </w:p>
        </w:tc>
        <w:tc>
          <w:tcPr>
            <w:tcW w:w="332" w:type="pct"/>
            <w:tcBorders>
              <w:top w:val="single" w:color="auto" w:sz="4" w:space="0"/>
              <w:bottom w:val="single" w:color="auto" w:sz="4" w:space="0"/>
            </w:tcBorders>
            <w:shd w:val="clear" w:color="auto" w:fill="auto"/>
            <w:noWrap/>
            <w:vAlign w:val="top"/>
          </w:tcPr>
          <w:p w14:paraId="33E7570C">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P_int</w:t>
            </w:r>
          </w:p>
        </w:tc>
      </w:tr>
      <w:tr w14:paraId="09A2F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top w:val="single" w:color="auto" w:sz="4" w:space="0"/>
            </w:tcBorders>
            <w:shd w:val="clear" w:color="auto" w:fill="auto"/>
            <w:noWrap/>
            <w:vAlign w:val="top"/>
          </w:tcPr>
          <w:p w14:paraId="70D4ACB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sz w:val="18"/>
                <w:szCs w:val="18"/>
                <w:u w:val="none"/>
                <w:lang w:val="en-US" w:eastAsia="zh-CN"/>
              </w:rPr>
              <w:t>Gender</w:t>
            </w:r>
          </w:p>
        </w:tc>
        <w:tc>
          <w:tcPr>
            <w:tcW w:w="775" w:type="pct"/>
            <w:tcBorders>
              <w:top w:val="single" w:color="auto" w:sz="4" w:space="0"/>
            </w:tcBorders>
            <w:shd w:val="clear" w:color="auto" w:fill="auto"/>
            <w:noWrap/>
            <w:vAlign w:val="top"/>
          </w:tcPr>
          <w:p w14:paraId="499F4D3B">
            <w:pPr>
              <w:jc w:val="left"/>
              <w:rPr>
                <w:rFonts w:hint="default" w:ascii="Calibri" w:hAnsi="Calibri" w:eastAsia="宋体" w:cs="Calibri"/>
                <w:i w:val="0"/>
                <w:iCs w:val="0"/>
                <w:color w:val="000000"/>
                <w:sz w:val="18"/>
                <w:szCs w:val="18"/>
                <w:u w:val="none"/>
              </w:rPr>
            </w:pPr>
          </w:p>
        </w:tc>
        <w:tc>
          <w:tcPr>
            <w:tcW w:w="309" w:type="pct"/>
            <w:tcBorders>
              <w:top w:val="single" w:color="auto" w:sz="4" w:space="0"/>
            </w:tcBorders>
            <w:shd w:val="clear" w:color="auto" w:fill="auto"/>
            <w:noWrap/>
            <w:vAlign w:val="top"/>
          </w:tcPr>
          <w:p w14:paraId="7C36A356">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0.85 </w:t>
            </w:r>
          </w:p>
        </w:tc>
        <w:tc>
          <w:tcPr>
            <w:tcW w:w="754" w:type="pct"/>
            <w:tcBorders>
              <w:top w:val="single" w:color="auto" w:sz="4" w:space="0"/>
            </w:tcBorders>
            <w:shd w:val="clear" w:color="auto" w:fill="auto"/>
            <w:noWrap/>
            <w:vAlign w:val="top"/>
          </w:tcPr>
          <w:p w14:paraId="5D1AA04A">
            <w:pPr>
              <w:jc w:val="left"/>
              <w:rPr>
                <w:rFonts w:hint="default" w:ascii="Calibri" w:hAnsi="Calibri" w:eastAsia="宋体" w:cs="Calibri"/>
                <w:i w:val="0"/>
                <w:iCs w:val="0"/>
                <w:color w:val="000000"/>
                <w:sz w:val="18"/>
                <w:szCs w:val="18"/>
                <w:u w:val="none"/>
              </w:rPr>
            </w:pPr>
          </w:p>
        </w:tc>
        <w:tc>
          <w:tcPr>
            <w:tcW w:w="386" w:type="pct"/>
            <w:tcBorders>
              <w:top w:val="single" w:color="auto" w:sz="4" w:space="0"/>
            </w:tcBorders>
            <w:shd w:val="clear" w:color="auto" w:fill="auto"/>
            <w:noWrap/>
            <w:vAlign w:val="top"/>
          </w:tcPr>
          <w:p w14:paraId="3DB675E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0.23 </w:t>
            </w:r>
          </w:p>
        </w:tc>
        <w:tc>
          <w:tcPr>
            <w:tcW w:w="754" w:type="pct"/>
            <w:tcBorders>
              <w:top w:val="single" w:color="auto" w:sz="4" w:space="0"/>
            </w:tcBorders>
            <w:shd w:val="clear" w:color="auto" w:fill="auto"/>
            <w:noWrap/>
            <w:vAlign w:val="top"/>
          </w:tcPr>
          <w:p w14:paraId="2C81088C">
            <w:pPr>
              <w:jc w:val="left"/>
              <w:rPr>
                <w:rFonts w:hint="default" w:ascii="Calibri" w:hAnsi="Calibri" w:eastAsia="宋体" w:cs="Calibri"/>
                <w:i w:val="0"/>
                <w:iCs w:val="0"/>
                <w:color w:val="000000"/>
                <w:sz w:val="18"/>
                <w:szCs w:val="18"/>
                <w:u w:val="none"/>
              </w:rPr>
            </w:pPr>
          </w:p>
        </w:tc>
        <w:tc>
          <w:tcPr>
            <w:tcW w:w="325" w:type="pct"/>
            <w:tcBorders>
              <w:top w:val="single" w:color="auto" w:sz="4" w:space="0"/>
            </w:tcBorders>
            <w:shd w:val="clear" w:color="auto" w:fill="auto"/>
            <w:noWrap/>
            <w:vAlign w:val="top"/>
          </w:tcPr>
          <w:p w14:paraId="4601D4FD">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0.62 </w:t>
            </w:r>
          </w:p>
        </w:tc>
        <w:tc>
          <w:tcPr>
            <w:tcW w:w="760" w:type="pct"/>
            <w:tcBorders>
              <w:top w:val="single" w:color="auto" w:sz="4" w:space="0"/>
            </w:tcBorders>
            <w:shd w:val="clear" w:color="auto" w:fill="auto"/>
            <w:noWrap/>
            <w:vAlign w:val="top"/>
          </w:tcPr>
          <w:p w14:paraId="6AAE284D">
            <w:pPr>
              <w:jc w:val="left"/>
              <w:rPr>
                <w:rFonts w:hint="default" w:ascii="Calibri" w:hAnsi="Calibri" w:eastAsia="宋体" w:cs="Calibri"/>
                <w:i w:val="0"/>
                <w:iCs w:val="0"/>
                <w:color w:val="000000"/>
                <w:sz w:val="18"/>
                <w:szCs w:val="18"/>
                <w:u w:val="none"/>
              </w:rPr>
            </w:pPr>
          </w:p>
        </w:tc>
        <w:tc>
          <w:tcPr>
            <w:tcW w:w="332" w:type="pct"/>
            <w:tcBorders>
              <w:top w:val="single" w:color="auto" w:sz="4" w:space="0"/>
            </w:tcBorders>
            <w:shd w:val="clear" w:color="auto" w:fill="auto"/>
            <w:noWrap/>
            <w:vAlign w:val="top"/>
          </w:tcPr>
          <w:p w14:paraId="43BF675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0.80 </w:t>
            </w:r>
          </w:p>
        </w:tc>
      </w:tr>
      <w:tr w14:paraId="221DB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6D2BAE5E">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Female</w:t>
            </w:r>
          </w:p>
        </w:tc>
        <w:tc>
          <w:tcPr>
            <w:tcW w:w="775" w:type="pct"/>
            <w:shd w:val="clear" w:color="auto" w:fill="auto"/>
            <w:noWrap/>
            <w:vAlign w:val="top"/>
          </w:tcPr>
          <w:p w14:paraId="1CC6C19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(0.83, 1.33), 0.68</w:t>
            </w:r>
          </w:p>
        </w:tc>
        <w:tc>
          <w:tcPr>
            <w:tcW w:w="309" w:type="pct"/>
            <w:shd w:val="clear" w:color="auto" w:fill="auto"/>
            <w:noWrap/>
            <w:vAlign w:val="top"/>
          </w:tcPr>
          <w:p w14:paraId="47FC54F5">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CD7314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1.08 (0.84, 1.4</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0.55</w:t>
            </w:r>
          </w:p>
        </w:tc>
        <w:tc>
          <w:tcPr>
            <w:tcW w:w="386" w:type="pct"/>
            <w:shd w:val="clear" w:color="auto" w:fill="auto"/>
            <w:noWrap/>
            <w:vAlign w:val="top"/>
          </w:tcPr>
          <w:p w14:paraId="3F10C05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0F7C15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0.94 (0.7</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1.26), 0.68</w:t>
            </w:r>
          </w:p>
        </w:tc>
        <w:tc>
          <w:tcPr>
            <w:tcW w:w="325" w:type="pct"/>
            <w:shd w:val="clear" w:color="auto" w:fill="auto"/>
            <w:noWrap/>
            <w:vAlign w:val="top"/>
          </w:tcPr>
          <w:p w14:paraId="305B2DD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E3229D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0.83 (0.64, 1.06), 0.14</w:t>
            </w:r>
          </w:p>
        </w:tc>
        <w:tc>
          <w:tcPr>
            <w:tcW w:w="332" w:type="pct"/>
            <w:shd w:val="clear" w:color="auto" w:fill="auto"/>
            <w:noWrap/>
            <w:vAlign w:val="top"/>
          </w:tcPr>
          <w:p w14:paraId="3CDB977F">
            <w:pPr>
              <w:jc w:val="left"/>
              <w:rPr>
                <w:rFonts w:hint="default" w:ascii="Calibri" w:hAnsi="Calibri" w:eastAsia="宋体" w:cs="Calibri"/>
                <w:i w:val="0"/>
                <w:iCs w:val="0"/>
                <w:color w:val="000000"/>
                <w:sz w:val="18"/>
                <w:szCs w:val="18"/>
                <w:u w:val="none"/>
              </w:rPr>
            </w:pPr>
          </w:p>
        </w:tc>
      </w:tr>
      <w:tr w14:paraId="7DC43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508F86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Male</w:t>
            </w:r>
          </w:p>
        </w:tc>
        <w:tc>
          <w:tcPr>
            <w:tcW w:w="775" w:type="pct"/>
            <w:shd w:val="clear" w:color="auto" w:fill="auto"/>
            <w:noWrap/>
            <w:vAlign w:val="top"/>
          </w:tcPr>
          <w:p w14:paraId="3466D69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(0.81, 1.26), 0.93</w:t>
            </w:r>
          </w:p>
        </w:tc>
        <w:tc>
          <w:tcPr>
            <w:tcW w:w="309" w:type="pct"/>
            <w:shd w:val="clear" w:color="auto" w:fill="auto"/>
            <w:noWrap/>
            <w:vAlign w:val="top"/>
          </w:tcPr>
          <w:p w14:paraId="71E1054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0D36DFF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0.88 (0.7</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1.12), 0.30</w:t>
            </w:r>
          </w:p>
        </w:tc>
        <w:tc>
          <w:tcPr>
            <w:tcW w:w="386" w:type="pct"/>
            <w:shd w:val="clear" w:color="auto" w:fill="auto"/>
            <w:noWrap/>
            <w:vAlign w:val="top"/>
          </w:tcPr>
          <w:p w14:paraId="3BC5B4D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56A531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1.09 (0.83, 1.43), 0.53</w:t>
            </w:r>
          </w:p>
        </w:tc>
        <w:tc>
          <w:tcPr>
            <w:tcW w:w="325" w:type="pct"/>
            <w:shd w:val="clear" w:color="auto" w:fill="auto"/>
            <w:noWrap/>
            <w:vAlign w:val="top"/>
          </w:tcPr>
          <w:p w14:paraId="64A315D4">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4524B1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(0.65, 1.12), 0.25</w:t>
            </w:r>
          </w:p>
        </w:tc>
        <w:tc>
          <w:tcPr>
            <w:tcW w:w="332" w:type="pct"/>
            <w:shd w:val="clear" w:color="auto" w:fill="auto"/>
            <w:noWrap/>
            <w:vAlign w:val="top"/>
          </w:tcPr>
          <w:p w14:paraId="62F2C4D3">
            <w:pPr>
              <w:jc w:val="left"/>
              <w:rPr>
                <w:rFonts w:hint="default" w:ascii="Calibri" w:hAnsi="Calibri" w:eastAsia="宋体" w:cs="Calibri"/>
                <w:i w:val="0"/>
                <w:iCs w:val="0"/>
                <w:color w:val="000000"/>
                <w:sz w:val="18"/>
                <w:szCs w:val="18"/>
                <w:u w:val="none"/>
              </w:rPr>
            </w:pPr>
          </w:p>
        </w:tc>
      </w:tr>
      <w:tr w14:paraId="48180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48D78B57">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Age</w:t>
            </w:r>
          </w:p>
        </w:tc>
        <w:tc>
          <w:tcPr>
            <w:tcW w:w="775" w:type="pct"/>
            <w:shd w:val="clear" w:color="auto" w:fill="auto"/>
            <w:noWrap/>
            <w:vAlign w:val="top"/>
          </w:tcPr>
          <w:p w14:paraId="445302EC">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6D7DDD9A">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0.96</w:t>
            </w:r>
          </w:p>
        </w:tc>
        <w:tc>
          <w:tcPr>
            <w:tcW w:w="754" w:type="pct"/>
            <w:shd w:val="clear" w:color="auto" w:fill="auto"/>
            <w:noWrap/>
            <w:vAlign w:val="top"/>
          </w:tcPr>
          <w:p w14:paraId="4A9D8011">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7880D95">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0.97</w:t>
            </w:r>
          </w:p>
        </w:tc>
        <w:tc>
          <w:tcPr>
            <w:tcW w:w="754" w:type="pct"/>
            <w:shd w:val="clear" w:color="auto" w:fill="auto"/>
            <w:noWrap/>
            <w:vAlign w:val="top"/>
          </w:tcPr>
          <w:p w14:paraId="21759432">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4042079B">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0.84</w:t>
            </w:r>
          </w:p>
        </w:tc>
        <w:tc>
          <w:tcPr>
            <w:tcW w:w="760" w:type="pct"/>
            <w:shd w:val="clear" w:color="auto" w:fill="auto"/>
            <w:noWrap/>
            <w:vAlign w:val="top"/>
          </w:tcPr>
          <w:p w14:paraId="3305F937">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457ABFAD">
            <w:pPr>
              <w:jc w:val="left"/>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sz w:val="18"/>
                <w:szCs w:val="18"/>
                <w:u w:val="none"/>
                <w:lang w:val="en-US" w:eastAsia="zh-CN"/>
              </w:rPr>
              <w:t>0.22</w:t>
            </w:r>
          </w:p>
        </w:tc>
      </w:tr>
      <w:tr w14:paraId="4B0B6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96A216C">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&lt; 65</w:t>
            </w:r>
          </w:p>
        </w:tc>
        <w:tc>
          <w:tcPr>
            <w:tcW w:w="775" w:type="pct"/>
            <w:shd w:val="clear" w:color="auto" w:fill="auto"/>
            <w:noWrap/>
            <w:vAlign w:val="top"/>
          </w:tcPr>
          <w:p w14:paraId="1B3B7F6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0.98 (0.78, 1.24), 0.89</w:t>
            </w:r>
          </w:p>
        </w:tc>
        <w:tc>
          <w:tcPr>
            <w:tcW w:w="309" w:type="pct"/>
            <w:shd w:val="clear" w:color="auto" w:fill="auto"/>
            <w:noWrap/>
            <w:vAlign w:val="top"/>
          </w:tcPr>
          <w:p w14:paraId="04CD8A3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5B7797B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(0.71, 1.14), 0.36</w:t>
            </w:r>
          </w:p>
        </w:tc>
        <w:tc>
          <w:tcPr>
            <w:tcW w:w="386" w:type="pct"/>
            <w:shd w:val="clear" w:color="auto" w:fill="auto"/>
            <w:noWrap/>
            <w:vAlign w:val="top"/>
          </w:tcPr>
          <w:p w14:paraId="610184E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5594E8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0.93 (0.71, 1.22), 0.61</w:t>
            </w:r>
          </w:p>
        </w:tc>
        <w:tc>
          <w:tcPr>
            <w:tcW w:w="325" w:type="pct"/>
            <w:shd w:val="clear" w:color="auto" w:fill="auto"/>
            <w:noWrap/>
            <w:vAlign w:val="top"/>
          </w:tcPr>
          <w:p w14:paraId="6C1005D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38ADFD3">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0.82 (0.65, 1.05), 0.11</w:t>
            </w:r>
          </w:p>
        </w:tc>
        <w:tc>
          <w:tcPr>
            <w:tcW w:w="332" w:type="pct"/>
            <w:shd w:val="clear" w:color="auto" w:fill="auto"/>
            <w:noWrap/>
            <w:vAlign w:val="top"/>
          </w:tcPr>
          <w:p w14:paraId="1894FF11">
            <w:pPr>
              <w:jc w:val="left"/>
              <w:rPr>
                <w:rFonts w:hint="default" w:ascii="Calibri" w:hAnsi="Calibri" w:eastAsia="宋体" w:cs="Calibri"/>
                <w:i w:val="0"/>
                <w:iCs w:val="0"/>
                <w:color w:val="000000"/>
                <w:sz w:val="18"/>
                <w:szCs w:val="18"/>
                <w:u w:val="none"/>
              </w:rPr>
            </w:pPr>
          </w:p>
        </w:tc>
      </w:tr>
      <w:tr w14:paraId="613DC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5EEAB8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65</w:t>
            </w:r>
          </w:p>
        </w:tc>
        <w:tc>
          <w:tcPr>
            <w:tcW w:w="775" w:type="pct"/>
            <w:shd w:val="clear" w:color="auto" w:fill="auto"/>
            <w:noWrap/>
            <w:vAlign w:val="top"/>
          </w:tcPr>
          <w:p w14:paraId="19D017B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1.04 (0.83, 1.31), 0.72</w:t>
            </w:r>
          </w:p>
        </w:tc>
        <w:tc>
          <w:tcPr>
            <w:tcW w:w="309" w:type="pct"/>
            <w:shd w:val="clear" w:color="auto" w:fill="auto"/>
            <w:noWrap/>
            <w:vAlign w:val="top"/>
          </w:tcPr>
          <w:p w14:paraId="554E623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60E18E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0.98 (0.76, 1.27), 0.89</w:t>
            </w:r>
          </w:p>
        </w:tc>
        <w:tc>
          <w:tcPr>
            <w:tcW w:w="386" w:type="pct"/>
            <w:shd w:val="clear" w:color="auto" w:fill="auto"/>
            <w:noWrap/>
            <w:vAlign w:val="top"/>
          </w:tcPr>
          <w:p w14:paraId="2FDF423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B42B67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(0.77, 1.44), 0.76</w:t>
            </w:r>
          </w:p>
        </w:tc>
        <w:tc>
          <w:tcPr>
            <w:tcW w:w="325" w:type="pct"/>
            <w:shd w:val="clear" w:color="auto" w:fill="auto"/>
            <w:noWrap/>
            <w:vAlign w:val="top"/>
          </w:tcPr>
          <w:p w14:paraId="1DE2C53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4D953A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0.72 (0.54, 0.98), 0.03</w:t>
            </w:r>
          </w:p>
        </w:tc>
        <w:tc>
          <w:tcPr>
            <w:tcW w:w="332" w:type="pct"/>
            <w:shd w:val="clear" w:color="auto" w:fill="auto"/>
            <w:noWrap/>
            <w:vAlign w:val="top"/>
          </w:tcPr>
          <w:p w14:paraId="3FE481F7">
            <w:pPr>
              <w:jc w:val="left"/>
              <w:rPr>
                <w:rFonts w:hint="default" w:ascii="Calibri" w:hAnsi="Calibri" w:eastAsia="宋体" w:cs="Calibri"/>
                <w:i w:val="0"/>
                <w:iCs w:val="0"/>
                <w:color w:val="000000"/>
                <w:sz w:val="18"/>
                <w:szCs w:val="18"/>
                <w:u w:val="none"/>
              </w:rPr>
            </w:pPr>
          </w:p>
        </w:tc>
      </w:tr>
      <w:tr w14:paraId="59E21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1374" w:type="pct"/>
            <w:gridSpan w:val="2"/>
            <w:shd w:val="clear" w:color="auto" w:fill="auto"/>
            <w:noWrap/>
            <w:vAlign w:val="top"/>
          </w:tcPr>
          <w:p w14:paraId="629C9E55">
            <w:pPr>
              <w:jc w:val="left"/>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Marital Status</w:t>
            </w:r>
          </w:p>
        </w:tc>
        <w:tc>
          <w:tcPr>
            <w:tcW w:w="309" w:type="pct"/>
            <w:shd w:val="clear" w:color="auto" w:fill="auto"/>
            <w:noWrap/>
            <w:vAlign w:val="top"/>
          </w:tcPr>
          <w:p w14:paraId="2762E1F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0.97 </w:t>
            </w:r>
          </w:p>
        </w:tc>
        <w:tc>
          <w:tcPr>
            <w:tcW w:w="754" w:type="pct"/>
            <w:shd w:val="clear" w:color="auto" w:fill="auto"/>
            <w:noWrap/>
            <w:vAlign w:val="top"/>
          </w:tcPr>
          <w:p w14:paraId="09105678">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6B5DB25C">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0.33 </w:t>
            </w:r>
          </w:p>
        </w:tc>
        <w:tc>
          <w:tcPr>
            <w:tcW w:w="754" w:type="pct"/>
            <w:shd w:val="clear" w:color="auto" w:fill="auto"/>
            <w:noWrap/>
            <w:vAlign w:val="top"/>
          </w:tcPr>
          <w:p w14:paraId="7C5998CF">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0907D394">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0.91 </w:t>
            </w:r>
          </w:p>
        </w:tc>
        <w:tc>
          <w:tcPr>
            <w:tcW w:w="760" w:type="pct"/>
            <w:shd w:val="clear" w:color="auto" w:fill="auto"/>
            <w:noWrap/>
            <w:vAlign w:val="top"/>
          </w:tcPr>
          <w:p w14:paraId="5F652C18">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253C9C5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0.69 </w:t>
            </w:r>
          </w:p>
        </w:tc>
      </w:tr>
      <w:tr w14:paraId="329F2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4097D93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Non-married</w:t>
            </w:r>
          </w:p>
        </w:tc>
        <w:tc>
          <w:tcPr>
            <w:tcW w:w="775" w:type="pct"/>
            <w:shd w:val="clear" w:color="auto" w:fill="auto"/>
            <w:noWrap/>
            <w:vAlign w:val="top"/>
          </w:tcPr>
          <w:p w14:paraId="5C617E9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1.04 (0.87, 1.25), 0.65</w:t>
            </w:r>
          </w:p>
        </w:tc>
        <w:tc>
          <w:tcPr>
            <w:tcW w:w="309" w:type="pct"/>
            <w:shd w:val="clear" w:color="auto" w:fill="auto"/>
            <w:noWrap/>
            <w:vAlign w:val="top"/>
          </w:tcPr>
          <w:p w14:paraId="2BB0EEE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BA478B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(0.75, 1.12), 0.41</w:t>
            </w:r>
          </w:p>
        </w:tc>
        <w:tc>
          <w:tcPr>
            <w:tcW w:w="386" w:type="pct"/>
            <w:shd w:val="clear" w:color="auto" w:fill="auto"/>
            <w:noWrap/>
            <w:vAlign w:val="top"/>
          </w:tcPr>
          <w:p w14:paraId="053782F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9B8FD7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1.03 (0.82, 1.3</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0.79</w:t>
            </w:r>
          </w:p>
        </w:tc>
        <w:tc>
          <w:tcPr>
            <w:tcW w:w="325" w:type="pct"/>
            <w:shd w:val="clear" w:color="auto" w:fill="auto"/>
            <w:noWrap/>
            <w:vAlign w:val="top"/>
          </w:tcPr>
          <w:p w14:paraId="4817936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3E518A6">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(0.71, 1.09), 0.23</w:t>
            </w:r>
          </w:p>
        </w:tc>
        <w:tc>
          <w:tcPr>
            <w:tcW w:w="332" w:type="pct"/>
            <w:shd w:val="clear" w:color="auto" w:fill="auto"/>
            <w:noWrap/>
            <w:vAlign w:val="top"/>
          </w:tcPr>
          <w:p w14:paraId="3D5E97BC">
            <w:pPr>
              <w:jc w:val="left"/>
              <w:rPr>
                <w:rFonts w:hint="default" w:ascii="Calibri" w:hAnsi="Calibri" w:eastAsia="宋体" w:cs="Calibri"/>
                <w:i w:val="0"/>
                <w:iCs w:val="0"/>
                <w:color w:val="000000"/>
                <w:sz w:val="18"/>
                <w:szCs w:val="18"/>
                <w:u w:val="none"/>
              </w:rPr>
            </w:pPr>
          </w:p>
        </w:tc>
      </w:tr>
      <w:tr w14:paraId="2756B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CCDAD5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Married</w:t>
            </w:r>
          </w:p>
        </w:tc>
        <w:tc>
          <w:tcPr>
            <w:tcW w:w="775" w:type="pct"/>
            <w:shd w:val="clear" w:color="auto" w:fill="auto"/>
            <w:noWrap/>
            <w:vAlign w:val="top"/>
          </w:tcPr>
          <w:p w14:paraId="7AB0E5E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(0.71, 1.38), 0.96</w:t>
            </w:r>
          </w:p>
        </w:tc>
        <w:tc>
          <w:tcPr>
            <w:tcW w:w="309" w:type="pct"/>
            <w:shd w:val="clear" w:color="auto" w:fill="auto"/>
            <w:noWrap/>
            <w:vAlign w:val="top"/>
          </w:tcPr>
          <w:p w14:paraId="1793262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75D5B5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(0.73, 1.49), 0.81</w:t>
            </w:r>
          </w:p>
        </w:tc>
        <w:tc>
          <w:tcPr>
            <w:tcW w:w="386" w:type="pct"/>
            <w:shd w:val="clear" w:color="auto" w:fill="auto"/>
            <w:noWrap/>
            <w:vAlign w:val="top"/>
          </w:tcPr>
          <w:p w14:paraId="258C115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F82FD8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(0.62, 1.37), 0.68</w:t>
            </w:r>
          </w:p>
        </w:tc>
        <w:tc>
          <w:tcPr>
            <w:tcW w:w="325" w:type="pct"/>
            <w:shd w:val="clear" w:color="auto" w:fill="auto"/>
            <w:noWrap/>
            <w:vAlign w:val="top"/>
          </w:tcPr>
          <w:p w14:paraId="7B3E297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6367059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0.69 (0.48, </w:t>
            </w:r>
            <w:r>
              <w:rPr>
                <w:rFonts w:hint="eastAsia" w:ascii="Calibri" w:hAnsi="Calibri" w:eastAsia="宋体" w:cs="Calibri"/>
                <w:i w:val="0"/>
                <w:iCs w:val="0"/>
                <w:color w:val="000000"/>
                <w:kern w:val="0"/>
                <w:sz w:val="18"/>
                <w:szCs w:val="18"/>
                <w:u w:val="none"/>
                <w:lang w:val="en-US" w:eastAsia="zh-CN" w:bidi="ar"/>
              </w:rPr>
              <w:t>0.99</w:t>
            </w:r>
            <w:r>
              <w:rPr>
                <w:rFonts w:hint="default" w:ascii="Calibri" w:hAnsi="Calibri" w:eastAsia="宋体" w:cs="Calibri"/>
                <w:i w:val="0"/>
                <w:iCs w:val="0"/>
                <w:color w:val="000000"/>
                <w:kern w:val="0"/>
                <w:sz w:val="18"/>
                <w:szCs w:val="18"/>
                <w:u w:val="none"/>
                <w:lang w:val="en-US" w:eastAsia="zh-CN" w:bidi="ar"/>
              </w:rPr>
              <w:t>), 0.05</w:t>
            </w:r>
          </w:p>
        </w:tc>
        <w:tc>
          <w:tcPr>
            <w:tcW w:w="332" w:type="pct"/>
            <w:shd w:val="clear" w:color="auto" w:fill="auto"/>
            <w:noWrap/>
            <w:vAlign w:val="top"/>
          </w:tcPr>
          <w:p w14:paraId="6FD6808C">
            <w:pPr>
              <w:jc w:val="left"/>
              <w:rPr>
                <w:rFonts w:hint="default" w:ascii="Calibri" w:hAnsi="Calibri" w:eastAsia="宋体" w:cs="Calibri"/>
                <w:i w:val="0"/>
                <w:iCs w:val="0"/>
                <w:color w:val="000000"/>
                <w:sz w:val="18"/>
                <w:szCs w:val="18"/>
                <w:u w:val="none"/>
              </w:rPr>
            </w:pPr>
          </w:p>
        </w:tc>
      </w:tr>
      <w:tr w14:paraId="2ADC5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2249B484">
            <w:pPr>
              <w:keepNext w:val="0"/>
              <w:keepLines w:val="0"/>
              <w:widowControl/>
              <w:suppressLineNumbers w:val="0"/>
              <w:jc w:val="left"/>
              <w:textAlignment w:val="bottom"/>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b/>
                <w:bCs/>
                <w:i w:val="0"/>
                <w:iCs w:val="0"/>
                <w:color w:val="000000"/>
                <w:kern w:val="0"/>
                <w:sz w:val="18"/>
                <w:szCs w:val="18"/>
                <w:u w:val="none"/>
                <w:lang w:val="en-US" w:eastAsia="zh-CN" w:bidi="ar"/>
              </w:rPr>
              <w:t>Residence</w:t>
            </w:r>
          </w:p>
        </w:tc>
        <w:tc>
          <w:tcPr>
            <w:tcW w:w="775" w:type="pct"/>
            <w:shd w:val="clear" w:color="auto" w:fill="auto"/>
            <w:noWrap/>
            <w:vAlign w:val="top"/>
          </w:tcPr>
          <w:p w14:paraId="7ADF99C5">
            <w:pPr>
              <w:jc w:val="left"/>
              <w:rPr>
                <w:rFonts w:hint="default" w:ascii="Calibri" w:hAnsi="Calibri" w:eastAsia="宋体" w:cs="Calibri"/>
                <w:b/>
                <w:bCs/>
                <w:i w:val="0"/>
                <w:iCs w:val="0"/>
                <w:color w:val="000000"/>
                <w:kern w:val="0"/>
                <w:sz w:val="18"/>
                <w:szCs w:val="18"/>
                <w:u w:val="none"/>
                <w:lang w:val="en-US" w:eastAsia="zh-CN" w:bidi="ar"/>
              </w:rPr>
            </w:pPr>
          </w:p>
        </w:tc>
        <w:tc>
          <w:tcPr>
            <w:tcW w:w="309" w:type="pct"/>
            <w:shd w:val="clear" w:color="auto" w:fill="auto"/>
            <w:noWrap/>
            <w:vAlign w:val="top"/>
          </w:tcPr>
          <w:p w14:paraId="7005B77E">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 xml:space="preserve">0.94 </w:t>
            </w:r>
          </w:p>
        </w:tc>
        <w:tc>
          <w:tcPr>
            <w:tcW w:w="754" w:type="pct"/>
            <w:shd w:val="clear" w:color="auto" w:fill="auto"/>
            <w:noWrap/>
            <w:vAlign w:val="top"/>
          </w:tcPr>
          <w:p w14:paraId="064A5C76">
            <w:pPr>
              <w:jc w:val="left"/>
              <w:rPr>
                <w:rFonts w:hint="default" w:ascii="Calibri" w:hAnsi="Calibri" w:eastAsia="宋体" w:cs="Calibri"/>
                <w:b w:val="0"/>
                <w:bCs w:val="0"/>
                <w:i w:val="0"/>
                <w:iCs w:val="0"/>
                <w:color w:val="000000"/>
                <w:kern w:val="0"/>
                <w:sz w:val="18"/>
                <w:szCs w:val="18"/>
                <w:u w:val="none"/>
                <w:lang w:val="en-US" w:eastAsia="zh-CN" w:bidi="ar"/>
              </w:rPr>
            </w:pPr>
          </w:p>
        </w:tc>
        <w:tc>
          <w:tcPr>
            <w:tcW w:w="386" w:type="pct"/>
            <w:shd w:val="clear" w:color="auto" w:fill="auto"/>
            <w:noWrap/>
            <w:vAlign w:val="top"/>
          </w:tcPr>
          <w:p w14:paraId="7FE38F11">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 xml:space="preserve">0.12 </w:t>
            </w:r>
          </w:p>
        </w:tc>
        <w:tc>
          <w:tcPr>
            <w:tcW w:w="754" w:type="pct"/>
            <w:shd w:val="clear" w:color="auto" w:fill="auto"/>
            <w:noWrap/>
            <w:vAlign w:val="top"/>
          </w:tcPr>
          <w:p w14:paraId="6C3610ED">
            <w:pPr>
              <w:jc w:val="left"/>
              <w:rPr>
                <w:rFonts w:hint="default" w:ascii="Calibri" w:hAnsi="Calibri" w:eastAsia="宋体" w:cs="Calibri"/>
                <w:b w:val="0"/>
                <w:bCs w:val="0"/>
                <w:i w:val="0"/>
                <w:iCs w:val="0"/>
                <w:color w:val="000000"/>
                <w:kern w:val="0"/>
                <w:sz w:val="18"/>
                <w:szCs w:val="18"/>
                <w:u w:val="none"/>
                <w:lang w:val="en-US" w:eastAsia="zh-CN" w:bidi="ar"/>
              </w:rPr>
            </w:pPr>
          </w:p>
        </w:tc>
        <w:tc>
          <w:tcPr>
            <w:tcW w:w="325" w:type="pct"/>
            <w:shd w:val="clear" w:color="auto" w:fill="auto"/>
            <w:noWrap/>
            <w:vAlign w:val="top"/>
          </w:tcPr>
          <w:p w14:paraId="6D17EA17">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 xml:space="preserve">0.77 </w:t>
            </w:r>
          </w:p>
        </w:tc>
        <w:tc>
          <w:tcPr>
            <w:tcW w:w="760" w:type="pct"/>
            <w:shd w:val="clear" w:color="auto" w:fill="auto"/>
            <w:noWrap/>
            <w:vAlign w:val="top"/>
          </w:tcPr>
          <w:p w14:paraId="0BE49D82">
            <w:pPr>
              <w:jc w:val="left"/>
              <w:rPr>
                <w:rFonts w:hint="default" w:ascii="Calibri" w:hAnsi="Calibri" w:eastAsia="宋体" w:cs="Calibri"/>
                <w:b w:val="0"/>
                <w:bCs w:val="0"/>
                <w:i w:val="0"/>
                <w:iCs w:val="0"/>
                <w:color w:val="000000"/>
                <w:kern w:val="0"/>
                <w:sz w:val="18"/>
                <w:szCs w:val="18"/>
                <w:u w:val="none"/>
                <w:lang w:val="en-US" w:eastAsia="zh-CN" w:bidi="ar"/>
              </w:rPr>
            </w:pPr>
          </w:p>
        </w:tc>
        <w:tc>
          <w:tcPr>
            <w:tcW w:w="332" w:type="pct"/>
            <w:shd w:val="clear" w:color="auto" w:fill="auto"/>
            <w:noWrap/>
            <w:vAlign w:val="top"/>
          </w:tcPr>
          <w:p w14:paraId="654E3CBE">
            <w:pPr>
              <w:keepNext w:val="0"/>
              <w:keepLines w:val="0"/>
              <w:widowControl/>
              <w:suppressLineNumbers w:val="0"/>
              <w:jc w:val="left"/>
              <w:textAlignment w:val="center"/>
              <w:rPr>
                <w:rFonts w:hint="default" w:ascii="Calibri" w:hAnsi="Calibri" w:eastAsia="宋体" w:cs="Calibri"/>
                <w:b w:val="0"/>
                <w:bCs w:val="0"/>
                <w:i w:val="0"/>
                <w:iCs w:val="0"/>
                <w:color w:val="000000"/>
                <w:kern w:val="0"/>
                <w:sz w:val="18"/>
                <w:szCs w:val="18"/>
                <w:u w:val="none"/>
                <w:lang w:val="en-US" w:eastAsia="zh-CN" w:bidi="ar"/>
              </w:rPr>
            </w:pPr>
            <w:r>
              <w:rPr>
                <w:rFonts w:hint="default" w:ascii="Calibri" w:hAnsi="Calibri" w:eastAsia="宋体" w:cs="Calibri"/>
                <w:i w:val="0"/>
                <w:iCs w:val="0"/>
                <w:color w:val="000000"/>
                <w:kern w:val="0"/>
                <w:sz w:val="18"/>
                <w:szCs w:val="18"/>
                <w:u w:val="none"/>
                <w:lang w:val="en-US" w:eastAsia="zh-CN" w:bidi="ar"/>
              </w:rPr>
              <w:t xml:space="preserve">0.22 </w:t>
            </w:r>
          </w:p>
        </w:tc>
      </w:tr>
      <w:tr w14:paraId="1183E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BAB1829">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Urban</w:t>
            </w:r>
          </w:p>
        </w:tc>
        <w:tc>
          <w:tcPr>
            <w:tcW w:w="775" w:type="pct"/>
            <w:shd w:val="clear" w:color="auto" w:fill="auto"/>
            <w:noWrap/>
            <w:vAlign w:val="top"/>
          </w:tcPr>
          <w:p w14:paraId="0BFA029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(0.85, 1.29), 0.65</w:t>
            </w:r>
          </w:p>
        </w:tc>
        <w:tc>
          <w:tcPr>
            <w:tcW w:w="309" w:type="pct"/>
            <w:shd w:val="clear" w:color="auto" w:fill="auto"/>
            <w:noWrap/>
            <w:vAlign w:val="top"/>
          </w:tcPr>
          <w:p w14:paraId="1BD7A10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2A2625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1.09 (0.88, 1.36), 0.43</w:t>
            </w:r>
          </w:p>
        </w:tc>
        <w:tc>
          <w:tcPr>
            <w:tcW w:w="386" w:type="pct"/>
            <w:shd w:val="clear" w:color="auto" w:fill="auto"/>
            <w:noWrap/>
            <w:vAlign w:val="top"/>
          </w:tcPr>
          <w:p w14:paraId="1D188D4E">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3C63B5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1.07 (0.83, 1.38), 0.61</w:t>
            </w:r>
          </w:p>
        </w:tc>
        <w:tc>
          <w:tcPr>
            <w:tcW w:w="325" w:type="pct"/>
            <w:shd w:val="clear" w:color="auto" w:fill="auto"/>
            <w:noWrap/>
            <w:vAlign w:val="top"/>
          </w:tcPr>
          <w:p w14:paraId="0E6FF4D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0D3F2E5">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0.95 (0.75, 1.21), 0.7</w:t>
            </w:r>
            <w:r>
              <w:rPr>
                <w:rFonts w:hint="eastAsia" w:ascii="Calibri" w:hAnsi="Calibri" w:eastAsia="宋体" w:cs="Calibri"/>
                <w:i w:val="0"/>
                <w:iCs w:val="0"/>
                <w:color w:val="000000"/>
                <w:kern w:val="0"/>
                <w:sz w:val="18"/>
                <w:szCs w:val="18"/>
                <w:u w:val="none"/>
                <w:lang w:val="en-US" w:eastAsia="zh-CN" w:bidi="ar"/>
              </w:rPr>
              <w:t>0</w:t>
            </w:r>
          </w:p>
        </w:tc>
        <w:tc>
          <w:tcPr>
            <w:tcW w:w="332" w:type="pct"/>
            <w:shd w:val="clear" w:color="auto" w:fill="auto"/>
            <w:noWrap/>
            <w:vAlign w:val="top"/>
          </w:tcPr>
          <w:p w14:paraId="4851C536">
            <w:pPr>
              <w:jc w:val="left"/>
              <w:rPr>
                <w:rFonts w:hint="default" w:ascii="Calibri" w:hAnsi="Calibri" w:eastAsia="宋体" w:cs="Calibri"/>
                <w:i w:val="0"/>
                <w:iCs w:val="0"/>
                <w:color w:val="000000"/>
                <w:sz w:val="18"/>
                <w:szCs w:val="18"/>
                <w:u w:val="none"/>
              </w:rPr>
            </w:pPr>
          </w:p>
        </w:tc>
      </w:tr>
      <w:tr w14:paraId="4E0A5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349316D9">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Rural</w:t>
            </w:r>
          </w:p>
        </w:tc>
        <w:tc>
          <w:tcPr>
            <w:tcW w:w="775" w:type="pct"/>
            <w:shd w:val="clear" w:color="auto" w:fill="auto"/>
            <w:noWrap/>
            <w:vAlign w:val="top"/>
          </w:tcPr>
          <w:p w14:paraId="3047898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1.07 (0.82, 1.39), 0.64</w:t>
            </w:r>
          </w:p>
        </w:tc>
        <w:tc>
          <w:tcPr>
            <w:tcW w:w="309" w:type="pct"/>
            <w:shd w:val="clear" w:color="auto" w:fill="auto"/>
            <w:noWrap/>
            <w:vAlign w:val="top"/>
          </w:tcPr>
          <w:p w14:paraId="4EE35466">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3FB3BF5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0.84 (0.63, 1.12), 0.23</w:t>
            </w:r>
          </w:p>
        </w:tc>
        <w:tc>
          <w:tcPr>
            <w:tcW w:w="386" w:type="pct"/>
            <w:shd w:val="clear" w:color="auto" w:fill="auto"/>
            <w:noWrap/>
            <w:vAlign w:val="top"/>
          </w:tcPr>
          <w:p w14:paraId="1651EAB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9E3AA9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1.02 (0.73, 1.43), 0.9</w:t>
            </w:r>
          </w:p>
        </w:tc>
        <w:tc>
          <w:tcPr>
            <w:tcW w:w="325" w:type="pct"/>
            <w:shd w:val="clear" w:color="auto" w:fill="auto"/>
            <w:noWrap/>
            <w:vAlign w:val="top"/>
          </w:tcPr>
          <w:p w14:paraId="25A0AC30">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3D7BDCEA">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0.73 (0.54, 0.99), 0.04</w:t>
            </w:r>
          </w:p>
        </w:tc>
        <w:tc>
          <w:tcPr>
            <w:tcW w:w="332" w:type="pct"/>
            <w:shd w:val="clear" w:color="auto" w:fill="auto"/>
            <w:noWrap/>
            <w:vAlign w:val="top"/>
          </w:tcPr>
          <w:p w14:paraId="4A0B4EE5">
            <w:pPr>
              <w:jc w:val="left"/>
              <w:rPr>
                <w:rFonts w:hint="default" w:ascii="Calibri" w:hAnsi="Calibri" w:eastAsia="宋体" w:cs="Calibri"/>
                <w:i w:val="0"/>
                <w:iCs w:val="0"/>
                <w:color w:val="000000"/>
                <w:sz w:val="18"/>
                <w:szCs w:val="18"/>
                <w:u w:val="none"/>
              </w:rPr>
            </w:pPr>
          </w:p>
        </w:tc>
      </w:tr>
      <w:tr w14:paraId="2DAE9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D3F61F6">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Retire</w:t>
            </w:r>
          </w:p>
        </w:tc>
        <w:tc>
          <w:tcPr>
            <w:tcW w:w="775" w:type="pct"/>
            <w:shd w:val="clear" w:color="auto" w:fill="auto"/>
            <w:noWrap/>
            <w:vAlign w:val="top"/>
          </w:tcPr>
          <w:p w14:paraId="6F77E61E">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5E18AB72">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0.09 </w:t>
            </w:r>
          </w:p>
        </w:tc>
        <w:tc>
          <w:tcPr>
            <w:tcW w:w="754" w:type="pct"/>
            <w:shd w:val="clear" w:color="auto" w:fill="auto"/>
            <w:noWrap/>
            <w:vAlign w:val="top"/>
          </w:tcPr>
          <w:p w14:paraId="6E4634DF">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1B6164E8">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0.01 </w:t>
            </w:r>
          </w:p>
        </w:tc>
        <w:tc>
          <w:tcPr>
            <w:tcW w:w="754" w:type="pct"/>
            <w:shd w:val="clear" w:color="auto" w:fill="auto"/>
            <w:noWrap/>
            <w:vAlign w:val="top"/>
          </w:tcPr>
          <w:p w14:paraId="486CB17D">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4042937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&lt;0.01</w:t>
            </w:r>
          </w:p>
        </w:tc>
        <w:tc>
          <w:tcPr>
            <w:tcW w:w="760" w:type="pct"/>
            <w:shd w:val="clear" w:color="auto" w:fill="auto"/>
            <w:noWrap/>
            <w:vAlign w:val="top"/>
          </w:tcPr>
          <w:p w14:paraId="7A74D78E">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577BE816">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&lt;0.01 </w:t>
            </w:r>
          </w:p>
        </w:tc>
      </w:tr>
      <w:tr w14:paraId="492D5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99" w:type="pct"/>
            <w:shd w:val="clear" w:color="auto" w:fill="auto"/>
            <w:noWrap/>
            <w:vAlign w:val="top"/>
          </w:tcPr>
          <w:p w14:paraId="420B351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1DB194C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0.71 (0.46, 1.11), 0.13</w:t>
            </w:r>
          </w:p>
        </w:tc>
        <w:tc>
          <w:tcPr>
            <w:tcW w:w="309" w:type="pct"/>
            <w:shd w:val="clear" w:color="auto" w:fill="auto"/>
            <w:noWrap/>
            <w:vAlign w:val="top"/>
          </w:tcPr>
          <w:p w14:paraId="7ECCCE01">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CC2EA7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0.54 (0.34, 0.84), &lt; 0.01</w:t>
            </w:r>
          </w:p>
        </w:tc>
        <w:tc>
          <w:tcPr>
            <w:tcW w:w="386" w:type="pct"/>
            <w:shd w:val="clear" w:color="auto" w:fill="auto"/>
            <w:noWrap/>
            <w:vAlign w:val="top"/>
          </w:tcPr>
          <w:p w14:paraId="4488265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D5001FB">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0.5</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xml:space="preserve"> (0.3</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0.82), &lt; 0.01</w:t>
            </w:r>
          </w:p>
        </w:tc>
        <w:tc>
          <w:tcPr>
            <w:tcW w:w="325" w:type="pct"/>
            <w:shd w:val="clear" w:color="auto" w:fill="auto"/>
            <w:noWrap/>
            <w:vAlign w:val="top"/>
          </w:tcPr>
          <w:p w14:paraId="55239159">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7B773C42">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0.44 (0.28, 0.69), &lt; 0.01</w:t>
            </w:r>
          </w:p>
        </w:tc>
        <w:tc>
          <w:tcPr>
            <w:tcW w:w="332" w:type="pct"/>
            <w:shd w:val="clear" w:color="auto" w:fill="auto"/>
            <w:noWrap/>
            <w:vAlign w:val="top"/>
          </w:tcPr>
          <w:p w14:paraId="78CBADD0">
            <w:pPr>
              <w:jc w:val="left"/>
              <w:rPr>
                <w:rFonts w:hint="default" w:ascii="Calibri" w:hAnsi="Calibri" w:eastAsia="宋体" w:cs="Calibri"/>
                <w:i w:val="0"/>
                <w:iCs w:val="0"/>
                <w:color w:val="000000"/>
                <w:sz w:val="18"/>
                <w:szCs w:val="18"/>
                <w:u w:val="none"/>
              </w:rPr>
            </w:pPr>
          </w:p>
        </w:tc>
      </w:tr>
      <w:tr w14:paraId="41BAB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BF86D72">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2775B33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1.08 (0.91, 1.28), 0.39</w:t>
            </w:r>
          </w:p>
        </w:tc>
        <w:tc>
          <w:tcPr>
            <w:tcW w:w="309" w:type="pct"/>
            <w:shd w:val="clear" w:color="auto" w:fill="auto"/>
            <w:noWrap/>
            <w:vAlign w:val="top"/>
          </w:tcPr>
          <w:p w14:paraId="560AB99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106A91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1.06 (0.87, 1.28), 0.57</w:t>
            </w:r>
          </w:p>
        </w:tc>
        <w:tc>
          <w:tcPr>
            <w:tcW w:w="386" w:type="pct"/>
            <w:shd w:val="clear" w:color="auto" w:fill="auto"/>
            <w:noWrap/>
            <w:vAlign w:val="top"/>
          </w:tcPr>
          <w:p w14:paraId="5FD94C5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6DBAC17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1.14 (0.92, 1.43), 0.23</w:t>
            </w:r>
          </w:p>
        </w:tc>
        <w:tc>
          <w:tcPr>
            <w:tcW w:w="325" w:type="pct"/>
            <w:shd w:val="clear" w:color="auto" w:fill="auto"/>
            <w:noWrap/>
            <w:vAlign w:val="top"/>
          </w:tcPr>
          <w:p w14:paraId="1B65771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292CD30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0.91 (0.74, 1.11), 0.35</w:t>
            </w:r>
          </w:p>
        </w:tc>
        <w:tc>
          <w:tcPr>
            <w:tcW w:w="332" w:type="pct"/>
            <w:shd w:val="clear" w:color="auto" w:fill="auto"/>
            <w:noWrap/>
            <w:vAlign w:val="top"/>
          </w:tcPr>
          <w:p w14:paraId="215833EE">
            <w:pPr>
              <w:jc w:val="left"/>
              <w:rPr>
                <w:rFonts w:hint="default" w:ascii="Calibri" w:hAnsi="Calibri" w:eastAsia="宋体" w:cs="Calibri"/>
                <w:i w:val="0"/>
                <w:iCs w:val="0"/>
                <w:color w:val="000000"/>
                <w:sz w:val="18"/>
                <w:szCs w:val="18"/>
                <w:u w:val="none"/>
              </w:rPr>
            </w:pPr>
          </w:p>
        </w:tc>
      </w:tr>
      <w:tr w14:paraId="64DA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17032A99">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Smoke</w:t>
            </w:r>
          </w:p>
        </w:tc>
        <w:tc>
          <w:tcPr>
            <w:tcW w:w="775" w:type="pct"/>
            <w:shd w:val="clear" w:color="auto" w:fill="auto"/>
            <w:noWrap/>
            <w:vAlign w:val="top"/>
          </w:tcPr>
          <w:p w14:paraId="62A004B7">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3CD19ED9">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0.64 </w:t>
            </w:r>
          </w:p>
        </w:tc>
        <w:tc>
          <w:tcPr>
            <w:tcW w:w="754" w:type="pct"/>
            <w:shd w:val="clear" w:color="auto" w:fill="auto"/>
            <w:noWrap/>
            <w:vAlign w:val="top"/>
          </w:tcPr>
          <w:p w14:paraId="6E49805E">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77C93058">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0.42 </w:t>
            </w:r>
          </w:p>
        </w:tc>
        <w:tc>
          <w:tcPr>
            <w:tcW w:w="754" w:type="pct"/>
            <w:shd w:val="clear" w:color="auto" w:fill="auto"/>
            <w:noWrap/>
            <w:vAlign w:val="top"/>
          </w:tcPr>
          <w:p w14:paraId="399AED47">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56678DE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0.72 </w:t>
            </w:r>
          </w:p>
        </w:tc>
        <w:tc>
          <w:tcPr>
            <w:tcW w:w="760" w:type="pct"/>
            <w:shd w:val="clear" w:color="auto" w:fill="auto"/>
            <w:noWrap/>
            <w:vAlign w:val="top"/>
          </w:tcPr>
          <w:p w14:paraId="014D9707">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2FB56428">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 xml:space="preserve">0.60 </w:t>
            </w:r>
          </w:p>
        </w:tc>
      </w:tr>
      <w:tr w14:paraId="7EF6D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757AA44F">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419059E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 (0.85, 1.4), 0.47</w:t>
            </w:r>
          </w:p>
        </w:tc>
        <w:tc>
          <w:tcPr>
            <w:tcW w:w="309" w:type="pct"/>
            <w:shd w:val="clear" w:color="auto" w:fill="auto"/>
            <w:noWrap/>
            <w:vAlign w:val="top"/>
          </w:tcPr>
          <w:p w14:paraId="467209D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33FA74F">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1.06 (0.81, 1.38), 0.69</w:t>
            </w:r>
          </w:p>
        </w:tc>
        <w:tc>
          <w:tcPr>
            <w:tcW w:w="386" w:type="pct"/>
            <w:shd w:val="clear" w:color="auto" w:fill="auto"/>
            <w:noWrap/>
            <w:vAlign w:val="top"/>
          </w:tcPr>
          <w:p w14:paraId="4C275F87">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4126088C">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0.97 (0.71, 1.34), 0.87</w:t>
            </w:r>
          </w:p>
        </w:tc>
        <w:tc>
          <w:tcPr>
            <w:tcW w:w="325" w:type="pct"/>
            <w:shd w:val="clear" w:color="auto" w:fill="auto"/>
            <w:noWrap/>
            <w:vAlign w:val="top"/>
          </w:tcPr>
          <w:p w14:paraId="0D679BA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5C4C1F8D">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0.88 (0.66, 1.17), 0.39</w:t>
            </w:r>
          </w:p>
        </w:tc>
        <w:tc>
          <w:tcPr>
            <w:tcW w:w="332" w:type="pct"/>
            <w:shd w:val="clear" w:color="auto" w:fill="auto"/>
            <w:noWrap/>
            <w:vAlign w:val="top"/>
          </w:tcPr>
          <w:p w14:paraId="738C3FAB">
            <w:pPr>
              <w:jc w:val="left"/>
              <w:rPr>
                <w:rFonts w:hint="default" w:ascii="Calibri" w:hAnsi="Calibri" w:eastAsia="宋体" w:cs="Calibri"/>
                <w:i w:val="0"/>
                <w:iCs w:val="0"/>
                <w:color w:val="000000"/>
                <w:sz w:val="18"/>
                <w:szCs w:val="18"/>
                <w:u w:val="none"/>
              </w:rPr>
            </w:pPr>
          </w:p>
        </w:tc>
      </w:tr>
      <w:tr w14:paraId="1181C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4C407D23">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shd w:val="clear" w:color="auto" w:fill="auto"/>
            <w:noWrap/>
            <w:vAlign w:val="top"/>
          </w:tcPr>
          <w:p w14:paraId="46A03D5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0.99 (0.8</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1.22), 0.91</w:t>
            </w:r>
          </w:p>
        </w:tc>
        <w:tc>
          <w:tcPr>
            <w:tcW w:w="309" w:type="pct"/>
            <w:shd w:val="clear" w:color="auto" w:fill="auto"/>
            <w:noWrap/>
            <w:vAlign w:val="top"/>
          </w:tcPr>
          <w:p w14:paraId="2CA4E20C">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E5DD700">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0.91 (0.72, 1.13), 0.39</w:t>
            </w:r>
          </w:p>
        </w:tc>
        <w:tc>
          <w:tcPr>
            <w:tcW w:w="386" w:type="pct"/>
            <w:shd w:val="clear" w:color="auto" w:fill="auto"/>
            <w:noWrap/>
            <w:vAlign w:val="top"/>
          </w:tcPr>
          <w:p w14:paraId="75DCFAE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7EA71579">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(0.81, 1.36), 0.7</w:t>
            </w:r>
          </w:p>
        </w:tc>
        <w:tc>
          <w:tcPr>
            <w:tcW w:w="325" w:type="pct"/>
            <w:shd w:val="clear" w:color="auto" w:fill="auto"/>
            <w:noWrap/>
            <w:vAlign w:val="top"/>
          </w:tcPr>
          <w:p w14:paraId="7AA9C952">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166E85D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0.81 (0.64, 1.03), 0.09</w:t>
            </w:r>
          </w:p>
        </w:tc>
        <w:tc>
          <w:tcPr>
            <w:tcW w:w="332" w:type="pct"/>
            <w:shd w:val="clear" w:color="auto" w:fill="auto"/>
            <w:noWrap/>
            <w:vAlign w:val="top"/>
          </w:tcPr>
          <w:p w14:paraId="5989A2BD">
            <w:pPr>
              <w:jc w:val="left"/>
              <w:rPr>
                <w:rFonts w:hint="default" w:ascii="Calibri" w:hAnsi="Calibri" w:eastAsia="宋体" w:cs="Calibri"/>
                <w:i w:val="0"/>
                <w:iCs w:val="0"/>
                <w:color w:val="000000"/>
                <w:sz w:val="18"/>
                <w:szCs w:val="18"/>
                <w:u w:val="none"/>
              </w:rPr>
            </w:pPr>
          </w:p>
        </w:tc>
      </w:tr>
      <w:tr w14:paraId="1800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0786DF00">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Drink</w:t>
            </w:r>
          </w:p>
        </w:tc>
        <w:tc>
          <w:tcPr>
            <w:tcW w:w="775" w:type="pct"/>
            <w:shd w:val="clear" w:color="auto" w:fill="auto"/>
            <w:noWrap/>
            <w:vAlign w:val="top"/>
          </w:tcPr>
          <w:p w14:paraId="51CE7317">
            <w:pPr>
              <w:jc w:val="left"/>
              <w:rPr>
                <w:rFonts w:hint="default" w:ascii="Calibri" w:hAnsi="Calibri" w:eastAsia="宋体" w:cs="Calibri"/>
                <w:i w:val="0"/>
                <w:iCs w:val="0"/>
                <w:color w:val="000000"/>
                <w:sz w:val="18"/>
                <w:szCs w:val="18"/>
                <w:u w:val="none"/>
              </w:rPr>
            </w:pPr>
          </w:p>
        </w:tc>
        <w:tc>
          <w:tcPr>
            <w:tcW w:w="309" w:type="pct"/>
            <w:shd w:val="clear" w:color="auto" w:fill="auto"/>
            <w:noWrap/>
            <w:vAlign w:val="top"/>
          </w:tcPr>
          <w:p w14:paraId="6ABFC41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0.84 </w:t>
            </w:r>
          </w:p>
        </w:tc>
        <w:tc>
          <w:tcPr>
            <w:tcW w:w="754" w:type="pct"/>
            <w:shd w:val="clear" w:color="auto" w:fill="auto"/>
            <w:noWrap/>
            <w:vAlign w:val="top"/>
          </w:tcPr>
          <w:p w14:paraId="1309DA17">
            <w:pPr>
              <w:jc w:val="left"/>
              <w:rPr>
                <w:rFonts w:hint="default" w:ascii="Calibri" w:hAnsi="Calibri" w:eastAsia="宋体" w:cs="Calibri"/>
                <w:i w:val="0"/>
                <w:iCs w:val="0"/>
                <w:color w:val="000000"/>
                <w:sz w:val="18"/>
                <w:szCs w:val="18"/>
                <w:u w:val="none"/>
              </w:rPr>
            </w:pPr>
          </w:p>
        </w:tc>
        <w:tc>
          <w:tcPr>
            <w:tcW w:w="386" w:type="pct"/>
            <w:shd w:val="clear" w:color="auto" w:fill="auto"/>
            <w:noWrap/>
            <w:vAlign w:val="top"/>
          </w:tcPr>
          <w:p w14:paraId="31A74AE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0.81 </w:t>
            </w:r>
          </w:p>
        </w:tc>
        <w:tc>
          <w:tcPr>
            <w:tcW w:w="754" w:type="pct"/>
            <w:shd w:val="clear" w:color="auto" w:fill="auto"/>
            <w:noWrap/>
            <w:vAlign w:val="top"/>
          </w:tcPr>
          <w:p w14:paraId="0AC9E04E">
            <w:pPr>
              <w:jc w:val="left"/>
              <w:rPr>
                <w:rFonts w:hint="default" w:ascii="Calibri" w:hAnsi="Calibri" w:eastAsia="宋体" w:cs="Calibri"/>
                <w:i w:val="0"/>
                <w:iCs w:val="0"/>
                <w:color w:val="000000"/>
                <w:sz w:val="18"/>
                <w:szCs w:val="18"/>
                <w:u w:val="none"/>
              </w:rPr>
            </w:pPr>
          </w:p>
        </w:tc>
        <w:tc>
          <w:tcPr>
            <w:tcW w:w="325" w:type="pct"/>
            <w:shd w:val="clear" w:color="auto" w:fill="auto"/>
            <w:noWrap/>
            <w:vAlign w:val="top"/>
          </w:tcPr>
          <w:p w14:paraId="6E76A8AB">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eastAsia="zh-CN"/>
              </w:rPr>
            </w:pPr>
            <w:r>
              <w:rPr>
                <w:rFonts w:hint="default" w:ascii="Calibri" w:hAnsi="Calibri" w:eastAsia="宋体" w:cs="Calibri"/>
                <w:i w:val="0"/>
                <w:iCs w:val="0"/>
                <w:color w:val="000000"/>
                <w:kern w:val="0"/>
                <w:sz w:val="18"/>
                <w:szCs w:val="18"/>
                <w:u w:val="none"/>
                <w:lang w:val="en-US" w:eastAsia="zh-CN" w:bidi="ar"/>
              </w:rPr>
              <w:t xml:space="preserve">0.50 </w:t>
            </w:r>
          </w:p>
        </w:tc>
        <w:tc>
          <w:tcPr>
            <w:tcW w:w="760" w:type="pct"/>
            <w:shd w:val="clear" w:color="auto" w:fill="auto"/>
            <w:noWrap/>
            <w:vAlign w:val="top"/>
          </w:tcPr>
          <w:p w14:paraId="679F45EE">
            <w:pPr>
              <w:jc w:val="left"/>
              <w:rPr>
                <w:rFonts w:hint="default" w:ascii="Calibri" w:hAnsi="Calibri" w:eastAsia="宋体" w:cs="Calibri"/>
                <w:i w:val="0"/>
                <w:iCs w:val="0"/>
                <w:color w:val="000000"/>
                <w:sz w:val="18"/>
                <w:szCs w:val="18"/>
                <w:u w:val="none"/>
              </w:rPr>
            </w:pPr>
          </w:p>
        </w:tc>
        <w:tc>
          <w:tcPr>
            <w:tcW w:w="332" w:type="pct"/>
            <w:shd w:val="clear" w:color="auto" w:fill="auto"/>
            <w:noWrap/>
            <w:vAlign w:val="top"/>
          </w:tcPr>
          <w:p w14:paraId="26EFA243">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 xml:space="preserve">0.97 </w:t>
            </w:r>
          </w:p>
        </w:tc>
      </w:tr>
      <w:tr w14:paraId="6E880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shd w:val="clear" w:color="auto" w:fill="auto"/>
            <w:noWrap/>
            <w:vAlign w:val="top"/>
          </w:tcPr>
          <w:p w14:paraId="2FD327ED">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w:t>
            </w:r>
          </w:p>
        </w:tc>
        <w:tc>
          <w:tcPr>
            <w:tcW w:w="775" w:type="pct"/>
            <w:shd w:val="clear" w:color="auto" w:fill="auto"/>
            <w:noWrap/>
            <w:vAlign w:val="top"/>
          </w:tcPr>
          <w:p w14:paraId="6767175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(0.76, 1.36), 0.93</w:t>
            </w:r>
          </w:p>
        </w:tc>
        <w:tc>
          <w:tcPr>
            <w:tcW w:w="309" w:type="pct"/>
            <w:shd w:val="clear" w:color="auto" w:fill="auto"/>
            <w:noWrap/>
            <w:vAlign w:val="top"/>
          </w:tcPr>
          <w:p w14:paraId="1A54EAF3">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11A2B6D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1.01 (0.73, 1.41), 0.93</w:t>
            </w:r>
          </w:p>
        </w:tc>
        <w:tc>
          <w:tcPr>
            <w:tcW w:w="386" w:type="pct"/>
            <w:shd w:val="clear" w:color="auto" w:fill="auto"/>
            <w:noWrap/>
            <w:vAlign w:val="top"/>
          </w:tcPr>
          <w:p w14:paraId="596F65EB">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shd w:val="clear" w:color="auto" w:fill="auto"/>
            <w:noWrap/>
            <w:vAlign w:val="top"/>
          </w:tcPr>
          <w:p w14:paraId="29A15604">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0.92 (0.61, 1.38), 0.69</w:t>
            </w:r>
          </w:p>
        </w:tc>
        <w:tc>
          <w:tcPr>
            <w:tcW w:w="325" w:type="pct"/>
            <w:shd w:val="clear" w:color="auto" w:fill="auto"/>
            <w:noWrap/>
            <w:vAlign w:val="top"/>
          </w:tcPr>
          <w:p w14:paraId="1B7C25E8">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shd w:val="clear" w:color="auto" w:fill="auto"/>
            <w:noWrap/>
            <w:vAlign w:val="top"/>
          </w:tcPr>
          <w:p w14:paraId="020A009F">
            <w:pPr>
              <w:keepNext w:val="0"/>
              <w:keepLines w:val="0"/>
              <w:widowControl/>
              <w:suppressLineNumbers w:val="0"/>
              <w:jc w:val="left"/>
              <w:textAlignment w:val="center"/>
              <w:rPr>
                <w:rFonts w:hint="default" w:ascii="Calibri" w:hAnsi="Calibri" w:eastAsia="宋体" w:cs="Calibri"/>
                <w:i w:val="0"/>
                <w:iCs w:val="0"/>
                <w:color w:val="000000"/>
                <w:sz w:val="18"/>
                <w:szCs w:val="18"/>
                <w:u w:val="none"/>
                <w:lang w:val="en-US"/>
              </w:rPr>
            </w:pPr>
            <w:r>
              <w:rPr>
                <w:rFonts w:hint="default" w:ascii="Calibri" w:hAnsi="Calibri" w:eastAsia="宋体" w:cs="Calibri"/>
                <w:i w:val="0"/>
                <w:iCs w:val="0"/>
                <w:color w:val="000000"/>
                <w:kern w:val="0"/>
                <w:sz w:val="18"/>
                <w:szCs w:val="18"/>
                <w:u w:val="none"/>
                <w:lang w:val="en-US" w:eastAsia="zh-CN" w:bidi="ar"/>
              </w:rPr>
              <w:t>0.88 (0.6</w:t>
            </w:r>
            <w:r>
              <w:rPr>
                <w:rFonts w:hint="eastAsia" w:ascii="Calibri" w:hAnsi="Calibri" w:eastAsia="宋体" w:cs="Calibri"/>
                <w:i w:val="0"/>
                <w:iCs w:val="0"/>
                <w:color w:val="000000"/>
                <w:kern w:val="0"/>
                <w:sz w:val="18"/>
                <w:szCs w:val="18"/>
                <w:u w:val="none"/>
                <w:lang w:val="en-US" w:eastAsia="zh-CN" w:bidi="ar"/>
              </w:rPr>
              <w:t>0</w:t>
            </w:r>
            <w:r>
              <w:rPr>
                <w:rFonts w:hint="default" w:ascii="Calibri" w:hAnsi="Calibri" w:eastAsia="宋体" w:cs="Calibri"/>
                <w:i w:val="0"/>
                <w:iCs w:val="0"/>
                <w:color w:val="000000"/>
                <w:kern w:val="0"/>
                <w:sz w:val="18"/>
                <w:szCs w:val="18"/>
                <w:u w:val="none"/>
                <w:lang w:val="en-US" w:eastAsia="zh-CN" w:bidi="ar"/>
              </w:rPr>
              <w:t>, 1.28), 0.5</w:t>
            </w:r>
            <w:r>
              <w:rPr>
                <w:rFonts w:hint="eastAsia" w:ascii="Calibri" w:hAnsi="Calibri" w:eastAsia="宋体" w:cs="Calibri"/>
                <w:i w:val="0"/>
                <w:iCs w:val="0"/>
                <w:color w:val="000000"/>
                <w:kern w:val="0"/>
                <w:sz w:val="18"/>
                <w:szCs w:val="18"/>
                <w:u w:val="none"/>
                <w:lang w:val="en-US" w:eastAsia="zh-CN" w:bidi="ar"/>
              </w:rPr>
              <w:t>0</w:t>
            </w:r>
          </w:p>
        </w:tc>
        <w:tc>
          <w:tcPr>
            <w:tcW w:w="332" w:type="pct"/>
            <w:shd w:val="clear" w:color="auto" w:fill="auto"/>
            <w:noWrap/>
            <w:vAlign w:val="top"/>
          </w:tcPr>
          <w:p w14:paraId="7A8E0A2F">
            <w:pPr>
              <w:jc w:val="left"/>
              <w:rPr>
                <w:rFonts w:hint="default" w:ascii="Calibri" w:hAnsi="Calibri" w:eastAsia="宋体" w:cs="Calibri"/>
                <w:i w:val="0"/>
                <w:iCs w:val="0"/>
                <w:color w:val="000000"/>
                <w:sz w:val="18"/>
                <w:szCs w:val="18"/>
                <w:u w:val="none"/>
              </w:rPr>
            </w:pPr>
          </w:p>
        </w:tc>
      </w:tr>
      <w:tr w14:paraId="776D5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599" w:type="pct"/>
            <w:tcBorders>
              <w:bottom w:val="single" w:color="auto" w:sz="4" w:space="0"/>
            </w:tcBorders>
            <w:shd w:val="clear" w:color="auto" w:fill="auto"/>
            <w:noWrap/>
            <w:vAlign w:val="top"/>
          </w:tcPr>
          <w:p w14:paraId="13ACA641">
            <w:pPr>
              <w:keepNext w:val="0"/>
              <w:keepLines w:val="0"/>
              <w:widowControl/>
              <w:suppressLineNumbers w:val="0"/>
              <w:jc w:val="left"/>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w:t>
            </w:r>
          </w:p>
        </w:tc>
        <w:tc>
          <w:tcPr>
            <w:tcW w:w="775" w:type="pct"/>
            <w:tcBorders>
              <w:bottom w:val="single" w:color="auto" w:sz="4" w:space="0"/>
            </w:tcBorders>
            <w:shd w:val="clear" w:color="auto" w:fill="auto"/>
            <w:noWrap/>
            <w:vAlign w:val="top"/>
          </w:tcPr>
          <w:p w14:paraId="277FB60E">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1.05 (0.87, 1.27), 0.62</w:t>
            </w:r>
          </w:p>
        </w:tc>
        <w:tc>
          <w:tcPr>
            <w:tcW w:w="309" w:type="pct"/>
            <w:tcBorders>
              <w:bottom w:val="single" w:color="auto" w:sz="4" w:space="0"/>
            </w:tcBorders>
            <w:shd w:val="clear" w:color="auto" w:fill="auto"/>
            <w:noWrap/>
            <w:vAlign w:val="top"/>
          </w:tcPr>
          <w:p w14:paraId="0416887D">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2BA8F201">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0.96 (0.78, 1.17), 0.68</w:t>
            </w:r>
          </w:p>
        </w:tc>
        <w:tc>
          <w:tcPr>
            <w:tcW w:w="386" w:type="pct"/>
            <w:tcBorders>
              <w:bottom w:val="single" w:color="auto" w:sz="4" w:space="0"/>
            </w:tcBorders>
            <w:shd w:val="clear" w:color="auto" w:fill="auto"/>
            <w:noWrap/>
            <w:vAlign w:val="top"/>
          </w:tcPr>
          <w:p w14:paraId="551AFE1A">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54" w:type="pct"/>
            <w:tcBorders>
              <w:bottom w:val="single" w:color="auto" w:sz="4" w:space="0"/>
            </w:tcBorders>
            <w:shd w:val="clear" w:color="auto" w:fill="auto"/>
            <w:noWrap/>
            <w:vAlign w:val="top"/>
          </w:tcPr>
          <w:p w14:paraId="72CBB35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1.08 (0.86, 1.36), 0.51</w:t>
            </w:r>
          </w:p>
        </w:tc>
        <w:tc>
          <w:tcPr>
            <w:tcW w:w="325" w:type="pct"/>
            <w:tcBorders>
              <w:bottom w:val="single" w:color="auto" w:sz="4" w:space="0"/>
            </w:tcBorders>
            <w:shd w:val="clear" w:color="auto" w:fill="auto"/>
            <w:noWrap/>
            <w:vAlign w:val="top"/>
          </w:tcPr>
          <w:p w14:paraId="69FA83BF">
            <w:pPr>
              <w:keepNext w:val="0"/>
              <w:keepLines w:val="0"/>
              <w:widowControl/>
              <w:suppressLineNumbers w:val="0"/>
              <w:jc w:val="left"/>
              <w:textAlignment w:val="bottom"/>
              <w:rPr>
                <w:rFonts w:hint="default" w:ascii="Calibri" w:hAnsi="Calibri" w:eastAsia="宋体" w:cs="Calibri"/>
                <w:i w:val="0"/>
                <w:iCs w:val="0"/>
                <w:color w:val="000000"/>
                <w:kern w:val="0"/>
                <w:sz w:val="18"/>
                <w:szCs w:val="18"/>
                <w:u w:val="none"/>
                <w:lang w:val="en-US" w:eastAsia="zh-CN" w:bidi="ar"/>
              </w:rPr>
            </w:pPr>
          </w:p>
        </w:tc>
        <w:tc>
          <w:tcPr>
            <w:tcW w:w="760" w:type="pct"/>
            <w:tcBorders>
              <w:bottom w:val="single" w:color="auto" w:sz="4" w:space="0"/>
            </w:tcBorders>
            <w:shd w:val="clear" w:color="auto" w:fill="auto"/>
            <w:noWrap/>
            <w:vAlign w:val="top"/>
          </w:tcPr>
          <w:p w14:paraId="03E4E675">
            <w:pPr>
              <w:keepNext w:val="0"/>
              <w:keepLines w:val="0"/>
              <w:widowControl/>
              <w:suppressLineNumbers w:val="0"/>
              <w:jc w:val="left"/>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0.85 (0.69, 1.05), 0.13</w:t>
            </w:r>
          </w:p>
        </w:tc>
        <w:tc>
          <w:tcPr>
            <w:tcW w:w="332" w:type="pct"/>
            <w:tcBorders>
              <w:bottom w:val="single" w:color="auto" w:sz="4" w:space="0"/>
            </w:tcBorders>
            <w:shd w:val="clear" w:color="auto" w:fill="auto"/>
            <w:noWrap/>
            <w:vAlign w:val="top"/>
          </w:tcPr>
          <w:p w14:paraId="176DAB08">
            <w:pPr>
              <w:jc w:val="left"/>
              <w:rPr>
                <w:rFonts w:hint="default" w:ascii="Calibri" w:hAnsi="Calibri" w:eastAsia="宋体" w:cs="Calibri"/>
                <w:i w:val="0"/>
                <w:iCs w:val="0"/>
                <w:color w:val="000000"/>
                <w:sz w:val="18"/>
                <w:szCs w:val="18"/>
                <w:u w:val="none"/>
              </w:rPr>
            </w:pPr>
          </w:p>
        </w:tc>
      </w:tr>
    </w:tbl>
    <w:p w14:paraId="35EEAC39"/>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830E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FBB3E0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FBB3E0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ascii="Times New Roman" w:hAnsi="Times New Roman" w:cs="Times New Roman"/>
        <w:b/>
        <w:bCs/>
        <w:sz w:val="21"/>
        <w:szCs w:val="21"/>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
    <w:nsid w:val="4F1208FC"/>
    <w:multiLevelType w:val="singleLevel"/>
    <w:tmpl w:val="4F1208FC"/>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NTMzZDdkZDQ5OGYxYzU3ODMyNDViY2RiZTQ1MGQifQ=="/>
  </w:docVars>
  <w:rsids>
    <w:rsidRoot w:val="2FD327A0"/>
    <w:rsid w:val="2FD32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2"/>
    <w:pPr>
      <w:numPr>
        <w:ilvl w:val="0"/>
        <w:numId w:val="1"/>
      </w:numPr>
      <w:spacing w:before="240"/>
      <w:contextualSpacing w:val="0"/>
      <w:outlineLvl w:val="0"/>
    </w:pPr>
    <w:rPr>
      <w:b/>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List Paragraph"/>
    <w:basedOn w:val="1"/>
    <w:autoRedefine/>
    <w:qFormat/>
    <w:uiPriority w:val="3"/>
    <w:pPr>
      <w:numPr>
        <w:ilvl w:val="0"/>
        <w:numId w:val="2"/>
      </w:numPr>
      <w:contextualSpacing/>
    </w:pPr>
    <w:rPr>
      <w:rFonts w:eastAsia="Cambria" w:cs="Times New Roman"/>
      <w:szCs w:val="24"/>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suppressLineNumbers/>
      <w:spacing w:before="240" w:after="360"/>
      <w:jc w:val="center"/>
    </w:pPr>
    <w:rPr>
      <w:rFonts w:cs="Times New Roman"/>
      <w:b/>
      <w:sz w:val="32"/>
      <w:szCs w:val="32"/>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Supplementary Material"/>
    <w:basedOn w:val="6"/>
    <w:next w:val="6"/>
    <w:autoRedefine/>
    <w:qFormat/>
    <w:uiPriority w:val="0"/>
    <w:pPr>
      <w:spacing w:after="120"/>
    </w:pPr>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2024-10-11T19:49:00Z</dcterms:created>
  <dc:creator>Smithereens</dc:creator>
  <cp:lastModifiedBy>Smithereens</cp:lastModifiedBy>
  <dcterms:modified xsi:type="dcterms:W3CDTF">2024-10-11T19:55:37Z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70FFD4CCE03C4CA0ADF181D4551B67DB_11</vt:lpwstr>
  </property>
</Properties>
</file>