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053178" w14:textId="77777777" w:rsidR="00FB5C48" w:rsidRPr="00D115FC" w:rsidRDefault="00FB5C48" w:rsidP="00FB5C48">
      <w:pPr>
        <w:jc w:val="center"/>
        <w:rPr>
          <w:rFonts w:ascii="Times New Roman" w:hAnsi="Times New Roman" w:cs="Times New Roman"/>
          <w:b/>
          <w:i/>
          <w:sz w:val="36"/>
          <w:szCs w:val="36"/>
          <w:lang w:val="en-US"/>
        </w:rPr>
      </w:pPr>
      <w:r w:rsidRPr="00D115FC">
        <w:rPr>
          <w:rFonts w:ascii="Times New Roman" w:hAnsi="Times New Roman" w:cs="Times New Roman"/>
          <w:b/>
          <w:i/>
          <w:sz w:val="36"/>
          <w:szCs w:val="36"/>
          <w:lang w:val="en-US"/>
        </w:rPr>
        <w:t>Supplementary Material</w:t>
      </w:r>
    </w:p>
    <w:p w14:paraId="3F507568" w14:textId="77777777" w:rsidR="00807E0F" w:rsidRDefault="00807E0F" w:rsidP="00807E0F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59C405AD" w14:textId="77777777" w:rsidR="00D115FC" w:rsidRPr="00D115FC" w:rsidRDefault="00D115FC" w:rsidP="00D115F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115F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Oregano essential oil has the potential to reduce the virulence of </w:t>
      </w:r>
      <w:r w:rsidRPr="00D115FC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Vibrio parahaemolyticus</w:t>
      </w:r>
      <w:r w:rsidRPr="00D115F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causing acute hepatopancreatic necrosis disease (AHPND) in </w:t>
      </w:r>
      <w:r w:rsidRPr="00D115FC">
        <w:rPr>
          <w:rFonts w:ascii="Times New Roman" w:eastAsia="Times New Roman" w:hAnsi="Times New Roman" w:cs="Times New Roman"/>
          <w:b/>
          <w:bCs/>
          <w:i/>
          <w:iCs/>
          <w:color w:val="24292F"/>
          <w:sz w:val="28"/>
          <w:szCs w:val="28"/>
          <w:shd w:val="clear" w:color="auto" w:fill="FFFFFF" w:themeFill="background1"/>
          <w:lang w:val="en-US" w:eastAsia="es-EC"/>
        </w:rPr>
        <w:t xml:space="preserve">Penaeus </w:t>
      </w:r>
      <w:proofErr w:type="spellStart"/>
      <w:r w:rsidRPr="00D115FC">
        <w:rPr>
          <w:rFonts w:ascii="Times New Roman" w:eastAsia="Times New Roman" w:hAnsi="Times New Roman" w:cs="Times New Roman"/>
          <w:b/>
          <w:bCs/>
          <w:i/>
          <w:iCs/>
          <w:color w:val="24292F"/>
          <w:sz w:val="28"/>
          <w:szCs w:val="28"/>
          <w:shd w:val="clear" w:color="auto" w:fill="FFFFFF" w:themeFill="background1"/>
          <w:lang w:val="en-US" w:eastAsia="es-EC"/>
        </w:rPr>
        <w:t>vannaei</w:t>
      </w:r>
      <w:proofErr w:type="spellEnd"/>
    </w:p>
    <w:p w14:paraId="2C8A17F6" w14:textId="77777777" w:rsidR="007971A4" w:rsidRPr="005927BC" w:rsidRDefault="007971A4" w:rsidP="007971A4">
      <w:pPr>
        <w:pStyle w:val="AuthorList"/>
        <w:spacing w:before="0" w:line="276" w:lineRule="auto"/>
        <w:rPr>
          <w:b w:val="0"/>
          <w:bCs/>
          <w:lang w:val="es-CL"/>
        </w:rPr>
      </w:pPr>
      <w:r w:rsidRPr="005927BC">
        <w:rPr>
          <w:b w:val="0"/>
          <w:bCs/>
          <w:lang w:val="es-CL"/>
        </w:rPr>
        <w:t>Cristóbal Domínguez-Borbor</w:t>
      </w:r>
      <w:r w:rsidRPr="005927BC">
        <w:rPr>
          <w:b w:val="0"/>
          <w:bCs/>
          <w:vertAlign w:val="superscript"/>
          <w:lang w:val="es-CL"/>
        </w:rPr>
        <w:t>1,2</w:t>
      </w:r>
      <w:r w:rsidRPr="005927BC">
        <w:rPr>
          <w:b w:val="0"/>
          <w:bCs/>
          <w:lang w:val="es-CL"/>
        </w:rPr>
        <w:t>, José Gallardo-Matus</w:t>
      </w:r>
      <w:r w:rsidRPr="005927BC">
        <w:rPr>
          <w:b w:val="0"/>
          <w:bCs/>
          <w:vertAlign w:val="superscript"/>
          <w:lang w:val="es-CL"/>
        </w:rPr>
        <w:t>1</w:t>
      </w:r>
      <w:r w:rsidRPr="005927BC">
        <w:rPr>
          <w:b w:val="0"/>
          <w:bCs/>
          <w:lang w:val="es-CL"/>
        </w:rPr>
        <w:t xml:space="preserve">, </w:t>
      </w:r>
      <w:proofErr w:type="spellStart"/>
      <w:r w:rsidRPr="005927BC">
        <w:rPr>
          <w:b w:val="0"/>
          <w:bCs/>
          <w:lang w:val="es-CL"/>
        </w:rPr>
        <w:t>Aminael</w:t>
      </w:r>
      <w:proofErr w:type="spellEnd"/>
      <w:r w:rsidRPr="005927BC">
        <w:rPr>
          <w:b w:val="0"/>
          <w:bCs/>
          <w:lang w:val="es-CL"/>
        </w:rPr>
        <w:t xml:space="preserve"> Sánchez-Rodríguez</w:t>
      </w:r>
      <w:r w:rsidRPr="005927BC">
        <w:rPr>
          <w:b w:val="0"/>
          <w:bCs/>
          <w:vertAlign w:val="superscript"/>
          <w:lang w:val="es-CL"/>
        </w:rPr>
        <w:t>3</w:t>
      </w:r>
      <w:r w:rsidRPr="005927BC">
        <w:rPr>
          <w:b w:val="0"/>
          <w:bCs/>
          <w:lang w:val="es-CL"/>
        </w:rPr>
        <w:t>, Jaqueline F. Salinas</w:t>
      </w:r>
      <w:r w:rsidRPr="005927BC">
        <w:rPr>
          <w:b w:val="0"/>
          <w:bCs/>
          <w:vertAlign w:val="superscript"/>
          <w:lang w:val="es-CL"/>
        </w:rPr>
        <w:t>1</w:t>
      </w:r>
      <w:r w:rsidRPr="005927BC">
        <w:rPr>
          <w:b w:val="0"/>
          <w:bCs/>
          <w:lang w:val="es-CL"/>
        </w:rPr>
        <w:t xml:space="preserve">, </w:t>
      </w:r>
      <w:proofErr w:type="spellStart"/>
      <w:r w:rsidRPr="005927BC">
        <w:rPr>
          <w:b w:val="0"/>
          <w:bCs/>
          <w:lang w:val="es-CL"/>
        </w:rPr>
        <w:t>Stanislaus</w:t>
      </w:r>
      <w:proofErr w:type="spellEnd"/>
      <w:r w:rsidRPr="005927BC">
        <w:rPr>
          <w:b w:val="0"/>
          <w:bCs/>
          <w:lang w:val="es-CL"/>
        </w:rPr>
        <w:t xml:space="preserve"> Sonnenholzner</w:t>
      </w:r>
      <w:r w:rsidRPr="005927BC">
        <w:rPr>
          <w:b w:val="0"/>
          <w:bCs/>
          <w:vertAlign w:val="superscript"/>
          <w:lang w:val="es-CL"/>
        </w:rPr>
        <w:t>2</w:t>
      </w:r>
      <w:r>
        <w:rPr>
          <w:b w:val="0"/>
          <w:bCs/>
          <w:vertAlign w:val="superscript"/>
          <w:lang w:val="es-CL"/>
        </w:rPr>
        <w:t>,4</w:t>
      </w:r>
      <w:r w:rsidRPr="005927BC">
        <w:rPr>
          <w:b w:val="0"/>
          <w:bCs/>
          <w:lang w:val="es-CL"/>
        </w:rPr>
        <w:t>, &amp; Jenny Rodríguez</w:t>
      </w:r>
      <w:r w:rsidRPr="005927BC">
        <w:rPr>
          <w:b w:val="0"/>
          <w:bCs/>
          <w:vertAlign w:val="superscript"/>
          <w:lang w:val="es-CL"/>
        </w:rPr>
        <w:t>2,</w:t>
      </w:r>
      <w:r>
        <w:rPr>
          <w:b w:val="0"/>
          <w:bCs/>
          <w:vertAlign w:val="superscript"/>
          <w:lang w:val="es-CL"/>
        </w:rPr>
        <w:t>5</w:t>
      </w:r>
      <w:r w:rsidRPr="005927BC">
        <w:rPr>
          <w:b w:val="0"/>
          <w:bCs/>
          <w:lang w:val="es-CL"/>
        </w:rPr>
        <w:t>*.</w:t>
      </w:r>
    </w:p>
    <w:p w14:paraId="48C61667" w14:textId="77777777" w:rsidR="007971A4" w:rsidRPr="007971A4" w:rsidRDefault="007971A4" w:rsidP="007971A4">
      <w:pPr>
        <w:spacing w:before="240" w:after="0" w:line="276" w:lineRule="auto"/>
        <w:rPr>
          <w:rFonts w:ascii="Times New Roman" w:hAnsi="Times New Roman" w:cs="Times New Roman"/>
          <w:sz w:val="24"/>
          <w:szCs w:val="24"/>
        </w:rPr>
      </w:pPr>
      <w:r w:rsidRPr="007971A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971A4">
        <w:rPr>
          <w:rFonts w:ascii="Times New Roman" w:hAnsi="Times New Roman" w:cs="Times New Roman"/>
          <w:sz w:val="24"/>
          <w:szCs w:val="24"/>
        </w:rPr>
        <w:t>Escuela de Ciencias del Mar, Pontificia Universidad Católica de Valparaíso (PUCV), Valparaíso, Chile</w:t>
      </w:r>
    </w:p>
    <w:p w14:paraId="725645AE" w14:textId="77777777" w:rsidR="007971A4" w:rsidRPr="007971A4" w:rsidRDefault="007971A4" w:rsidP="007971A4">
      <w:pPr>
        <w:spacing w:before="240" w:after="0" w:line="276" w:lineRule="auto"/>
        <w:rPr>
          <w:rFonts w:ascii="Times New Roman" w:hAnsi="Times New Roman" w:cs="Times New Roman"/>
          <w:sz w:val="24"/>
          <w:szCs w:val="24"/>
        </w:rPr>
      </w:pPr>
      <w:r w:rsidRPr="007971A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971A4">
        <w:rPr>
          <w:rFonts w:ascii="Times New Roman" w:hAnsi="Times New Roman" w:cs="Times New Roman"/>
          <w:sz w:val="24"/>
          <w:szCs w:val="24"/>
        </w:rPr>
        <w:t>Centro Nacional de Investigaciones Marinas, CENAIM, Escuela Superior Politécnica del Litoral, ESPOL, Guayaquil 090902, Ecuador</w:t>
      </w:r>
    </w:p>
    <w:p w14:paraId="72BC235D" w14:textId="77777777" w:rsidR="007971A4" w:rsidRPr="007971A4" w:rsidRDefault="007971A4" w:rsidP="007971A4">
      <w:pPr>
        <w:spacing w:before="240" w:after="0" w:line="276" w:lineRule="auto"/>
        <w:rPr>
          <w:rFonts w:ascii="Times New Roman" w:hAnsi="Times New Roman" w:cs="Times New Roman"/>
          <w:sz w:val="24"/>
          <w:szCs w:val="24"/>
        </w:rPr>
      </w:pPr>
      <w:r w:rsidRPr="007971A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971A4">
        <w:rPr>
          <w:rFonts w:ascii="Times New Roman" w:hAnsi="Times New Roman" w:cs="Times New Roman"/>
          <w:sz w:val="24"/>
          <w:szCs w:val="24"/>
        </w:rPr>
        <w:t>Escuela de Ciencias Aplicadas e Ingeniería, EAFIT, Medellín, Colombia.</w:t>
      </w:r>
    </w:p>
    <w:p w14:paraId="36A58A11" w14:textId="75874E52" w:rsidR="007971A4" w:rsidRPr="007971A4" w:rsidRDefault="007971A4" w:rsidP="007971A4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C"/>
        </w:rPr>
      </w:pPr>
      <w:r w:rsidRPr="007971A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971A4">
        <w:rPr>
          <w:rFonts w:ascii="Times New Roman" w:hAnsi="Times New Roman" w:cs="Times New Roman"/>
          <w:sz w:val="24"/>
          <w:szCs w:val="24"/>
          <w:lang w:val="es-EC"/>
        </w:rPr>
        <w:t xml:space="preserve">Facultad de Ingeniería Marítima y Ciencias del Mar, </w:t>
      </w:r>
      <w:r w:rsidRPr="007971A4">
        <w:rPr>
          <w:rFonts w:ascii="Times New Roman" w:eastAsia="Times New Roman" w:hAnsi="Times New Roman" w:cs="Times New Roman"/>
          <w:sz w:val="24"/>
          <w:szCs w:val="24"/>
          <w:lang w:val="es-EC"/>
        </w:rPr>
        <w:t>Escuela Superior Politécnica del Litoral, ESPOL, Guayaquil, Ecuador</w:t>
      </w:r>
    </w:p>
    <w:p w14:paraId="07AE7B95" w14:textId="77777777" w:rsidR="007971A4" w:rsidRPr="007971A4" w:rsidRDefault="007971A4" w:rsidP="007971A4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7971A4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7971A4">
        <w:rPr>
          <w:rFonts w:ascii="Times New Roman" w:hAnsi="Times New Roman" w:cs="Times New Roman"/>
          <w:sz w:val="24"/>
          <w:szCs w:val="24"/>
        </w:rPr>
        <w:t xml:space="preserve">Facultad de Ciencias de la Vida (FCV), Escuela Superior Politécnica del Litoral, ESPOL, Guayaquil 090902, Ecuador </w:t>
      </w:r>
    </w:p>
    <w:p w14:paraId="17B6C5B3" w14:textId="77777777" w:rsidR="00FB5C48" w:rsidRPr="00D115FC" w:rsidRDefault="00FB5C48" w:rsidP="00FB5C48">
      <w:pPr>
        <w:spacing w:before="240" w:after="0"/>
        <w:rPr>
          <w:rFonts w:ascii="Times New Roman" w:hAnsi="Times New Roman" w:cs="Times New Roman"/>
          <w:color w:val="0000FF"/>
          <w:szCs w:val="24"/>
          <w:u w:val="single"/>
          <w:lang w:val="en-US"/>
        </w:rPr>
      </w:pPr>
      <w:r w:rsidRPr="00D115FC">
        <w:rPr>
          <w:rFonts w:ascii="Times New Roman" w:hAnsi="Times New Roman" w:cs="Times New Roman"/>
          <w:b/>
          <w:szCs w:val="24"/>
          <w:lang w:val="en-US"/>
        </w:rPr>
        <w:t xml:space="preserve">* Correspondence: </w:t>
      </w:r>
      <w:r w:rsidRPr="00D115FC">
        <w:rPr>
          <w:rFonts w:ascii="Times New Roman" w:hAnsi="Times New Roman" w:cs="Times New Roman"/>
          <w:b/>
          <w:szCs w:val="24"/>
          <w:lang w:val="en-US"/>
        </w:rPr>
        <w:br/>
      </w:r>
      <w:r w:rsidRPr="00D115FC">
        <w:rPr>
          <w:rFonts w:ascii="Times New Roman" w:hAnsi="Times New Roman" w:cs="Times New Roman"/>
          <w:lang w:val="en-US"/>
        </w:rPr>
        <w:t>Jenny Rodríguez</w:t>
      </w:r>
      <w:r w:rsidRPr="00D115FC">
        <w:rPr>
          <w:rFonts w:ascii="Times New Roman" w:hAnsi="Times New Roman" w:cs="Times New Roman"/>
          <w:szCs w:val="24"/>
          <w:lang w:val="en-US"/>
        </w:rPr>
        <w:br/>
      </w:r>
      <w:hyperlink r:id="rId4" w:history="1">
        <w:r w:rsidRPr="00D115FC">
          <w:rPr>
            <w:rStyle w:val="Hipervnculo"/>
            <w:rFonts w:ascii="Times New Roman" w:hAnsi="Times New Roman" w:cs="Times New Roman"/>
            <w:szCs w:val="24"/>
            <w:lang w:val="en-US"/>
          </w:rPr>
          <w:t>jenrodri@espol.edu.ec</w:t>
        </w:r>
      </w:hyperlink>
    </w:p>
    <w:p w14:paraId="5319082A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DF7BCE0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3BD286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978828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AD45B37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066918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5F44D60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1D7BFF" w14:textId="77777777" w:rsidR="00FB5C48" w:rsidRDefault="00FB5C48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DA37CE" w14:textId="77777777" w:rsidR="00FB5C48" w:rsidRDefault="00FB5C4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112FDB96" w14:textId="0E0EE3C7" w:rsidR="00807E0F" w:rsidRPr="006F46F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07E0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S1. </w:t>
      </w:r>
      <w:r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Viability by MTT reduction in </w:t>
      </w:r>
      <w:r w:rsidRPr="006F46FF">
        <w:rPr>
          <w:rFonts w:ascii="Times New Roman" w:eastAsia="Times New Roman" w:hAnsi="Times New Roman" w:cs="Times New Roman"/>
          <w:i/>
          <w:iCs/>
          <w:color w:val="24292F"/>
          <w:lang w:val="en-US" w:eastAsia="es-EC"/>
        </w:rPr>
        <w:t>V. parahaemolyticus</w:t>
      </w:r>
      <w:r w:rsidR="006F46FF"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 AHPND</w:t>
      </w:r>
      <w:r w:rsidR="007971A4" w:rsidRPr="006F46FF">
        <w:rPr>
          <w:rFonts w:ascii="Times New Roman" w:hAnsi="Times New Roman" w:cs="Times New Roman"/>
          <w:sz w:val="24"/>
          <w:szCs w:val="24"/>
          <w:lang w:val="en-US"/>
        </w:rPr>
        <w:t>-causing</w:t>
      </w:r>
      <w:r w:rsidR="006F46FF"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 in shrimp </w:t>
      </w:r>
      <w:r w:rsidRPr="006F46FF">
        <w:rPr>
          <w:rFonts w:ascii="Times New Roman" w:hAnsi="Times New Roman" w:cs="Times New Roman"/>
          <w:sz w:val="24"/>
          <w:szCs w:val="24"/>
          <w:lang w:val="en-US"/>
        </w:rPr>
        <w:t>exposed to different sub</w:t>
      </w:r>
      <w:r w:rsidR="006F46FF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6F46FF">
        <w:rPr>
          <w:rFonts w:ascii="Times New Roman" w:hAnsi="Times New Roman" w:cs="Times New Roman"/>
          <w:sz w:val="24"/>
          <w:szCs w:val="24"/>
          <w:lang w:val="en-US"/>
        </w:rPr>
        <w:t>MIC concentrations of OEO.</w:t>
      </w:r>
    </w:p>
    <w:tbl>
      <w:tblPr>
        <w:tblpPr w:leftFromText="141" w:rightFromText="141" w:vertAnchor="page" w:horzAnchor="margin" w:tblpY="2551"/>
        <w:tblW w:w="81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9"/>
        <w:gridCol w:w="3822"/>
        <w:gridCol w:w="2530"/>
      </w:tblGrid>
      <w:tr w:rsidR="00FB5C48" w:rsidRPr="00807E0F" w14:paraId="77F9E232" w14:textId="77777777" w:rsidTr="00FB5C48">
        <w:trPr>
          <w:trHeight w:val="609"/>
        </w:trPr>
        <w:tc>
          <w:tcPr>
            <w:tcW w:w="17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65180C" w14:textId="77777777" w:rsidR="00FB5C48" w:rsidRPr="00807E0F" w:rsidRDefault="00FB5C48" w:rsidP="00FB5C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>EOO µg/</w:t>
            </w:r>
            <w:proofErr w:type="spellStart"/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>mL</w:t>
            </w:r>
            <w:proofErr w:type="spellEnd"/>
          </w:p>
        </w:tc>
        <w:tc>
          <w:tcPr>
            <w:tcW w:w="38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7586624" w14:textId="77777777" w:rsidR="00FB5C48" w:rsidRPr="00807E0F" w:rsidRDefault="00FB5C48" w:rsidP="00FB5C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</w:pPr>
            <w:proofErr w:type="spellStart"/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>Absorbance</w:t>
            </w:r>
            <w:proofErr w:type="spellEnd"/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 xml:space="preserve"> (OD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bscript"/>
                <w:lang w:eastAsia="es-CL"/>
                <w14:ligatures w14:val="none"/>
              </w:rPr>
              <w:t>620 nm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>)</w:t>
            </w:r>
          </w:p>
        </w:tc>
        <w:tc>
          <w:tcPr>
            <w:tcW w:w="2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5534E91" w14:textId="77777777" w:rsidR="00FB5C48" w:rsidRPr="00807E0F" w:rsidRDefault="00FB5C48" w:rsidP="00FB5C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</w:pPr>
            <w:proofErr w:type="spellStart"/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>Viability</w:t>
            </w:r>
            <w:proofErr w:type="spellEnd"/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 xml:space="preserve"> (%)</w:t>
            </w:r>
          </w:p>
        </w:tc>
      </w:tr>
      <w:tr w:rsidR="00FB5C48" w:rsidRPr="00807E0F" w14:paraId="21C0E866" w14:textId="77777777" w:rsidTr="00FB5C48">
        <w:trPr>
          <w:trHeight w:val="379"/>
        </w:trPr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789FB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0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2538BA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1.82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0.04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FE098A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100,00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1.97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>a</w:t>
            </w:r>
          </w:p>
        </w:tc>
      </w:tr>
      <w:tr w:rsidR="00FB5C48" w:rsidRPr="00807E0F" w14:paraId="321419BE" w14:textId="77777777" w:rsidTr="00FB5C48">
        <w:trPr>
          <w:trHeight w:val="379"/>
        </w:trPr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04EE0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0.1 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FE953C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1.82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0.03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AFD891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99.79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1.17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>a</w:t>
            </w:r>
          </w:p>
        </w:tc>
      </w:tr>
      <w:tr w:rsidR="00FB5C48" w:rsidRPr="00807E0F" w14:paraId="1679F6FE" w14:textId="77777777" w:rsidTr="00FB5C48">
        <w:trPr>
          <w:trHeight w:val="379"/>
        </w:trPr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2C4EC3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0.25 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D66647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1.80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0.05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1EB105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98.90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2.97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>a</w:t>
            </w:r>
          </w:p>
        </w:tc>
      </w:tr>
      <w:tr w:rsidR="00FB5C48" w:rsidRPr="00807E0F" w14:paraId="139E9C4C" w14:textId="77777777" w:rsidTr="00FB5C48">
        <w:trPr>
          <w:trHeight w:val="379"/>
        </w:trPr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53082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0.5 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2DAF2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1.85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0.04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64915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101.22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2.03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>a</w:t>
            </w:r>
          </w:p>
        </w:tc>
      </w:tr>
      <w:tr w:rsidR="00FB5C48" w:rsidRPr="00807E0F" w14:paraId="32D64428" w14:textId="77777777" w:rsidTr="00FB5C48">
        <w:trPr>
          <w:trHeight w:val="379"/>
        </w:trPr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DED824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1.0 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16B052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1.85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0.06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7326C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101.27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2.55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>a</w:t>
            </w:r>
          </w:p>
        </w:tc>
      </w:tr>
      <w:tr w:rsidR="00FB5C48" w:rsidRPr="00807E0F" w14:paraId="6E2CC68A" w14:textId="77777777" w:rsidTr="00FB5C48">
        <w:trPr>
          <w:trHeight w:val="379"/>
        </w:trPr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019429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2.5 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9DDCBD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1.82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0.04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29EB19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99.58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3.16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 xml:space="preserve"> a</w:t>
            </w:r>
          </w:p>
        </w:tc>
      </w:tr>
      <w:tr w:rsidR="00FB5C48" w:rsidRPr="00807E0F" w14:paraId="1C86AC18" w14:textId="77777777" w:rsidTr="00FB5C48">
        <w:trPr>
          <w:trHeight w:val="379"/>
        </w:trPr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C99FA2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5.0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FDDB4D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1.83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0.03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2DD76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100.27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2.07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>a</w:t>
            </w:r>
          </w:p>
        </w:tc>
      </w:tr>
      <w:tr w:rsidR="00FB5C48" w:rsidRPr="00807E0F" w14:paraId="3281E31A" w14:textId="77777777" w:rsidTr="00FB5C48">
        <w:trPr>
          <w:trHeight w:val="389"/>
        </w:trPr>
        <w:tc>
          <w:tcPr>
            <w:tcW w:w="1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584DF58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10</w:t>
            </w:r>
          </w:p>
        </w:tc>
        <w:tc>
          <w:tcPr>
            <w:tcW w:w="3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5792FE1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1.85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0.03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52E766D" w14:textId="77777777" w:rsidR="00FB5C48" w:rsidRPr="00807E0F" w:rsidRDefault="00FB5C48" w:rsidP="00FB5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101.19 </w:t>
            </w:r>
            <w:r w:rsidRPr="00807E0F">
              <w:rPr>
                <w:rFonts w:ascii="Aptos Narrow" w:eastAsia="Times New Roman" w:hAnsi="Aptos Narrow" w:cs="Times New Roman"/>
                <w:kern w:val="0"/>
                <w:sz w:val="24"/>
                <w:szCs w:val="24"/>
                <w:lang w:eastAsia="es-CL"/>
                <w14:ligatures w14:val="none"/>
              </w:rPr>
              <w:t>±</w:t>
            </w:r>
            <w:r w:rsidRPr="00807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1.85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L"/>
                <w14:ligatures w14:val="none"/>
              </w:rPr>
              <w:t xml:space="preserve"> </w:t>
            </w:r>
            <w:r w:rsidRPr="00807E0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s-CL"/>
                <w14:ligatures w14:val="none"/>
              </w:rPr>
              <w:t>a</w:t>
            </w:r>
          </w:p>
        </w:tc>
      </w:tr>
    </w:tbl>
    <w:p w14:paraId="43499588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A58100A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6EF06D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F91EDA8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2B11F3E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8D7A17C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FF8ED95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FEF8B6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8DA4D8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1DE990" w14:textId="77777777" w:rsidR="00807E0F" w:rsidRDefault="00807E0F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D51099" w14:textId="77777777" w:rsidR="006F46FF" w:rsidRDefault="006F46F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2E0690C7" w14:textId="344EF470" w:rsidR="00807E0F" w:rsidRPr="006F46FF" w:rsidRDefault="00807E0F" w:rsidP="006F46FF">
      <w:pPr>
        <w:ind w:left="993" w:hanging="993"/>
        <w:rPr>
          <w:rFonts w:ascii="Times New Roman" w:hAnsi="Times New Roman" w:cs="Times New Roman"/>
          <w:sz w:val="24"/>
          <w:szCs w:val="24"/>
          <w:lang w:val="en-US"/>
        </w:rPr>
      </w:pPr>
      <w:r w:rsidRPr="00807E0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6F46F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6F46FF"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List of </w:t>
      </w:r>
      <w:proofErr w:type="spellStart"/>
      <w:r w:rsidR="006F46FF" w:rsidRPr="006F46FF">
        <w:rPr>
          <w:rFonts w:ascii="Times New Roman" w:hAnsi="Times New Roman" w:cs="Times New Roman"/>
          <w:sz w:val="24"/>
          <w:szCs w:val="24"/>
          <w:lang w:val="en-US"/>
        </w:rPr>
        <w:t>unigenes</w:t>
      </w:r>
      <w:proofErr w:type="spellEnd"/>
      <w:r w:rsidR="006F46FF"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6F46FF" w:rsidRPr="006F46FF">
        <w:rPr>
          <w:rFonts w:ascii="Times New Roman" w:eastAsia="Times New Roman" w:hAnsi="Times New Roman" w:cs="Times New Roman"/>
          <w:i/>
          <w:iCs/>
          <w:color w:val="24292F"/>
          <w:lang w:val="en-US" w:eastAsia="es-EC"/>
        </w:rPr>
        <w:t>V. parahaemolyticus</w:t>
      </w:r>
      <w:r w:rsidR="006F46FF" w:rsidRPr="006F46FF">
        <w:rPr>
          <w:rFonts w:ascii="Times New Roman" w:hAnsi="Times New Roman" w:cs="Times New Roman"/>
          <w:sz w:val="24"/>
          <w:szCs w:val="24"/>
          <w:lang w:val="en-US"/>
        </w:rPr>
        <w:t>-causing</w:t>
      </w:r>
      <w:r w:rsidR="006F46F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F46FF"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AHPND in shrimp downregulated by exposure to </w:t>
      </w:r>
      <w:r w:rsidR="006F46FF">
        <w:rPr>
          <w:rFonts w:ascii="Times New Roman" w:hAnsi="Times New Roman" w:cs="Times New Roman"/>
          <w:sz w:val="24"/>
          <w:szCs w:val="24"/>
          <w:lang w:val="en-US"/>
        </w:rPr>
        <w:t>OEO.</w:t>
      </w:r>
    </w:p>
    <w:tbl>
      <w:tblPr>
        <w:tblW w:w="100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798"/>
        <w:gridCol w:w="1993"/>
        <w:gridCol w:w="1037"/>
        <w:gridCol w:w="5670"/>
      </w:tblGrid>
      <w:tr w:rsidR="006F46FF" w:rsidRPr="006F46FF" w14:paraId="1D8F13EA" w14:textId="77777777" w:rsidTr="006F46FF">
        <w:trPr>
          <w:trHeight w:val="380"/>
        </w:trPr>
        <w:tc>
          <w:tcPr>
            <w:tcW w:w="5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7E2A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#</w:t>
            </w:r>
          </w:p>
        </w:tc>
        <w:tc>
          <w:tcPr>
            <w:tcW w:w="7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FF16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  <w:t>Gene</w:t>
            </w:r>
          </w:p>
        </w:tc>
        <w:tc>
          <w:tcPr>
            <w:tcW w:w="19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C94E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>log2FoldChange</w:t>
            </w:r>
          </w:p>
        </w:tc>
        <w:tc>
          <w:tcPr>
            <w:tcW w:w="10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9E47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s-CL"/>
                <w14:ligatures w14:val="none"/>
              </w:rPr>
              <w:t>P</w:t>
            </w:r>
            <w:r w:rsidRPr="006F46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  <w:t>-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  <w:t>value</w:t>
            </w:r>
            <w:proofErr w:type="spellEnd"/>
          </w:p>
        </w:tc>
        <w:tc>
          <w:tcPr>
            <w:tcW w:w="56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FAFF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 xml:space="preserve">Gene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>description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>from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 xml:space="preserve"> NCBI</w:t>
            </w:r>
          </w:p>
        </w:tc>
      </w:tr>
      <w:tr w:rsidR="006F46FF" w:rsidRPr="006F46FF" w14:paraId="3AC0F738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C8C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732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lafA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787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-4,9886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F44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1,58E-05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2435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flagelina lateral 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LafA</w:t>
            </w:r>
            <w:proofErr w:type="spellEnd"/>
          </w:p>
        </w:tc>
      </w:tr>
      <w:tr w:rsidR="006F46FF" w:rsidRPr="006F46FF" w14:paraId="2C2AB02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03D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7F6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ompW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A24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-4,8354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4E6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2,51E-07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FD5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outer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membrane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 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OmpW</w:t>
            </w:r>
            <w:proofErr w:type="spellEnd"/>
          </w:p>
        </w:tc>
      </w:tr>
      <w:tr w:rsidR="006F46FF" w:rsidRPr="00D115FC" w14:paraId="18003533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73F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E1B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tssB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DD4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-4,3386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F42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6,98E-06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91CD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type VI secretion system contractile sheath small subunit</w:t>
            </w:r>
          </w:p>
        </w:tc>
      </w:tr>
      <w:tr w:rsidR="006F46FF" w:rsidRPr="00D115FC" w14:paraId="775B5A8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A33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7B7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ACC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-3,7089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9C3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2,36E-08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20B3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ATP synthase F1 complex subunit beta</w:t>
            </w:r>
          </w:p>
        </w:tc>
      </w:tr>
      <w:tr w:rsidR="006F46FF" w:rsidRPr="00D115FC" w14:paraId="294FA05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DAD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F53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7A9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-3,6510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393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3,75E-08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DF13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ATP synthase F1 complex subunit epsilon</w:t>
            </w:r>
          </w:p>
        </w:tc>
      </w:tr>
      <w:tr w:rsidR="006F46FF" w:rsidRPr="006F46FF" w14:paraId="4E1F8BA5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F0A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385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yiaY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9E6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-3,6388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652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3,88E-06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68B3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L-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threonine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</w:p>
        </w:tc>
      </w:tr>
      <w:tr w:rsidR="006F46FF" w:rsidRPr="00D115FC" w14:paraId="6C3A43C9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131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D3C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atpG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9B7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-3,6346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1A5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2,85E-08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7975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ATP synthase F1 complex subunit gamma</w:t>
            </w:r>
          </w:p>
        </w:tc>
      </w:tr>
      <w:tr w:rsidR="006F46FF" w:rsidRPr="00D115FC" w14:paraId="2FADFF0C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5E6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239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CB4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-3,5153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DC1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9,36E-08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8B18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ATP synthase F1 complex subunit alpha</w:t>
            </w:r>
          </w:p>
        </w:tc>
      </w:tr>
      <w:tr w:rsidR="006F46FF" w:rsidRPr="006F46FF" w14:paraId="25F5EB04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355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3D7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tig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0FE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-3,3531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7BD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2,44E-08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A58D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trigger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factor</w:t>
            </w:r>
          </w:p>
        </w:tc>
      </w:tr>
      <w:tr w:rsidR="006F46FF" w:rsidRPr="00D115FC" w14:paraId="59D193A5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B54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EAF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sucC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F51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-3,2449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B09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1,55E-06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9721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succinyl-CoA synthetase subunit beta</w:t>
            </w:r>
          </w:p>
        </w:tc>
      </w:tr>
      <w:tr w:rsidR="006F46FF" w:rsidRPr="00D115FC" w14:paraId="503C6B68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05C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295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sucD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E9D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-3,2004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6F5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4,84E-07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2F39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succinyl-CoA synthetase subunit alpha</w:t>
            </w:r>
          </w:p>
        </w:tc>
      </w:tr>
      <w:tr w:rsidR="006F46FF" w:rsidRPr="00D115FC" w14:paraId="6B76DBE5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5C7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C38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atpH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307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-3,1588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F23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5,94E-07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1AC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ATP synthase F1 complex subunit delta</w:t>
            </w:r>
          </w:p>
        </w:tc>
      </w:tr>
      <w:tr w:rsidR="006F46FF" w:rsidRPr="00D115FC" w14:paraId="3FA6DC0D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C25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A86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rpmD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2EC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-3,0981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B80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5,55E-05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8095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L30</w:t>
            </w:r>
          </w:p>
        </w:tc>
      </w:tr>
      <w:tr w:rsidR="006F46FF" w:rsidRPr="00D115FC" w14:paraId="06D0B491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A56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5F1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rplQ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E21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-3,0778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E25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6,01E-08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4173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L17</w:t>
            </w:r>
          </w:p>
        </w:tc>
      </w:tr>
      <w:tr w:rsidR="006F46FF" w:rsidRPr="00D115FC" w14:paraId="1B893D9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E5B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321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4DF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-3,0069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934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3,83E-07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24E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ATP synthase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Fo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complex subunit b</w:t>
            </w:r>
          </w:p>
        </w:tc>
      </w:tr>
      <w:tr w:rsidR="006F46FF" w:rsidRPr="006F46FF" w14:paraId="6F721D1F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904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10B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gcvT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F7B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-2,9775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947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3,77E-07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D45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A0A0A"/>
                <w:kern w:val="0"/>
                <w:lang w:eastAsia="es-CL"/>
                <w14:ligatures w14:val="none"/>
              </w:rPr>
              <w:t>glycine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A0A0A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A0A0A"/>
                <w:kern w:val="0"/>
                <w:lang w:eastAsia="es-CL"/>
                <w14:ligatures w14:val="none"/>
              </w:rPr>
              <w:t>cleavage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A0A0A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A0A0A"/>
                <w:kern w:val="0"/>
                <w:lang w:eastAsia="es-CL"/>
                <w14:ligatures w14:val="none"/>
              </w:rPr>
              <w:t>system</w:t>
            </w:r>
            <w:proofErr w:type="spellEnd"/>
          </w:p>
        </w:tc>
      </w:tr>
      <w:tr w:rsidR="006F46FF" w:rsidRPr="006F46FF" w14:paraId="59502BE6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1B9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FD9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rplJ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86B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-2,9452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92D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9,60E-07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2DC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50S ribosomal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L10</w:t>
            </w:r>
          </w:p>
        </w:tc>
      </w:tr>
      <w:tr w:rsidR="006F46FF" w:rsidRPr="00D115FC" w14:paraId="478D5867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FE4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EC7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630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-2,9159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AAF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2,28E-07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4150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S5</w:t>
            </w:r>
          </w:p>
        </w:tc>
      </w:tr>
      <w:tr w:rsidR="006F46FF" w:rsidRPr="00D115FC" w14:paraId="6F12911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460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4A5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rplV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FCB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-2,8673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1ED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6,85E-06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FB33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L22</w:t>
            </w:r>
          </w:p>
        </w:tc>
      </w:tr>
      <w:tr w:rsidR="006F46FF" w:rsidRPr="006F46FF" w14:paraId="706A339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119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20F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accC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D1D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-2,8402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EA3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1,27E-07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458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acetyl-CoA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carboxylase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biotin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carboxylase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6F46FF" w:rsidRPr="006F46FF" w14:paraId="1C1976C8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030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7E7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accB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055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-2,8242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260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1,00E-08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0708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biotin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carboxyl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carrier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</w:p>
        </w:tc>
      </w:tr>
      <w:tr w:rsidR="006F46FF" w:rsidRPr="00D115FC" w14:paraId="342EC5F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84F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B4F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911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-2,7963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E04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3,94E-06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B5FE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ATP synthase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Fo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complex subunit a</w:t>
            </w:r>
          </w:p>
        </w:tc>
      </w:tr>
      <w:tr w:rsidR="006F46FF" w:rsidRPr="006F46FF" w14:paraId="6FB8F386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5AE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648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63C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-2,7830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E5F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1,71E-07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778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30S ribosomal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S3</w:t>
            </w:r>
          </w:p>
        </w:tc>
      </w:tr>
      <w:tr w:rsidR="006F46FF" w:rsidRPr="00D115FC" w14:paraId="60FA492B" w14:textId="77777777" w:rsidTr="006F46FF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485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80A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oppF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559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-2,7508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A60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1,11E-07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D0D0C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murein tripeptide ABC transporter/oligopeptide ABC transporter ATP binding subunit 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OppF</w:t>
            </w:r>
            <w:proofErr w:type="spellEnd"/>
          </w:p>
        </w:tc>
      </w:tr>
      <w:tr w:rsidR="006F46FF" w:rsidRPr="006F46FF" w14:paraId="4AC4FD94" w14:textId="77777777" w:rsidTr="006F46FF">
        <w:trPr>
          <w:trHeight w:val="36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DF3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6E1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odhB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4C6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-2,7395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F20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7,50E-06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59B6C1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2-oxoglutarate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complex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dihydrolipoyllysine-residue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succinyltransferase</w:t>
            </w:r>
            <w:proofErr w:type="spellEnd"/>
          </w:p>
        </w:tc>
      </w:tr>
      <w:tr w:rsidR="006F46FF" w:rsidRPr="00D115FC" w14:paraId="7C313C54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ED1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221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rplO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74B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-2,7234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641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9,44E-07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083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L15</w:t>
            </w:r>
          </w:p>
        </w:tc>
      </w:tr>
      <w:tr w:rsidR="006F46FF" w:rsidRPr="006F46FF" w14:paraId="54D02825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5E6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461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rpsG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C98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-2,7044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275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7,79E-06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73B7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30S ribosomal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S7</w:t>
            </w:r>
          </w:p>
        </w:tc>
      </w:tr>
      <w:tr w:rsidR="006F46FF" w:rsidRPr="00D115FC" w14:paraId="29FBEF75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E63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80F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rpsS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20A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-2,6987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AAF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5,25E-07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E9C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S19</w:t>
            </w:r>
          </w:p>
        </w:tc>
      </w:tr>
      <w:tr w:rsidR="006F46FF" w:rsidRPr="00D115FC" w14:paraId="1C399AF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25C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5D8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rpmE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5DB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-2,6690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DC2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1,41E-05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46C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L31</w:t>
            </w:r>
          </w:p>
        </w:tc>
      </w:tr>
      <w:tr w:rsidR="006F46FF" w:rsidRPr="006F46FF" w14:paraId="76A27F13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9DB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359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rpiA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DAD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-2,6670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7DC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1,57E-06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62A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ribose-5-phosphate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isomerase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 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RpiA</w:t>
            </w:r>
            <w:proofErr w:type="spellEnd"/>
          </w:p>
        </w:tc>
      </w:tr>
      <w:tr w:rsidR="006F46FF" w:rsidRPr="006F46FF" w14:paraId="5D5A1F9A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F70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F25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glnA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2C6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-2,6600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5C3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3,40E-06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18EE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glutamine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synthetase</w:t>
            </w:r>
            <w:proofErr w:type="spellEnd"/>
          </w:p>
        </w:tc>
      </w:tr>
      <w:tr w:rsidR="006F46FF" w:rsidRPr="006F46FF" w14:paraId="2697009C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392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523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ppsA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937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-2,6586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4E3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1,04E-06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3B1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phosphoenolpyruvate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synthetase</w:t>
            </w:r>
            <w:proofErr w:type="spellEnd"/>
          </w:p>
        </w:tc>
      </w:tr>
      <w:tr w:rsidR="006F46FF" w:rsidRPr="00D115FC" w14:paraId="3E8CCEF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2D2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DC4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943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-2,6531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F41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1,55E-06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08F7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S4</w:t>
            </w:r>
          </w:p>
        </w:tc>
      </w:tr>
      <w:tr w:rsidR="006F46FF" w:rsidRPr="00D115FC" w14:paraId="5FBF9747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9F0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F70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fabF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9A1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-2,6457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713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1,24E-07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37AC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3-oxoacyl</w:t>
            </w:r>
            <w:proofErr w:type="gram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-[</w:t>
            </w:r>
            <w:proofErr w:type="gram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acyl carrier protein] synthase 2</w:t>
            </w:r>
          </w:p>
        </w:tc>
      </w:tr>
      <w:tr w:rsidR="006F46FF" w:rsidRPr="00D115FC" w14:paraId="137B1B03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57C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71F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314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-2,6456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148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1,20E-06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97E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L16</w:t>
            </w:r>
          </w:p>
        </w:tc>
      </w:tr>
      <w:tr w:rsidR="006F46FF" w:rsidRPr="006F46FF" w14:paraId="2BE39A7B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0E5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028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gcvP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529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-2,6388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E26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6,96E-07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021A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aminomethyl-transferring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glycine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</w:p>
        </w:tc>
      </w:tr>
      <w:tr w:rsidR="006F46FF" w:rsidRPr="006F46FF" w14:paraId="727DA48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1E0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lastRenderedPageBreak/>
              <w:t>37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A97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trmD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3FA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-2,6340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033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5,13E-07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2FB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tRNA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gram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m(</w:t>
            </w:r>
            <w:proofErr w:type="gram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1)G37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methyltransferase</w:t>
            </w:r>
            <w:proofErr w:type="spellEnd"/>
          </w:p>
        </w:tc>
      </w:tr>
      <w:tr w:rsidR="006F46FF" w:rsidRPr="00D115FC" w14:paraId="41ABBAB1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B4D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7D2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rplK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8A2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-2,6161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876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9,73E-06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ACC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L11</w:t>
            </w:r>
          </w:p>
        </w:tc>
      </w:tr>
      <w:tr w:rsidR="006F46FF" w:rsidRPr="006F46FF" w14:paraId="73EE7BC6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F50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3BB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lpdA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60F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-2,6036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2E2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7,33E-07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933D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dihydrolipoyl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</w:p>
        </w:tc>
      </w:tr>
      <w:tr w:rsidR="006F46FF" w:rsidRPr="00D115FC" w14:paraId="5F10D9E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5B5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98C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rpmC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31F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-2,5929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57A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8,22E-04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89F8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L29</w:t>
            </w:r>
          </w:p>
        </w:tc>
      </w:tr>
      <w:tr w:rsidR="006F46FF" w:rsidRPr="00D115FC" w14:paraId="48C1498A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712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C78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0C9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-2,5731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C29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1,15E-05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B8E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ATP synthase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Fo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complex subunit c</w:t>
            </w:r>
          </w:p>
        </w:tc>
      </w:tr>
      <w:tr w:rsidR="006F46FF" w:rsidRPr="006F46FF" w14:paraId="7791255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01E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114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rpoA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599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-2,5698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A67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3,34E-07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9260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RNA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polymerase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alpha</w:t>
            </w:r>
            <w:proofErr w:type="spellEnd"/>
          </w:p>
        </w:tc>
      </w:tr>
      <w:tr w:rsidR="006F46FF" w:rsidRPr="00D115FC" w14:paraId="071972E8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85B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D1C4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rpsJ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0AD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-2,5590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B5C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1,86E-06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D34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S10</w:t>
            </w:r>
          </w:p>
        </w:tc>
      </w:tr>
      <w:tr w:rsidR="006F46FF" w:rsidRPr="00D115FC" w14:paraId="0C4F1AE6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DF5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A54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tssJ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CBD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-2,5524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EDB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3,88E-05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73ED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type VI secretion system lipoprotein</w:t>
            </w:r>
          </w:p>
        </w:tc>
      </w:tr>
      <w:tr w:rsidR="006F46FF" w:rsidRPr="00D115FC" w14:paraId="0DF0E2C5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AE3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4FF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791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-2,5435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4B5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5,26E-06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2179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L4</w:t>
            </w:r>
          </w:p>
        </w:tc>
      </w:tr>
      <w:tr w:rsidR="006F46FF" w:rsidRPr="00D115FC" w14:paraId="4DF4B709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61C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E53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5C0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-2,5275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0AA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3,96E-06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AD4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L3</w:t>
            </w:r>
          </w:p>
        </w:tc>
      </w:tr>
      <w:tr w:rsidR="006F46FF" w:rsidRPr="00D115FC" w14:paraId="5D5C01D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AA1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00D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96C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-2,5209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974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1,98E-06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2980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L6</w:t>
            </w:r>
          </w:p>
        </w:tc>
      </w:tr>
      <w:tr w:rsidR="006F46FF" w:rsidRPr="00D115FC" w14:paraId="590C9010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90D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773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rplS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ADD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-2,4497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96D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5,31E-06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2EEA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L19</w:t>
            </w:r>
          </w:p>
        </w:tc>
      </w:tr>
      <w:tr w:rsidR="006F46FF" w:rsidRPr="00D115FC" w14:paraId="6B53EAFC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937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64B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rpsL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BA6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-2,4107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7C3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3,34E-06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AEDC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S12</w:t>
            </w:r>
          </w:p>
        </w:tc>
      </w:tr>
      <w:tr w:rsidR="006F46FF" w:rsidRPr="00D115FC" w14:paraId="47C6ADB7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C72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C61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rplR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2C4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-2,4032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DFF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3,97E-06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9CDE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L18</w:t>
            </w:r>
          </w:p>
        </w:tc>
      </w:tr>
      <w:tr w:rsidR="006F46FF" w:rsidRPr="006F46FF" w14:paraId="62932324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20B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FC0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sucA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8A2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-2,3641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DC0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3,58E-05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DAA8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2-oxoglutarate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E1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component</w:t>
            </w:r>
            <w:proofErr w:type="spellEnd"/>
          </w:p>
        </w:tc>
      </w:tr>
      <w:tr w:rsidR="006F46FF" w:rsidRPr="006F46FF" w14:paraId="3CC2193B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FA3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E2A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oppC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B52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-2,3582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7CB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6,52E-07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9497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oligopeptide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ABC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transporter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permease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OppC</w:t>
            </w:r>
            <w:proofErr w:type="spellEnd"/>
          </w:p>
        </w:tc>
      </w:tr>
      <w:tr w:rsidR="006F46FF" w:rsidRPr="00D115FC" w14:paraId="6F9C5172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C4F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6DA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C6F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-2,3558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0C26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5,46E-06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9B6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L2</w:t>
            </w:r>
          </w:p>
        </w:tc>
      </w:tr>
      <w:tr w:rsidR="006F46FF" w:rsidRPr="00D115FC" w14:paraId="2F250C19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87D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F01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rpsH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952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-2,3356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90C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1,27E-06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B7B9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S8</w:t>
            </w:r>
          </w:p>
        </w:tc>
      </w:tr>
      <w:tr w:rsidR="006F46FF" w:rsidRPr="00D115FC" w14:paraId="3DFBBA68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F76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AF2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rplW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BC9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-2,3355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BAE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1,01E-05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FA8C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L23</w:t>
            </w:r>
          </w:p>
        </w:tc>
      </w:tr>
      <w:tr w:rsidR="006F46FF" w:rsidRPr="00D115FC" w14:paraId="67D3B875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F0D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1F6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rpmB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8E5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-2,3316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0E1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8,17E-07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DB8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L28</w:t>
            </w:r>
          </w:p>
        </w:tc>
      </w:tr>
      <w:tr w:rsidR="006F46FF" w:rsidRPr="00D115FC" w14:paraId="307A4403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3D1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6ED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rpsU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2A1E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-2,3182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B6D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4,90E-06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793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S21</w:t>
            </w:r>
          </w:p>
        </w:tc>
      </w:tr>
      <w:tr w:rsidR="006F46FF" w:rsidRPr="006F46FF" w14:paraId="62204AC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008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1CC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purL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EC4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-2,3023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9F3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1,52E-06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9E29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phosphoribosylformylglycinamide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synthetase</w:t>
            </w:r>
            <w:proofErr w:type="spellEnd"/>
          </w:p>
        </w:tc>
      </w:tr>
      <w:tr w:rsidR="006F46FF" w:rsidRPr="006F46FF" w14:paraId="5E78C908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BEB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525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motA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AD1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-2,2818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1A8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5,30E-03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D97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motility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A</w:t>
            </w:r>
          </w:p>
        </w:tc>
      </w:tr>
      <w:tr w:rsidR="006F46FF" w:rsidRPr="006F46FF" w14:paraId="20B2EBE3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275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78D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rimM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9F5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-2,2791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06B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3,24E-06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EEE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ribosome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maturation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factor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RimM</w:t>
            </w:r>
            <w:proofErr w:type="spellEnd"/>
          </w:p>
        </w:tc>
      </w:tr>
      <w:tr w:rsidR="006F46FF" w:rsidRPr="00D115FC" w14:paraId="6809A237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208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DCA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tssC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6F1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-2,2764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104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7,70E-04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AFAE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type VI secretion system contractile sheath large subunit</w:t>
            </w:r>
          </w:p>
        </w:tc>
      </w:tr>
      <w:tr w:rsidR="006F46FF" w:rsidRPr="006F46FF" w14:paraId="2C826019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096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4E3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putP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C05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-2,2719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B49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1,32E-06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3A60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proofErr w:type="gram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proline:Na</w:t>
            </w:r>
            <w:proofErr w:type="spellEnd"/>
            <w:proofErr w:type="gram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(+)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symporter</w:t>
            </w:r>
            <w:proofErr w:type="spellEnd"/>
          </w:p>
        </w:tc>
      </w:tr>
      <w:tr w:rsidR="006F46FF" w:rsidRPr="006F46FF" w14:paraId="70C8CEDB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763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4C1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purM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D61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-2,2593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B0E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1,18E-06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B21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phosphoribosylformylglycinamide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cyclo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-ligase</w:t>
            </w:r>
          </w:p>
        </w:tc>
      </w:tr>
      <w:tr w:rsidR="006F46FF" w:rsidRPr="00D115FC" w14:paraId="5488798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91B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9B9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800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-2,2402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28A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1,33E-05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B39D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</w:t>
            </w:r>
          </w:p>
        </w:tc>
      </w:tr>
      <w:tr w:rsidR="006F46FF" w:rsidRPr="006F46FF" w14:paraId="66B8FE5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2F9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F9D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tagH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9CB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-2,2194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17F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4,50E-05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048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ATP-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binding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teichoic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acid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precursor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transporter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component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</w:p>
        </w:tc>
      </w:tr>
      <w:tr w:rsidR="006F46FF" w:rsidRPr="006F46FF" w14:paraId="3792F881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4CF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74E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rpoC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B5F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-2,2122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1FC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9,44E-07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7387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RNA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polymerase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beta'</w:t>
            </w:r>
          </w:p>
        </w:tc>
      </w:tr>
      <w:tr w:rsidR="006F46FF" w:rsidRPr="00D115FC" w14:paraId="6932DC51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4D6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0D8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rpsQ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C47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-2,2039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1F2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9,17E-07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537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S17</w:t>
            </w:r>
          </w:p>
        </w:tc>
      </w:tr>
      <w:tr w:rsidR="006F46FF" w:rsidRPr="006F46FF" w14:paraId="3EACAC9B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FD9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A45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purF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FFA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-2,1896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D0E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1,36E-07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183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amidophosphoribosyltransferase</w:t>
            </w:r>
            <w:proofErr w:type="spellEnd"/>
          </w:p>
        </w:tc>
      </w:tr>
      <w:tr w:rsidR="006F46FF" w:rsidRPr="006F46FF" w14:paraId="73A4746D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79C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5A2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astD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1B6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-2,1891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1B2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7,21E-07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889A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aldehyde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</w:p>
        </w:tc>
      </w:tr>
      <w:tr w:rsidR="006F46FF" w:rsidRPr="00D115FC" w14:paraId="64C78F6A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7CC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7A0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secY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F35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-2,1861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B69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2,77E-06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3107" w14:textId="05C2F56A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Sec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translocon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subunit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SecY</w:t>
            </w:r>
            <w:proofErr w:type="spellEnd"/>
            <w:r w:rsidR="00D716D6"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</w:t>
            </w:r>
            <w:r w:rsidR="00D716D6"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fused</w:t>
            </w:r>
            <w:r w:rsidR="00D716D6"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</w:t>
            </w:r>
            <w:r w:rsidR="00D716D6"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DNA-binding</w:t>
            </w:r>
          </w:p>
        </w:tc>
      </w:tr>
      <w:tr w:rsidR="006F46FF" w:rsidRPr="006F46FF" w14:paraId="4814E2AD" w14:textId="77777777" w:rsidTr="006F46FF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C65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334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putA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EB3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-2,1577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5E9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1,76E-05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D78BA3" w14:textId="0A12F359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transcriptional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repressor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/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proline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/1-pyrroline-5-carboxylate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PutA</w:t>
            </w:r>
            <w:proofErr w:type="spellEnd"/>
          </w:p>
        </w:tc>
      </w:tr>
      <w:tr w:rsidR="006F46FF" w:rsidRPr="00D115FC" w14:paraId="4D027A9D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E75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661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rpsR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B75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-2,1510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011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1,72E-04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6E3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S18</w:t>
            </w:r>
          </w:p>
        </w:tc>
      </w:tr>
      <w:tr w:rsidR="006F46FF" w:rsidRPr="00D115FC" w14:paraId="7F593239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C72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0A0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rpsM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773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-2,1443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80C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2,27E-06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DE75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S13</w:t>
            </w:r>
          </w:p>
        </w:tc>
      </w:tr>
      <w:tr w:rsidR="006F46FF" w:rsidRPr="00D115FC" w14:paraId="41C42C3C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C18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0AA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rpsK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FA5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-2,1438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D81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2,21E-06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6630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S11</w:t>
            </w:r>
          </w:p>
        </w:tc>
      </w:tr>
      <w:tr w:rsidR="006F46FF" w:rsidRPr="00D115FC" w14:paraId="342E8126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C9B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76F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gcvH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754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-2,1315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5B1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1,91E-05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7EF0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glycine cleavage system protein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GcvH</w:t>
            </w:r>
            <w:proofErr w:type="spellEnd"/>
          </w:p>
        </w:tc>
      </w:tr>
      <w:tr w:rsidR="006F46FF" w:rsidRPr="00D115FC" w14:paraId="49599B1B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5EF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844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2B9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-2,1309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A48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3,71E-05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03B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S16</w:t>
            </w:r>
          </w:p>
        </w:tc>
      </w:tr>
      <w:tr w:rsidR="006F46FF" w:rsidRPr="00D115FC" w14:paraId="62F934E6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33A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37A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rplM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10A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-2,1303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E03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2,38E-05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246C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50S ribosomal subunit protein L13</w:t>
            </w:r>
          </w:p>
        </w:tc>
      </w:tr>
      <w:tr w:rsidR="006F46FF" w:rsidRPr="006F46FF" w14:paraId="6223CC6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4A7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lastRenderedPageBreak/>
              <w:t>78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F10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astA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457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-2,1190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378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4,32E-06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FB4E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arginine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N-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succinyltransferase</w:t>
            </w:r>
            <w:proofErr w:type="spellEnd"/>
          </w:p>
        </w:tc>
      </w:tr>
      <w:tr w:rsidR="006F46FF" w:rsidRPr="00D115FC" w14:paraId="6B6D0DA1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83C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781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yeiP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859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-2,1131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CD4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7,35E-07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B19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elongation factor P-like protein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YeiP</w:t>
            </w:r>
            <w:proofErr w:type="spellEnd"/>
          </w:p>
        </w:tc>
      </w:tr>
      <w:tr w:rsidR="006F46FF" w:rsidRPr="006F46FF" w14:paraId="0CB462CC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D6D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F1F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rpoB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4DE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-2,1119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463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1,54E-06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9762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RNA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polymerase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beta</w:t>
            </w:r>
          </w:p>
        </w:tc>
      </w:tr>
      <w:tr w:rsidR="006F46FF" w:rsidRPr="006F46FF" w14:paraId="25457416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D79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BD01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fabD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956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-2,1080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23B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5,29E-07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9791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[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acyl-carrier-protein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] S-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malonyltransferase</w:t>
            </w:r>
            <w:proofErr w:type="spellEnd"/>
          </w:p>
        </w:tc>
      </w:tr>
      <w:tr w:rsidR="006F46FF" w:rsidRPr="00D115FC" w14:paraId="229AFFDB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44B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CAD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mscS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A5B3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-2,0801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86CA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6,56E-07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C727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small conductance mechanosensitive channel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MscS</w:t>
            </w:r>
            <w:proofErr w:type="spellEnd"/>
          </w:p>
        </w:tc>
      </w:tr>
      <w:tr w:rsidR="006F46FF" w:rsidRPr="00D115FC" w14:paraId="49A5E34F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427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654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rpsN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A45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-2,0688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A35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9,66E-06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964C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S14</w:t>
            </w:r>
          </w:p>
        </w:tc>
      </w:tr>
      <w:tr w:rsidR="006F46FF" w:rsidRPr="006F46FF" w14:paraId="2232BBB4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37B8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8EDF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nqrE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D2C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-2,0634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3CD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3,71E-06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A7FF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proofErr w:type="gram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NADH:ubiquinone</w:t>
            </w:r>
            <w:proofErr w:type="spellEnd"/>
            <w:proofErr w:type="gram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reductase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(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(+)-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transporting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)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</w:p>
        </w:tc>
      </w:tr>
      <w:tr w:rsidR="006F46FF" w:rsidRPr="00D115FC" w14:paraId="4AC0775D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A89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0F5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rpsO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259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-2,0624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F96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2,19E-05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E5D3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30S ribosomal subunit protein S15</w:t>
            </w:r>
          </w:p>
        </w:tc>
      </w:tr>
      <w:tr w:rsidR="006F46FF" w:rsidRPr="006F46FF" w14:paraId="554D9A6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0EF7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EDF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fkpA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636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-2,0392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8EB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8,16E-07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99B6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peptidyl-prolyl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cis-trans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isomerase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FkpA</w:t>
            </w:r>
            <w:proofErr w:type="spellEnd"/>
          </w:p>
        </w:tc>
      </w:tr>
      <w:tr w:rsidR="006F46FF" w:rsidRPr="006F46FF" w14:paraId="0C94E16E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5A7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14F0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fusA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449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-2,0325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CD3D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1,27E-05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A2AE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elongation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factor G </w:t>
            </w:r>
          </w:p>
        </w:tc>
      </w:tr>
      <w:tr w:rsidR="006F46FF" w:rsidRPr="00D115FC" w14:paraId="010DCB8F" w14:textId="77777777" w:rsidTr="006F46FF">
        <w:trPr>
          <w:trHeight w:val="3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E1F2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E876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vctC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F81E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-2,0138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7D7B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5,74E-06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7E6B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iron chelate ABC transporter ATP-binding protein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VctC</w:t>
            </w:r>
            <w:proofErr w:type="spellEnd"/>
          </w:p>
        </w:tc>
      </w:tr>
      <w:tr w:rsidR="006F46FF" w:rsidRPr="006F46FF" w14:paraId="192F9EFD" w14:textId="77777777" w:rsidTr="006F46FF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6DABC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21119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aceE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6D744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-2,0026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D3295" w14:textId="77777777" w:rsidR="006F46FF" w:rsidRPr="006F46FF" w:rsidRDefault="006F46FF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3,27E-06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A40AA" w14:textId="77777777" w:rsidR="006F46FF" w:rsidRPr="006F46FF" w:rsidRDefault="006F46FF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pyruvate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E1 </w:t>
            </w:r>
            <w:proofErr w:type="spellStart"/>
            <w:r w:rsidRPr="006F46FF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component</w:t>
            </w:r>
            <w:proofErr w:type="spellEnd"/>
          </w:p>
        </w:tc>
      </w:tr>
    </w:tbl>
    <w:p w14:paraId="39E32F7D" w14:textId="77777777" w:rsidR="006F46FF" w:rsidRDefault="006F46FF" w:rsidP="00807E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797C286" w14:textId="2C9233EA" w:rsidR="006F46FF" w:rsidRDefault="006F46FF" w:rsidP="00D716D6">
      <w:pPr>
        <w:ind w:left="-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1AE9B6F" w14:textId="0B6B713C" w:rsidR="006F46FF" w:rsidRDefault="006F46FF" w:rsidP="006F46FF">
      <w:pPr>
        <w:ind w:left="993" w:hanging="993"/>
        <w:rPr>
          <w:rFonts w:ascii="Times New Roman" w:hAnsi="Times New Roman" w:cs="Times New Roman"/>
          <w:sz w:val="24"/>
          <w:szCs w:val="24"/>
          <w:lang w:val="en-US"/>
        </w:rPr>
      </w:pPr>
      <w:r w:rsidRPr="00807E0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3. </w:t>
      </w:r>
      <w:r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List of </w:t>
      </w:r>
      <w:proofErr w:type="spellStart"/>
      <w:r w:rsidRPr="006F46FF">
        <w:rPr>
          <w:rFonts w:ascii="Times New Roman" w:hAnsi="Times New Roman" w:cs="Times New Roman"/>
          <w:sz w:val="24"/>
          <w:szCs w:val="24"/>
          <w:lang w:val="en-US"/>
        </w:rPr>
        <w:t>unigenes</w:t>
      </w:r>
      <w:proofErr w:type="spellEnd"/>
      <w:r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6F46FF">
        <w:rPr>
          <w:rFonts w:ascii="Times New Roman" w:eastAsia="Times New Roman" w:hAnsi="Times New Roman" w:cs="Times New Roman"/>
          <w:i/>
          <w:iCs/>
          <w:color w:val="24292F"/>
          <w:lang w:val="en-US" w:eastAsia="es-EC"/>
        </w:rPr>
        <w:t>V. parahaemolyticus</w:t>
      </w:r>
      <w:r w:rsidRPr="006F46FF">
        <w:rPr>
          <w:rFonts w:ascii="Times New Roman" w:hAnsi="Times New Roman" w:cs="Times New Roman"/>
          <w:sz w:val="24"/>
          <w:szCs w:val="24"/>
          <w:lang w:val="en-US"/>
        </w:rPr>
        <w:t>-causing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AHPND in shrimp </w:t>
      </w:r>
      <w:r>
        <w:rPr>
          <w:rFonts w:ascii="Times New Roman" w:hAnsi="Times New Roman" w:cs="Times New Roman"/>
          <w:sz w:val="24"/>
          <w:szCs w:val="24"/>
          <w:lang w:val="en-US"/>
        </w:rPr>
        <w:t>up</w:t>
      </w:r>
      <w:r w:rsidRPr="006F46FF">
        <w:rPr>
          <w:rFonts w:ascii="Times New Roman" w:hAnsi="Times New Roman" w:cs="Times New Roman"/>
          <w:sz w:val="24"/>
          <w:szCs w:val="24"/>
          <w:lang w:val="en-US"/>
        </w:rPr>
        <w:t xml:space="preserve">regulated by exposure to </w:t>
      </w:r>
      <w:r>
        <w:rPr>
          <w:rFonts w:ascii="Times New Roman" w:hAnsi="Times New Roman" w:cs="Times New Roman"/>
          <w:sz w:val="24"/>
          <w:szCs w:val="24"/>
          <w:lang w:val="en-US"/>
        </w:rPr>
        <w:t>OEO.</w:t>
      </w:r>
    </w:p>
    <w:tbl>
      <w:tblPr>
        <w:tblW w:w="10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850"/>
        <w:gridCol w:w="1993"/>
        <w:gridCol w:w="1126"/>
        <w:gridCol w:w="5811"/>
      </w:tblGrid>
      <w:tr w:rsidR="00D716D6" w:rsidRPr="00D716D6" w14:paraId="1642A86C" w14:textId="77777777" w:rsidTr="00D716D6">
        <w:trPr>
          <w:trHeight w:val="380"/>
        </w:trPr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CCAE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  <w:t>#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105E4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  <w:t>logFC</w:t>
            </w:r>
            <w:proofErr w:type="spellEnd"/>
          </w:p>
        </w:tc>
        <w:tc>
          <w:tcPr>
            <w:tcW w:w="1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BCCF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>log2FoldChange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361CB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s-CL"/>
                <w14:ligatures w14:val="none"/>
              </w:rPr>
              <w:t>P</w:t>
            </w:r>
            <w:r w:rsidRPr="00D716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  <w:t>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CL"/>
                <w14:ligatures w14:val="none"/>
              </w:rPr>
              <w:t>value</w:t>
            </w:r>
            <w:proofErr w:type="spellEnd"/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B93D2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 xml:space="preserve">Gene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>description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>from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CL"/>
                <w14:ligatures w14:val="none"/>
              </w:rPr>
              <w:t xml:space="preserve"> NCBI</w:t>
            </w:r>
          </w:p>
        </w:tc>
      </w:tr>
      <w:tr w:rsidR="00D716D6" w:rsidRPr="00D115FC" w14:paraId="51D38A06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F581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072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pspG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C40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4,5544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1E5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2,27E-08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4C6C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envelope stress response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PspG</w:t>
            </w:r>
            <w:proofErr w:type="spellEnd"/>
          </w:p>
        </w:tc>
      </w:tr>
      <w:tr w:rsidR="00D716D6" w:rsidRPr="00D115FC" w14:paraId="76399F5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EA43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DD4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cpaB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33C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4,4494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040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4,00E-06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625E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Flp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pilus assembly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CpaB</w:t>
            </w:r>
            <w:proofErr w:type="spellEnd"/>
          </w:p>
        </w:tc>
      </w:tr>
      <w:tr w:rsidR="00D716D6" w:rsidRPr="00D115FC" w14:paraId="50BAD55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BBB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906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vmeT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BF3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4,2925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EF4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1,26E-06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4CC4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multidrug efflux RND transporter periplasmic adaptor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VmeT</w:t>
            </w:r>
            <w:proofErr w:type="spellEnd"/>
          </w:p>
        </w:tc>
      </w:tr>
      <w:tr w:rsidR="00D716D6" w:rsidRPr="00D716D6" w14:paraId="3A34C71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5827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991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vmeU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3DA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4,2799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72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1,44E-06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4FD1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multidrug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efflux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RND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transporter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periplasmic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adaptor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VmeU</w:t>
            </w:r>
            <w:proofErr w:type="spellEnd"/>
          </w:p>
        </w:tc>
      </w:tr>
      <w:tr w:rsidR="00D716D6" w:rsidRPr="00D716D6" w14:paraId="4E32E40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7FBF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735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ssrS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B55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3,5184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301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2,03E-04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8A0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ncRNA</w:t>
            </w:r>
            <w:proofErr w:type="spellEnd"/>
          </w:p>
        </w:tc>
      </w:tr>
      <w:tr w:rsidR="00D716D6" w:rsidRPr="00D115FC" w14:paraId="0A3E2EA6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4800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DDED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vmeV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032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3,5108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8EB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3,00E-06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EE42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multidrug efflux RND transporter permease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Vme</w:t>
            </w:r>
            <w:proofErr w:type="spellEnd"/>
          </w:p>
        </w:tc>
      </w:tr>
      <w:tr w:rsidR="00D716D6" w:rsidRPr="00D716D6" w14:paraId="00FD1D0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538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FE8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betI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E8B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3,2603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A6D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5,27E-05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60F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transcriptional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regulator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BetI</w:t>
            </w:r>
            <w:proofErr w:type="spellEnd"/>
          </w:p>
        </w:tc>
      </w:tr>
      <w:tr w:rsidR="00D716D6" w:rsidRPr="00D716D6" w14:paraId="2B08B7AA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50DC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C2D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cyoE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A86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3,2584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2D4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3,74E-07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16E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heme O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synthase</w:t>
            </w:r>
            <w:proofErr w:type="spellEnd"/>
          </w:p>
        </w:tc>
      </w:tr>
      <w:tr w:rsidR="00D716D6" w:rsidRPr="00D716D6" w14:paraId="1492E056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CD40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D79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betB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45F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3,2370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28F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3,32E-06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63F7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betaine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aldehyde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</w:p>
        </w:tc>
      </w:tr>
      <w:tr w:rsidR="00D716D6" w:rsidRPr="00D115FC" w14:paraId="2CBAACA5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0268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2E5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ctaD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A24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3,2174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ACE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1,71E-06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E05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cytochrome c oxidase subunit I</w:t>
            </w:r>
          </w:p>
        </w:tc>
      </w:tr>
      <w:tr w:rsidR="00D716D6" w:rsidRPr="00D115FC" w14:paraId="48D8173C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0884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69D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coxB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798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3,1443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66D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5,60E-06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0E2F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cytochrome c oxidase subunit II</w:t>
            </w:r>
          </w:p>
        </w:tc>
      </w:tr>
      <w:tr w:rsidR="00D716D6" w:rsidRPr="00D115FC" w14:paraId="54FE637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43CC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AB4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vscX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5ED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3,1197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4F3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4,88E-03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E24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type III secretion system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VscX</w:t>
            </w:r>
            <w:proofErr w:type="spellEnd"/>
          </w:p>
        </w:tc>
      </w:tr>
      <w:tr w:rsidR="00D716D6" w:rsidRPr="00D716D6" w14:paraId="12A31708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4D89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512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napG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B4A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3,0621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BF2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4,89E-06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6719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ferredoxin-type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NapG</w:t>
            </w:r>
            <w:proofErr w:type="spellEnd"/>
          </w:p>
        </w:tc>
      </w:tr>
      <w:tr w:rsidR="00D716D6" w:rsidRPr="00D716D6" w14:paraId="243591A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456E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574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napH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92E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3,0385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FD7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1,54E-05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8BA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quinol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ferredoxin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NapH</w:t>
            </w:r>
            <w:proofErr w:type="spellEnd"/>
          </w:p>
        </w:tc>
      </w:tr>
      <w:tr w:rsidR="00D716D6" w:rsidRPr="00D115FC" w14:paraId="619C13A5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9328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424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vscU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0C2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2,9624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933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4,02E-03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E85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SctU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export apparatus subunit 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VscU</w:t>
            </w:r>
            <w:proofErr w:type="spellEnd"/>
          </w:p>
        </w:tc>
      </w:tr>
      <w:tr w:rsidR="00D716D6" w:rsidRPr="00D716D6" w14:paraId="25B3050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954E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EAE8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pspA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093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2,9579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C94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4,53E-07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D49B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phage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shock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A</w:t>
            </w:r>
          </w:p>
        </w:tc>
      </w:tr>
      <w:tr w:rsidR="00D716D6" w:rsidRPr="00D716D6" w14:paraId="1801DC93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3C74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169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grcA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80A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2,9178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BC8A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3,38E-04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930B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autonomous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glycyl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radical cofactor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GrcA</w:t>
            </w:r>
            <w:proofErr w:type="spellEnd"/>
          </w:p>
        </w:tc>
      </w:tr>
      <w:tr w:rsidR="00D716D6" w:rsidRPr="00D716D6" w14:paraId="14EA07E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A322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1DE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cyoC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020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2,8994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9BE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1,44E-03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E2CF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cytochrome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o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ubiquinol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oxidase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III</w:t>
            </w:r>
          </w:p>
        </w:tc>
      </w:tr>
      <w:tr w:rsidR="00D716D6" w:rsidRPr="00D716D6" w14:paraId="25A95BB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ECC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3DF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manA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5AD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2,8800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892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1,91E-03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721B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mannose-6-phosphate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isomerase</w:t>
            </w:r>
            <w:proofErr w:type="spellEnd"/>
          </w:p>
        </w:tc>
      </w:tr>
      <w:tr w:rsidR="00D716D6" w:rsidRPr="00D115FC" w14:paraId="703C929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3027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3C9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vcrR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EAA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2,8583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517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1,84E-02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C614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LcrR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chaperone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VcrR</w:t>
            </w:r>
            <w:proofErr w:type="spellEnd"/>
          </w:p>
        </w:tc>
      </w:tr>
      <w:tr w:rsidR="00D716D6" w:rsidRPr="00D716D6" w14:paraId="1607C384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BB0C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9AB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cyoA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4DA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2,8549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F4D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6,62E-03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2CA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cytochrome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bo3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2</w:t>
            </w:r>
          </w:p>
        </w:tc>
      </w:tr>
      <w:tr w:rsidR="00D716D6" w:rsidRPr="00D115FC" w14:paraId="50184D22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4A30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E5D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vscT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FB4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2,8284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517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3,35E-03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51E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export apparatus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VscT</w:t>
            </w:r>
            <w:proofErr w:type="spellEnd"/>
          </w:p>
        </w:tc>
      </w:tr>
      <w:tr w:rsidR="00D716D6" w:rsidRPr="00D716D6" w14:paraId="14B9965A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E3FF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94E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tyrA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ADD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2,7944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081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1,14E-04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4547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bifunctional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chorismate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mutase/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prephenate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</w:p>
        </w:tc>
      </w:tr>
      <w:tr w:rsidR="00D716D6" w:rsidRPr="00D716D6" w14:paraId="2D58E5FA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C134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BED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cyoB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D9A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2,7737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95F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6,62E-03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E459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cytochrome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o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ubiquinol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oxidase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I</w:t>
            </w:r>
          </w:p>
        </w:tc>
      </w:tr>
      <w:tr w:rsidR="00D716D6" w:rsidRPr="00D716D6" w14:paraId="6619B24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71C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9D7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6EB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2,7623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60E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9,61E-06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CE72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periplasmic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nitrate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reductase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NapA</w:t>
            </w:r>
            <w:proofErr w:type="spellEnd"/>
          </w:p>
        </w:tc>
      </w:tr>
      <w:tr w:rsidR="00D716D6" w:rsidRPr="00D716D6" w14:paraId="765030F2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E102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C39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metR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9A9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2,7501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BE6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4,11E-09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A72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DNA-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binding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transcriptional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dual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regulator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MetR</w:t>
            </w:r>
            <w:proofErr w:type="spellEnd"/>
          </w:p>
        </w:tc>
      </w:tr>
      <w:tr w:rsidR="00D716D6" w:rsidRPr="00D115FC" w14:paraId="4C2C6190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B370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D5E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proV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253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2,7501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120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3,80E-06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E52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glycine betaine/L-proline ABC transporter ATP-binding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ProV</w:t>
            </w:r>
            <w:proofErr w:type="spellEnd"/>
          </w:p>
        </w:tc>
      </w:tr>
      <w:tr w:rsidR="00D716D6" w:rsidRPr="00D716D6" w14:paraId="2B21D499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B1F8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5D1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rbsD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5D8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2,7393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8DD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1,13E-04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491F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ribose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pyranase</w:t>
            </w:r>
            <w:proofErr w:type="spellEnd"/>
          </w:p>
        </w:tc>
      </w:tr>
      <w:tr w:rsidR="00D716D6" w:rsidRPr="00D716D6" w14:paraId="0D98ACDD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BD1C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B89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dinB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FF8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2,7320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BDF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6,62E-07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2664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DNA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polymerase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IV</w:t>
            </w:r>
          </w:p>
        </w:tc>
      </w:tr>
      <w:tr w:rsidR="00D716D6" w:rsidRPr="00D716D6" w14:paraId="58DC125C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484B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2CF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pspB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5FF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2,7281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399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1,45E-05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D5F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phage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shock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B</w:t>
            </w:r>
          </w:p>
        </w:tc>
      </w:tr>
      <w:tr w:rsidR="00D716D6" w:rsidRPr="00D115FC" w14:paraId="7C35C93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4504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6C0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vcrD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ACD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2,7276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C62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2,42E-03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E772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SctV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export apparatus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VcrD</w:t>
            </w:r>
            <w:proofErr w:type="spellEnd"/>
          </w:p>
        </w:tc>
      </w:tr>
      <w:tr w:rsidR="00D716D6" w:rsidRPr="00D716D6" w14:paraId="7DF670A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3EA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01C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cyoD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08B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2,7087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160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2,13E-02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7B5E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cytochrome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bo3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4</w:t>
            </w:r>
          </w:p>
        </w:tc>
      </w:tr>
      <w:tr w:rsidR="00D716D6" w:rsidRPr="00D115FC" w14:paraId="72BB8FB3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B181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8A1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vscO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614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2,6879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DC1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7,32E-03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D6F1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type III secretion system central stalk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VscO</w:t>
            </w:r>
            <w:proofErr w:type="spellEnd"/>
          </w:p>
        </w:tc>
      </w:tr>
      <w:tr w:rsidR="00D716D6" w:rsidRPr="00D716D6" w14:paraId="015B28A3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B00E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BD7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ribA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306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2,6859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E09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1,08E-04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2CEB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GTP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cyclohydrolase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2</w:t>
            </w:r>
          </w:p>
        </w:tc>
      </w:tr>
      <w:tr w:rsidR="00D716D6" w:rsidRPr="00D716D6" w14:paraId="5F6E022C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B2F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lastRenderedPageBreak/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2E4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ectA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635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2,6693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F6F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1,66E-04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FDF8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diaminobutyrate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acetyltransferase</w:t>
            </w:r>
            <w:proofErr w:type="spellEnd"/>
          </w:p>
        </w:tc>
      </w:tr>
      <w:tr w:rsidR="00D716D6" w:rsidRPr="00D115FC" w14:paraId="28771C9C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49DF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BB7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thiP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9AB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2,6570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902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1,45E-02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15AB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thiamine/thiamine pyrophosphate ABC transporter permease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ThiP</w:t>
            </w:r>
            <w:proofErr w:type="spellEnd"/>
          </w:p>
        </w:tc>
      </w:tr>
      <w:tr w:rsidR="00D716D6" w:rsidRPr="00D716D6" w14:paraId="7485C7C2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5E31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6F9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betA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D6F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2,6360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AD9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6,41E-03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9C7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choline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</w:p>
        </w:tc>
      </w:tr>
      <w:tr w:rsidR="00D716D6" w:rsidRPr="00D716D6" w14:paraId="027BB120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5177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22F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ssrA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245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2,6283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EF1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1,37E-04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6A59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ncRNA</w:t>
            </w:r>
            <w:proofErr w:type="spellEnd"/>
          </w:p>
        </w:tc>
      </w:tr>
      <w:tr w:rsidR="00D716D6" w:rsidRPr="00D115FC" w14:paraId="44E8DAA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D577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822F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vmeP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CAA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2,6219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29C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8,77E-03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8B7C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efflux RND transporter periplasmic adaptor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VmeP</w:t>
            </w:r>
            <w:proofErr w:type="spellEnd"/>
          </w:p>
        </w:tc>
      </w:tr>
      <w:tr w:rsidR="00D716D6" w:rsidRPr="00D115FC" w14:paraId="12F4CBB9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3060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9D3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uxaC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B4E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2,6166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A43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4,49E-03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3B93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D-glucoronate/D-galacturonate isomerase</w:t>
            </w:r>
          </w:p>
        </w:tc>
      </w:tr>
      <w:tr w:rsidR="00D716D6" w:rsidRPr="00D716D6" w14:paraId="30A2DEA0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24C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362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bfr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FE5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2,6099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FB5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1,86E-06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5FB9F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bacterioferritin</w:t>
            </w:r>
            <w:proofErr w:type="spellEnd"/>
          </w:p>
        </w:tc>
      </w:tr>
      <w:tr w:rsidR="00D716D6" w:rsidRPr="00D115FC" w14:paraId="7C706158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6E1F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9ED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vmeQ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501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2,5840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157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3,98E-03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35EC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efflux RND transporter permease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VmeQ</w:t>
            </w:r>
            <w:proofErr w:type="spellEnd"/>
          </w:p>
        </w:tc>
      </w:tr>
      <w:tr w:rsidR="00D716D6" w:rsidRPr="00D716D6" w14:paraId="7550DEE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5929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852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bioA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4FB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2,5676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F73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2,86E-06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EDF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adenosylmethionine-8-amino-7-oxononanoate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aminotransferase</w:t>
            </w:r>
            <w:proofErr w:type="spellEnd"/>
          </w:p>
        </w:tc>
      </w:tr>
      <w:tr w:rsidR="00D716D6" w:rsidRPr="00D115FC" w14:paraId="7BCF32D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DFAC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9E8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yjeH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811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2,5591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970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3,50E-06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373E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L-methionine/branched-chain amino acid transporter</w:t>
            </w:r>
          </w:p>
        </w:tc>
      </w:tr>
      <w:tr w:rsidR="00D716D6" w:rsidRPr="00D115FC" w14:paraId="022E7F3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62D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619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proW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B4E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2,5154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E45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7,77E-05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DE2F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glycine betaine ABC transporter membrane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ProW</w:t>
            </w:r>
            <w:proofErr w:type="spellEnd"/>
          </w:p>
        </w:tc>
      </w:tr>
      <w:tr w:rsidR="00D716D6" w:rsidRPr="00D716D6" w14:paraId="38F43924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98DB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D9A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dmsB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F98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2,5041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188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2,39E-03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7E8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dimethylsulfoxide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reductase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B</w:t>
            </w:r>
          </w:p>
        </w:tc>
      </w:tr>
      <w:tr w:rsidR="00D716D6" w:rsidRPr="00D115FC" w14:paraId="00DD4AA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FF1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9CC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uhpB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311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2,4933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456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6,82E-03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5889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signal transduction histidine-protein kinase/phosphatase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UhpB</w:t>
            </w:r>
            <w:proofErr w:type="spellEnd"/>
          </w:p>
        </w:tc>
      </w:tr>
      <w:tr w:rsidR="00D716D6" w:rsidRPr="00D115FC" w14:paraId="48B1589D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A13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5A3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fni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3E8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2,4907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C57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1,86E-03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7E6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type 2 isopentenyl-diphosphate Delta-isomerase</w:t>
            </w:r>
          </w:p>
        </w:tc>
      </w:tr>
      <w:tr w:rsidR="00D716D6" w:rsidRPr="00D115FC" w14:paraId="5727FCE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4A0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234A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torE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CE6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2,4792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EFD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2,01E-05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6A8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trimethylamine N-oxide reductase system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TorE</w:t>
            </w:r>
            <w:proofErr w:type="spellEnd"/>
          </w:p>
        </w:tc>
      </w:tr>
      <w:tr w:rsidR="00D716D6" w:rsidRPr="00D716D6" w14:paraId="22F0B31F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178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D90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chrA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ED5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2,4459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93E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1,19E-03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92F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chromate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efflux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transporter</w:t>
            </w:r>
            <w:proofErr w:type="spellEnd"/>
          </w:p>
        </w:tc>
      </w:tr>
      <w:tr w:rsidR="00D716D6" w:rsidRPr="00D716D6" w14:paraId="6B9CD962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783E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9D0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rbsC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838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2,4439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349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6,13E-05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9CA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ribose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ABC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transporter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permease</w:t>
            </w:r>
          </w:p>
        </w:tc>
      </w:tr>
      <w:tr w:rsidR="00D716D6" w:rsidRPr="00D115FC" w14:paraId="4446CF9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643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3CC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rbsA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FA4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2,4372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5B4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5,53E-06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1142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ribose ABC transporter ATP-binding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RbsA</w:t>
            </w:r>
            <w:proofErr w:type="spellEnd"/>
          </w:p>
        </w:tc>
      </w:tr>
      <w:tr w:rsidR="00D716D6" w:rsidRPr="00D115FC" w14:paraId="004AEEFF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B48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11A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rbsB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603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2,4106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771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3,44E-07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C93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ribose ABC transporter substrate-binding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RbsB</w:t>
            </w:r>
            <w:proofErr w:type="spellEnd"/>
          </w:p>
        </w:tc>
      </w:tr>
      <w:tr w:rsidR="00D716D6" w:rsidRPr="00D115FC" w14:paraId="4F2E10F0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6B33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771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vcrV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B2D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2,3912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095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1,96E-02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5EF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type III secretion system needle tip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VcrV</w:t>
            </w:r>
            <w:proofErr w:type="spellEnd"/>
          </w:p>
        </w:tc>
      </w:tr>
      <w:tr w:rsidR="00D716D6" w:rsidRPr="00D115FC" w14:paraId="2A2BF29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98EF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E92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vscS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7A2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2,3911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02D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1,73E-02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BA8F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SctS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export apparatus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VscS</w:t>
            </w:r>
            <w:proofErr w:type="spellEnd"/>
          </w:p>
        </w:tc>
      </w:tr>
      <w:tr w:rsidR="00D716D6" w:rsidRPr="00D115FC" w14:paraId="443B065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616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580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vscL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D39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2,3891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39E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1,68E-02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F190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stator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VscL</w:t>
            </w:r>
            <w:proofErr w:type="spellEnd"/>
          </w:p>
        </w:tc>
      </w:tr>
      <w:tr w:rsidR="00D716D6" w:rsidRPr="00D716D6" w14:paraId="73FC247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2592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2B3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grxB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499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2,3774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648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1,15E-02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0D2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reduced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glutaredoxin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2</w:t>
            </w:r>
          </w:p>
        </w:tc>
      </w:tr>
      <w:tr w:rsidR="00D716D6" w:rsidRPr="00D115FC" w14:paraId="21842968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0158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599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ykgO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FBA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2,3770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4BC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2,56E-04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91C7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type B 50S ribosomal protein L36</w:t>
            </w:r>
          </w:p>
        </w:tc>
      </w:tr>
      <w:tr w:rsidR="00D716D6" w:rsidRPr="00D716D6" w14:paraId="1E333A2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3167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263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rrf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F81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2,3613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DB6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5,31E-03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F615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5S ribosomal RNA</w:t>
            </w:r>
          </w:p>
        </w:tc>
      </w:tr>
      <w:tr w:rsidR="00D716D6" w:rsidRPr="00D115FC" w14:paraId="16F3204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B32E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B59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ati1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3F7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2,3322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A6D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8,77E-03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842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Ati1 family type III secretion system chaperone</w:t>
            </w:r>
          </w:p>
        </w:tc>
      </w:tr>
      <w:tr w:rsidR="00D716D6" w:rsidRPr="00D716D6" w14:paraId="0BB9DA85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9958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6C0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548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2,3174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9E8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2,11E-05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A42B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ferredoxin-type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NapF</w:t>
            </w:r>
            <w:proofErr w:type="spellEnd"/>
          </w:p>
        </w:tc>
      </w:tr>
      <w:tr w:rsidR="00D716D6" w:rsidRPr="00D115FC" w14:paraId="3ECA80C8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CC12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D1B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vscQ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1B9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2,3105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918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2,46E-02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A750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SctQ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cytoplasmic ring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VscQ</w:t>
            </w:r>
            <w:proofErr w:type="spellEnd"/>
          </w:p>
        </w:tc>
      </w:tr>
      <w:tr w:rsidR="00D716D6" w:rsidRPr="00D716D6" w14:paraId="053BF3EF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3CE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C90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rpoS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F53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2,3021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956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7,80E-04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4AE4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RNA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polymerase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sigma factor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RpoS</w:t>
            </w:r>
            <w:proofErr w:type="spellEnd"/>
          </w:p>
        </w:tc>
      </w:tr>
      <w:tr w:rsidR="00D716D6" w:rsidRPr="00D115FC" w14:paraId="0E475A49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C8E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1EC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znuC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C8D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2,2869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559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5,96E-06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57C0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gram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Zn(</w:t>
            </w:r>
            <w:proofErr w:type="gram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2(+)) ABC transporter ATP binding subunit </w:t>
            </w:r>
          </w:p>
        </w:tc>
      </w:tr>
      <w:tr w:rsidR="00D716D6" w:rsidRPr="00D716D6" w14:paraId="2860D04F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6DF8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BFE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pspC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B21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2,2579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627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2,12E-06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6A0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phage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shock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C</w:t>
            </w:r>
          </w:p>
        </w:tc>
      </w:tr>
      <w:tr w:rsidR="00D716D6" w:rsidRPr="00D716D6" w14:paraId="0CAD39D0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35E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922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ebgA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5EC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2,2574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D19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9,95E-03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EEE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beta-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galactosidase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alpha</w:t>
            </w:r>
            <w:proofErr w:type="spellEnd"/>
          </w:p>
        </w:tc>
      </w:tr>
      <w:tr w:rsidR="00D716D6" w:rsidRPr="00D115FC" w14:paraId="06F3BCF8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99E1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4B3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znuB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6E3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2,2566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5F9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2,49E-06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CFA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gram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Zn(</w:t>
            </w:r>
            <w:proofErr w:type="gram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2(+)) ABC transporter membrane subunit </w:t>
            </w:r>
          </w:p>
        </w:tc>
      </w:tr>
      <w:tr w:rsidR="00D716D6" w:rsidRPr="00D716D6" w14:paraId="4D3B7874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2945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D23B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hcp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8F0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2,2501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E8E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2,88E-03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81AC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S-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nitrosylase</w:t>
            </w:r>
            <w:proofErr w:type="spellEnd"/>
          </w:p>
        </w:tc>
      </w:tr>
      <w:tr w:rsidR="00D716D6" w:rsidRPr="00D716D6" w14:paraId="0C4FEB5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D33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572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tsaA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290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2,2439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B557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3,85E-07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F1EC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tRNA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(N6-threonylcarbamoyladenosine(37)-N6)-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methyltransferase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TrmO</w:t>
            </w:r>
            <w:proofErr w:type="spellEnd"/>
          </w:p>
        </w:tc>
      </w:tr>
      <w:tr w:rsidR="00D716D6" w:rsidRPr="00D115FC" w14:paraId="0B3A1A9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2A3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44C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nirB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E37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2,2425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A13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4,66E-03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D7A7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nitrite reductase (NADH) large subunit</w:t>
            </w:r>
          </w:p>
        </w:tc>
      </w:tr>
      <w:tr w:rsidR="00D716D6" w:rsidRPr="00D716D6" w14:paraId="2A03B80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663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A89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malZ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B94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2,2356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13F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6,32E-04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BA88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maltodextrin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glucosidase</w:t>
            </w:r>
            <w:proofErr w:type="spellEnd"/>
          </w:p>
        </w:tc>
      </w:tr>
      <w:tr w:rsidR="00D716D6" w:rsidRPr="00D716D6" w14:paraId="29587818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4028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274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uhpT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CC9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2,2277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E27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2,49E-03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199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hexose-6-</w:t>
            </w:r>
            <w:proofErr w:type="gram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phosphate:phosphate</w:t>
            </w:r>
            <w:proofErr w:type="gram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antiporter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</w:p>
        </w:tc>
      </w:tr>
      <w:tr w:rsidR="00D716D6" w:rsidRPr="00D716D6" w14:paraId="372B3FFA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FA13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7E1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clpS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6A3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2,2249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3BC8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4,34E-05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7614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ATP-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dependent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Clp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protease</w:t>
            </w:r>
            <w:proofErr w:type="spellEnd"/>
          </w:p>
        </w:tc>
      </w:tr>
      <w:tr w:rsidR="00D716D6" w:rsidRPr="00D716D6" w14:paraId="2A01AB09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1E62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lastRenderedPageBreak/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50C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fadE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689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2,2224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4C5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5,27E-06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8DE1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acyl-CoA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FadE</w:t>
            </w:r>
            <w:proofErr w:type="spellEnd"/>
          </w:p>
        </w:tc>
      </w:tr>
      <w:tr w:rsidR="00D716D6" w:rsidRPr="00D716D6" w14:paraId="005C0FAD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37E3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BB1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fdhF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EB2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2,2172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0F2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4,15E-05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2869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formate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dehydrogenase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alpha</w:t>
            </w:r>
            <w:proofErr w:type="spellEnd"/>
          </w:p>
        </w:tc>
      </w:tr>
      <w:tr w:rsidR="00D716D6" w:rsidRPr="00D716D6" w14:paraId="15DB7F4A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16EB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229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metA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E92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2,2149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651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2,15E-07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472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homoserine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O-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succinyltransferase</w:t>
            </w:r>
            <w:proofErr w:type="spellEnd"/>
          </w:p>
        </w:tc>
      </w:tr>
      <w:tr w:rsidR="00D716D6" w:rsidRPr="00D716D6" w14:paraId="10757BB2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E99D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FA8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arsJ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279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2,2078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145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2,29E-03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EA4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organoarsenical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effux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MFS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transporter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ArsJ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</w:p>
        </w:tc>
      </w:tr>
      <w:tr w:rsidR="00D716D6" w:rsidRPr="00D716D6" w14:paraId="32BE26CF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087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D54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ahpF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33DF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2,2027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C54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4,65E-03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473F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alkyl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hydroperoxide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reductase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,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AhpF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component</w:t>
            </w:r>
            <w:proofErr w:type="spellEnd"/>
          </w:p>
        </w:tc>
      </w:tr>
      <w:tr w:rsidR="00D716D6" w:rsidRPr="00D716D6" w14:paraId="32276AC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B4C2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3CF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pulA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667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2,2005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B1A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2,25E-03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40DE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type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I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pullulanase</w:t>
            </w:r>
            <w:proofErr w:type="spellEnd"/>
          </w:p>
        </w:tc>
      </w:tr>
      <w:tr w:rsidR="00D716D6" w:rsidRPr="00D115FC" w14:paraId="1AAFCBB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1DE0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DC1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iscR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1D4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2,1894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B64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4,89E-04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177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DNA-binding transcriptional dual regulator IscR</w:t>
            </w:r>
          </w:p>
        </w:tc>
      </w:tr>
      <w:tr w:rsidR="00D716D6" w:rsidRPr="00D115FC" w14:paraId="5F1C237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91CF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99F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mutH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D54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2,1832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D26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1,61E-06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0D82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DNA mismatch repair endonuclease MutH </w:t>
            </w:r>
          </w:p>
        </w:tc>
      </w:tr>
      <w:tr w:rsidR="00D716D6" w:rsidRPr="00D716D6" w14:paraId="656826FC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8EEF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51D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phnW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CDD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2,1818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8D5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1,17E-02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0D5A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2-aminoethylphosphonate--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pyruvate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transaminase</w:t>
            </w:r>
            <w:proofErr w:type="spellEnd"/>
          </w:p>
        </w:tc>
      </w:tr>
      <w:tr w:rsidR="00D716D6" w:rsidRPr="00D115FC" w14:paraId="5A27CD0B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83F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5C37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iscU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A0B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2,1671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6F0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3,12E-04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C08E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scaffold protein for iron-sulfur cluster assembly</w:t>
            </w:r>
          </w:p>
        </w:tc>
      </w:tr>
      <w:tr w:rsidR="00D716D6" w:rsidRPr="00D716D6" w14:paraId="147571E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0772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823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focA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939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2,1512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5F5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7,24E-04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29C5E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formate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transporter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FocA</w:t>
            </w:r>
            <w:proofErr w:type="spellEnd"/>
          </w:p>
        </w:tc>
      </w:tr>
      <w:tr w:rsidR="00D716D6" w:rsidRPr="00D115FC" w14:paraId="1E82B73E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9343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58F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vscN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DDA9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2,1417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85D1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1,61E-02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9291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SctN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ATPase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VscN</w:t>
            </w:r>
            <w:proofErr w:type="spellEnd"/>
          </w:p>
        </w:tc>
      </w:tr>
      <w:tr w:rsidR="00D716D6" w:rsidRPr="00D716D6" w14:paraId="4319C6D6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950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DD64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hmpA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40F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2,1281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C47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4,67E-03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BBB5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NO-inducible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flavohemoprotein</w:t>
            </w:r>
            <w:proofErr w:type="spellEnd"/>
          </w:p>
        </w:tc>
      </w:tr>
      <w:tr w:rsidR="00D716D6" w:rsidRPr="00D716D6" w14:paraId="21F9ADD3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EB27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0C7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cadB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F34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2,1186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261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9,03E-03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044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cadaverine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/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lysine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antiporter</w:t>
            </w:r>
            <w:proofErr w:type="spellEnd"/>
          </w:p>
        </w:tc>
      </w:tr>
      <w:tr w:rsidR="00D716D6" w:rsidRPr="00D115FC" w14:paraId="54CEF1B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3A91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880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ihfB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FC4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2,1091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7C05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5,80E-06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91F3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integration host factor subunit beta</w:t>
            </w:r>
          </w:p>
        </w:tc>
      </w:tr>
      <w:tr w:rsidR="00D716D6" w:rsidRPr="00D716D6" w14:paraId="1D2CF56A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DC8A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528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ectB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E2CE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2,1082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F52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5,10E-06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4D08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diaminobutyrate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--2-oxoglutarate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transaminase</w:t>
            </w:r>
            <w:proofErr w:type="spellEnd"/>
          </w:p>
        </w:tc>
      </w:tr>
      <w:tr w:rsidR="00D716D6" w:rsidRPr="00D716D6" w14:paraId="7A760618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9E40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E6A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gltB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442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2,0712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7230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1,99E-04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914D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glutamate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synthase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subunit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GltB</w:t>
            </w:r>
            <w:proofErr w:type="spellEnd"/>
          </w:p>
        </w:tc>
      </w:tr>
      <w:tr w:rsidR="00D716D6" w:rsidRPr="00D716D6" w14:paraId="511D2DD7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BFBB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29E6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aqpZ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228A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2,0389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D4A2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1,47E-05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3626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water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channel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 xml:space="preserve">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AqpZ</w:t>
            </w:r>
            <w:proofErr w:type="spellEnd"/>
          </w:p>
        </w:tc>
      </w:tr>
      <w:tr w:rsidR="00D716D6" w:rsidRPr="00D115FC" w14:paraId="54C811E1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695E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3A4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proX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7F2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2,0203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CE1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4,45E-06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5198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glycine betaine ABC transporter periplasmic binding protein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ProX</w:t>
            </w:r>
            <w:proofErr w:type="spellEnd"/>
          </w:p>
        </w:tc>
      </w:tr>
      <w:tr w:rsidR="00D716D6" w:rsidRPr="00D115FC" w14:paraId="45B5DF96" w14:textId="77777777" w:rsidTr="00D716D6">
        <w:trPr>
          <w:trHeight w:val="31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C087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C21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vscR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343C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2,0192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B9C3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9,75E-03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5120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SctR</w:t>
            </w:r>
            <w:proofErr w:type="spellEnd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 xml:space="preserve"> family type III secretion system export apparatus subunit </w:t>
            </w: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VscR</w:t>
            </w:r>
            <w:proofErr w:type="spellEnd"/>
          </w:p>
        </w:tc>
      </w:tr>
      <w:tr w:rsidR="00D716D6" w:rsidRPr="00D115FC" w14:paraId="68033D23" w14:textId="77777777" w:rsidTr="00D716D6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F68B6" w14:textId="77777777" w:rsidR="00D716D6" w:rsidRPr="00D716D6" w:rsidRDefault="00D716D6" w:rsidP="00D7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10B8D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proofErr w:type="spellStart"/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cspD</w:t>
            </w:r>
            <w:proofErr w:type="spellEnd"/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4D664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2,0056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1C70B" w14:textId="77777777" w:rsidR="00D716D6" w:rsidRPr="00D716D6" w:rsidRDefault="00D716D6" w:rsidP="00D7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eastAsia="es-CL"/>
                <w14:ligatures w14:val="none"/>
              </w:rPr>
              <w:t>5,22E-05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CFA2" w14:textId="77777777" w:rsidR="00D716D6" w:rsidRPr="00D716D6" w:rsidRDefault="00D716D6" w:rsidP="00D71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</w:pPr>
            <w:r w:rsidRPr="00D716D6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s-CL"/>
                <w14:ligatures w14:val="none"/>
              </w:rPr>
              <w:t>cold shock domain-containing protein CspD</w:t>
            </w:r>
          </w:p>
        </w:tc>
      </w:tr>
    </w:tbl>
    <w:p w14:paraId="5271A3BF" w14:textId="77777777" w:rsidR="00D716D6" w:rsidRPr="006F46FF" w:rsidRDefault="00D716D6" w:rsidP="006F46FF">
      <w:pPr>
        <w:ind w:left="993" w:hanging="993"/>
        <w:rPr>
          <w:rFonts w:ascii="Times New Roman" w:hAnsi="Times New Roman" w:cs="Times New Roman"/>
          <w:sz w:val="24"/>
          <w:szCs w:val="24"/>
          <w:lang w:val="en-US"/>
        </w:rPr>
      </w:pPr>
    </w:p>
    <w:p w14:paraId="7FDE63FB" w14:textId="77777777" w:rsidR="00807E0F" w:rsidRPr="00807E0F" w:rsidRDefault="00807E0F" w:rsidP="00807E0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07E0F" w:rsidRPr="00807E0F" w:rsidSect="00D716D6">
      <w:pgSz w:w="12240" w:h="15840"/>
      <w:pgMar w:top="1417" w:right="1701" w:bottom="1417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E0F"/>
    <w:rsid w:val="00114000"/>
    <w:rsid w:val="0040424E"/>
    <w:rsid w:val="00435BF9"/>
    <w:rsid w:val="005C27C6"/>
    <w:rsid w:val="00630D26"/>
    <w:rsid w:val="006D07DF"/>
    <w:rsid w:val="006F46FF"/>
    <w:rsid w:val="007971A4"/>
    <w:rsid w:val="00807E0F"/>
    <w:rsid w:val="009954D3"/>
    <w:rsid w:val="009F075E"/>
    <w:rsid w:val="00D115FC"/>
    <w:rsid w:val="00D716D6"/>
    <w:rsid w:val="00FB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8C452"/>
  <w15:chartTrackingRefBased/>
  <w15:docId w15:val="{5F1E5709-7757-4287-8223-7E036A406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07E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7E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7E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7E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7E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7E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7E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7E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7E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7E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7E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7E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7E0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7E0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7E0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7E0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7E0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7E0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07E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07E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07E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07E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07E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07E0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07E0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07E0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7E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7E0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07E0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B5C48"/>
    <w:rPr>
      <w:color w:val="0000FF"/>
      <w:u w:val="single"/>
    </w:r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FB5C48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5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enrodri@espol.edu.e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2074</Words>
  <Characters>11413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 Leonardo Dominguez Borbor</dc:creator>
  <cp:keywords/>
  <dc:description/>
  <cp:lastModifiedBy>Cristobal Leonardo Dominguez Borbor</cp:lastModifiedBy>
  <cp:revision>3</cp:revision>
  <dcterms:created xsi:type="dcterms:W3CDTF">2024-07-04T21:32:00Z</dcterms:created>
  <dcterms:modified xsi:type="dcterms:W3CDTF">2024-10-17T05:06:00Z</dcterms:modified>
</cp:coreProperties>
</file>