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F7D2B" w14:textId="77777777" w:rsidR="009C0B8A" w:rsidRDefault="00000000">
      <w:pPr>
        <w:ind w:firstLineChars="0" w:firstLine="0"/>
        <w:rPr>
          <w:rFonts w:eastAsiaTheme="minorEastAsia" w:cs="Times New Roman"/>
          <w:b/>
          <w:bCs/>
        </w:rPr>
      </w:pPr>
      <w:r>
        <w:rPr>
          <w:rFonts w:cs="Times New Roman"/>
          <w:b/>
          <w:bCs/>
        </w:rPr>
        <w:t>Enhanc</w:t>
      </w:r>
      <w:r>
        <w:rPr>
          <w:rFonts w:eastAsiaTheme="minorEastAsia" w:cs="Times New Roman" w:hint="eastAsia"/>
          <w:b/>
          <w:bCs/>
        </w:rPr>
        <w:t>ing the</w:t>
      </w:r>
      <w:r>
        <w:rPr>
          <w:rFonts w:cs="Times New Roman"/>
          <w:b/>
          <w:bCs/>
        </w:rPr>
        <w:t xml:space="preserve"> Toughness of High-Entropy </w:t>
      </w:r>
      <w:r>
        <w:rPr>
          <w:rFonts w:eastAsiaTheme="minorEastAsia" w:cs="Times New Roman"/>
          <w:b/>
          <w:bCs/>
        </w:rPr>
        <w:t xml:space="preserve">Carbide </w:t>
      </w:r>
      <w:r>
        <w:rPr>
          <w:rFonts w:cs="Times New Roman"/>
          <w:b/>
          <w:bCs/>
        </w:rPr>
        <w:t>Ceramic (TiZrHfNbTa)</w:t>
      </w:r>
      <w:r>
        <w:rPr>
          <w:rFonts w:cs="Times New Roman"/>
          <w:b/>
          <w:bCs/>
          <w:vertAlign w:val="subscript"/>
        </w:rPr>
        <w:t>0.2</w:t>
      </w:r>
      <w:r>
        <w:rPr>
          <w:rFonts w:cs="Times New Roman"/>
          <w:b/>
          <w:bCs/>
        </w:rPr>
        <w:t>C through Composite B</w:t>
      </w:r>
      <w:r>
        <w:rPr>
          <w:rFonts w:cs="Times New Roman"/>
          <w:b/>
          <w:bCs/>
          <w:vertAlign w:val="subscript"/>
        </w:rPr>
        <w:t>4</w:t>
      </w:r>
      <w:r>
        <w:rPr>
          <w:rFonts w:cs="Times New Roman"/>
          <w:b/>
          <w:bCs/>
        </w:rPr>
        <w:t>C</w:t>
      </w:r>
    </w:p>
    <w:p w14:paraId="2A41D462" w14:textId="77777777" w:rsidR="009C0B8A" w:rsidRDefault="00000000">
      <w:pPr>
        <w:pStyle w:val="2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Hlk160117510"/>
      <w:r>
        <w:rPr>
          <w:rFonts w:ascii="Times New Roman" w:hAnsi="Times New Roman" w:cs="Times New Roman"/>
          <w:color w:val="000000" w:themeColor="text1"/>
          <w:sz w:val="20"/>
          <w:szCs w:val="20"/>
        </w:rPr>
        <w:t>Yunfeng She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†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Min Lian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†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Shuailing Ma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*, Wei Li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Hao Li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Kaiping Hu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Junming Feng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Xingbin Zhao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>Mengyao Qi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Wang Chen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Songpeng Zhang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Hao Jiang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Pinwen Zhu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Tian Cui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</w:p>
    <w:bookmarkEnd w:id="0"/>
    <w:p w14:paraId="3A7D6D72" w14:textId="77777777" w:rsidR="009C0B8A" w:rsidRDefault="00000000">
      <w:pPr>
        <w:pStyle w:val="1"/>
        <w:spacing w:line="36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>a School of Physical Science and Technology &amp; Institute of High-Pressure Physics, Ningbo University, Ningbo 315211, China</w:t>
      </w:r>
    </w:p>
    <w:p w14:paraId="78DC90F1" w14:textId="77777777" w:rsidR="009C0B8A" w:rsidRDefault="00000000">
      <w:pPr>
        <w:pStyle w:val="1"/>
        <w:spacing w:line="36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Synergetic Extreme Condition High-Pressure Science Center, State Key Laboratory of Superhard Materials, College of Physics, Jilin University, Changchun 130012, China</w:t>
      </w:r>
    </w:p>
    <w:p w14:paraId="40B16849" w14:textId="77777777" w:rsidR="009C0B8A" w:rsidRDefault="00000000">
      <w:pPr>
        <w:ind w:firstLineChars="0" w:firstLine="0"/>
        <w:rPr>
          <w:rFonts w:eastAsiaTheme="minorEastAsia" w:cs="Times New Roman"/>
          <w:bCs/>
          <w:i/>
          <w:iCs/>
          <w:sz w:val="20"/>
          <w:szCs w:val="20"/>
        </w:rPr>
      </w:pPr>
      <w:r>
        <w:rPr>
          <w:rFonts w:eastAsiaTheme="minorEastAsia" w:cs="Times New Roman"/>
          <w:bCs/>
          <w:i/>
          <w:iCs/>
          <w:sz w:val="20"/>
          <w:szCs w:val="20"/>
        </w:rPr>
        <w:t>c</w:t>
      </w:r>
      <w:r>
        <w:rPr>
          <w:rFonts w:cs="Times New Roman"/>
          <w:bCs/>
          <w:i/>
          <w:iCs/>
          <w:sz w:val="20"/>
          <w:szCs w:val="20"/>
        </w:rPr>
        <w:t>. Department of Mechanical and Materials Engineering, University of Alabama at Birmingham, Birmingham, AL, 35294, USA</w:t>
      </w:r>
    </w:p>
    <w:p w14:paraId="70FA8060" w14:textId="77777777" w:rsidR="009C0B8A" w:rsidRDefault="009C0B8A">
      <w:pPr>
        <w:ind w:firstLineChars="0" w:firstLine="0"/>
        <w:rPr>
          <w:rFonts w:eastAsiaTheme="minorEastAsia" w:cs="Times New Roman"/>
          <w:bCs/>
          <w:i/>
          <w:iCs/>
          <w:sz w:val="20"/>
          <w:szCs w:val="20"/>
        </w:rPr>
      </w:pPr>
    </w:p>
    <w:p w14:paraId="551BC422" w14:textId="77777777" w:rsidR="009C0B8A" w:rsidRDefault="00000000">
      <w:pPr>
        <w:ind w:firstLineChars="0" w:firstLine="0"/>
        <w:rPr>
          <w:rFonts w:eastAsiaTheme="minorEastAsia" w:cs="Times New Roman"/>
          <w:bCs/>
          <w:i/>
          <w:iCs/>
          <w:sz w:val="20"/>
          <w:szCs w:val="20"/>
        </w:rPr>
      </w:pPr>
      <w:r>
        <w:rPr>
          <w:rFonts w:eastAsiaTheme="minorEastAsia" w:cs="Times New Roman" w:hint="eastAsia"/>
          <w:bCs/>
          <w:i/>
          <w:iCs/>
          <w:sz w:val="20"/>
          <w:szCs w:val="20"/>
        </w:rPr>
        <w:t xml:space="preserve">Email: </w:t>
      </w:r>
      <w:hyperlink r:id="rId6" w:history="1">
        <w:r>
          <w:rPr>
            <w:rStyle w:val="a7"/>
            <w:rFonts w:eastAsiaTheme="minorEastAsia" w:cs="Times New Roman" w:hint="eastAsia"/>
            <w:bCs/>
            <w:i/>
            <w:iCs/>
            <w:sz w:val="20"/>
            <w:szCs w:val="20"/>
          </w:rPr>
          <w:t>mashuailing@nbu.edu.cn</w:t>
        </w:r>
      </w:hyperlink>
      <w:r>
        <w:rPr>
          <w:rFonts w:eastAsiaTheme="minorEastAsia" w:cs="Times New Roman" w:hint="eastAsia"/>
          <w:bCs/>
          <w:i/>
          <w:iCs/>
          <w:sz w:val="20"/>
          <w:szCs w:val="20"/>
        </w:rPr>
        <w:t xml:space="preserve">; </w:t>
      </w:r>
      <w:hyperlink r:id="rId7" w:history="1">
        <w:r>
          <w:rPr>
            <w:rStyle w:val="a7"/>
            <w:rFonts w:eastAsiaTheme="minorEastAsia" w:cs="Times New Roman" w:hint="eastAsia"/>
            <w:bCs/>
            <w:i/>
            <w:iCs/>
            <w:sz w:val="20"/>
            <w:szCs w:val="20"/>
          </w:rPr>
          <w:t>cuitian@nbu.edu.cn</w:t>
        </w:r>
      </w:hyperlink>
      <w:r>
        <w:rPr>
          <w:rFonts w:eastAsiaTheme="minorEastAsia" w:cs="Times New Roman" w:hint="eastAsia"/>
          <w:bCs/>
          <w:i/>
          <w:iCs/>
          <w:sz w:val="20"/>
          <w:szCs w:val="20"/>
        </w:rPr>
        <w:t xml:space="preserve"> </w:t>
      </w:r>
    </w:p>
    <w:p w14:paraId="25401D80" w14:textId="77777777" w:rsidR="009C0B8A" w:rsidRDefault="009C0B8A">
      <w:pPr>
        <w:pageBreakBefore/>
        <w:ind w:firstLineChars="0" w:firstLine="0"/>
        <w:rPr>
          <w:rFonts w:eastAsiaTheme="minorEastAsia" w:cs="Times New Roman"/>
          <w:bCs/>
          <w:sz w:val="20"/>
          <w:szCs w:val="20"/>
        </w:rPr>
      </w:pPr>
    </w:p>
    <w:p w14:paraId="27B8867A" w14:textId="77777777" w:rsidR="009C0B8A" w:rsidRDefault="00000000">
      <w:pPr>
        <w:ind w:firstLineChars="0" w:firstLine="0"/>
        <w:rPr>
          <w:rFonts w:eastAsiaTheme="minorEastAsia" w:cs="Times New Roman"/>
        </w:rPr>
      </w:pPr>
      <w:r>
        <w:rPr>
          <w:rFonts w:eastAsiaTheme="minorEastAsia" w:cs="Times New Roman"/>
          <w:noProof/>
          <w14:ligatures w14:val="none"/>
        </w:rPr>
        <w:drawing>
          <wp:inline distT="0" distB="0" distL="0" distR="0" wp14:anchorId="416D6621" wp14:editId="1CF3D2F0">
            <wp:extent cx="5274310" cy="2497455"/>
            <wp:effectExtent l="0" t="0" r="2540" b="0"/>
            <wp:docPr id="9124682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68253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BBB07" w14:textId="3B070FB9" w:rsidR="009C0B8A" w:rsidRDefault="00000000">
      <w:pPr>
        <w:ind w:firstLineChars="0" w:firstLine="0"/>
        <w:rPr>
          <w:rFonts w:eastAsiaTheme="minorEastAsia" w:cs="Times New Roman"/>
        </w:rPr>
      </w:pPr>
      <w:r>
        <w:rPr>
          <w:rFonts w:cs="Times New Roman"/>
          <w:b/>
          <w:bCs/>
        </w:rPr>
        <w:t>Fig. S</w:t>
      </w:r>
      <w:r>
        <w:rPr>
          <w:rFonts w:eastAsiaTheme="minorEastAsia" w:cs="Times New Roman"/>
          <w:b/>
          <w:bCs/>
        </w:rPr>
        <w:t>1</w:t>
      </w:r>
      <w:r>
        <w:rPr>
          <w:rFonts w:cs="Times New Roman"/>
          <w:b/>
          <w:bCs/>
        </w:rPr>
        <w:t>.</w:t>
      </w:r>
      <w:r>
        <w:rPr>
          <w:rFonts w:cs="Times New Roman"/>
        </w:rPr>
        <w:t xml:space="preserve"> SEM fractured surface of samples sintered at different temperatures</w:t>
      </w:r>
      <w:r w:rsidR="006041C8">
        <w:rPr>
          <w:rFonts w:eastAsiaTheme="minorEastAsia" w:cs="Times New Roman" w:hint="eastAsia"/>
        </w:rPr>
        <w:t xml:space="preserve"> (P = 5 GPa, T = 1000 ~ 2000 </w:t>
      </w:r>
      <w:r w:rsidR="006041C8" w:rsidRPr="006041C8">
        <w:rPr>
          <w:rFonts w:eastAsiaTheme="minorEastAsia" w:cs="Times New Roman"/>
        </w:rPr>
        <w:t>℃</w:t>
      </w:r>
      <w:r w:rsidR="006041C8">
        <w:rPr>
          <w:rFonts w:eastAsiaTheme="minorEastAsia" w:cs="Times New Roman" w:hint="eastAsia"/>
        </w:rPr>
        <w:t>)</w:t>
      </w:r>
      <w:r>
        <w:rPr>
          <w:rFonts w:cs="Times New Roman"/>
        </w:rPr>
        <w:t xml:space="preserve"> with HEC added 5</w:t>
      </w:r>
      <w:r>
        <w:rPr>
          <w:rFonts w:eastAsiaTheme="minorEastAsia" w:cs="Times New Roman"/>
        </w:rPr>
        <w:t xml:space="preserve"> mol </w:t>
      </w:r>
      <w:r>
        <w:rPr>
          <w:rFonts w:cs="Times New Roman"/>
        </w:rPr>
        <w:t>% B</w:t>
      </w:r>
      <w:r>
        <w:rPr>
          <w:rFonts w:cs="Times New Roman"/>
          <w:vertAlign w:val="subscript"/>
        </w:rPr>
        <w:t>4</w:t>
      </w:r>
      <w:r>
        <w:rPr>
          <w:rFonts w:cs="Times New Roman"/>
        </w:rPr>
        <w:t>C.</w:t>
      </w:r>
    </w:p>
    <w:p w14:paraId="7612EB09" w14:textId="77777777" w:rsidR="009C0B8A" w:rsidRDefault="00000000">
      <w:pPr>
        <w:ind w:firstLineChars="0" w:firstLine="0"/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4ECF9CE6" w14:textId="77777777" w:rsidR="009C0B8A" w:rsidRDefault="009C0B8A">
      <w:pPr>
        <w:pageBreakBefore/>
        <w:ind w:firstLineChars="0" w:firstLine="0"/>
        <w:rPr>
          <w:rFonts w:eastAsiaTheme="minorEastAsia" w:cs="Times New Roman"/>
        </w:rPr>
      </w:pPr>
    </w:p>
    <w:p w14:paraId="0DC2FB4D" w14:textId="77777777" w:rsidR="009C0B8A" w:rsidRDefault="00000000">
      <w:pPr>
        <w:ind w:firstLineChars="0" w:firstLine="0"/>
        <w:rPr>
          <w:rFonts w:eastAsiaTheme="minorEastAsia" w:cs="Times New Roman"/>
        </w:rPr>
      </w:pPr>
      <w:r>
        <w:rPr>
          <w:rFonts w:eastAsiaTheme="minorEastAsia" w:cs="Times New Roman"/>
          <w:noProof/>
          <w14:ligatures w14:val="none"/>
        </w:rPr>
        <w:drawing>
          <wp:inline distT="0" distB="0" distL="0" distR="0" wp14:anchorId="50EFF796" wp14:editId="20FA0A63">
            <wp:extent cx="5274310" cy="2472690"/>
            <wp:effectExtent l="0" t="0" r="2540" b="3810"/>
            <wp:docPr id="437369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69950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F60FD" w14:textId="00ECAB2A" w:rsidR="009C0B8A" w:rsidRDefault="00000000">
      <w:pPr>
        <w:ind w:firstLineChars="0" w:firstLine="0"/>
        <w:rPr>
          <w:rFonts w:eastAsiaTheme="minorEastAsia" w:cs="Times New Roman"/>
        </w:rPr>
      </w:pPr>
      <w:r>
        <w:rPr>
          <w:rFonts w:cs="Times New Roman"/>
          <w:b/>
          <w:bCs/>
        </w:rPr>
        <w:t>Fig. S2.</w:t>
      </w:r>
      <w:r>
        <w:rPr>
          <w:rFonts w:cs="Times New Roman"/>
        </w:rPr>
        <w:t xml:space="preserve"> SEM surface morphology of sintered HEC samples with different percentages of B</w:t>
      </w:r>
      <w:r>
        <w:rPr>
          <w:rFonts w:cs="Times New Roman"/>
          <w:vertAlign w:val="subscript"/>
        </w:rPr>
        <w:t>4</w:t>
      </w:r>
      <w:r>
        <w:rPr>
          <w:rFonts w:cs="Times New Roman"/>
        </w:rPr>
        <w:t>C</w:t>
      </w:r>
      <w:r w:rsidR="006041C8">
        <w:rPr>
          <w:rFonts w:eastAsiaTheme="minorEastAsia" w:cs="Times New Roman" w:hint="eastAsia"/>
        </w:rPr>
        <w:t xml:space="preserve"> by HPHT (P = 5 GPa,</w:t>
      </w:r>
      <w:r>
        <w:rPr>
          <w:rFonts w:cs="Times New Roman"/>
        </w:rPr>
        <w:t xml:space="preserve"> </w:t>
      </w:r>
      <w:r w:rsidR="006041C8">
        <w:rPr>
          <w:rFonts w:eastAsiaTheme="minorEastAsia" w:cs="Times New Roman" w:hint="eastAsia"/>
        </w:rPr>
        <w:t xml:space="preserve">T = </w:t>
      </w:r>
      <w:r>
        <w:rPr>
          <w:rFonts w:cs="Times New Roman"/>
        </w:rPr>
        <w:t>2000</w:t>
      </w:r>
      <w:r>
        <w:rPr>
          <w:rFonts w:eastAsiaTheme="minorEastAsia" w:cs="Times New Roman"/>
        </w:rPr>
        <w:t xml:space="preserve"> </w:t>
      </w:r>
      <w:r>
        <w:rPr>
          <w:rFonts w:cs="Times New Roman"/>
        </w:rPr>
        <w:t>℃</w:t>
      </w:r>
      <w:r w:rsidR="006041C8">
        <w:rPr>
          <w:rFonts w:eastAsiaTheme="minorEastAsia" w:cs="Times New Roman" w:hint="eastAsia"/>
        </w:rPr>
        <w:t>)</w:t>
      </w:r>
      <w:r>
        <w:rPr>
          <w:rFonts w:cs="Times New Roman"/>
        </w:rPr>
        <w:t>.</w:t>
      </w:r>
    </w:p>
    <w:p w14:paraId="10A87D3D" w14:textId="77777777" w:rsidR="009C0B8A" w:rsidRDefault="00000000">
      <w:pPr>
        <w:ind w:firstLine="480"/>
        <w:rPr>
          <w:rFonts w:eastAsiaTheme="minorEastAsia" w:cs="Times New Roman"/>
        </w:rPr>
      </w:pPr>
      <w:r>
        <w:rPr>
          <w:rFonts w:eastAsiaTheme="minorEastAsia" w:cs="Times New Roman" w:hint="eastAsia"/>
        </w:rPr>
        <w:br w:type="page"/>
      </w:r>
    </w:p>
    <w:p w14:paraId="2AD950E6" w14:textId="77777777" w:rsidR="009C0B8A" w:rsidRDefault="00000000">
      <w:pPr>
        <w:ind w:firstLineChars="0" w:firstLine="0"/>
        <w:rPr>
          <w:rFonts w:eastAsiaTheme="minorEastAsia" w:cs="Times New Roman"/>
        </w:rPr>
      </w:pPr>
      <w:r>
        <w:rPr>
          <w:rFonts w:eastAsiaTheme="minorEastAsia" w:cs="Times New Roman" w:hint="eastAsia"/>
          <w:noProof/>
        </w:rPr>
        <w:lastRenderedPageBreak/>
        <w:drawing>
          <wp:inline distT="0" distB="0" distL="114300" distR="114300" wp14:anchorId="336D4A16" wp14:editId="02C00AD5">
            <wp:extent cx="5269230" cy="1854835"/>
            <wp:effectExtent l="0" t="0" r="7620" b="12065"/>
            <wp:docPr id="1" name="图片 1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142D2" w14:textId="667EC118" w:rsidR="009C0B8A" w:rsidRDefault="00000000">
      <w:pPr>
        <w:ind w:firstLineChars="0" w:firstLine="0"/>
        <w:rPr>
          <w:rFonts w:eastAsia="宋体" w:cs="Times New Roman"/>
        </w:rPr>
      </w:pPr>
      <w:r>
        <w:rPr>
          <w:rFonts w:cs="Times New Roman"/>
          <w:b/>
          <w:bCs/>
        </w:rPr>
        <w:t>Fig. S</w:t>
      </w:r>
      <w:r>
        <w:rPr>
          <w:rFonts w:eastAsia="宋体" w:cs="Times New Roman" w:hint="eastAsia"/>
          <w:b/>
          <w:bCs/>
        </w:rPr>
        <w:t>3</w:t>
      </w:r>
      <w:r>
        <w:rPr>
          <w:rFonts w:cs="Times New Roman"/>
          <w:b/>
          <w:bCs/>
        </w:rPr>
        <w:t>.</w:t>
      </w:r>
      <w:r>
        <w:rPr>
          <w:rFonts w:eastAsia="宋体" w:cs="Times New Roman" w:hint="eastAsia"/>
          <w:b/>
          <w:bCs/>
        </w:rPr>
        <w:t xml:space="preserve"> </w:t>
      </w:r>
      <w:r>
        <w:rPr>
          <w:rFonts w:cs="Times New Roman"/>
          <w:lang w:bidi="ar"/>
        </w:rPr>
        <w:t xml:space="preserve">SEM image: (a) Fractured surface of the </w:t>
      </w:r>
      <w:r>
        <w:rPr>
          <w:rFonts w:eastAsia="等线" w:cs="Times New Roman"/>
          <w:lang w:bidi="ar"/>
        </w:rPr>
        <w:t>high-entropy carbide ceramics</w:t>
      </w:r>
      <w:r>
        <w:rPr>
          <w:rFonts w:cs="Times New Roman"/>
          <w:lang w:bidi="ar"/>
        </w:rPr>
        <w:t xml:space="preserve"> </w:t>
      </w:r>
      <w:r>
        <w:rPr>
          <w:rFonts w:eastAsia="等线" w:cs="Times New Roman"/>
          <w:lang w:bidi="ar"/>
        </w:rPr>
        <w:t>(HEC</w:t>
      </w:r>
      <w:r w:rsidR="006041C8">
        <w:rPr>
          <w:rFonts w:eastAsia="等线" w:cs="Times New Roman" w:hint="eastAsia"/>
          <w:lang w:bidi="ar"/>
        </w:rPr>
        <w:t>,</w:t>
      </w:r>
      <w:r w:rsidR="006041C8" w:rsidRPr="006041C8">
        <w:rPr>
          <w:rFonts w:eastAsiaTheme="minorEastAsia" w:cs="Times New Roman" w:hint="eastAsia"/>
        </w:rPr>
        <w:t xml:space="preserve"> </w:t>
      </w:r>
      <w:r w:rsidR="006041C8">
        <w:rPr>
          <w:rFonts w:eastAsiaTheme="minorEastAsia" w:cs="Times New Roman" w:hint="eastAsia"/>
        </w:rPr>
        <w:t>P = 5 GPa,</w:t>
      </w:r>
      <w:r w:rsidR="006041C8">
        <w:rPr>
          <w:rFonts w:cs="Times New Roman"/>
        </w:rPr>
        <w:t xml:space="preserve"> </w:t>
      </w:r>
      <w:r w:rsidR="006041C8">
        <w:rPr>
          <w:rFonts w:eastAsiaTheme="minorEastAsia" w:cs="Times New Roman" w:hint="eastAsia"/>
        </w:rPr>
        <w:t xml:space="preserve">T = </w:t>
      </w:r>
      <w:r w:rsidR="006041C8">
        <w:rPr>
          <w:rFonts w:cs="Times New Roman"/>
        </w:rPr>
        <w:t>2000</w:t>
      </w:r>
      <w:r w:rsidR="006041C8">
        <w:rPr>
          <w:rFonts w:eastAsiaTheme="minorEastAsia" w:cs="Times New Roman"/>
        </w:rPr>
        <w:t xml:space="preserve"> </w:t>
      </w:r>
      <w:r w:rsidR="006041C8">
        <w:rPr>
          <w:rFonts w:cs="Times New Roman"/>
        </w:rPr>
        <w:t>℃</w:t>
      </w:r>
      <w:r>
        <w:rPr>
          <w:rFonts w:eastAsia="等线" w:cs="Times New Roman"/>
          <w:lang w:bidi="ar"/>
        </w:rPr>
        <w:t>)</w:t>
      </w:r>
      <w:r>
        <w:rPr>
          <w:rFonts w:cs="Times New Roman"/>
          <w:lang w:bidi="ar"/>
        </w:rPr>
        <w:t>; (</w:t>
      </w:r>
      <w:r>
        <w:rPr>
          <w:rFonts w:cs="Times New Roman" w:hint="eastAsia"/>
          <w:lang w:bidi="ar"/>
        </w:rPr>
        <w:t>b</w:t>
      </w:r>
      <w:r>
        <w:rPr>
          <w:rFonts w:cs="Times New Roman"/>
          <w:lang w:bidi="ar"/>
        </w:rPr>
        <w:t>) Average Grain Size Chart</w:t>
      </w:r>
      <w:r>
        <w:rPr>
          <w:rFonts w:eastAsia="等线" w:cs="Times New Roman"/>
          <w:lang w:bidi="ar"/>
        </w:rPr>
        <w:t xml:space="preserve"> of HEC + B</w:t>
      </w:r>
      <w:r>
        <w:rPr>
          <w:rFonts w:eastAsia="等线" w:cs="Times New Roman"/>
          <w:vertAlign w:val="subscript"/>
          <w:lang w:bidi="ar"/>
        </w:rPr>
        <w:t>4</w:t>
      </w:r>
      <w:r>
        <w:rPr>
          <w:rFonts w:eastAsia="等线" w:cs="Times New Roman"/>
          <w:lang w:bidi="ar"/>
        </w:rPr>
        <w:t>C composites</w:t>
      </w:r>
      <w:r>
        <w:rPr>
          <w:rFonts w:cs="Times New Roman"/>
          <w:lang w:bidi="ar"/>
        </w:rPr>
        <w:t>;</w:t>
      </w:r>
    </w:p>
    <w:sectPr w:rsidR="009C0B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510E6" w14:textId="77777777" w:rsidR="00E55F97" w:rsidRDefault="00E55F97">
      <w:pPr>
        <w:spacing w:line="240" w:lineRule="auto"/>
        <w:ind w:firstLine="480"/>
      </w:pPr>
      <w:r>
        <w:separator/>
      </w:r>
    </w:p>
  </w:endnote>
  <w:endnote w:type="continuationSeparator" w:id="0">
    <w:p w14:paraId="28BDEF2F" w14:textId="77777777" w:rsidR="00E55F97" w:rsidRDefault="00E55F9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DD2F8" w14:textId="77777777" w:rsidR="009C0B8A" w:rsidRDefault="009C0B8A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0D465" w14:textId="77777777" w:rsidR="009C0B8A" w:rsidRDefault="009C0B8A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C15DD" w14:textId="77777777" w:rsidR="009C0B8A" w:rsidRDefault="009C0B8A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BE8CC" w14:textId="77777777" w:rsidR="00E55F97" w:rsidRDefault="00E55F97">
      <w:pPr>
        <w:ind w:firstLine="480"/>
      </w:pPr>
      <w:r>
        <w:separator/>
      </w:r>
    </w:p>
  </w:footnote>
  <w:footnote w:type="continuationSeparator" w:id="0">
    <w:p w14:paraId="33A472A8" w14:textId="77777777" w:rsidR="00E55F97" w:rsidRDefault="00E55F9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88FC5" w14:textId="77777777" w:rsidR="009C0B8A" w:rsidRDefault="009C0B8A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FD620" w14:textId="77777777" w:rsidR="009C0B8A" w:rsidRDefault="009C0B8A">
    <w:pPr>
      <w:pStyle w:val="a5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3A020" w14:textId="77777777" w:rsidR="009C0B8A" w:rsidRDefault="009C0B8A">
    <w:pPr>
      <w:pStyle w:val="a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EyMGRiZDcyMTk2N2Y5NWUwOTg1ZjllZGJhYTNiY2YifQ=="/>
  </w:docVars>
  <w:rsids>
    <w:rsidRoot w:val="000D06D4"/>
    <w:rsid w:val="00023860"/>
    <w:rsid w:val="00094324"/>
    <w:rsid w:val="000D06D4"/>
    <w:rsid w:val="00100114"/>
    <w:rsid w:val="0013740C"/>
    <w:rsid w:val="001846F3"/>
    <w:rsid w:val="002633BA"/>
    <w:rsid w:val="00272A80"/>
    <w:rsid w:val="005A2287"/>
    <w:rsid w:val="006041C8"/>
    <w:rsid w:val="006D6C87"/>
    <w:rsid w:val="00946E8D"/>
    <w:rsid w:val="009A1338"/>
    <w:rsid w:val="009B6B23"/>
    <w:rsid w:val="009C0B8A"/>
    <w:rsid w:val="00C321AA"/>
    <w:rsid w:val="00DE56C5"/>
    <w:rsid w:val="00E55F97"/>
    <w:rsid w:val="00EC0C37"/>
    <w:rsid w:val="00FE2FCA"/>
    <w:rsid w:val="21162786"/>
    <w:rsid w:val="23395F8A"/>
    <w:rsid w:val="3B7B1805"/>
    <w:rsid w:val="6602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2853"/>
  <w15:docId w15:val="{1CB9191F-A14D-4770-B6ED-44DFD69C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eastAsia="Times New Roman" w:cstheme="minorBidi"/>
      <w:kern w:val="2"/>
      <w:sz w:val="24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  <w14:ligatures w14:val="none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  <w14:ligatures w14:val="none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2">
    <w:name w:val="正文2"/>
    <w:pPr>
      <w:jc w:val="both"/>
    </w:pPr>
    <w:rPr>
      <w:rFonts w:ascii="等线" w:hAnsi="等线" w:cs="宋体"/>
      <w:kern w:val="2"/>
      <w:sz w:val="21"/>
      <w:szCs w:val="21"/>
      <w14:ligatures w14:val="standardContextual"/>
    </w:rPr>
  </w:style>
  <w:style w:type="paragraph" w:customStyle="1" w:styleId="1">
    <w:name w:val="正文1"/>
    <w:pPr>
      <w:jc w:val="both"/>
    </w:pPr>
    <w:rPr>
      <w:rFonts w:ascii="等线" w:hAnsi="等线" w:cs="宋体"/>
      <w:kern w:val="2"/>
      <w:sz w:val="21"/>
      <w:szCs w:val="21"/>
      <w14:ligatures w14:val="standardContextual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uitian@nbu.edu.cn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mashuailing@nbu.edu.cn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shuailing ma</dc:creator>
  <cp:lastModifiedBy>敏 连</cp:lastModifiedBy>
  <cp:revision>2</cp:revision>
  <dcterms:created xsi:type="dcterms:W3CDTF">2024-09-12T12:35:00Z</dcterms:created>
  <dcterms:modified xsi:type="dcterms:W3CDTF">2024-09-12T12:35:00Z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98629895991D49849D9A880C57FABC9A_12</vt:lpwstr>
  </property>
</Properties>
</file>