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71771" w14:textId="77777777" w:rsidR="0072266A" w:rsidRPr="00E9617E" w:rsidRDefault="0072266A" w:rsidP="0072266A">
      <w:pPr>
        <w:spacing w:after="0"/>
        <w:rPr>
          <w:rFonts w:ascii="Times New Roman" w:hAnsi="Times New Roman" w:cs="Times New Roman"/>
          <w:sz w:val="20"/>
        </w:rPr>
      </w:pPr>
      <w:r w:rsidRPr="00E9617E">
        <w:rPr>
          <w:rFonts w:ascii="Times New Roman" w:hAnsi="Times New Roman" w:cs="Times New Roman"/>
          <w:sz w:val="20"/>
        </w:rPr>
        <w:t>Table 1</w:t>
      </w:r>
      <w:r w:rsidRPr="00E9617E">
        <w:rPr>
          <w:rFonts w:ascii="Times New Roman" w:hAnsi="Times New Roman" w:cs="Times New Roman"/>
          <w:sz w:val="20"/>
        </w:rPr>
        <w:tab/>
        <w:t>Arsenic concentration range and arsenic (as As) detection by FTKs</w:t>
      </w:r>
    </w:p>
    <w:tbl>
      <w:tblPr>
        <w:tblStyle w:val="TableGrid"/>
        <w:tblW w:w="10632" w:type="dxa"/>
        <w:tblInd w:w="-459" w:type="dxa"/>
        <w:tblLook w:val="04A0" w:firstRow="1" w:lastRow="0" w:firstColumn="1" w:lastColumn="0" w:noHBand="0" w:noVBand="1"/>
      </w:tblPr>
      <w:tblGrid>
        <w:gridCol w:w="1572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</w:tblGrid>
      <w:tr w:rsidR="0072266A" w14:paraId="533CCE75" w14:textId="77777777" w:rsidTr="008B3295">
        <w:trPr>
          <w:trHeight w:val="263"/>
        </w:trPr>
        <w:tc>
          <w:tcPr>
            <w:tcW w:w="10632" w:type="dxa"/>
            <w:gridSpan w:val="13"/>
            <w:vAlign w:val="center"/>
          </w:tcPr>
          <w:p w14:paraId="37EB26D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Arsenic (as As) in µg/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L</w:t>
            </w:r>
          </w:p>
        </w:tc>
      </w:tr>
      <w:tr w:rsidR="0072266A" w14:paraId="65B0D31C" w14:textId="77777777" w:rsidTr="008B3295">
        <w:trPr>
          <w:trHeight w:val="263"/>
        </w:trPr>
        <w:tc>
          <w:tcPr>
            <w:tcW w:w="1572" w:type="dxa"/>
            <w:vMerge w:val="restart"/>
            <w:vAlign w:val="center"/>
          </w:tcPr>
          <w:p w14:paraId="5EC930A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sz w:val="20"/>
              </w:rPr>
              <w:t>Concentration Points</w:t>
            </w:r>
          </w:p>
        </w:tc>
        <w:tc>
          <w:tcPr>
            <w:tcW w:w="2265" w:type="dxa"/>
            <w:gridSpan w:val="3"/>
            <w:vAlign w:val="center"/>
          </w:tcPr>
          <w:p w14:paraId="675B46F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AsKit-1</w:t>
            </w:r>
          </w:p>
        </w:tc>
        <w:tc>
          <w:tcPr>
            <w:tcW w:w="2265" w:type="dxa"/>
            <w:gridSpan w:val="3"/>
            <w:vAlign w:val="center"/>
          </w:tcPr>
          <w:p w14:paraId="33BE273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AsKit-2</w:t>
            </w:r>
          </w:p>
        </w:tc>
        <w:tc>
          <w:tcPr>
            <w:tcW w:w="2265" w:type="dxa"/>
            <w:gridSpan w:val="3"/>
            <w:vAlign w:val="center"/>
          </w:tcPr>
          <w:p w14:paraId="20F3D07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AsKit-3</w:t>
            </w:r>
          </w:p>
        </w:tc>
        <w:tc>
          <w:tcPr>
            <w:tcW w:w="2265" w:type="dxa"/>
            <w:gridSpan w:val="3"/>
            <w:vAlign w:val="center"/>
          </w:tcPr>
          <w:p w14:paraId="44900F89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AsKit-4</w:t>
            </w:r>
          </w:p>
        </w:tc>
      </w:tr>
      <w:tr w:rsidR="0072266A" w14:paraId="73964A00" w14:textId="77777777" w:rsidTr="008B3295">
        <w:trPr>
          <w:trHeight w:val="262"/>
        </w:trPr>
        <w:tc>
          <w:tcPr>
            <w:tcW w:w="1572" w:type="dxa"/>
            <w:vMerge/>
            <w:vAlign w:val="center"/>
          </w:tcPr>
          <w:p w14:paraId="4B9FB8E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55" w:type="dxa"/>
            <w:vAlign w:val="center"/>
          </w:tcPr>
          <w:p w14:paraId="4986618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DM</w:t>
            </w:r>
          </w:p>
        </w:tc>
        <w:tc>
          <w:tcPr>
            <w:tcW w:w="755" w:type="dxa"/>
            <w:vAlign w:val="center"/>
          </w:tcPr>
          <w:p w14:paraId="4358FE9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M</w:t>
            </w: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vertAlign w:val="subscript"/>
                <w:lang w:bidi="ar-SA"/>
              </w:rPr>
              <w:t>1</w:t>
            </w:r>
          </w:p>
        </w:tc>
        <w:tc>
          <w:tcPr>
            <w:tcW w:w="755" w:type="dxa"/>
            <w:vAlign w:val="center"/>
          </w:tcPr>
          <w:p w14:paraId="482BD2A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M</w:t>
            </w: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vertAlign w:val="subscript"/>
                <w:lang w:bidi="ar-SA"/>
              </w:rPr>
              <w:t>2</w:t>
            </w:r>
          </w:p>
        </w:tc>
        <w:tc>
          <w:tcPr>
            <w:tcW w:w="755" w:type="dxa"/>
            <w:vAlign w:val="center"/>
          </w:tcPr>
          <w:p w14:paraId="543E1F4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DM</w:t>
            </w:r>
          </w:p>
        </w:tc>
        <w:tc>
          <w:tcPr>
            <w:tcW w:w="755" w:type="dxa"/>
            <w:vAlign w:val="center"/>
          </w:tcPr>
          <w:p w14:paraId="6E43886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M</w:t>
            </w: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vertAlign w:val="subscript"/>
                <w:lang w:bidi="ar-SA"/>
              </w:rPr>
              <w:t>1</w:t>
            </w:r>
          </w:p>
        </w:tc>
        <w:tc>
          <w:tcPr>
            <w:tcW w:w="755" w:type="dxa"/>
            <w:vAlign w:val="center"/>
          </w:tcPr>
          <w:p w14:paraId="2FD43FB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M</w:t>
            </w: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vertAlign w:val="subscript"/>
                <w:lang w:bidi="ar-SA"/>
              </w:rPr>
              <w:t>2</w:t>
            </w:r>
          </w:p>
        </w:tc>
        <w:tc>
          <w:tcPr>
            <w:tcW w:w="755" w:type="dxa"/>
            <w:vAlign w:val="center"/>
          </w:tcPr>
          <w:p w14:paraId="7C9E269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DM</w:t>
            </w:r>
          </w:p>
        </w:tc>
        <w:tc>
          <w:tcPr>
            <w:tcW w:w="755" w:type="dxa"/>
            <w:vAlign w:val="center"/>
          </w:tcPr>
          <w:p w14:paraId="5A3ACB57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M</w:t>
            </w: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vertAlign w:val="subscript"/>
                <w:lang w:bidi="ar-SA"/>
              </w:rPr>
              <w:t>1</w:t>
            </w:r>
          </w:p>
        </w:tc>
        <w:tc>
          <w:tcPr>
            <w:tcW w:w="755" w:type="dxa"/>
            <w:vAlign w:val="center"/>
          </w:tcPr>
          <w:p w14:paraId="1C979ED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M</w:t>
            </w: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vertAlign w:val="subscript"/>
                <w:lang w:bidi="ar-SA"/>
              </w:rPr>
              <w:t>2</w:t>
            </w:r>
          </w:p>
        </w:tc>
        <w:tc>
          <w:tcPr>
            <w:tcW w:w="755" w:type="dxa"/>
            <w:vAlign w:val="center"/>
          </w:tcPr>
          <w:p w14:paraId="7FB5C74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DM</w:t>
            </w:r>
          </w:p>
        </w:tc>
        <w:tc>
          <w:tcPr>
            <w:tcW w:w="755" w:type="dxa"/>
            <w:vAlign w:val="center"/>
          </w:tcPr>
          <w:p w14:paraId="7BAB67A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M</w:t>
            </w: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vertAlign w:val="subscript"/>
                <w:lang w:bidi="ar-SA"/>
              </w:rPr>
              <w:t>1</w:t>
            </w:r>
          </w:p>
        </w:tc>
        <w:tc>
          <w:tcPr>
            <w:tcW w:w="755" w:type="dxa"/>
            <w:vAlign w:val="center"/>
          </w:tcPr>
          <w:p w14:paraId="79B36E2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M</w:t>
            </w:r>
            <w:r w:rsidRPr="00E9617E">
              <w:rPr>
                <w:rFonts w:ascii="Times New Roman" w:hAnsi="Times New Roman" w:cs="Times New Roman"/>
                <w:b/>
                <w:color w:val="000000"/>
                <w:sz w:val="20"/>
                <w:vertAlign w:val="subscript"/>
                <w:lang w:bidi="ar-SA"/>
              </w:rPr>
              <w:t>2</w:t>
            </w:r>
          </w:p>
        </w:tc>
      </w:tr>
      <w:tr w:rsidR="0072266A" w14:paraId="14A83E13" w14:textId="77777777" w:rsidTr="008B3295">
        <w:tc>
          <w:tcPr>
            <w:tcW w:w="1572" w:type="dxa"/>
            <w:vAlign w:val="center"/>
          </w:tcPr>
          <w:p w14:paraId="67A1CED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Blank</w:t>
            </w:r>
          </w:p>
        </w:tc>
        <w:tc>
          <w:tcPr>
            <w:tcW w:w="755" w:type="dxa"/>
            <w:vAlign w:val="center"/>
          </w:tcPr>
          <w:p w14:paraId="458A180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5DC7B3C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5148DC3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73342A2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3341F8A7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04ECFA7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1251218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4D80661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51D9CB69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2B5D5E6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37FC48E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648670F4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</w:tr>
      <w:tr w:rsidR="0072266A" w14:paraId="11401A13" w14:textId="77777777" w:rsidTr="008B3295">
        <w:tc>
          <w:tcPr>
            <w:tcW w:w="1572" w:type="dxa"/>
            <w:vAlign w:val="center"/>
          </w:tcPr>
          <w:p w14:paraId="156214E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Blank</w:t>
            </w:r>
          </w:p>
        </w:tc>
        <w:tc>
          <w:tcPr>
            <w:tcW w:w="755" w:type="dxa"/>
            <w:vAlign w:val="center"/>
          </w:tcPr>
          <w:p w14:paraId="6EC9A08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481FA85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0189067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00C9D14F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596F8184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25C884A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1896924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6377695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77101DF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405B83BF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11DA149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76540B3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</w:tr>
      <w:tr w:rsidR="0072266A" w14:paraId="2F82C652" w14:textId="77777777" w:rsidTr="008B3295">
        <w:tc>
          <w:tcPr>
            <w:tcW w:w="1572" w:type="dxa"/>
            <w:vAlign w:val="center"/>
          </w:tcPr>
          <w:p w14:paraId="6335089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Blank</w:t>
            </w:r>
          </w:p>
        </w:tc>
        <w:tc>
          <w:tcPr>
            <w:tcW w:w="755" w:type="dxa"/>
            <w:vAlign w:val="center"/>
          </w:tcPr>
          <w:p w14:paraId="04968F5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1F05252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236F971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0B036D14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1D7C3C15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4219C4B9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719CD7E7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2913ABEF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72B7C2C4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0EB7DC55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3E8C578F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2907E90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</w:tr>
      <w:tr w:rsidR="0072266A" w14:paraId="1E01E23A" w14:textId="77777777" w:rsidTr="008B3295">
        <w:tc>
          <w:tcPr>
            <w:tcW w:w="1572" w:type="dxa"/>
            <w:vAlign w:val="center"/>
          </w:tcPr>
          <w:p w14:paraId="46FF146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Blank</w:t>
            </w:r>
          </w:p>
        </w:tc>
        <w:tc>
          <w:tcPr>
            <w:tcW w:w="755" w:type="dxa"/>
            <w:vAlign w:val="center"/>
          </w:tcPr>
          <w:p w14:paraId="42BE7A6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20698F3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0CA8F34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48889AC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3BA72E9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17B356B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56114CC4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70BAE93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4D9115E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5201362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1388233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  <w:tc>
          <w:tcPr>
            <w:tcW w:w="755" w:type="dxa"/>
            <w:vAlign w:val="center"/>
          </w:tcPr>
          <w:p w14:paraId="68BC61D4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ND</w:t>
            </w:r>
          </w:p>
        </w:tc>
      </w:tr>
      <w:tr w:rsidR="0072266A" w14:paraId="6DA5B515" w14:textId="77777777" w:rsidTr="008B3295">
        <w:tc>
          <w:tcPr>
            <w:tcW w:w="1572" w:type="dxa"/>
            <w:vAlign w:val="center"/>
          </w:tcPr>
          <w:p w14:paraId="4950873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5</w:t>
            </w:r>
          </w:p>
        </w:tc>
        <w:tc>
          <w:tcPr>
            <w:tcW w:w="755" w:type="dxa"/>
            <w:vAlign w:val="center"/>
          </w:tcPr>
          <w:p w14:paraId="3161038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71D1401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03956BD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165789C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374E3DC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4FA435D5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69B21DF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55" w:type="dxa"/>
            <w:vAlign w:val="center"/>
          </w:tcPr>
          <w:p w14:paraId="71349B04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55" w:type="dxa"/>
            <w:vAlign w:val="center"/>
          </w:tcPr>
          <w:p w14:paraId="0A2BE63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55" w:type="dxa"/>
            <w:vAlign w:val="center"/>
          </w:tcPr>
          <w:p w14:paraId="512A6B1F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&gt;5 &amp; &lt;10</w:t>
            </w:r>
          </w:p>
        </w:tc>
        <w:tc>
          <w:tcPr>
            <w:tcW w:w="755" w:type="dxa"/>
            <w:vAlign w:val="center"/>
          </w:tcPr>
          <w:p w14:paraId="635C5A2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&gt;5 &amp; &lt;10</w:t>
            </w:r>
          </w:p>
        </w:tc>
        <w:tc>
          <w:tcPr>
            <w:tcW w:w="755" w:type="dxa"/>
            <w:vAlign w:val="center"/>
          </w:tcPr>
          <w:p w14:paraId="68FA83F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&gt;5 &amp; &lt;10</w:t>
            </w:r>
          </w:p>
        </w:tc>
      </w:tr>
      <w:tr w:rsidR="0072266A" w14:paraId="71C84ACF" w14:textId="77777777" w:rsidTr="008B3295">
        <w:tc>
          <w:tcPr>
            <w:tcW w:w="1572" w:type="dxa"/>
            <w:vAlign w:val="center"/>
          </w:tcPr>
          <w:p w14:paraId="0920C75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10</w:t>
            </w:r>
          </w:p>
        </w:tc>
        <w:tc>
          <w:tcPr>
            <w:tcW w:w="755" w:type="dxa"/>
            <w:vAlign w:val="center"/>
          </w:tcPr>
          <w:p w14:paraId="498D017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~10</w:t>
            </w:r>
          </w:p>
        </w:tc>
        <w:tc>
          <w:tcPr>
            <w:tcW w:w="755" w:type="dxa"/>
            <w:vAlign w:val="center"/>
          </w:tcPr>
          <w:p w14:paraId="417D30E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~10</w:t>
            </w:r>
          </w:p>
        </w:tc>
        <w:tc>
          <w:tcPr>
            <w:tcW w:w="755" w:type="dxa"/>
            <w:vAlign w:val="center"/>
          </w:tcPr>
          <w:p w14:paraId="7AC9FA7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&gt;10 &amp; &lt;20</w:t>
            </w:r>
          </w:p>
        </w:tc>
        <w:tc>
          <w:tcPr>
            <w:tcW w:w="755" w:type="dxa"/>
            <w:vAlign w:val="bottom"/>
          </w:tcPr>
          <w:p w14:paraId="319B6ED1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&gt;10 &amp; &lt;25</w:t>
            </w:r>
          </w:p>
        </w:tc>
        <w:tc>
          <w:tcPr>
            <w:tcW w:w="755" w:type="dxa"/>
            <w:vAlign w:val="bottom"/>
          </w:tcPr>
          <w:p w14:paraId="32F726DC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&gt;10 &amp; &lt;25</w:t>
            </w:r>
          </w:p>
        </w:tc>
        <w:tc>
          <w:tcPr>
            <w:tcW w:w="755" w:type="dxa"/>
            <w:vAlign w:val="bottom"/>
          </w:tcPr>
          <w:p w14:paraId="4E9AA515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&gt;10 &amp; &lt;25</w:t>
            </w:r>
          </w:p>
        </w:tc>
        <w:tc>
          <w:tcPr>
            <w:tcW w:w="755" w:type="dxa"/>
            <w:vAlign w:val="center"/>
          </w:tcPr>
          <w:p w14:paraId="1DBBE455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~10</w:t>
            </w:r>
          </w:p>
        </w:tc>
        <w:tc>
          <w:tcPr>
            <w:tcW w:w="755" w:type="dxa"/>
            <w:vAlign w:val="bottom"/>
          </w:tcPr>
          <w:p w14:paraId="4C335237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&gt;10 &amp; &lt;25</w:t>
            </w:r>
          </w:p>
        </w:tc>
        <w:tc>
          <w:tcPr>
            <w:tcW w:w="755" w:type="dxa"/>
            <w:vAlign w:val="bottom"/>
          </w:tcPr>
          <w:p w14:paraId="67E5F0CE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&gt;10 &amp; &lt;25</w:t>
            </w:r>
          </w:p>
        </w:tc>
        <w:tc>
          <w:tcPr>
            <w:tcW w:w="755" w:type="dxa"/>
            <w:vAlign w:val="center"/>
          </w:tcPr>
          <w:p w14:paraId="7B53ED1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&gt;10 &amp; &lt;20</w:t>
            </w:r>
          </w:p>
        </w:tc>
        <w:tc>
          <w:tcPr>
            <w:tcW w:w="755" w:type="dxa"/>
            <w:vAlign w:val="center"/>
          </w:tcPr>
          <w:p w14:paraId="5DBB9EE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&gt;10 &amp; &lt;20</w:t>
            </w:r>
          </w:p>
        </w:tc>
        <w:tc>
          <w:tcPr>
            <w:tcW w:w="755" w:type="dxa"/>
            <w:vAlign w:val="center"/>
          </w:tcPr>
          <w:p w14:paraId="01CB5D5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&gt;10 &amp; &lt;20</w:t>
            </w:r>
          </w:p>
        </w:tc>
      </w:tr>
      <w:tr w:rsidR="0072266A" w14:paraId="1F8871B1" w14:textId="77777777" w:rsidTr="008B3295">
        <w:tc>
          <w:tcPr>
            <w:tcW w:w="1572" w:type="dxa"/>
            <w:vAlign w:val="center"/>
          </w:tcPr>
          <w:p w14:paraId="2BEAEB9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20</w:t>
            </w:r>
          </w:p>
        </w:tc>
        <w:tc>
          <w:tcPr>
            <w:tcW w:w="755" w:type="dxa"/>
            <w:vAlign w:val="center"/>
          </w:tcPr>
          <w:p w14:paraId="6E5D3BD9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~20</w:t>
            </w:r>
          </w:p>
        </w:tc>
        <w:tc>
          <w:tcPr>
            <w:tcW w:w="755" w:type="dxa"/>
            <w:vAlign w:val="center"/>
          </w:tcPr>
          <w:p w14:paraId="09CDE9E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755" w:type="dxa"/>
            <w:vAlign w:val="center"/>
          </w:tcPr>
          <w:p w14:paraId="3B93C067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755" w:type="dxa"/>
            <w:vAlign w:val="center"/>
          </w:tcPr>
          <w:p w14:paraId="2E48F5B4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4006BC67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5D76963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296E34F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03F2D847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165FC887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739CA76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755" w:type="dxa"/>
            <w:vAlign w:val="center"/>
          </w:tcPr>
          <w:p w14:paraId="5BCE00E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755" w:type="dxa"/>
            <w:vAlign w:val="center"/>
          </w:tcPr>
          <w:p w14:paraId="0904FDC7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72266A" w14:paraId="54E85923" w14:textId="77777777" w:rsidTr="008B3295">
        <w:tc>
          <w:tcPr>
            <w:tcW w:w="1572" w:type="dxa"/>
            <w:vAlign w:val="center"/>
          </w:tcPr>
          <w:p w14:paraId="507E683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25</w:t>
            </w:r>
          </w:p>
        </w:tc>
        <w:tc>
          <w:tcPr>
            <w:tcW w:w="755" w:type="dxa"/>
            <w:vAlign w:val="center"/>
          </w:tcPr>
          <w:p w14:paraId="1C70184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1360855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78E8CFE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167D5EB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755" w:type="dxa"/>
            <w:vAlign w:val="center"/>
          </w:tcPr>
          <w:p w14:paraId="62A82F95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755" w:type="dxa"/>
            <w:vAlign w:val="center"/>
          </w:tcPr>
          <w:p w14:paraId="6936466F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755" w:type="dxa"/>
            <w:vAlign w:val="center"/>
          </w:tcPr>
          <w:p w14:paraId="6239125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755" w:type="dxa"/>
            <w:vAlign w:val="center"/>
          </w:tcPr>
          <w:p w14:paraId="4280D99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755" w:type="dxa"/>
            <w:vAlign w:val="center"/>
          </w:tcPr>
          <w:p w14:paraId="64291F3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755" w:type="dxa"/>
            <w:vAlign w:val="center"/>
          </w:tcPr>
          <w:p w14:paraId="18A08B1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62054EC4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00ABABB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</w:tr>
      <w:tr w:rsidR="0072266A" w14:paraId="716EBFBF" w14:textId="77777777" w:rsidTr="008B3295">
        <w:tc>
          <w:tcPr>
            <w:tcW w:w="1572" w:type="dxa"/>
            <w:vAlign w:val="center"/>
          </w:tcPr>
          <w:p w14:paraId="70B067A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30</w:t>
            </w:r>
          </w:p>
        </w:tc>
        <w:tc>
          <w:tcPr>
            <w:tcW w:w="755" w:type="dxa"/>
            <w:vAlign w:val="center"/>
          </w:tcPr>
          <w:p w14:paraId="3A84A7F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55" w:type="dxa"/>
            <w:vAlign w:val="center"/>
          </w:tcPr>
          <w:p w14:paraId="0E2B863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55" w:type="dxa"/>
            <w:vAlign w:val="center"/>
          </w:tcPr>
          <w:p w14:paraId="36C8D8A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55" w:type="dxa"/>
            <w:vAlign w:val="center"/>
          </w:tcPr>
          <w:p w14:paraId="522B5A8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643BBB5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628DCB9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74C876C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4980E9EF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719B609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70D5A13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55" w:type="dxa"/>
            <w:vAlign w:val="center"/>
          </w:tcPr>
          <w:p w14:paraId="4E9616A4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55" w:type="dxa"/>
            <w:vAlign w:val="center"/>
          </w:tcPr>
          <w:p w14:paraId="6EEF67D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30</w:t>
            </w:r>
          </w:p>
        </w:tc>
      </w:tr>
      <w:tr w:rsidR="0072266A" w14:paraId="7F0D2B61" w14:textId="77777777" w:rsidTr="008B3295">
        <w:tc>
          <w:tcPr>
            <w:tcW w:w="1572" w:type="dxa"/>
            <w:vAlign w:val="center"/>
          </w:tcPr>
          <w:p w14:paraId="40BF0849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40</w:t>
            </w:r>
          </w:p>
        </w:tc>
        <w:tc>
          <w:tcPr>
            <w:tcW w:w="755" w:type="dxa"/>
            <w:vAlign w:val="center"/>
          </w:tcPr>
          <w:p w14:paraId="7BADA2C5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755" w:type="dxa"/>
            <w:vAlign w:val="center"/>
          </w:tcPr>
          <w:p w14:paraId="4F4A5FF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755" w:type="dxa"/>
            <w:vAlign w:val="center"/>
          </w:tcPr>
          <w:p w14:paraId="735179FF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755" w:type="dxa"/>
            <w:vAlign w:val="center"/>
          </w:tcPr>
          <w:p w14:paraId="17C22CF7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0F43C6F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3635A7C9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4372959F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1DE2D92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22B2096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231EC86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6EF9C13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7E758F7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</w:tr>
      <w:tr w:rsidR="0072266A" w14:paraId="5417B945" w14:textId="77777777" w:rsidTr="008B3295">
        <w:tc>
          <w:tcPr>
            <w:tcW w:w="1572" w:type="dxa"/>
            <w:vAlign w:val="center"/>
          </w:tcPr>
          <w:p w14:paraId="37462B24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50</w:t>
            </w:r>
          </w:p>
        </w:tc>
        <w:tc>
          <w:tcPr>
            <w:tcW w:w="755" w:type="dxa"/>
            <w:vAlign w:val="center"/>
          </w:tcPr>
          <w:p w14:paraId="19F1C425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755" w:type="dxa"/>
            <w:vAlign w:val="center"/>
          </w:tcPr>
          <w:p w14:paraId="6AFE7E87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755" w:type="dxa"/>
            <w:vAlign w:val="center"/>
          </w:tcPr>
          <w:p w14:paraId="4048FEFF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755" w:type="dxa"/>
            <w:vAlign w:val="center"/>
          </w:tcPr>
          <w:p w14:paraId="4B6B638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755" w:type="dxa"/>
            <w:vAlign w:val="center"/>
          </w:tcPr>
          <w:p w14:paraId="71D5817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755" w:type="dxa"/>
            <w:vAlign w:val="center"/>
          </w:tcPr>
          <w:p w14:paraId="26D57DA4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755" w:type="dxa"/>
            <w:vAlign w:val="center"/>
          </w:tcPr>
          <w:p w14:paraId="6741BF5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755" w:type="dxa"/>
            <w:vAlign w:val="center"/>
          </w:tcPr>
          <w:p w14:paraId="6056406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755" w:type="dxa"/>
            <w:vAlign w:val="center"/>
          </w:tcPr>
          <w:p w14:paraId="67F07F8F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755" w:type="dxa"/>
            <w:vAlign w:val="center"/>
          </w:tcPr>
          <w:p w14:paraId="105A853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755" w:type="dxa"/>
            <w:vAlign w:val="center"/>
          </w:tcPr>
          <w:p w14:paraId="7BB64B6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755" w:type="dxa"/>
            <w:vAlign w:val="center"/>
          </w:tcPr>
          <w:p w14:paraId="1B778AE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  <w:tr w:rsidR="0072266A" w14:paraId="0E5086CE" w14:textId="77777777" w:rsidTr="008B3295">
        <w:tc>
          <w:tcPr>
            <w:tcW w:w="1572" w:type="dxa"/>
            <w:vAlign w:val="center"/>
          </w:tcPr>
          <w:p w14:paraId="2D2B7C9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60</w:t>
            </w:r>
          </w:p>
        </w:tc>
        <w:tc>
          <w:tcPr>
            <w:tcW w:w="755" w:type="dxa"/>
            <w:vAlign w:val="center"/>
          </w:tcPr>
          <w:p w14:paraId="78583FC4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755" w:type="dxa"/>
            <w:vAlign w:val="center"/>
          </w:tcPr>
          <w:p w14:paraId="6C932CE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755" w:type="dxa"/>
            <w:vAlign w:val="center"/>
          </w:tcPr>
          <w:p w14:paraId="652E669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755" w:type="dxa"/>
            <w:vAlign w:val="center"/>
          </w:tcPr>
          <w:p w14:paraId="4021C1F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6A1BBD4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453A549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69CC1D57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568E6F7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31561DE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4FC6680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0990F1F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189E5C8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</w:tr>
      <w:tr w:rsidR="0072266A" w14:paraId="0385E7D2" w14:textId="77777777" w:rsidTr="008B3295">
        <w:tc>
          <w:tcPr>
            <w:tcW w:w="1572" w:type="dxa"/>
            <w:vAlign w:val="center"/>
          </w:tcPr>
          <w:p w14:paraId="4250458F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70</w:t>
            </w:r>
          </w:p>
        </w:tc>
        <w:tc>
          <w:tcPr>
            <w:tcW w:w="755" w:type="dxa"/>
            <w:vAlign w:val="center"/>
          </w:tcPr>
          <w:p w14:paraId="1C8945AF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55" w:type="dxa"/>
            <w:vAlign w:val="center"/>
          </w:tcPr>
          <w:p w14:paraId="5943100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55" w:type="dxa"/>
            <w:vAlign w:val="center"/>
          </w:tcPr>
          <w:p w14:paraId="7CCAEB5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55" w:type="dxa"/>
            <w:vAlign w:val="center"/>
          </w:tcPr>
          <w:p w14:paraId="0FB3E3D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03388A99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2B29BAB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7AEDD67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1149F3C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5D1A74C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5AFE114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55" w:type="dxa"/>
            <w:vAlign w:val="center"/>
          </w:tcPr>
          <w:p w14:paraId="5FEA236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755" w:type="dxa"/>
            <w:vAlign w:val="center"/>
          </w:tcPr>
          <w:p w14:paraId="345D8A0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70</w:t>
            </w:r>
          </w:p>
        </w:tc>
      </w:tr>
      <w:tr w:rsidR="0072266A" w14:paraId="785ECB08" w14:textId="77777777" w:rsidTr="008B3295">
        <w:tc>
          <w:tcPr>
            <w:tcW w:w="1572" w:type="dxa"/>
            <w:vAlign w:val="center"/>
          </w:tcPr>
          <w:p w14:paraId="431B27A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80</w:t>
            </w:r>
          </w:p>
        </w:tc>
        <w:tc>
          <w:tcPr>
            <w:tcW w:w="755" w:type="dxa"/>
            <w:vAlign w:val="center"/>
          </w:tcPr>
          <w:p w14:paraId="03CBF1C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755" w:type="dxa"/>
            <w:vAlign w:val="center"/>
          </w:tcPr>
          <w:p w14:paraId="4207322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755" w:type="dxa"/>
            <w:vAlign w:val="center"/>
          </w:tcPr>
          <w:p w14:paraId="291C4B0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755" w:type="dxa"/>
            <w:vAlign w:val="center"/>
          </w:tcPr>
          <w:p w14:paraId="3D780AB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4140C66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6D08642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75F6832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0D136E4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3D7A694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1C26315F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0040DC29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534AD1C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</w:tr>
      <w:tr w:rsidR="0072266A" w14:paraId="7A0A1CC2" w14:textId="77777777" w:rsidTr="008B3295">
        <w:tc>
          <w:tcPr>
            <w:tcW w:w="1572" w:type="dxa"/>
            <w:vAlign w:val="center"/>
          </w:tcPr>
          <w:p w14:paraId="679FF747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90</w:t>
            </w:r>
          </w:p>
        </w:tc>
        <w:tc>
          <w:tcPr>
            <w:tcW w:w="755" w:type="dxa"/>
            <w:vAlign w:val="center"/>
          </w:tcPr>
          <w:p w14:paraId="7EDE44E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755" w:type="dxa"/>
            <w:vAlign w:val="center"/>
          </w:tcPr>
          <w:p w14:paraId="3006DB5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755" w:type="dxa"/>
            <w:vAlign w:val="center"/>
          </w:tcPr>
          <w:p w14:paraId="1218744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90</w:t>
            </w:r>
          </w:p>
        </w:tc>
        <w:tc>
          <w:tcPr>
            <w:tcW w:w="755" w:type="dxa"/>
            <w:vAlign w:val="center"/>
          </w:tcPr>
          <w:p w14:paraId="4F3207C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4D60854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0AE4D80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0840F82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3F7C1DE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1793C97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1BA4839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11591BE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228F99C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</w:tr>
      <w:tr w:rsidR="0072266A" w14:paraId="2E0B7A63" w14:textId="77777777" w:rsidTr="008B3295">
        <w:tc>
          <w:tcPr>
            <w:tcW w:w="1572" w:type="dxa"/>
            <w:vAlign w:val="center"/>
          </w:tcPr>
          <w:p w14:paraId="70FE3FA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100</w:t>
            </w:r>
          </w:p>
        </w:tc>
        <w:tc>
          <w:tcPr>
            <w:tcW w:w="755" w:type="dxa"/>
            <w:vAlign w:val="center"/>
          </w:tcPr>
          <w:p w14:paraId="64DCC93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55" w:type="dxa"/>
            <w:vAlign w:val="center"/>
          </w:tcPr>
          <w:p w14:paraId="051F9A2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55" w:type="dxa"/>
            <w:vAlign w:val="center"/>
          </w:tcPr>
          <w:p w14:paraId="2869578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55" w:type="dxa"/>
            <w:vAlign w:val="center"/>
          </w:tcPr>
          <w:p w14:paraId="6C4ED67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55" w:type="dxa"/>
            <w:vAlign w:val="center"/>
          </w:tcPr>
          <w:p w14:paraId="27857A14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55" w:type="dxa"/>
            <w:vAlign w:val="center"/>
          </w:tcPr>
          <w:p w14:paraId="46A9209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55" w:type="dxa"/>
            <w:vAlign w:val="center"/>
          </w:tcPr>
          <w:p w14:paraId="61550E9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55" w:type="dxa"/>
            <w:vAlign w:val="center"/>
          </w:tcPr>
          <w:p w14:paraId="171D6B6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55" w:type="dxa"/>
            <w:vAlign w:val="center"/>
          </w:tcPr>
          <w:p w14:paraId="5EAD4EB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55" w:type="dxa"/>
            <w:vAlign w:val="center"/>
          </w:tcPr>
          <w:p w14:paraId="39B29515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55" w:type="dxa"/>
            <w:vAlign w:val="center"/>
          </w:tcPr>
          <w:p w14:paraId="130E1A1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755" w:type="dxa"/>
            <w:vAlign w:val="center"/>
          </w:tcPr>
          <w:p w14:paraId="1F0C184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72266A" w14:paraId="7F1BAC68" w14:textId="77777777" w:rsidTr="008B3295">
        <w:tc>
          <w:tcPr>
            <w:tcW w:w="1572" w:type="dxa"/>
            <w:vAlign w:val="center"/>
          </w:tcPr>
          <w:p w14:paraId="0962FCB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250</w:t>
            </w:r>
          </w:p>
        </w:tc>
        <w:tc>
          <w:tcPr>
            <w:tcW w:w="755" w:type="dxa"/>
            <w:vAlign w:val="center"/>
          </w:tcPr>
          <w:p w14:paraId="3585964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60E3ED0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2309E6D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4DE974C9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10322315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6E788AD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2173F689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250</w:t>
            </w:r>
          </w:p>
        </w:tc>
        <w:tc>
          <w:tcPr>
            <w:tcW w:w="755" w:type="dxa"/>
            <w:vAlign w:val="center"/>
          </w:tcPr>
          <w:p w14:paraId="78C5ACB9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250</w:t>
            </w:r>
          </w:p>
        </w:tc>
        <w:tc>
          <w:tcPr>
            <w:tcW w:w="755" w:type="dxa"/>
            <w:vAlign w:val="center"/>
          </w:tcPr>
          <w:p w14:paraId="528035EF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250</w:t>
            </w:r>
          </w:p>
        </w:tc>
        <w:tc>
          <w:tcPr>
            <w:tcW w:w="755" w:type="dxa"/>
            <w:vAlign w:val="center"/>
          </w:tcPr>
          <w:p w14:paraId="1BA1EE1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2E36A64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019653D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</w:tr>
      <w:tr w:rsidR="0072266A" w14:paraId="1CEA150D" w14:textId="77777777" w:rsidTr="008B3295">
        <w:tc>
          <w:tcPr>
            <w:tcW w:w="1572" w:type="dxa"/>
            <w:vAlign w:val="center"/>
          </w:tcPr>
          <w:p w14:paraId="63B2064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500</w:t>
            </w:r>
          </w:p>
        </w:tc>
        <w:tc>
          <w:tcPr>
            <w:tcW w:w="755" w:type="dxa"/>
            <w:vAlign w:val="center"/>
          </w:tcPr>
          <w:p w14:paraId="3FA8620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39C4BCBF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4B89B2F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7CA2B34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755" w:type="dxa"/>
            <w:vAlign w:val="center"/>
          </w:tcPr>
          <w:p w14:paraId="08C54C1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755" w:type="dxa"/>
            <w:vAlign w:val="center"/>
          </w:tcPr>
          <w:p w14:paraId="1404F45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755" w:type="dxa"/>
            <w:vAlign w:val="center"/>
          </w:tcPr>
          <w:p w14:paraId="1D1E42E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755" w:type="dxa"/>
            <w:vAlign w:val="center"/>
          </w:tcPr>
          <w:p w14:paraId="2CF8C86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755" w:type="dxa"/>
            <w:vAlign w:val="center"/>
          </w:tcPr>
          <w:p w14:paraId="5F2D956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color w:val="1F1F1F"/>
                <w:sz w:val="20"/>
                <w:shd w:val="clear" w:color="auto" w:fill="FFFFFF"/>
              </w:rPr>
              <w:t>~</w:t>
            </w:r>
            <w:r w:rsidRPr="00E9617E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755" w:type="dxa"/>
            <w:vAlign w:val="center"/>
          </w:tcPr>
          <w:p w14:paraId="72CA474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551DFA2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  <w:tc>
          <w:tcPr>
            <w:tcW w:w="755" w:type="dxa"/>
            <w:vAlign w:val="center"/>
          </w:tcPr>
          <w:p w14:paraId="7A11EE2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CNS</w:t>
            </w:r>
          </w:p>
        </w:tc>
      </w:tr>
    </w:tbl>
    <w:p w14:paraId="5B366744" w14:textId="77777777" w:rsidR="0072266A" w:rsidRPr="00E9617E" w:rsidRDefault="0072266A" w:rsidP="0072266A">
      <w:pPr>
        <w:rPr>
          <w:rFonts w:ascii="Times New Roman" w:hAnsi="Times New Roman" w:cs="Times New Roman"/>
          <w:sz w:val="20"/>
        </w:rPr>
      </w:pPr>
      <w:r w:rsidRPr="00E9617E">
        <w:rPr>
          <w:rFonts w:ascii="Times New Roman" w:hAnsi="Times New Roman" w:cs="Times New Roman"/>
          <w:sz w:val="20"/>
        </w:rPr>
        <w:t>ND</w:t>
      </w:r>
      <w:r w:rsidRPr="00E9617E">
        <w:rPr>
          <w:rFonts w:ascii="Times New Roman" w:hAnsi="Times New Roman" w:cs="Times New Roman"/>
          <w:sz w:val="20"/>
        </w:rPr>
        <w:tab/>
        <w:t xml:space="preserve">: Not </w:t>
      </w:r>
      <w:r>
        <w:rPr>
          <w:rFonts w:ascii="Times New Roman" w:eastAsia="Calibri" w:hAnsi="Times New Roman" w:cs="Times New Roman"/>
          <w:sz w:val="20"/>
        </w:rPr>
        <w:t>detected</w:t>
      </w:r>
    </w:p>
    <w:p w14:paraId="512489D9" w14:textId="77777777" w:rsidR="0072266A" w:rsidRPr="00E9617E" w:rsidRDefault="0072266A" w:rsidP="0072266A">
      <w:pPr>
        <w:rPr>
          <w:rFonts w:ascii="Times New Roman" w:hAnsi="Times New Roman" w:cs="Times New Roman"/>
          <w:sz w:val="20"/>
        </w:rPr>
      </w:pPr>
      <w:r w:rsidRPr="00E9617E">
        <w:rPr>
          <w:rFonts w:ascii="Times New Roman" w:hAnsi="Times New Roman" w:cs="Times New Roman"/>
          <w:sz w:val="20"/>
        </w:rPr>
        <w:t>CNS</w:t>
      </w:r>
      <w:r w:rsidRPr="00E9617E">
        <w:rPr>
          <w:rFonts w:ascii="Times New Roman" w:hAnsi="Times New Roman" w:cs="Times New Roman"/>
          <w:sz w:val="20"/>
        </w:rPr>
        <w:tab/>
        <w:t xml:space="preserve">: Concentration point not specified in </w:t>
      </w:r>
      <w:r>
        <w:rPr>
          <w:rFonts w:ascii="Times New Roman" w:eastAsia="Calibri" w:hAnsi="Times New Roman" w:cs="Times New Roman"/>
          <w:sz w:val="20"/>
        </w:rPr>
        <w:t xml:space="preserve">the </w:t>
      </w:r>
      <w:r w:rsidRPr="00E9617E">
        <w:rPr>
          <w:rFonts w:ascii="Times New Roman" w:hAnsi="Times New Roman" w:cs="Times New Roman"/>
          <w:sz w:val="20"/>
        </w:rPr>
        <w:t>FTK</w:t>
      </w:r>
    </w:p>
    <w:p w14:paraId="01C92420" w14:textId="77777777" w:rsidR="0072266A" w:rsidRPr="00E9617E" w:rsidRDefault="0072266A" w:rsidP="0072266A">
      <w:pPr>
        <w:rPr>
          <w:rFonts w:ascii="Times New Roman" w:hAnsi="Times New Roman" w:cs="Times New Roman"/>
          <w:sz w:val="20"/>
        </w:rPr>
      </w:pPr>
      <w:r w:rsidRPr="00E9617E">
        <w:rPr>
          <w:rFonts w:ascii="Times New Roman" w:hAnsi="Times New Roman" w:cs="Times New Roman"/>
          <w:sz w:val="20"/>
        </w:rPr>
        <w:t>DM</w:t>
      </w:r>
      <w:r w:rsidRPr="00E9617E">
        <w:rPr>
          <w:rFonts w:ascii="Times New Roman" w:hAnsi="Times New Roman" w:cs="Times New Roman"/>
          <w:sz w:val="20"/>
        </w:rPr>
        <w:tab/>
        <w:t xml:space="preserve">: Demineralized </w:t>
      </w:r>
      <w:r>
        <w:rPr>
          <w:rFonts w:ascii="Times New Roman" w:eastAsia="Calibri" w:hAnsi="Times New Roman" w:cs="Times New Roman"/>
          <w:sz w:val="20"/>
        </w:rPr>
        <w:t>water</w:t>
      </w:r>
    </w:p>
    <w:p w14:paraId="1C7B8E62" w14:textId="77777777" w:rsidR="0072266A" w:rsidRPr="00E9617E" w:rsidRDefault="0072266A" w:rsidP="0072266A">
      <w:pPr>
        <w:rPr>
          <w:rFonts w:ascii="Times New Roman" w:hAnsi="Times New Roman" w:cs="Times New Roman"/>
          <w:sz w:val="20"/>
        </w:rPr>
      </w:pPr>
      <w:r w:rsidRPr="00E9617E">
        <w:rPr>
          <w:rFonts w:ascii="Times New Roman" w:hAnsi="Times New Roman" w:cs="Times New Roman"/>
          <w:sz w:val="20"/>
        </w:rPr>
        <w:t>M</w:t>
      </w:r>
      <w:r w:rsidRPr="00E9617E">
        <w:rPr>
          <w:rFonts w:ascii="Times New Roman" w:hAnsi="Times New Roman" w:cs="Times New Roman"/>
          <w:sz w:val="20"/>
          <w:vertAlign w:val="subscript"/>
        </w:rPr>
        <w:t>1</w:t>
      </w:r>
      <w:r w:rsidRPr="00E9617E">
        <w:rPr>
          <w:rFonts w:ascii="Times New Roman" w:hAnsi="Times New Roman" w:cs="Times New Roman"/>
          <w:sz w:val="20"/>
        </w:rPr>
        <w:tab/>
        <w:t xml:space="preserve">: </w:t>
      </w:r>
      <w:r w:rsidRPr="00264867">
        <w:rPr>
          <w:rFonts w:ascii="Times New Roman" w:eastAsia="Calibri" w:hAnsi="Times New Roman" w:cs="Times New Roman"/>
          <w:sz w:val="20"/>
        </w:rPr>
        <w:t>Matrix</w:t>
      </w:r>
      <w:r>
        <w:rPr>
          <w:rFonts w:ascii="Times New Roman" w:eastAsia="Calibri" w:hAnsi="Times New Roman" w:cs="Times New Roman"/>
          <w:sz w:val="20"/>
        </w:rPr>
        <w:t>-</w:t>
      </w:r>
      <w:r w:rsidRPr="00264867">
        <w:rPr>
          <w:rFonts w:ascii="Times New Roman" w:eastAsia="Calibri" w:hAnsi="Times New Roman" w:cs="Times New Roman"/>
          <w:sz w:val="20"/>
        </w:rPr>
        <w:t>1</w:t>
      </w:r>
      <w:r w:rsidRPr="00E9617E">
        <w:rPr>
          <w:rFonts w:ascii="Times New Roman" w:hAnsi="Times New Roman" w:cs="Times New Roman"/>
          <w:sz w:val="20"/>
        </w:rPr>
        <w:t xml:space="preserve"> (Water with TDS 550 mg/</w:t>
      </w:r>
      <w:r>
        <w:rPr>
          <w:rFonts w:ascii="Times New Roman" w:hAnsi="Times New Roman" w:cs="Times New Roman"/>
          <w:sz w:val="20"/>
        </w:rPr>
        <w:t>L</w:t>
      </w:r>
      <w:r w:rsidRPr="00E9617E">
        <w:rPr>
          <w:rFonts w:ascii="Times New Roman" w:hAnsi="Times New Roman" w:cs="Times New Roman"/>
          <w:sz w:val="20"/>
        </w:rPr>
        <w:t>)</w:t>
      </w:r>
    </w:p>
    <w:p w14:paraId="4B120644" w14:textId="77777777" w:rsidR="0072266A" w:rsidRDefault="0072266A" w:rsidP="0072266A">
      <w:r w:rsidRPr="00E9617E">
        <w:rPr>
          <w:rFonts w:ascii="Times New Roman" w:hAnsi="Times New Roman" w:cs="Times New Roman"/>
          <w:sz w:val="20"/>
        </w:rPr>
        <w:t>M</w:t>
      </w:r>
      <w:r w:rsidRPr="00E9617E">
        <w:rPr>
          <w:rFonts w:ascii="Times New Roman" w:hAnsi="Times New Roman" w:cs="Times New Roman"/>
          <w:sz w:val="20"/>
          <w:vertAlign w:val="subscript"/>
        </w:rPr>
        <w:t>2</w:t>
      </w:r>
      <w:r w:rsidRPr="00E9617E">
        <w:rPr>
          <w:rFonts w:ascii="Times New Roman" w:hAnsi="Times New Roman" w:cs="Times New Roman"/>
          <w:sz w:val="20"/>
        </w:rPr>
        <w:tab/>
        <w:t xml:space="preserve">: </w:t>
      </w:r>
      <w:r w:rsidRPr="00264867">
        <w:rPr>
          <w:rFonts w:ascii="Times New Roman" w:eastAsia="Calibri" w:hAnsi="Times New Roman" w:cs="Times New Roman"/>
          <w:sz w:val="20"/>
        </w:rPr>
        <w:t>Matrix</w:t>
      </w:r>
      <w:r>
        <w:rPr>
          <w:rFonts w:ascii="Times New Roman" w:eastAsia="Calibri" w:hAnsi="Times New Roman" w:cs="Times New Roman"/>
          <w:sz w:val="20"/>
        </w:rPr>
        <w:t>-</w:t>
      </w:r>
      <w:r w:rsidRPr="00264867">
        <w:rPr>
          <w:rFonts w:ascii="Times New Roman" w:eastAsia="Calibri" w:hAnsi="Times New Roman" w:cs="Times New Roman"/>
          <w:sz w:val="20"/>
        </w:rPr>
        <w:t>2</w:t>
      </w:r>
      <w:r w:rsidRPr="00264867">
        <w:rPr>
          <w:rFonts w:ascii="Times New Roman" w:hAnsi="Times New Roman" w:cs="Times New Roman"/>
          <w:sz w:val="20"/>
        </w:rPr>
        <w:t xml:space="preserve"> </w:t>
      </w:r>
      <w:r w:rsidRPr="00E9617E">
        <w:rPr>
          <w:rFonts w:ascii="Times New Roman" w:hAnsi="Times New Roman" w:cs="Times New Roman"/>
          <w:sz w:val="20"/>
        </w:rPr>
        <w:t>(Water with TDS 1200 mg/</w:t>
      </w:r>
      <w:r>
        <w:rPr>
          <w:rFonts w:ascii="Times New Roman" w:hAnsi="Times New Roman" w:cs="Times New Roman"/>
          <w:sz w:val="20"/>
        </w:rPr>
        <w:t>L</w:t>
      </w:r>
      <w:r w:rsidRPr="00E9617E">
        <w:rPr>
          <w:rFonts w:ascii="Times New Roman" w:hAnsi="Times New Roman" w:cs="Times New Roman"/>
          <w:sz w:val="20"/>
        </w:rPr>
        <w:t>)</w:t>
      </w:r>
      <w:r w:rsidRPr="00E9617E">
        <w:rPr>
          <w:rFonts w:ascii="Times New Roman" w:hAnsi="Times New Roman" w:cs="Times New Roman"/>
          <w:sz w:val="20"/>
        </w:rPr>
        <w:tab/>
      </w:r>
    </w:p>
    <w:p w14:paraId="0D87462F" w14:textId="77777777" w:rsidR="0072266A" w:rsidRDefault="0072266A" w:rsidP="0072266A"/>
    <w:p w14:paraId="199C26A2" w14:textId="77777777" w:rsidR="0072266A" w:rsidRDefault="0072266A" w:rsidP="0072266A"/>
    <w:p w14:paraId="1682D91D" w14:textId="77777777" w:rsidR="0072266A" w:rsidRDefault="0072266A" w:rsidP="0072266A"/>
    <w:p w14:paraId="34CFF338" w14:textId="77777777" w:rsidR="0072266A" w:rsidRDefault="0072266A" w:rsidP="0072266A"/>
    <w:p w14:paraId="28B28256" w14:textId="77777777" w:rsidR="0072266A" w:rsidRDefault="0072266A" w:rsidP="0072266A"/>
    <w:p w14:paraId="633EF2A9" w14:textId="77777777" w:rsidR="0072266A" w:rsidRDefault="0072266A" w:rsidP="0072266A"/>
    <w:p w14:paraId="00F019EF" w14:textId="77777777" w:rsidR="0072266A" w:rsidRDefault="0072266A" w:rsidP="0072266A">
      <w:pPr>
        <w:spacing w:after="0"/>
        <w:rPr>
          <w:rFonts w:ascii="Arial" w:hAnsi="Arial" w:cs="Arial"/>
          <w:sz w:val="20"/>
        </w:rPr>
      </w:pPr>
    </w:p>
    <w:p w14:paraId="161FA5D1" w14:textId="77777777" w:rsidR="0072266A" w:rsidRPr="00E9617E" w:rsidRDefault="0072266A" w:rsidP="0072266A">
      <w:pPr>
        <w:spacing w:after="0"/>
        <w:rPr>
          <w:rFonts w:ascii="Times New Roman" w:hAnsi="Times New Roman" w:cs="Times New Roman"/>
          <w:sz w:val="20"/>
        </w:rPr>
      </w:pPr>
      <w:r w:rsidRPr="00E9617E">
        <w:rPr>
          <w:rFonts w:ascii="Times New Roman" w:hAnsi="Times New Roman" w:cs="Times New Roman"/>
          <w:sz w:val="20"/>
        </w:rPr>
        <w:t xml:space="preserve">Table 2 </w:t>
      </w:r>
      <w:r w:rsidRPr="00E9617E">
        <w:rPr>
          <w:rFonts w:ascii="Times New Roman" w:hAnsi="Times New Roman" w:cs="Times New Roman"/>
          <w:sz w:val="20"/>
        </w:rPr>
        <w:tab/>
        <w:t xml:space="preserve">Sensitivity, specificity and overall testing efficiency of </w:t>
      </w:r>
      <w:r>
        <w:rPr>
          <w:rFonts w:ascii="Times New Roman" w:eastAsia="Calibri" w:hAnsi="Times New Roman" w:cs="Times New Roman"/>
          <w:sz w:val="20"/>
        </w:rPr>
        <w:t>the FTK</w:t>
      </w:r>
      <w:r w:rsidRPr="00E9617E">
        <w:rPr>
          <w:rFonts w:ascii="Times New Roman" w:hAnsi="Times New Roman" w:cs="Times New Roman"/>
          <w:sz w:val="20"/>
        </w:rPr>
        <w:t xml:space="preserve"> evaluation </w:t>
      </w:r>
      <w:r>
        <w:rPr>
          <w:rFonts w:ascii="Times New Roman" w:eastAsia="Calibri" w:hAnsi="Times New Roman" w:cs="Times New Roman"/>
          <w:sz w:val="20"/>
        </w:rPr>
        <w:t>in the</w:t>
      </w:r>
      <w:r w:rsidRPr="00E9617E">
        <w:rPr>
          <w:rFonts w:ascii="Times New Roman" w:hAnsi="Times New Roman" w:cs="Times New Roman"/>
          <w:sz w:val="20"/>
        </w:rPr>
        <w:t xml:space="preserve"> laboratory</w:t>
      </w:r>
    </w:p>
    <w:tbl>
      <w:tblPr>
        <w:tblStyle w:val="TableGrid"/>
        <w:tblW w:w="9738" w:type="dxa"/>
        <w:tblLayout w:type="fixed"/>
        <w:tblLook w:val="04A0" w:firstRow="1" w:lastRow="0" w:firstColumn="1" w:lastColumn="0" w:noHBand="0" w:noVBand="1"/>
      </w:tblPr>
      <w:tblGrid>
        <w:gridCol w:w="1008"/>
        <w:gridCol w:w="1350"/>
        <w:gridCol w:w="1800"/>
        <w:gridCol w:w="577"/>
        <w:gridCol w:w="578"/>
        <w:gridCol w:w="577"/>
        <w:gridCol w:w="578"/>
        <w:gridCol w:w="1036"/>
        <w:gridCol w:w="1036"/>
        <w:gridCol w:w="1198"/>
      </w:tblGrid>
      <w:tr w:rsidR="0072266A" w14:paraId="1F08568B" w14:textId="77777777" w:rsidTr="008B3295">
        <w:tc>
          <w:tcPr>
            <w:tcW w:w="1008" w:type="dxa"/>
            <w:vAlign w:val="center"/>
          </w:tcPr>
          <w:p w14:paraId="5728FB0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FTK Code</w:t>
            </w:r>
          </w:p>
        </w:tc>
        <w:tc>
          <w:tcPr>
            <w:tcW w:w="1350" w:type="dxa"/>
            <w:vAlign w:val="center"/>
          </w:tcPr>
          <w:p w14:paraId="5A33E29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Matrix</w:t>
            </w:r>
          </w:p>
        </w:tc>
        <w:tc>
          <w:tcPr>
            <w:tcW w:w="1800" w:type="dxa"/>
            <w:vAlign w:val="center"/>
          </w:tcPr>
          <w:p w14:paraId="1387F015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No. of observations (n)</w:t>
            </w:r>
          </w:p>
        </w:tc>
        <w:tc>
          <w:tcPr>
            <w:tcW w:w="577" w:type="dxa"/>
            <w:vAlign w:val="center"/>
          </w:tcPr>
          <w:p w14:paraId="6111FE77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(a)</w:t>
            </w:r>
          </w:p>
        </w:tc>
        <w:tc>
          <w:tcPr>
            <w:tcW w:w="578" w:type="dxa"/>
            <w:vAlign w:val="center"/>
          </w:tcPr>
          <w:p w14:paraId="0A5BF4D9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(b)</w:t>
            </w:r>
          </w:p>
        </w:tc>
        <w:tc>
          <w:tcPr>
            <w:tcW w:w="577" w:type="dxa"/>
            <w:vAlign w:val="center"/>
          </w:tcPr>
          <w:p w14:paraId="04CCE59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(c)</w:t>
            </w:r>
          </w:p>
        </w:tc>
        <w:tc>
          <w:tcPr>
            <w:tcW w:w="578" w:type="dxa"/>
            <w:vAlign w:val="center"/>
          </w:tcPr>
          <w:p w14:paraId="43910456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(d)</w:t>
            </w:r>
          </w:p>
        </w:tc>
        <w:tc>
          <w:tcPr>
            <w:tcW w:w="1036" w:type="dxa"/>
            <w:vAlign w:val="center"/>
          </w:tcPr>
          <w:p w14:paraId="2D602458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SE</w:t>
            </w: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  <w:vertAlign w:val="subscript"/>
              </w:rPr>
              <w:t>Arsenic</w:t>
            </w:r>
          </w:p>
        </w:tc>
        <w:tc>
          <w:tcPr>
            <w:tcW w:w="1036" w:type="dxa"/>
            <w:vAlign w:val="center"/>
          </w:tcPr>
          <w:p w14:paraId="5C5F1A49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SP</w:t>
            </w: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  <w:vertAlign w:val="subscript"/>
              </w:rPr>
              <w:t>Arsenic</w:t>
            </w:r>
          </w:p>
        </w:tc>
        <w:tc>
          <w:tcPr>
            <w:tcW w:w="1198" w:type="dxa"/>
            <w:vAlign w:val="center"/>
          </w:tcPr>
          <w:p w14:paraId="478045F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OTE</w:t>
            </w: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  <w:vertAlign w:val="subscript"/>
              </w:rPr>
              <w:t>Arsenic</w:t>
            </w:r>
          </w:p>
        </w:tc>
      </w:tr>
      <w:tr w:rsidR="0072266A" w14:paraId="1BFC5AB8" w14:textId="77777777" w:rsidTr="008B3295">
        <w:trPr>
          <w:trHeight w:val="117"/>
        </w:trPr>
        <w:tc>
          <w:tcPr>
            <w:tcW w:w="1008" w:type="dxa"/>
            <w:vMerge w:val="restart"/>
            <w:vAlign w:val="center"/>
          </w:tcPr>
          <w:p w14:paraId="1DECCF1E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AsKit-1</w:t>
            </w:r>
          </w:p>
        </w:tc>
        <w:tc>
          <w:tcPr>
            <w:tcW w:w="1350" w:type="dxa"/>
            <w:vAlign w:val="center"/>
          </w:tcPr>
          <w:p w14:paraId="20D2635A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DM Water</w:t>
            </w:r>
          </w:p>
        </w:tc>
        <w:tc>
          <w:tcPr>
            <w:tcW w:w="1800" w:type="dxa"/>
            <w:vAlign w:val="center"/>
          </w:tcPr>
          <w:p w14:paraId="423A490A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577" w:type="dxa"/>
            <w:vAlign w:val="center"/>
          </w:tcPr>
          <w:p w14:paraId="5110DA33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78" w:type="dxa"/>
            <w:vAlign w:val="center"/>
          </w:tcPr>
          <w:p w14:paraId="0E8FC101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77" w:type="dxa"/>
            <w:vAlign w:val="center"/>
          </w:tcPr>
          <w:p w14:paraId="3BEBFB1C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78" w:type="dxa"/>
            <w:vAlign w:val="center"/>
          </w:tcPr>
          <w:p w14:paraId="670D4067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036" w:type="dxa"/>
            <w:vAlign w:val="center"/>
          </w:tcPr>
          <w:p w14:paraId="026CAA74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100.0</w:t>
            </w:r>
          </w:p>
        </w:tc>
        <w:tc>
          <w:tcPr>
            <w:tcW w:w="1036" w:type="dxa"/>
            <w:vAlign w:val="center"/>
          </w:tcPr>
          <w:p w14:paraId="1DD3E15C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100.0</w:t>
            </w:r>
          </w:p>
        </w:tc>
        <w:tc>
          <w:tcPr>
            <w:tcW w:w="1198" w:type="dxa"/>
            <w:vAlign w:val="center"/>
          </w:tcPr>
          <w:p w14:paraId="64794942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100.0</w:t>
            </w:r>
          </w:p>
        </w:tc>
      </w:tr>
      <w:tr w:rsidR="0072266A" w14:paraId="6C98D347" w14:textId="77777777" w:rsidTr="008B3295">
        <w:trPr>
          <w:trHeight w:val="117"/>
        </w:trPr>
        <w:tc>
          <w:tcPr>
            <w:tcW w:w="1008" w:type="dxa"/>
            <w:vMerge/>
            <w:vAlign w:val="center"/>
          </w:tcPr>
          <w:p w14:paraId="3B311458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64E64317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</w:t>
            </w:r>
            <w:r w:rsidRPr="00634F25">
              <w:rPr>
                <w:rFonts w:ascii="Times New Roman" w:hAnsi="Times New Roman" w:cs="Times New Roman"/>
                <w:color w:val="000000"/>
                <w:sz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water</w:t>
            </w:r>
          </w:p>
        </w:tc>
        <w:tc>
          <w:tcPr>
            <w:tcW w:w="1800" w:type="dxa"/>
            <w:vAlign w:val="center"/>
          </w:tcPr>
          <w:p w14:paraId="70A8C25D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577" w:type="dxa"/>
            <w:vAlign w:val="center"/>
          </w:tcPr>
          <w:p w14:paraId="1535510A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</w:p>
        </w:tc>
        <w:tc>
          <w:tcPr>
            <w:tcW w:w="578" w:type="dxa"/>
            <w:vAlign w:val="center"/>
          </w:tcPr>
          <w:p w14:paraId="3972ABCC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77" w:type="dxa"/>
            <w:vAlign w:val="center"/>
          </w:tcPr>
          <w:p w14:paraId="7F358FAA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78" w:type="dxa"/>
            <w:vAlign w:val="center"/>
          </w:tcPr>
          <w:p w14:paraId="44D575CD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036" w:type="dxa"/>
            <w:vAlign w:val="center"/>
          </w:tcPr>
          <w:p w14:paraId="4C151BDA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100.0</w:t>
            </w:r>
          </w:p>
        </w:tc>
        <w:tc>
          <w:tcPr>
            <w:tcW w:w="1036" w:type="dxa"/>
            <w:vAlign w:val="center"/>
          </w:tcPr>
          <w:p w14:paraId="60DA66FD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100.0</w:t>
            </w:r>
          </w:p>
        </w:tc>
        <w:tc>
          <w:tcPr>
            <w:tcW w:w="1198" w:type="dxa"/>
            <w:vAlign w:val="center"/>
          </w:tcPr>
          <w:p w14:paraId="35ADEE39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100.0</w:t>
            </w:r>
          </w:p>
        </w:tc>
      </w:tr>
      <w:tr w:rsidR="0072266A" w14:paraId="330D5A65" w14:textId="77777777" w:rsidTr="008B3295">
        <w:trPr>
          <w:trHeight w:val="117"/>
        </w:trPr>
        <w:tc>
          <w:tcPr>
            <w:tcW w:w="1008" w:type="dxa"/>
            <w:vMerge/>
            <w:vAlign w:val="center"/>
          </w:tcPr>
          <w:p w14:paraId="3DEE2B14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74F76179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</w:t>
            </w:r>
            <w:r w:rsidRPr="00634F25">
              <w:rPr>
                <w:rFonts w:ascii="Times New Roman" w:hAnsi="Times New Roman" w:cs="Times New Roman"/>
                <w:color w:val="000000"/>
                <w:sz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water</w:t>
            </w:r>
          </w:p>
        </w:tc>
        <w:tc>
          <w:tcPr>
            <w:tcW w:w="1800" w:type="dxa"/>
            <w:vAlign w:val="center"/>
          </w:tcPr>
          <w:p w14:paraId="51635C89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14</w:t>
            </w:r>
          </w:p>
        </w:tc>
        <w:tc>
          <w:tcPr>
            <w:tcW w:w="577" w:type="dxa"/>
            <w:vAlign w:val="center"/>
          </w:tcPr>
          <w:p w14:paraId="6BE1DE17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78" w:type="dxa"/>
            <w:vAlign w:val="center"/>
          </w:tcPr>
          <w:p w14:paraId="53120EE4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77" w:type="dxa"/>
            <w:vAlign w:val="center"/>
          </w:tcPr>
          <w:p w14:paraId="76D22873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78" w:type="dxa"/>
            <w:vAlign w:val="center"/>
          </w:tcPr>
          <w:p w14:paraId="7766CBFE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036" w:type="dxa"/>
            <w:vAlign w:val="center"/>
          </w:tcPr>
          <w:p w14:paraId="3DACD82B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100.0</w:t>
            </w:r>
          </w:p>
        </w:tc>
        <w:tc>
          <w:tcPr>
            <w:tcW w:w="1036" w:type="dxa"/>
            <w:vAlign w:val="center"/>
          </w:tcPr>
          <w:p w14:paraId="2AEDBE11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80.0</w:t>
            </w:r>
          </w:p>
        </w:tc>
        <w:tc>
          <w:tcPr>
            <w:tcW w:w="1198" w:type="dxa"/>
            <w:vAlign w:val="center"/>
          </w:tcPr>
          <w:p w14:paraId="7DA160D9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92.9</w:t>
            </w:r>
          </w:p>
        </w:tc>
      </w:tr>
      <w:tr w:rsidR="0072266A" w14:paraId="5FB51A63" w14:textId="77777777" w:rsidTr="008B3295">
        <w:trPr>
          <w:trHeight w:val="117"/>
        </w:trPr>
        <w:tc>
          <w:tcPr>
            <w:tcW w:w="1008" w:type="dxa"/>
            <w:vMerge/>
            <w:vAlign w:val="center"/>
          </w:tcPr>
          <w:p w14:paraId="2251AE62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329BA956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Matrix</w:t>
            </w: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  <w:vertAlign w:val="subscript"/>
              </w:rPr>
              <w:t>pooled</w:t>
            </w:r>
          </w:p>
        </w:tc>
        <w:tc>
          <w:tcPr>
            <w:tcW w:w="1800" w:type="dxa"/>
            <w:vAlign w:val="center"/>
          </w:tcPr>
          <w:p w14:paraId="18BC29E0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42</w:t>
            </w:r>
          </w:p>
        </w:tc>
        <w:tc>
          <w:tcPr>
            <w:tcW w:w="577" w:type="dxa"/>
            <w:vAlign w:val="center"/>
          </w:tcPr>
          <w:p w14:paraId="059F43DB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29</w:t>
            </w:r>
          </w:p>
        </w:tc>
        <w:tc>
          <w:tcPr>
            <w:tcW w:w="578" w:type="dxa"/>
            <w:vAlign w:val="center"/>
          </w:tcPr>
          <w:p w14:paraId="49FAD4FE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577" w:type="dxa"/>
            <w:vAlign w:val="center"/>
          </w:tcPr>
          <w:p w14:paraId="36C9E319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578" w:type="dxa"/>
            <w:vAlign w:val="center"/>
          </w:tcPr>
          <w:p w14:paraId="7A1A1337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1036" w:type="dxa"/>
            <w:vAlign w:val="center"/>
          </w:tcPr>
          <w:p w14:paraId="55601CB7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100.0</w:t>
            </w:r>
          </w:p>
        </w:tc>
        <w:tc>
          <w:tcPr>
            <w:tcW w:w="1036" w:type="dxa"/>
            <w:vAlign w:val="center"/>
          </w:tcPr>
          <w:p w14:paraId="633A7C82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92.3</w:t>
            </w:r>
          </w:p>
        </w:tc>
        <w:tc>
          <w:tcPr>
            <w:tcW w:w="1198" w:type="dxa"/>
            <w:vAlign w:val="center"/>
          </w:tcPr>
          <w:p w14:paraId="55C773DF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97.6</w:t>
            </w:r>
          </w:p>
        </w:tc>
      </w:tr>
      <w:tr w:rsidR="0072266A" w14:paraId="6D453768" w14:textId="77777777" w:rsidTr="008B3295">
        <w:trPr>
          <w:trHeight w:val="117"/>
        </w:trPr>
        <w:tc>
          <w:tcPr>
            <w:tcW w:w="1008" w:type="dxa"/>
            <w:vMerge w:val="restart"/>
            <w:vAlign w:val="center"/>
          </w:tcPr>
          <w:p w14:paraId="41C222C7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AsKit-2</w:t>
            </w:r>
          </w:p>
        </w:tc>
        <w:tc>
          <w:tcPr>
            <w:tcW w:w="1350" w:type="dxa"/>
            <w:vAlign w:val="center"/>
          </w:tcPr>
          <w:p w14:paraId="4FBD0BD3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DM Water</w:t>
            </w:r>
          </w:p>
        </w:tc>
        <w:tc>
          <w:tcPr>
            <w:tcW w:w="1800" w:type="dxa"/>
            <w:vAlign w:val="center"/>
          </w:tcPr>
          <w:p w14:paraId="227B8E32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77" w:type="dxa"/>
            <w:vAlign w:val="center"/>
          </w:tcPr>
          <w:p w14:paraId="790AE742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78" w:type="dxa"/>
            <w:vAlign w:val="center"/>
          </w:tcPr>
          <w:p w14:paraId="3256B9AD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77" w:type="dxa"/>
            <w:vAlign w:val="center"/>
          </w:tcPr>
          <w:p w14:paraId="441DEE80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78" w:type="dxa"/>
            <w:vAlign w:val="center"/>
          </w:tcPr>
          <w:p w14:paraId="4B53775F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036" w:type="dxa"/>
            <w:vAlign w:val="center"/>
          </w:tcPr>
          <w:p w14:paraId="5C174D4E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100.0</w:t>
            </w:r>
          </w:p>
        </w:tc>
        <w:tc>
          <w:tcPr>
            <w:tcW w:w="1036" w:type="dxa"/>
            <w:vAlign w:val="center"/>
          </w:tcPr>
          <w:p w14:paraId="04FD825B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80.0</w:t>
            </w:r>
          </w:p>
        </w:tc>
        <w:tc>
          <w:tcPr>
            <w:tcW w:w="1198" w:type="dxa"/>
            <w:vAlign w:val="center"/>
          </w:tcPr>
          <w:p w14:paraId="0C7E8872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88.9</w:t>
            </w:r>
          </w:p>
        </w:tc>
      </w:tr>
      <w:tr w:rsidR="0072266A" w14:paraId="685FDC6F" w14:textId="77777777" w:rsidTr="008B3295">
        <w:trPr>
          <w:trHeight w:val="117"/>
        </w:trPr>
        <w:tc>
          <w:tcPr>
            <w:tcW w:w="1008" w:type="dxa"/>
            <w:vMerge/>
            <w:vAlign w:val="center"/>
          </w:tcPr>
          <w:p w14:paraId="136B8140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1E4A4074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</w:t>
            </w:r>
            <w:r w:rsidRPr="00634F25">
              <w:rPr>
                <w:rFonts w:ascii="Times New Roman" w:hAnsi="Times New Roman" w:cs="Times New Roman"/>
                <w:color w:val="000000"/>
                <w:sz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water</w:t>
            </w:r>
          </w:p>
        </w:tc>
        <w:tc>
          <w:tcPr>
            <w:tcW w:w="1800" w:type="dxa"/>
            <w:vAlign w:val="center"/>
          </w:tcPr>
          <w:p w14:paraId="21977191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77" w:type="dxa"/>
            <w:vAlign w:val="center"/>
          </w:tcPr>
          <w:p w14:paraId="49EC8FD5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78" w:type="dxa"/>
            <w:vAlign w:val="center"/>
          </w:tcPr>
          <w:p w14:paraId="1356B526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77" w:type="dxa"/>
            <w:vAlign w:val="center"/>
          </w:tcPr>
          <w:p w14:paraId="00703352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78" w:type="dxa"/>
            <w:vAlign w:val="center"/>
          </w:tcPr>
          <w:p w14:paraId="6B6D9353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036" w:type="dxa"/>
            <w:vAlign w:val="center"/>
          </w:tcPr>
          <w:p w14:paraId="65B9BC61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100.0</w:t>
            </w:r>
          </w:p>
        </w:tc>
        <w:tc>
          <w:tcPr>
            <w:tcW w:w="1036" w:type="dxa"/>
            <w:vAlign w:val="center"/>
          </w:tcPr>
          <w:p w14:paraId="217CC9E7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80.0</w:t>
            </w:r>
          </w:p>
        </w:tc>
        <w:tc>
          <w:tcPr>
            <w:tcW w:w="1198" w:type="dxa"/>
            <w:vAlign w:val="center"/>
          </w:tcPr>
          <w:p w14:paraId="4B5A75A3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88.9</w:t>
            </w:r>
          </w:p>
        </w:tc>
      </w:tr>
      <w:tr w:rsidR="0072266A" w14:paraId="7C17B78F" w14:textId="77777777" w:rsidTr="008B3295">
        <w:trPr>
          <w:trHeight w:val="117"/>
        </w:trPr>
        <w:tc>
          <w:tcPr>
            <w:tcW w:w="1008" w:type="dxa"/>
            <w:vMerge/>
            <w:vAlign w:val="center"/>
          </w:tcPr>
          <w:p w14:paraId="40986F95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32FD7821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</w:t>
            </w:r>
            <w:r w:rsidRPr="00634F25">
              <w:rPr>
                <w:rFonts w:ascii="Times New Roman" w:hAnsi="Times New Roman" w:cs="Times New Roman"/>
                <w:color w:val="000000"/>
                <w:sz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water</w:t>
            </w:r>
          </w:p>
        </w:tc>
        <w:tc>
          <w:tcPr>
            <w:tcW w:w="1800" w:type="dxa"/>
            <w:vAlign w:val="center"/>
          </w:tcPr>
          <w:p w14:paraId="40F64B07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9</w:t>
            </w:r>
          </w:p>
        </w:tc>
        <w:tc>
          <w:tcPr>
            <w:tcW w:w="577" w:type="dxa"/>
            <w:vAlign w:val="center"/>
          </w:tcPr>
          <w:p w14:paraId="43A9187F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578" w:type="dxa"/>
            <w:vAlign w:val="center"/>
          </w:tcPr>
          <w:p w14:paraId="491D8884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77" w:type="dxa"/>
            <w:vAlign w:val="center"/>
          </w:tcPr>
          <w:p w14:paraId="0D0B1BA1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78" w:type="dxa"/>
            <w:vAlign w:val="center"/>
          </w:tcPr>
          <w:p w14:paraId="7E2FA3A3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036" w:type="dxa"/>
            <w:vAlign w:val="center"/>
          </w:tcPr>
          <w:p w14:paraId="04A58E3E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100.0</w:t>
            </w:r>
          </w:p>
        </w:tc>
        <w:tc>
          <w:tcPr>
            <w:tcW w:w="1036" w:type="dxa"/>
            <w:vAlign w:val="center"/>
          </w:tcPr>
          <w:p w14:paraId="5E4E94E6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80.0</w:t>
            </w:r>
          </w:p>
        </w:tc>
        <w:tc>
          <w:tcPr>
            <w:tcW w:w="1198" w:type="dxa"/>
            <w:vAlign w:val="center"/>
          </w:tcPr>
          <w:p w14:paraId="07B31420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88.9</w:t>
            </w:r>
          </w:p>
        </w:tc>
      </w:tr>
      <w:tr w:rsidR="0072266A" w14:paraId="4B445324" w14:textId="77777777" w:rsidTr="008B3295">
        <w:trPr>
          <w:trHeight w:val="117"/>
        </w:trPr>
        <w:tc>
          <w:tcPr>
            <w:tcW w:w="1008" w:type="dxa"/>
            <w:vMerge/>
            <w:vAlign w:val="center"/>
          </w:tcPr>
          <w:p w14:paraId="34E9E209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0B913B21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Matrix</w:t>
            </w: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  <w:vertAlign w:val="subscript"/>
              </w:rPr>
              <w:t>pooled</w:t>
            </w:r>
          </w:p>
        </w:tc>
        <w:tc>
          <w:tcPr>
            <w:tcW w:w="1800" w:type="dxa"/>
            <w:vAlign w:val="center"/>
          </w:tcPr>
          <w:p w14:paraId="5D961BE1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27</w:t>
            </w:r>
          </w:p>
        </w:tc>
        <w:tc>
          <w:tcPr>
            <w:tcW w:w="577" w:type="dxa"/>
            <w:vAlign w:val="center"/>
          </w:tcPr>
          <w:p w14:paraId="62B87E19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578" w:type="dxa"/>
            <w:vAlign w:val="center"/>
          </w:tcPr>
          <w:p w14:paraId="5ACA6C7B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577" w:type="dxa"/>
            <w:vAlign w:val="center"/>
          </w:tcPr>
          <w:p w14:paraId="22B09E00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578" w:type="dxa"/>
            <w:vAlign w:val="center"/>
          </w:tcPr>
          <w:p w14:paraId="6CAA2E61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1036" w:type="dxa"/>
            <w:vAlign w:val="center"/>
          </w:tcPr>
          <w:p w14:paraId="57C22AE9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100.0</w:t>
            </w:r>
          </w:p>
        </w:tc>
        <w:tc>
          <w:tcPr>
            <w:tcW w:w="1036" w:type="dxa"/>
            <w:vAlign w:val="center"/>
          </w:tcPr>
          <w:p w14:paraId="4EF5073B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80.0</w:t>
            </w:r>
          </w:p>
        </w:tc>
        <w:tc>
          <w:tcPr>
            <w:tcW w:w="1198" w:type="dxa"/>
            <w:vAlign w:val="center"/>
          </w:tcPr>
          <w:p w14:paraId="2923536D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88.9</w:t>
            </w:r>
          </w:p>
        </w:tc>
      </w:tr>
      <w:tr w:rsidR="0072266A" w14:paraId="089704C4" w14:textId="77777777" w:rsidTr="008B3295">
        <w:trPr>
          <w:trHeight w:val="117"/>
        </w:trPr>
        <w:tc>
          <w:tcPr>
            <w:tcW w:w="1008" w:type="dxa"/>
            <w:vMerge w:val="restart"/>
            <w:vAlign w:val="center"/>
          </w:tcPr>
          <w:p w14:paraId="17365E0D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AsKit-3</w:t>
            </w:r>
          </w:p>
        </w:tc>
        <w:tc>
          <w:tcPr>
            <w:tcW w:w="1350" w:type="dxa"/>
            <w:vAlign w:val="center"/>
          </w:tcPr>
          <w:p w14:paraId="1BC2E7A0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DM Water</w:t>
            </w:r>
          </w:p>
        </w:tc>
        <w:tc>
          <w:tcPr>
            <w:tcW w:w="1800" w:type="dxa"/>
            <w:vAlign w:val="center"/>
          </w:tcPr>
          <w:p w14:paraId="1F3CA2DE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77" w:type="dxa"/>
            <w:vAlign w:val="center"/>
          </w:tcPr>
          <w:p w14:paraId="7440EBE6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578" w:type="dxa"/>
            <w:vAlign w:val="center"/>
          </w:tcPr>
          <w:p w14:paraId="79A6BACE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577" w:type="dxa"/>
            <w:vAlign w:val="center"/>
          </w:tcPr>
          <w:p w14:paraId="0C59728A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78" w:type="dxa"/>
            <w:vAlign w:val="center"/>
          </w:tcPr>
          <w:p w14:paraId="5E8BDBCB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036" w:type="dxa"/>
            <w:vAlign w:val="center"/>
          </w:tcPr>
          <w:p w14:paraId="367BD569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100.0</w:t>
            </w:r>
          </w:p>
        </w:tc>
        <w:tc>
          <w:tcPr>
            <w:tcW w:w="1036" w:type="dxa"/>
            <w:vAlign w:val="center"/>
          </w:tcPr>
          <w:p w14:paraId="47B6EEBE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80.0</w:t>
            </w:r>
          </w:p>
        </w:tc>
        <w:tc>
          <w:tcPr>
            <w:tcW w:w="1198" w:type="dxa"/>
            <w:vAlign w:val="center"/>
          </w:tcPr>
          <w:p w14:paraId="4FF1C172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90.9</w:t>
            </w:r>
          </w:p>
        </w:tc>
      </w:tr>
      <w:tr w:rsidR="0072266A" w14:paraId="27199805" w14:textId="77777777" w:rsidTr="008B3295">
        <w:trPr>
          <w:trHeight w:val="117"/>
        </w:trPr>
        <w:tc>
          <w:tcPr>
            <w:tcW w:w="1008" w:type="dxa"/>
            <w:vMerge/>
            <w:vAlign w:val="center"/>
          </w:tcPr>
          <w:p w14:paraId="249E7838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6E76CBD7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</w:t>
            </w:r>
            <w:r w:rsidRPr="00634F25">
              <w:rPr>
                <w:rFonts w:ascii="Times New Roman" w:hAnsi="Times New Roman" w:cs="Times New Roman"/>
                <w:color w:val="000000"/>
                <w:sz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water</w:t>
            </w:r>
          </w:p>
        </w:tc>
        <w:tc>
          <w:tcPr>
            <w:tcW w:w="1800" w:type="dxa"/>
            <w:vAlign w:val="center"/>
          </w:tcPr>
          <w:p w14:paraId="5E76EC97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77" w:type="dxa"/>
            <w:vAlign w:val="center"/>
          </w:tcPr>
          <w:p w14:paraId="135F55DE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78" w:type="dxa"/>
            <w:vAlign w:val="center"/>
          </w:tcPr>
          <w:p w14:paraId="4B6DE689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77" w:type="dxa"/>
            <w:vAlign w:val="center"/>
          </w:tcPr>
          <w:p w14:paraId="5231FB26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78" w:type="dxa"/>
            <w:vAlign w:val="center"/>
          </w:tcPr>
          <w:p w14:paraId="627CB16D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036" w:type="dxa"/>
            <w:vAlign w:val="center"/>
          </w:tcPr>
          <w:p w14:paraId="64AF8D85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100.0</w:t>
            </w:r>
          </w:p>
        </w:tc>
        <w:tc>
          <w:tcPr>
            <w:tcW w:w="1036" w:type="dxa"/>
            <w:vAlign w:val="center"/>
          </w:tcPr>
          <w:p w14:paraId="3DD508E0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66.7</w:t>
            </w:r>
          </w:p>
        </w:tc>
        <w:tc>
          <w:tcPr>
            <w:tcW w:w="1198" w:type="dxa"/>
            <w:vAlign w:val="center"/>
          </w:tcPr>
          <w:p w14:paraId="30C23FE2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81.8</w:t>
            </w:r>
          </w:p>
        </w:tc>
      </w:tr>
      <w:tr w:rsidR="0072266A" w14:paraId="59DF94BB" w14:textId="77777777" w:rsidTr="008B3295">
        <w:trPr>
          <w:trHeight w:val="117"/>
        </w:trPr>
        <w:tc>
          <w:tcPr>
            <w:tcW w:w="1008" w:type="dxa"/>
            <w:vMerge/>
            <w:vAlign w:val="center"/>
          </w:tcPr>
          <w:p w14:paraId="1BE9C645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7267FF5C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</w:t>
            </w:r>
            <w:r w:rsidRPr="00634F25">
              <w:rPr>
                <w:rFonts w:ascii="Times New Roman" w:hAnsi="Times New Roman" w:cs="Times New Roman"/>
                <w:color w:val="000000"/>
                <w:sz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water</w:t>
            </w:r>
          </w:p>
        </w:tc>
        <w:tc>
          <w:tcPr>
            <w:tcW w:w="1800" w:type="dxa"/>
            <w:vAlign w:val="center"/>
          </w:tcPr>
          <w:p w14:paraId="1ABC5267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77" w:type="dxa"/>
            <w:vAlign w:val="center"/>
          </w:tcPr>
          <w:p w14:paraId="45B1F523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78" w:type="dxa"/>
            <w:vAlign w:val="center"/>
          </w:tcPr>
          <w:p w14:paraId="571610A3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77" w:type="dxa"/>
            <w:vAlign w:val="center"/>
          </w:tcPr>
          <w:p w14:paraId="04891DA7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78" w:type="dxa"/>
            <w:vAlign w:val="center"/>
          </w:tcPr>
          <w:p w14:paraId="1B433A61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036" w:type="dxa"/>
            <w:vAlign w:val="center"/>
          </w:tcPr>
          <w:p w14:paraId="7D23633E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100.0</w:t>
            </w:r>
          </w:p>
        </w:tc>
        <w:tc>
          <w:tcPr>
            <w:tcW w:w="1036" w:type="dxa"/>
            <w:vAlign w:val="center"/>
          </w:tcPr>
          <w:p w14:paraId="51A330B7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66.7</w:t>
            </w:r>
          </w:p>
        </w:tc>
        <w:tc>
          <w:tcPr>
            <w:tcW w:w="1198" w:type="dxa"/>
            <w:vAlign w:val="center"/>
          </w:tcPr>
          <w:p w14:paraId="7C90CB99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81.8</w:t>
            </w:r>
          </w:p>
        </w:tc>
      </w:tr>
      <w:tr w:rsidR="0072266A" w14:paraId="62E46E2A" w14:textId="77777777" w:rsidTr="008B3295">
        <w:trPr>
          <w:trHeight w:val="117"/>
        </w:trPr>
        <w:tc>
          <w:tcPr>
            <w:tcW w:w="1008" w:type="dxa"/>
            <w:vMerge/>
            <w:vAlign w:val="center"/>
          </w:tcPr>
          <w:p w14:paraId="7159B65A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19B59488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Matrix</w:t>
            </w: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  <w:vertAlign w:val="subscript"/>
              </w:rPr>
              <w:t>pooled</w:t>
            </w:r>
          </w:p>
        </w:tc>
        <w:tc>
          <w:tcPr>
            <w:tcW w:w="1800" w:type="dxa"/>
            <w:vAlign w:val="center"/>
          </w:tcPr>
          <w:p w14:paraId="660FE65E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33</w:t>
            </w:r>
          </w:p>
        </w:tc>
        <w:tc>
          <w:tcPr>
            <w:tcW w:w="577" w:type="dxa"/>
            <w:vAlign w:val="center"/>
          </w:tcPr>
          <w:p w14:paraId="0B059080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16</w:t>
            </w:r>
          </w:p>
        </w:tc>
        <w:tc>
          <w:tcPr>
            <w:tcW w:w="578" w:type="dxa"/>
            <w:vAlign w:val="center"/>
          </w:tcPr>
          <w:p w14:paraId="6F8524A3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577" w:type="dxa"/>
            <w:vAlign w:val="center"/>
          </w:tcPr>
          <w:p w14:paraId="61DB6C83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578" w:type="dxa"/>
            <w:vAlign w:val="center"/>
          </w:tcPr>
          <w:p w14:paraId="39DEBBA0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1036" w:type="dxa"/>
            <w:vAlign w:val="center"/>
          </w:tcPr>
          <w:p w14:paraId="30D0C164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100.0</w:t>
            </w:r>
          </w:p>
        </w:tc>
        <w:tc>
          <w:tcPr>
            <w:tcW w:w="1036" w:type="dxa"/>
            <w:vAlign w:val="center"/>
          </w:tcPr>
          <w:p w14:paraId="5397F21E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70.6</w:t>
            </w:r>
          </w:p>
        </w:tc>
        <w:tc>
          <w:tcPr>
            <w:tcW w:w="1198" w:type="dxa"/>
            <w:vAlign w:val="center"/>
          </w:tcPr>
          <w:p w14:paraId="07304C1B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84.8</w:t>
            </w:r>
          </w:p>
        </w:tc>
      </w:tr>
      <w:tr w:rsidR="0072266A" w14:paraId="08C7D1CE" w14:textId="77777777" w:rsidTr="008B3295">
        <w:trPr>
          <w:trHeight w:val="117"/>
        </w:trPr>
        <w:tc>
          <w:tcPr>
            <w:tcW w:w="1008" w:type="dxa"/>
            <w:vMerge w:val="restart"/>
            <w:vAlign w:val="center"/>
          </w:tcPr>
          <w:p w14:paraId="70633099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AsKit-4</w:t>
            </w:r>
          </w:p>
        </w:tc>
        <w:tc>
          <w:tcPr>
            <w:tcW w:w="1350" w:type="dxa"/>
            <w:vAlign w:val="center"/>
          </w:tcPr>
          <w:p w14:paraId="284C5AA4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DM Water</w:t>
            </w:r>
          </w:p>
        </w:tc>
        <w:tc>
          <w:tcPr>
            <w:tcW w:w="1800" w:type="dxa"/>
            <w:vAlign w:val="center"/>
          </w:tcPr>
          <w:p w14:paraId="143DFF33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77" w:type="dxa"/>
            <w:vAlign w:val="center"/>
          </w:tcPr>
          <w:p w14:paraId="29741528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78" w:type="dxa"/>
            <w:vAlign w:val="center"/>
          </w:tcPr>
          <w:p w14:paraId="655C59E6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77" w:type="dxa"/>
            <w:vAlign w:val="center"/>
          </w:tcPr>
          <w:p w14:paraId="22F1B981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78" w:type="dxa"/>
            <w:vAlign w:val="center"/>
          </w:tcPr>
          <w:p w14:paraId="2E664163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036" w:type="dxa"/>
            <w:vAlign w:val="center"/>
          </w:tcPr>
          <w:p w14:paraId="23E73D4C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100.0</w:t>
            </w:r>
          </w:p>
        </w:tc>
        <w:tc>
          <w:tcPr>
            <w:tcW w:w="1036" w:type="dxa"/>
            <w:vAlign w:val="center"/>
          </w:tcPr>
          <w:p w14:paraId="79274746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66.7</w:t>
            </w:r>
          </w:p>
        </w:tc>
        <w:tc>
          <w:tcPr>
            <w:tcW w:w="1198" w:type="dxa"/>
            <w:vAlign w:val="center"/>
          </w:tcPr>
          <w:p w14:paraId="72E6513F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81.8</w:t>
            </w:r>
          </w:p>
        </w:tc>
      </w:tr>
      <w:tr w:rsidR="0072266A" w14:paraId="429EEB31" w14:textId="77777777" w:rsidTr="008B3295">
        <w:trPr>
          <w:trHeight w:val="117"/>
        </w:trPr>
        <w:tc>
          <w:tcPr>
            <w:tcW w:w="1008" w:type="dxa"/>
            <w:vMerge/>
            <w:vAlign w:val="center"/>
          </w:tcPr>
          <w:p w14:paraId="74C87F4F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4AC8F1BC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</w:t>
            </w:r>
            <w:r w:rsidRPr="00634F25">
              <w:rPr>
                <w:rFonts w:ascii="Times New Roman" w:hAnsi="Times New Roman" w:cs="Times New Roman"/>
                <w:color w:val="000000"/>
                <w:sz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water</w:t>
            </w:r>
          </w:p>
        </w:tc>
        <w:tc>
          <w:tcPr>
            <w:tcW w:w="1800" w:type="dxa"/>
            <w:vAlign w:val="center"/>
          </w:tcPr>
          <w:p w14:paraId="19EE92D7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77" w:type="dxa"/>
            <w:vAlign w:val="center"/>
          </w:tcPr>
          <w:p w14:paraId="7083F7E7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78" w:type="dxa"/>
            <w:vAlign w:val="center"/>
          </w:tcPr>
          <w:p w14:paraId="11CA42CB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77" w:type="dxa"/>
            <w:vAlign w:val="center"/>
          </w:tcPr>
          <w:p w14:paraId="1771328D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78" w:type="dxa"/>
            <w:vAlign w:val="center"/>
          </w:tcPr>
          <w:p w14:paraId="6CAD05AA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036" w:type="dxa"/>
            <w:vAlign w:val="center"/>
          </w:tcPr>
          <w:p w14:paraId="44BF3EAC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100.0</w:t>
            </w:r>
          </w:p>
        </w:tc>
        <w:tc>
          <w:tcPr>
            <w:tcW w:w="1036" w:type="dxa"/>
            <w:vAlign w:val="center"/>
          </w:tcPr>
          <w:p w14:paraId="77D42652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66.7</w:t>
            </w:r>
          </w:p>
        </w:tc>
        <w:tc>
          <w:tcPr>
            <w:tcW w:w="1198" w:type="dxa"/>
            <w:vAlign w:val="center"/>
          </w:tcPr>
          <w:p w14:paraId="20CF0FD4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81.8</w:t>
            </w:r>
          </w:p>
        </w:tc>
      </w:tr>
      <w:tr w:rsidR="0072266A" w14:paraId="7B5B114A" w14:textId="77777777" w:rsidTr="008B3295">
        <w:trPr>
          <w:trHeight w:val="117"/>
        </w:trPr>
        <w:tc>
          <w:tcPr>
            <w:tcW w:w="1008" w:type="dxa"/>
            <w:vMerge/>
            <w:vAlign w:val="center"/>
          </w:tcPr>
          <w:p w14:paraId="65B192F6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685FD13D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</w:t>
            </w:r>
            <w:r w:rsidRPr="00634F25">
              <w:rPr>
                <w:rFonts w:ascii="Times New Roman" w:hAnsi="Times New Roman" w:cs="Times New Roman"/>
                <w:color w:val="000000"/>
                <w:sz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water</w:t>
            </w:r>
          </w:p>
        </w:tc>
        <w:tc>
          <w:tcPr>
            <w:tcW w:w="1800" w:type="dxa"/>
            <w:vAlign w:val="center"/>
          </w:tcPr>
          <w:p w14:paraId="3EEB0440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577" w:type="dxa"/>
            <w:vAlign w:val="center"/>
          </w:tcPr>
          <w:p w14:paraId="590EE516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578" w:type="dxa"/>
            <w:vAlign w:val="center"/>
          </w:tcPr>
          <w:p w14:paraId="2B777507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577" w:type="dxa"/>
            <w:vAlign w:val="center"/>
          </w:tcPr>
          <w:p w14:paraId="20D166EF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578" w:type="dxa"/>
            <w:vAlign w:val="center"/>
          </w:tcPr>
          <w:p w14:paraId="1C66AD0D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1036" w:type="dxa"/>
            <w:vAlign w:val="center"/>
          </w:tcPr>
          <w:p w14:paraId="2A09977A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100.0</w:t>
            </w:r>
          </w:p>
        </w:tc>
        <w:tc>
          <w:tcPr>
            <w:tcW w:w="1036" w:type="dxa"/>
            <w:vAlign w:val="center"/>
          </w:tcPr>
          <w:p w14:paraId="4D04EF4C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66.7</w:t>
            </w:r>
          </w:p>
        </w:tc>
        <w:tc>
          <w:tcPr>
            <w:tcW w:w="1198" w:type="dxa"/>
            <w:vAlign w:val="center"/>
          </w:tcPr>
          <w:p w14:paraId="515D177E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81.8</w:t>
            </w:r>
          </w:p>
        </w:tc>
      </w:tr>
      <w:tr w:rsidR="0072266A" w14:paraId="6C00B768" w14:textId="77777777" w:rsidTr="008B3295">
        <w:trPr>
          <w:trHeight w:val="117"/>
        </w:trPr>
        <w:tc>
          <w:tcPr>
            <w:tcW w:w="1008" w:type="dxa"/>
            <w:vMerge/>
            <w:vAlign w:val="center"/>
          </w:tcPr>
          <w:p w14:paraId="6FB33FE3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350" w:type="dxa"/>
            <w:vAlign w:val="center"/>
          </w:tcPr>
          <w:p w14:paraId="4AA6D8FB" w14:textId="77777777" w:rsidR="0072266A" w:rsidRPr="00E9617E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Matrix</w:t>
            </w: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  <w:vertAlign w:val="subscript"/>
              </w:rPr>
              <w:t>pooled</w:t>
            </w:r>
          </w:p>
        </w:tc>
        <w:tc>
          <w:tcPr>
            <w:tcW w:w="1800" w:type="dxa"/>
            <w:vAlign w:val="center"/>
          </w:tcPr>
          <w:p w14:paraId="7DDEF636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33</w:t>
            </w:r>
          </w:p>
        </w:tc>
        <w:tc>
          <w:tcPr>
            <w:tcW w:w="577" w:type="dxa"/>
            <w:vAlign w:val="center"/>
          </w:tcPr>
          <w:p w14:paraId="6D987E6F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15</w:t>
            </w:r>
          </w:p>
        </w:tc>
        <w:tc>
          <w:tcPr>
            <w:tcW w:w="578" w:type="dxa"/>
            <w:vAlign w:val="center"/>
          </w:tcPr>
          <w:p w14:paraId="0E375C3E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577" w:type="dxa"/>
            <w:vAlign w:val="center"/>
          </w:tcPr>
          <w:p w14:paraId="7CDA69FF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0</w:t>
            </w:r>
          </w:p>
        </w:tc>
        <w:tc>
          <w:tcPr>
            <w:tcW w:w="578" w:type="dxa"/>
            <w:vAlign w:val="center"/>
          </w:tcPr>
          <w:p w14:paraId="622153AC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12</w:t>
            </w:r>
          </w:p>
        </w:tc>
        <w:tc>
          <w:tcPr>
            <w:tcW w:w="1036" w:type="dxa"/>
            <w:vAlign w:val="center"/>
          </w:tcPr>
          <w:p w14:paraId="3393C706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100.0</w:t>
            </w:r>
          </w:p>
        </w:tc>
        <w:tc>
          <w:tcPr>
            <w:tcW w:w="1036" w:type="dxa"/>
            <w:vAlign w:val="center"/>
          </w:tcPr>
          <w:p w14:paraId="47470D57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66.7</w:t>
            </w:r>
          </w:p>
        </w:tc>
        <w:tc>
          <w:tcPr>
            <w:tcW w:w="1198" w:type="dxa"/>
            <w:vAlign w:val="center"/>
          </w:tcPr>
          <w:p w14:paraId="0BD7AC7C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81.8</w:t>
            </w:r>
          </w:p>
        </w:tc>
      </w:tr>
    </w:tbl>
    <w:p w14:paraId="728910FB" w14:textId="77777777" w:rsidR="0072266A" w:rsidRPr="00E9617E" w:rsidRDefault="0072266A" w:rsidP="0072266A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</w:rPr>
      </w:pPr>
      <w:r w:rsidRPr="00E9617E">
        <w:rPr>
          <w:rFonts w:ascii="Times New Roman" w:hAnsi="Times New Roman" w:cs="Times New Roman"/>
          <w:sz w:val="20"/>
        </w:rPr>
        <w:t xml:space="preserve">: </w:t>
      </w:r>
      <w:r>
        <w:rPr>
          <w:rFonts w:ascii="Times New Roman" w:eastAsia="Calibri" w:hAnsi="Times New Roman" w:cs="Times New Roman"/>
          <w:sz w:val="20"/>
        </w:rPr>
        <w:t>true positive</w:t>
      </w:r>
      <w:r w:rsidRPr="00E9617E">
        <w:rPr>
          <w:rFonts w:ascii="Times New Roman" w:hAnsi="Times New Roman" w:cs="Times New Roman"/>
          <w:sz w:val="20"/>
        </w:rPr>
        <w:t xml:space="preserve">; (b): </w:t>
      </w:r>
      <w:r>
        <w:rPr>
          <w:rFonts w:ascii="Times New Roman" w:eastAsia="Calibri" w:hAnsi="Times New Roman" w:cs="Times New Roman"/>
          <w:sz w:val="20"/>
        </w:rPr>
        <w:t>false positive</w:t>
      </w:r>
      <w:r w:rsidRPr="00E9617E">
        <w:rPr>
          <w:rFonts w:ascii="Times New Roman" w:hAnsi="Times New Roman" w:cs="Times New Roman"/>
          <w:sz w:val="20"/>
        </w:rPr>
        <w:t xml:space="preserve">; (c): </w:t>
      </w:r>
      <w:r>
        <w:rPr>
          <w:rFonts w:ascii="Times New Roman" w:eastAsia="Calibri" w:hAnsi="Times New Roman" w:cs="Times New Roman"/>
          <w:sz w:val="20"/>
        </w:rPr>
        <w:t>false negative</w:t>
      </w:r>
      <w:r w:rsidRPr="00E9617E">
        <w:rPr>
          <w:rFonts w:ascii="Times New Roman" w:hAnsi="Times New Roman" w:cs="Times New Roman"/>
          <w:sz w:val="20"/>
        </w:rPr>
        <w:t xml:space="preserve">; (d): </w:t>
      </w:r>
      <w:r>
        <w:rPr>
          <w:rFonts w:ascii="Times New Roman" w:eastAsia="Calibri" w:hAnsi="Times New Roman" w:cs="Times New Roman"/>
          <w:sz w:val="20"/>
        </w:rPr>
        <w:t>true negative</w:t>
      </w:r>
    </w:p>
    <w:p w14:paraId="0F5D654C" w14:textId="77777777" w:rsidR="0072266A" w:rsidRDefault="0072266A" w:rsidP="0072266A"/>
    <w:p w14:paraId="0D03CEAF" w14:textId="77777777" w:rsidR="0072266A" w:rsidRDefault="0072266A" w:rsidP="0072266A"/>
    <w:p w14:paraId="661CBA48" w14:textId="77777777" w:rsidR="0072266A" w:rsidRDefault="0072266A" w:rsidP="0072266A"/>
    <w:p w14:paraId="77234A86" w14:textId="77777777" w:rsidR="0072266A" w:rsidRDefault="0072266A" w:rsidP="0072266A"/>
    <w:p w14:paraId="1FEEE5E0" w14:textId="77777777" w:rsidR="0072266A" w:rsidRDefault="0072266A" w:rsidP="0072266A"/>
    <w:p w14:paraId="2AF58B22" w14:textId="77777777" w:rsidR="0072266A" w:rsidRDefault="0072266A" w:rsidP="0072266A"/>
    <w:p w14:paraId="28E75924" w14:textId="77777777" w:rsidR="0072266A" w:rsidRDefault="0072266A" w:rsidP="0072266A"/>
    <w:p w14:paraId="4E537FFC" w14:textId="77777777" w:rsidR="0072266A" w:rsidRDefault="0072266A" w:rsidP="0072266A"/>
    <w:p w14:paraId="7461D271" w14:textId="77777777" w:rsidR="0072266A" w:rsidRDefault="0072266A" w:rsidP="0072266A"/>
    <w:p w14:paraId="67D32878" w14:textId="77777777" w:rsidR="0072266A" w:rsidRDefault="0072266A" w:rsidP="0072266A"/>
    <w:p w14:paraId="2AC46155" w14:textId="77777777" w:rsidR="0072266A" w:rsidRPr="00E9617E" w:rsidRDefault="0072266A" w:rsidP="0072266A">
      <w:pPr>
        <w:spacing w:after="0"/>
        <w:rPr>
          <w:rFonts w:ascii="Times New Roman" w:hAnsi="Times New Roman" w:cs="Times New Roman"/>
          <w:sz w:val="20"/>
        </w:rPr>
      </w:pPr>
      <w:r w:rsidRPr="00E9617E">
        <w:rPr>
          <w:rFonts w:ascii="Times New Roman" w:hAnsi="Times New Roman" w:cs="Times New Roman"/>
          <w:sz w:val="20"/>
        </w:rPr>
        <w:t>Table 3</w:t>
      </w:r>
      <w:r w:rsidRPr="00E9617E">
        <w:rPr>
          <w:rFonts w:ascii="Times New Roman" w:hAnsi="Times New Roman" w:cs="Times New Roman"/>
          <w:sz w:val="20"/>
        </w:rPr>
        <w:tab/>
        <w:t>Indicators for FTK Adequacy, Safety and Information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417"/>
        <w:gridCol w:w="1098"/>
        <w:gridCol w:w="1099"/>
        <w:gridCol w:w="1098"/>
        <w:gridCol w:w="1099"/>
      </w:tblGrid>
      <w:tr w:rsidR="0072266A" w14:paraId="76FF114F" w14:textId="77777777" w:rsidTr="008B3295">
        <w:tc>
          <w:tcPr>
            <w:tcW w:w="5812" w:type="dxa"/>
            <w:gridSpan w:val="2"/>
            <w:vMerge w:val="restart"/>
          </w:tcPr>
          <w:p w14:paraId="4AD6B645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sz w:val="20"/>
              </w:rPr>
              <w:t>Indicators for FTK Adequacy, Safety and Information</w:t>
            </w:r>
          </w:p>
        </w:tc>
        <w:tc>
          <w:tcPr>
            <w:tcW w:w="4394" w:type="dxa"/>
            <w:gridSpan w:val="4"/>
          </w:tcPr>
          <w:p w14:paraId="2A1B5E58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FTK Code</w:t>
            </w:r>
          </w:p>
        </w:tc>
      </w:tr>
      <w:tr w:rsidR="0072266A" w14:paraId="44C53BF7" w14:textId="77777777" w:rsidTr="008B3295">
        <w:tc>
          <w:tcPr>
            <w:tcW w:w="5812" w:type="dxa"/>
            <w:gridSpan w:val="2"/>
            <w:vMerge/>
          </w:tcPr>
          <w:p w14:paraId="3247FE82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98" w:type="dxa"/>
          </w:tcPr>
          <w:p w14:paraId="0EFB8FFB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AsKit-1</w:t>
            </w:r>
          </w:p>
        </w:tc>
        <w:tc>
          <w:tcPr>
            <w:tcW w:w="1099" w:type="dxa"/>
          </w:tcPr>
          <w:p w14:paraId="63CF3FFC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AsKit-2</w:t>
            </w:r>
          </w:p>
        </w:tc>
        <w:tc>
          <w:tcPr>
            <w:tcW w:w="1098" w:type="dxa"/>
          </w:tcPr>
          <w:p w14:paraId="20D6A268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AsKit-3</w:t>
            </w:r>
          </w:p>
        </w:tc>
        <w:tc>
          <w:tcPr>
            <w:tcW w:w="1099" w:type="dxa"/>
          </w:tcPr>
          <w:p w14:paraId="65212CEC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AsKit-4</w:t>
            </w:r>
          </w:p>
        </w:tc>
      </w:tr>
      <w:tr w:rsidR="0072266A" w14:paraId="0438E60D" w14:textId="77777777" w:rsidTr="008B3295">
        <w:tc>
          <w:tcPr>
            <w:tcW w:w="10206" w:type="dxa"/>
            <w:gridSpan w:val="6"/>
          </w:tcPr>
          <w:p w14:paraId="5D9A5197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sz w:val="20"/>
              </w:rPr>
              <w:t>FTK Adequacy (K</w:t>
            </w:r>
            <w:r w:rsidRPr="00E9617E">
              <w:rPr>
                <w:rFonts w:ascii="Times New Roman" w:hAnsi="Times New Roman" w:cs="Times New Roman"/>
                <w:b/>
                <w:sz w:val="20"/>
                <w:vertAlign w:val="subscript"/>
              </w:rPr>
              <w:t>Adq</w:t>
            </w:r>
            <w:r w:rsidRPr="00E9617E">
              <w:rPr>
                <w:rFonts w:ascii="Times New Roman" w:hAnsi="Times New Roman" w:cs="Times New Roman"/>
                <w:b/>
                <w:sz w:val="20"/>
              </w:rPr>
              <w:t>) indicators</w:t>
            </w:r>
          </w:p>
        </w:tc>
      </w:tr>
      <w:tr w:rsidR="0072266A" w14:paraId="29C240B3" w14:textId="77777777" w:rsidTr="008B3295">
        <w:trPr>
          <w:trHeight w:val="173"/>
        </w:trPr>
        <w:tc>
          <w:tcPr>
            <w:tcW w:w="4395" w:type="dxa"/>
            <w:vMerge w:val="restart"/>
          </w:tcPr>
          <w:p w14:paraId="15DE2C2F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(A1) Ease of handling</w:t>
            </w:r>
          </w:p>
        </w:tc>
        <w:tc>
          <w:tcPr>
            <w:tcW w:w="1417" w:type="dxa"/>
          </w:tcPr>
          <w:p w14:paraId="0751C80A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Observation</w:t>
            </w:r>
          </w:p>
        </w:tc>
        <w:tc>
          <w:tcPr>
            <w:tcW w:w="1098" w:type="dxa"/>
          </w:tcPr>
          <w:p w14:paraId="6773ED9D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656F92E6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8" w:type="dxa"/>
          </w:tcPr>
          <w:p w14:paraId="04636CDB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7553C53A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NC</w:t>
            </w:r>
          </w:p>
        </w:tc>
      </w:tr>
      <w:tr w:rsidR="0072266A" w14:paraId="60338812" w14:textId="77777777" w:rsidTr="008B3295">
        <w:trPr>
          <w:trHeight w:val="172"/>
        </w:trPr>
        <w:tc>
          <w:tcPr>
            <w:tcW w:w="4395" w:type="dxa"/>
            <w:vMerge/>
          </w:tcPr>
          <w:p w14:paraId="1C38EBF8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4EC153DF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Weight</w:t>
            </w:r>
          </w:p>
        </w:tc>
        <w:tc>
          <w:tcPr>
            <w:tcW w:w="1098" w:type="dxa"/>
          </w:tcPr>
          <w:p w14:paraId="69BB767D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57BD8980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8" w:type="dxa"/>
          </w:tcPr>
          <w:p w14:paraId="1D50E984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441B23A7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72266A" w14:paraId="564F92E9" w14:textId="77777777" w:rsidTr="008B3295">
        <w:trPr>
          <w:trHeight w:val="173"/>
        </w:trPr>
        <w:tc>
          <w:tcPr>
            <w:tcW w:w="4395" w:type="dxa"/>
            <w:vMerge w:val="restart"/>
          </w:tcPr>
          <w:p w14:paraId="33F8028A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(A2) Adequacy of consumables</w:t>
            </w:r>
          </w:p>
        </w:tc>
        <w:tc>
          <w:tcPr>
            <w:tcW w:w="1417" w:type="dxa"/>
          </w:tcPr>
          <w:p w14:paraId="4C864678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Observation</w:t>
            </w:r>
          </w:p>
        </w:tc>
        <w:tc>
          <w:tcPr>
            <w:tcW w:w="1098" w:type="dxa"/>
          </w:tcPr>
          <w:p w14:paraId="564A375E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783AFFD0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8" w:type="dxa"/>
          </w:tcPr>
          <w:p w14:paraId="0A74D9A2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3FCDD420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</w:tr>
      <w:tr w:rsidR="0072266A" w14:paraId="0CD95B30" w14:textId="77777777" w:rsidTr="008B3295">
        <w:trPr>
          <w:trHeight w:val="172"/>
        </w:trPr>
        <w:tc>
          <w:tcPr>
            <w:tcW w:w="4395" w:type="dxa"/>
            <w:vMerge/>
          </w:tcPr>
          <w:p w14:paraId="45C3D2D4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047BF539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Weight</w:t>
            </w:r>
          </w:p>
        </w:tc>
        <w:tc>
          <w:tcPr>
            <w:tcW w:w="1098" w:type="dxa"/>
          </w:tcPr>
          <w:p w14:paraId="227B35E5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6BCF4FC8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8" w:type="dxa"/>
          </w:tcPr>
          <w:p w14:paraId="0B349156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7AB85672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72266A" w14:paraId="34CC2D10" w14:textId="77777777" w:rsidTr="008B3295">
        <w:trPr>
          <w:trHeight w:val="173"/>
        </w:trPr>
        <w:tc>
          <w:tcPr>
            <w:tcW w:w="4395" w:type="dxa"/>
            <w:vMerge w:val="restart"/>
          </w:tcPr>
          <w:p w14:paraId="098BF903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(A3) Portability of FTK</w:t>
            </w:r>
          </w:p>
        </w:tc>
        <w:tc>
          <w:tcPr>
            <w:tcW w:w="1417" w:type="dxa"/>
          </w:tcPr>
          <w:p w14:paraId="59DCA0E2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Observation</w:t>
            </w:r>
          </w:p>
        </w:tc>
        <w:tc>
          <w:tcPr>
            <w:tcW w:w="1098" w:type="dxa"/>
          </w:tcPr>
          <w:p w14:paraId="0014F22B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3E9B1CF5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8" w:type="dxa"/>
          </w:tcPr>
          <w:p w14:paraId="5FB2CBD4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69426FE9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</w:tr>
      <w:tr w:rsidR="0072266A" w14:paraId="358FE86F" w14:textId="77777777" w:rsidTr="008B3295">
        <w:trPr>
          <w:trHeight w:val="172"/>
        </w:trPr>
        <w:tc>
          <w:tcPr>
            <w:tcW w:w="4395" w:type="dxa"/>
            <w:vMerge/>
          </w:tcPr>
          <w:p w14:paraId="17E99C7A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7824A9BE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Weight</w:t>
            </w:r>
          </w:p>
        </w:tc>
        <w:tc>
          <w:tcPr>
            <w:tcW w:w="1098" w:type="dxa"/>
          </w:tcPr>
          <w:p w14:paraId="3190CB6C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1AD8A935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8" w:type="dxa"/>
          </w:tcPr>
          <w:p w14:paraId="04E007DC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219A3FD7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72266A" w14:paraId="58EAA79E" w14:textId="77777777" w:rsidTr="008B3295">
        <w:trPr>
          <w:trHeight w:val="293"/>
        </w:trPr>
        <w:tc>
          <w:tcPr>
            <w:tcW w:w="4395" w:type="dxa"/>
            <w:vMerge w:val="restart"/>
          </w:tcPr>
          <w:p w14:paraId="6CD4AF2E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(A4) Adequacy of main apparatus, accessories and spares</w:t>
            </w:r>
          </w:p>
        </w:tc>
        <w:tc>
          <w:tcPr>
            <w:tcW w:w="1417" w:type="dxa"/>
          </w:tcPr>
          <w:p w14:paraId="36517524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Observation</w:t>
            </w:r>
          </w:p>
        </w:tc>
        <w:tc>
          <w:tcPr>
            <w:tcW w:w="1098" w:type="dxa"/>
          </w:tcPr>
          <w:p w14:paraId="6E07C29D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3AC1E763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8" w:type="dxa"/>
          </w:tcPr>
          <w:p w14:paraId="3BD69F9A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33B59A3B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</w:tr>
      <w:tr w:rsidR="0072266A" w14:paraId="5665C394" w14:textId="77777777" w:rsidTr="008B3295">
        <w:trPr>
          <w:trHeight w:val="292"/>
        </w:trPr>
        <w:tc>
          <w:tcPr>
            <w:tcW w:w="4395" w:type="dxa"/>
            <w:vMerge/>
          </w:tcPr>
          <w:p w14:paraId="3D2D3E9A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0BC76A7F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Weight</w:t>
            </w:r>
          </w:p>
        </w:tc>
        <w:tc>
          <w:tcPr>
            <w:tcW w:w="1098" w:type="dxa"/>
          </w:tcPr>
          <w:p w14:paraId="7C4D47B9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3BC59040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8" w:type="dxa"/>
          </w:tcPr>
          <w:p w14:paraId="253BAD76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7D7A42E8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72266A" w14:paraId="5B4FC080" w14:textId="77777777" w:rsidTr="008B3295">
        <w:trPr>
          <w:trHeight w:val="405"/>
        </w:trPr>
        <w:tc>
          <w:tcPr>
            <w:tcW w:w="4395" w:type="dxa"/>
            <w:vMerge w:val="restart"/>
          </w:tcPr>
          <w:p w14:paraId="190CE401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(A5) Adequacy with respect to space provided for placement of chemicals, apparatus etc.</w:t>
            </w:r>
          </w:p>
        </w:tc>
        <w:tc>
          <w:tcPr>
            <w:tcW w:w="1417" w:type="dxa"/>
          </w:tcPr>
          <w:p w14:paraId="1E93A8AC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Observation</w:t>
            </w:r>
          </w:p>
        </w:tc>
        <w:tc>
          <w:tcPr>
            <w:tcW w:w="1098" w:type="dxa"/>
          </w:tcPr>
          <w:p w14:paraId="21BA8BB4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0C8E3B3B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8" w:type="dxa"/>
          </w:tcPr>
          <w:p w14:paraId="4782FACF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06DCAFC5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NC</w:t>
            </w:r>
          </w:p>
        </w:tc>
      </w:tr>
      <w:tr w:rsidR="0072266A" w14:paraId="1885493A" w14:textId="77777777" w:rsidTr="008B3295">
        <w:trPr>
          <w:trHeight w:val="405"/>
        </w:trPr>
        <w:tc>
          <w:tcPr>
            <w:tcW w:w="4395" w:type="dxa"/>
            <w:vMerge/>
          </w:tcPr>
          <w:p w14:paraId="1D98E796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0DF92D5A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Weight</w:t>
            </w:r>
          </w:p>
        </w:tc>
        <w:tc>
          <w:tcPr>
            <w:tcW w:w="1098" w:type="dxa"/>
          </w:tcPr>
          <w:p w14:paraId="2B4D9097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59B0C1DA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8" w:type="dxa"/>
          </w:tcPr>
          <w:p w14:paraId="6D09AF98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27A24D89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72266A" w14:paraId="42B58926" w14:textId="77777777" w:rsidTr="008B3295">
        <w:tc>
          <w:tcPr>
            <w:tcW w:w="5812" w:type="dxa"/>
            <w:gridSpan w:val="2"/>
          </w:tcPr>
          <w:p w14:paraId="4C570259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sz w:val="20"/>
              </w:rPr>
              <w:t>Adequacy weight, K</w:t>
            </w:r>
            <w:r w:rsidRPr="00E9617E">
              <w:rPr>
                <w:rFonts w:ascii="Times New Roman" w:hAnsi="Times New Roman" w:cs="Times New Roman"/>
                <w:b/>
                <w:sz w:val="20"/>
                <w:vertAlign w:val="subscript"/>
              </w:rPr>
              <w:t>Adq</w:t>
            </w: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 xml:space="preserve"> =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color w:val="000000"/>
                      <w:sz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</w:rPr>
                    <m:t>i=5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/>
                          <w:sz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/>
                          <w:sz w:val="20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/>
                          <w:sz w:val="20"/>
                        </w:rPr>
                        <m:t>i</m:t>
                      </m:r>
                    </m:sub>
                  </m:sSub>
                </m:e>
              </m:nary>
            </m:oMath>
          </w:p>
        </w:tc>
        <w:tc>
          <w:tcPr>
            <w:tcW w:w="1098" w:type="dxa"/>
            <w:vAlign w:val="center"/>
          </w:tcPr>
          <w:p w14:paraId="4101E6BA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1099" w:type="dxa"/>
            <w:vAlign w:val="center"/>
          </w:tcPr>
          <w:p w14:paraId="00FD319C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1098" w:type="dxa"/>
            <w:vAlign w:val="center"/>
          </w:tcPr>
          <w:p w14:paraId="0C64DE74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1099" w:type="dxa"/>
            <w:vAlign w:val="center"/>
          </w:tcPr>
          <w:p w14:paraId="14B6C523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6</w:t>
            </w:r>
          </w:p>
        </w:tc>
      </w:tr>
      <w:tr w:rsidR="0072266A" w14:paraId="4DA09D9E" w14:textId="77777777" w:rsidTr="008B3295">
        <w:tc>
          <w:tcPr>
            <w:tcW w:w="10206" w:type="dxa"/>
            <w:gridSpan w:val="6"/>
          </w:tcPr>
          <w:p w14:paraId="495B4631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sz w:val="20"/>
              </w:rPr>
              <w:t>FTK Safety (K</w:t>
            </w:r>
            <w:r w:rsidRPr="00E9617E">
              <w:rPr>
                <w:rFonts w:ascii="Times New Roman" w:hAnsi="Times New Roman" w:cs="Times New Roman"/>
                <w:b/>
                <w:sz w:val="20"/>
                <w:vertAlign w:val="subscript"/>
              </w:rPr>
              <w:t>Safe</w:t>
            </w:r>
            <w:r w:rsidRPr="00E9617E">
              <w:rPr>
                <w:rFonts w:ascii="Times New Roman" w:hAnsi="Times New Roman" w:cs="Times New Roman"/>
                <w:b/>
                <w:sz w:val="20"/>
              </w:rPr>
              <w:t>) indicators</w:t>
            </w:r>
          </w:p>
        </w:tc>
      </w:tr>
      <w:tr w:rsidR="0072266A" w14:paraId="74B9A4EF" w14:textId="77777777" w:rsidTr="008B3295">
        <w:trPr>
          <w:trHeight w:val="158"/>
        </w:trPr>
        <w:tc>
          <w:tcPr>
            <w:tcW w:w="4395" w:type="dxa"/>
            <w:vMerge w:val="restart"/>
          </w:tcPr>
          <w:p w14:paraId="25CB8BBE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(S1) No Hazard involved in using kit</w:t>
            </w:r>
          </w:p>
        </w:tc>
        <w:tc>
          <w:tcPr>
            <w:tcW w:w="1417" w:type="dxa"/>
          </w:tcPr>
          <w:p w14:paraId="0CBCCD98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Observation</w:t>
            </w:r>
          </w:p>
        </w:tc>
        <w:tc>
          <w:tcPr>
            <w:tcW w:w="1098" w:type="dxa"/>
          </w:tcPr>
          <w:p w14:paraId="42280454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143AE8A1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8" w:type="dxa"/>
          </w:tcPr>
          <w:p w14:paraId="32FB215C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673B9B17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NC</w:t>
            </w:r>
          </w:p>
        </w:tc>
      </w:tr>
      <w:tr w:rsidR="0072266A" w14:paraId="6D042682" w14:textId="77777777" w:rsidTr="008B3295">
        <w:trPr>
          <w:trHeight w:val="157"/>
        </w:trPr>
        <w:tc>
          <w:tcPr>
            <w:tcW w:w="4395" w:type="dxa"/>
            <w:vMerge/>
          </w:tcPr>
          <w:p w14:paraId="10F94E07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473316EB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Weight</w:t>
            </w:r>
          </w:p>
        </w:tc>
        <w:tc>
          <w:tcPr>
            <w:tcW w:w="1098" w:type="dxa"/>
          </w:tcPr>
          <w:p w14:paraId="0E030DF1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263A7E7D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8" w:type="dxa"/>
          </w:tcPr>
          <w:p w14:paraId="2D135422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598F6435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72266A" w14:paraId="445B0469" w14:textId="77777777" w:rsidTr="008B3295">
        <w:trPr>
          <w:trHeight w:val="158"/>
        </w:trPr>
        <w:tc>
          <w:tcPr>
            <w:tcW w:w="4395" w:type="dxa"/>
            <w:vMerge w:val="restart"/>
          </w:tcPr>
          <w:p w14:paraId="53464096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(S2) No Leakage of liquid chemical (s)</w:t>
            </w:r>
          </w:p>
        </w:tc>
        <w:tc>
          <w:tcPr>
            <w:tcW w:w="1417" w:type="dxa"/>
          </w:tcPr>
          <w:p w14:paraId="4928A1F8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Observation</w:t>
            </w:r>
          </w:p>
        </w:tc>
        <w:tc>
          <w:tcPr>
            <w:tcW w:w="1098" w:type="dxa"/>
          </w:tcPr>
          <w:p w14:paraId="36DA7B04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76AE0CB6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8" w:type="dxa"/>
          </w:tcPr>
          <w:p w14:paraId="0E2A8E2B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119CB867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</w:tr>
      <w:tr w:rsidR="0072266A" w14:paraId="651A366C" w14:textId="77777777" w:rsidTr="008B3295">
        <w:trPr>
          <w:trHeight w:val="157"/>
        </w:trPr>
        <w:tc>
          <w:tcPr>
            <w:tcW w:w="4395" w:type="dxa"/>
            <w:vMerge/>
          </w:tcPr>
          <w:p w14:paraId="72C50470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0B4823CB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Weight</w:t>
            </w:r>
          </w:p>
        </w:tc>
        <w:tc>
          <w:tcPr>
            <w:tcW w:w="1098" w:type="dxa"/>
          </w:tcPr>
          <w:p w14:paraId="6991D3D2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1A781E85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8" w:type="dxa"/>
          </w:tcPr>
          <w:p w14:paraId="0D379821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28D3EC3A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72266A" w14:paraId="05014A71" w14:textId="77777777" w:rsidTr="008B3295">
        <w:trPr>
          <w:trHeight w:val="270"/>
        </w:trPr>
        <w:tc>
          <w:tcPr>
            <w:tcW w:w="4395" w:type="dxa"/>
            <w:vMerge w:val="restart"/>
          </w:tcPr>
          <w:p w14:paraId="39A6C6C5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(S3) No Leakage of gas (if test is based on gas formation)</w:t>
            </w:r>
          </w:p>
        </w:tc>
        <w:tc>
          <w:tcPr>
            <w:tcW w:w="1417" w:type="dxa"/>
          </w:tcPr>
          <w:p w14:paraId="4E243EDE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Observation</w:t>
            </w:r>
          </w:p>
        </w:tc>
        <w:tc>
          <w:tcPr>
            <w:tcW w:w="1098" w:type="dxa"/>
          </w:tcPr>
          <w:p w14:paraId="5F8CB98A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34B6DCBE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8" w:type="dxa"/>
          </w:tcPr>
          <w:p w14:paraId="663F374B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22392305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</w:tr>
      <w:tr w:rsidR="0072266A" w14:paraId="1426E2DA" w14:textId="77777777" w:rsidTr="008B3295">
        <w:trPr>
          <w:trHeight w:val="270"/>
        </w:trPr>
        <w:tc>
          <w:tcPr>
            <w:tcW w:w="4395" w:type="dxa"/>
            <w:vMerge/>
          </w:tcPr>
          <w:p w14:paraId="1D917971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70EC93DA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Weight</w:t>
            </w:r>
          </w:p>
        </w:tc>
        <w:tc>
          <w:tcPr>
            <w:tcW w:w="1098" w:type="dxa"/>
          </w:tcPr>
          <w:p w14:paraId="3EF10E0D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40B4EC4D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8" w:type="dxa"/>
          </w:tcPr>
          <w:p w14:paraId="77DA2F2B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085085BA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72266A" w14:paraId="30CF1162" w14:textId="77777777" w:rsidTr="008B3295">
        <w:trPr>
          <w:trHeight w:val="158"/>
        </w:trPr>
        <w:tc>
          <w:tcPr>
            <w:tcW w:w="4395" w:type="dxa"/>
            <w:vMerge w:val="restart"/>
          </w:tcPr>
          <w:p w14:paraId="32D9741A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(S4) Good Packaging of chemicals</w:t>
            </w:r>
          </w:p>
        </w:tc>
        <w:tc>
          <w:tcPr>
            <w:tcW w:w="1417" w:type="dxa"/>
          </w:tcPr>
          <w:p w14:paraId="5B47D80B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Observation</w:t>
            </w:r>
          </w:p>
        </w:tc>
        <w:tc>
          <w:tcPr>
            <w:tcW w:w="1098" w:type="dxa"/>
          </w:tcPr>
          <w:p w14:paraId="6E380C96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7747DA96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8" w:type="dxa"/>
          </w:tcPr>
          <w:p w14:paraId="1A99B5B0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15DBEAE5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</w:tr>
      <w:tr w:rsidR="0072266A" w14:paraId="643C166F" w14:textId="77777777" w:rsidTr="008B3295">
        <w:trPr>
          <w:trHeight w:val="157"/>
        </w:trPr>
        <w:tc>
          <w:tcPr>
            <w:tcW w:w="4395" w:type="dxa"/>
            <w:vMerge/>
          </w:tcPr>
          <w:p w14:paraId="12DAAD4D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6A372E80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Weight</w:t>
            </w:r>
          </w:p>
        </w:tc>
        <w:tc>
          <w:tcPr>
            <w:tcW w:w="1098" w:type="dxa"/>
          </w:tcPr>
          <w:p w14:paraId="61FFC1EF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2BBFDB12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8" w:type="dxa"/>
          </w:tcPr>
          <w:p w14:paraId="7A4414EE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20E3F509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72266A" w14:paraId="1B567186" w14:textId="77777777" w:rsidTr="008B3295">
        <w:trPr>
          <w:trHeight w:val="158"/>
        </w:trPr>
        <w:tc>
          <w:tcPr>
            <w:tcW w:w="4395" w:type="dxa"/>
            <w:vMerge w:val="restart"/>
          </w:tcPr>
          <w:p w14:paraId="70359B0E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(S5) Kit does not have any fragile item</w:t>
            </w:r>
          </w:p>
        </w:tc>
        <w:tc>
          <w:tcPr>
            <w:tcW w:w="1417" w:type="dxa"/>
          </w:tcPr>
          <w:p w14:paraId="538A5628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Observation</w:t>
            </w:r>
          </w:p>
        </w:tc>
        <w:tc>
          <w:tcPr>
            <w:tcW w:w="1098" w:type="dxa"/>
          </w:tcPr>
          <w:p w14:paraId="7D180FEC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1F27D74F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8" w:type="dxa"/>
          </w:tcPr>
          <w:p w14:paraId="567BADDE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61C9F204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NC</w:t>
            </w:r>
          </w:p>
        </w:tc>
      </w:tr>
      <w:tr w:rsidR="0072266A" w14:paraId="1870FB34" w14:textId="77777777" w:rsidTr="008B3295">
        <w:trPr>
          <w:trHeight w:val="157"/>
        </w:trPr>
        <w:tc>
          <w:tcPr>
            <w:tcW w:w="4395" w:type="dxa"/>
            <w:vMerge/>
          </w:tcPr>
          <w:p w14:paraId="5E4DF500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6FBCDA3D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Weight</w:t>
            </w:r>
          </w:p>
        </w:tc>
        <w:tc>
          <w:tcPr>
            <w:tcW w:w="1098" w:type="dxa"/>
          </w:tcPr>
          <w:p w14:paraId="3B0D3CD0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05E2CBB6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8" w:type="dxa"/>
          </w:tcPr>
          <w:p w14:paraId="68ADB7EB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6B75920D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72266A" w14:paraId="10A007D7" w14:textId="77777777" w:rsidTr="008B3295">
        <w:tc>
          <w:tcPr>
            <w:tcW w:w="5812" w:type="dxa"/>
            <w:gridSpan w:val="2"/>
          </w:tcPr>
          <w:p w14:paraId="4161C4BF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sz w:val="20"/>
              </w:rPr>
              <w:t>Safety weight,</w:t>
            </w:r>
            <w:r w:rsidRPr="00E9617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9617E">
              <w:rPr>
                <w:rFonts w:ascii="Times New Roman" w:hAnsi="Times New Roman" w:cs="Times New Roman"/>
                <w:b/>
                <w:sz w:val="20"/>
              </w:rPr>
              <w:t>K</w:t>
            </w:r>
            <w:r w:rsidRPr="00E9617E">
              <w:rPr>
                <w:rFonts w:ascii="Times New Roman" w:hAnsi="Times New Roman" w:cs="Times New Roman"/>
                <w:b/>
                <w:sz w:val="20"/>
                <w:vertAlign w:val="subscript"/>
              </w:rPr>
              <w:t>Safe</w:t>
            </w: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 xml:space="preserve"> =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color w:val="000000"/>
                      <w:sz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</w:rPr>
                    <m:t>i=5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/>
                          <w:sz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/>
                          <w:sz w:val="20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/>
                          <w:sz w:val="20"/>
                        </w:rPr>
                        <m:t>i</m:t>
                      </m:r>
                    </m:sub>
                  </m:sSub>
                </m:e>
              </m:nary>
            </m:oMath>
          </w:p>
        </w:tc>
        <w:tc>
          <w:tcPr>
            <w:tcW w:w="1098" w:type="dxa"/>
            <w:vAlign w:val="bottom"/>
          </w:tcPr>
          <w:p w14:paraId="5EC59878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1099" w:type="dxa"/>
            <w:vAlign w:val="bottom"/>
          </w:tcPr>
          <w:p w14:paraId="5D771F90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1098" w:type="dxa"/>
            <w:vAlign w:val="bottom"/>
          </w:tcPr>
          <w:p w14:paraId="3E02CDB3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10</w:t>
            </w:r>
          </w:p>
        </w:tc>
        <w:tc>
          <w:tcPr>
            <w:tcW w:w="1099" w:type="dxa"/>
            <w:vAlign w:val="bottom"/>
          </w:tcPr>
          <w:p w14:paraId="0C9A2592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6</w:t>
            </w:r>
          </w:p>
        </w:tc>
      </w:tr>
      <w:tr w:rsidR="0072266A" w14:paraId="138E2821" w14:textId="77777777" w:rsidTr="008B3295">
        <w:tc>
          <w:tcPr>
            <w:tcW w:w="10206" w:type="dxa"/>
            <w:gridSpan w:val="6"/>
          </w:tcPr>
          <w:p w14:paraId="6659869D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sz w:val="20"/>
              </w:rPr>
              <w:t>FTK Information (K</w:t>
            </w:r>
            <w:r w:rsidRPr="00E9617E">
              <w:rPr>
                <w:rFonts w:ascii="Times New Roman" w:hAnsi="Times New Roman" w:cs="Times New Roman"/>
                <w:b/>
                <w:sz w:val="20"/>
                <w:vertAlign w:val="subscript"/>
              </w:rPr>
              <w:t>Inf</w:t>
            </w:r>
            <w:r w:rsidRPr="00E9617E">
              <w:rPr>
                <w:rFonts w:ascii="Times New Roman" w:hAnsi="Times New Roman" w:cs="Times New Roman"/>
                <w:b/>
                <w:sz w:val="20"/>
              </w:rPr>
              <w:t>) indicators</w:t>
            </w:r>
          </w:p>
        </w:tc>
      </w:tr>
      <w:tr w:rsidR="0072266A" w14:paraId="6AD128DD" w14:textId="77777777" w:rsidTr="008B3295">
        <w:trPr>
          <w:trHeight w:val="270"/>
        </w:trPr>
        <w:tc>
          <w:tcPr>
            <w:tcW w:w="4395" w:type="dxa"/>
            <w:vMerge w:val="restart"/>
          </w:tcPr>
          <w:p w14:paraId="4FA62D77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(I1) Instructions for operations are adequate and simple.</w:t>
            </w:r>
          </w:p>
        </w:tc>
        <w:tc>
          <w:tcPr>
            <w:tcW w:w="1417" w:type="dxa"/>
          </w:tcPr>
          <w:p w14:paraId="352AFFE7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Observation</w:t>
            </w:r>
          </w:p>
        </w:tc>
        <w:tc>
          <w:tcPr>
            <w:tcW w:w="1098" w:type="dxa"/>
          </w:tcPr>
          <w:p w14:paraId="4DA81A4F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450616ED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8" w:type="dxa"/>
          </w:tcPr>
          <w:p w14:paraId="15AA4DDA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4179702C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</w:tr>
      <w:tr w:rsidR="0072266A" w14:paraId="74B6B70E" w14:textId="77777777" w:rsidTr="008B3295">
        <w:trPr>
          <w:trHeight w:val="270"/>
        </w:trPr>
        <w:tc>
          <w:tcPr>
            <w:tcW w:w="4395" w:type="dxa"/>
            <w:vMerge/>
          </w:tcPr>
          <w:p w14:paraId="7519A12A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7348C443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Weight</w:t>
            </w:r>
          </w:p>
        </w:tc>
        <w:tc>
          <w:tcPr>
            <w:tcW w:w="1098" w:type="dxa"/>
          </w:tcPr>
          <w:p w14:paraId="499E2FDB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549EC597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8" w:type="dxa"/>
          </w:tcPr>
          <w:p w14:paraId="6A0F144F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5F8B0E76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72266A" w14:paraId="32B1D82B" w14:textId="77777777" w:rsidTr="008B3295">
        <w:trPr>
          <w:trHeight w:val="270"/>
        </w:trPr>
        <w:tc>
          <w:tcPr>
            <w:tcW w:w="4395" w:type="dxa"/>
            <w:vMerge w:val="restart"/>
          </w:tcPr>
          <w:p w14:paraId="20998D66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(I2) Precautions for handling corrosive and reactive chemicals are given.</w:t>
            </w:r>
          </w:p>
        </w:tc>
        <w:tc>
          <w:tcPr>
            <w:tcW w:w="1417" w:type="dxa"/>
          </w:tcPr>
          <w:p w14:paraId="3DD23887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Observation</w:t>
            </w:r>
          </w:p>
        </w:tc>
        <w:tc>
          <w:tcPr>
            <w:tcW w:w="1098" w:type="dxa"/>
          </w:tcPr>
          <w:p w14:paraId="44CF6EE8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64DE8848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8" w:type="dxa"/>
          </w:tcPr>
          <w:p w14:paraId="481F0F5E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C</w:t>
            </w:r>
          </w:p>
        </w:tc>
        <w:tc>
          <w:tcPr>
            <w:tcW w:w="1099" w:type="dxa"/>
          </w:tcPr>
          <w:p w14:paraId="6A9D617D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eastAsia="MS Gothic" w:hAnsi="Times New Roman" w:cs="Times New Roman"/>
                <w:sz w:val="20"/>
              </w:rPr>
            </w:pPr>
            <w:r w:rsidRPr="00E9617E">
              <w:rPr>
                <w:rFonts w:ascii="Times New Roman" w:eastAsia="MS Gothic" w:hAnsi="Times New Roman" w:cs="Times New Roman"/>
                <w:sz w:val="20"/>
              </w:rPr>
              <w:t>NC</w:t>
            </w:r>
          </w:p>
        </w:tc>
      </w:tr>
      <w:tr w:rsidR="0072266A" w14:paraId="6C3EA095" w14:textId="77777777" w:rsidTr="008B3295">
        <w:trPr>
          <w:trHeight w:val="270"/>
        </w:trPr>
        <w:tc>
          <w:tcPr>
            <w:tcW w:w="4395" w:type="dxa"/>
            <w:vMerge/>
          </w:tcPr>
          <w:p w14:paraId="6BBEC8B4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11268E7D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Weight</w:t>
            </w:r>
          </w:p>
        </w:tc>
        <w:tc>
          <w:tcPr>
            <w:tcW w:w="1098" w:type="dxa"/>
          </w:tcPr>
          <w:p w14:paraId="0F3516DF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02BB2B1A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8" w:type="dxa"/>
          </w:tcPr>
          <w:p w14:paraId="61713FDD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99" w:type="dxa"/>
          </w:tcPr>
          <w:p w14:paraId="50ABDCB3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72266A" w14:paraId="04F40FAF" w14:textId="77777777" w:rsidTr="008B3295">
        <w:trPr>
          <w:trHeight w:val="270"/>
        </w:trPr>
        <w:tc>
          <w:tcPr>
            <w:tcW w:w="4395" w:type="dxa"/>
            <w:vMerge w:val="restart"/>
          </w:tcPr>
          <w:p w14:paraId="39A36100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(I3) Instructions for disposal of used material and wastes are given</w:t>
            </w:r>
          </w:p>
        </w:tc>
        <w:tc>
          <w:tcPr>
            <w:tcW w:w="1417" w:type="dxa"/>
          </w:tcPr>
          <w:p w14:paraId="4BCD13FE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Observation</w:t>
            </w:r>
          </w:p>
        </w:tc>
        <w:tc>
          <w:tcPr>
            <w:tcW w:w="1098" w:type="dxa"/>
          </w:tcPr>
          <w:p w14:paraId="1584CCB2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NC</w:t>
            </w:r>
          </w:p>
        </w:tc>
        <w:tc>
          <w:tcPr>
            <w:tcW w:w="1099" w:type="dxa"/>
          </w:tcPr>
          <w:p w14:paraId="22AD7ED7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NC</w:t>
            </w:r>
          </w:p>
        </w:tc>
        <w:tc>
          <w:tcPr>
            <w:tcW w:w="1098" w:type="dxa"/>
          </w:tcPr>
          <w:p w14:paraId="74E7BE17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NC</w:t>
            </w:r>
          </w:p>
        </w:tc>
        <w:tc>
          <w:tcPr>
            <w:tcW w:w="1099" w:type="dxa"/>
          </w:tcPr>
          <w:p w14:paraId="79747D33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NC</w:t>
            </w:r>
          </w:p>
        </w:tc>
      </w:tr>
      <w:tr w:rsidR="0072266A" w14:paraId="322DBDE9" w14:textId="77777777" w:rsidTr="008B3295">
        <w:trPr>
          <w:trHeight w:val="270"/>
        </w:trPr>
        <w:tc>
          <w:tcPr>
            <w:tcW w:w="4395" w:type="dxa"/>
            <w:vMerge/>
          </w:tcPr>
          <w:p w14:paraId="220A4D52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004504BB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Weight</w:t>
            </w:r>
          </w:p>
        </w:tc>
        <w:tc>
          <w:tcPr>
            <w:tcW w:w="1098" w:type="dxa"/>
          </w:tcPr>
          <w:p w14:paraId="72D3276A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9" w:type="dxa"/>
          </w:tcPr>
          <w:p w14:paraId="299BF12A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8" w:type="dxa"/>
          </w:tcPr>
          <w:p w14:paraId="5E7FB072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9" w:type="dxa"/>
          </w:tcPr>
          <w:p w14:paraId="63A0FD99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72266A" w14:paraId="5A26906C" w14:textId="77777777" w:rsidTr="008B3295">
        <w:trPr>
          <w:trHeight w:val="270"/>
        </w:trPr>
        <w:tc>
          <w:tcPr>
            <w:tcW w:w="4395" w:type="dxa"/>
            <w:vMerge w:val="restart"/>
          </w:tcPr>
          <w:p w14:paraId="1FDB59A1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(I4) Specifications of chemicals in “public domain” are available.</w:t>
            </w:r>
          </w:p>
        </w:tc>
        <w:tc>
          <w:tcPr>
            <w:tcW w:w="1417" w:type="dxa"/>
          </w:tcPr>
          <w:p w14:paraId="3D0A41FE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Observation</w:t>
            </w:r>
          </w:p>
        </w:tc>
        <w:tc>
          <w:tcPr>
            <w:tcW w:w="1098" w:type="dxa"/>
          </w:tcPr>
          <w:p w14:paraId="4D927235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NC</w:t>
            </w:r>
          </w:p>
        </w:tc>
        <w:tc>
          <w:tcPr>
            <w:tcW w:w="1099" w:type="dxa"/>
          </w:tcPr>
          <w:p w14:paraId="0634394B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NC</w:t>
            </w:r>
          </w:p>
        </w:tc>
        <w:tc>
          <w:tcPr>
            <w:tcW w:w="1098" w:type="dxa"/>
          </w:tcPr>
          <w:p w14:paraId="1C86A427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NC</w:t>
            </w:r>
          </w:p>
        </w:tc>
        <w:tc>
          <w:tcPr>
            <w:tcW w:w="1099" w:type="dxa"/>
          </w:tcPr>
          <w:p w14:paraId="74541E98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NC</w:t>
            </w:r>
          </w:p>
        </w:tc>
      </w:tr>
      <w:tr w:rsidR="0072266A" w14:paraId="3B3AA23A" w14:textId="77777777" w:rsidTr="008B3295">
        <w:trPr>
          <w:trHeight w:val="270"/>
        </w:trPr>
        <w:tc>
          <w:tcPr>
            <w:tcW w:w="4395" w:type="dxa"/>
            <w:vMerge/>
          </w:tcPr>
          <w:p w14:paraId="147F6BF5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775D5EFB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Weight</w:t>
            </w:r>
          </w:p>
        </w:tc>
        <w:tc>
          <w:tcPr>
            <w:tcW w:w="1098" w:type="dxa"/>
          </w:tcPr>
          <w:p w14:paraId="5411C03D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9" w:type="dxa"/>
          </w:tcPr>
          <w:p w14:paraId="4808C425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8" w:type="dxa"/>
          </w:tcPr>
          <w:p w14:paraId="13598D12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9" w:type="dxa"/>
          </w:tcPr>
          <w:p w14:paraId="6D85A5E8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72266A" w14:paraId="092F3BA7" w14:textId="77777777" w:rsidTr="008B3295">
        <w:trPr>
          <w:trHeight w:val="503"/>
        </w:trPr>
        <w:tc>
          <w:tcPr>
            <w:tcW w:w="4395" w:type="dxa"/>
            <w:vMerge w:val="restart"/>
          </w:tcPr>
          <w:p w14:paraId="536E691B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(I5) Instructions for remedial measures are given in case the chemical comes in contact with skin or any other injury occurred during the use of kit.</w:t>
            </w:r>
          </w:p>
        </w:tc>
        <w:tc>
          <w:tcPr>
            <w:tcW w:w="1417" w:type="dxa"/>
          </w:tcPr>
          <w:p w14:paraId="4DC30913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Observation</w:t>
            </w:r>
          </w:p>
        </w:tc>
        <w:tc>
          <w:tcPr>
            <w:tcW w:w="1098" w:type="dxa"/>
          </w:tcPr>
          <w:p w14:paraId="4E3FF6B1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NC</w:t>
            </w:r>
          </w:p>
        </w:tc>
        <w:tc>
          <w:tcPr>
            <w:tcW w:w="1099" w:type="dxa"/>
          </w:tcPr>
          <w:p w14:paraId="06E7C782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NC</w:t>
            </w:r>
          </w:p>
        </w:tc>
        <w:tc>
          <w:tcPr>
            <w:tcW w:w="1098" w:type="dxa"/>
          </w:tcPr>
          <w:p w14:paraId="04DD8C97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NC</w:t>
            </w:r>
          </w:p>
        </w:tc>
        <w:tc>
          <w:tcPr>
            <w:tcW w:w="1099" w:type="dxa"/>
          </w:tcPr>
          <w:p w14:paraId="42671F79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NC</w:t>
            </w:r>
          </w:p>
        </w:tc>
      </w:tr>
      <w:tr w:rsidR="0072266A" w14:paraId="7742A09B" w14:textId="77777777" w:rsidTr="008B3295">
        <w:trPr>
          <w:trHeight w:val="502"/>
        </w:trPr>
        <w:tc>
          <w:tcPr>
            <w:tcW w:w="4395" w:type="dxa"/>
            <w:vMerge/>
          </w:tcPr>
          <w:p w14:paraId="74102F36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</w:tcPr>
          <w:p w14:paraId="2BF017A4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Weight</w:t>
            </w:r>
          </w:p>
        </w:tc>
        <w:tc>
          <w:tcPr>
            <w:tcW w:w="1098" w:type="dxa"/>
          </w:tcPr>
          <w:p w14:paraId="34C7AD25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9" w:type="dxa"/>
          </w:tcPr>
          <w:p w14:paraId="6B4A319D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8" w:type="dxa"/>
          </w:tcPr>
          <w:p w14:paraId="185E57B0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1099" w:type="dxa"/>
          </w:tcPr>
          <w:p w14:paraId="7656B3F4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72266A" w14:paraId="370AE5A7" w14:textId="77777777" w:rsidTr="008B3295">
        <w:tc>
          <w:tcPr>
            <w:tcW w:w="5812" w:type="dxa"/>
            <w:gridSpan w:val="2"/>
          </w:tcPr>
          <w:p w14:paraId="52185C02" w14:textId="77777777" w:rsidR="0072266A" w:rsidRPr="00E9617E" w:rsidRDefault="0072266A" w:rsidP="008B3295">
            <w:pPr>
              <w:spacing w:after="20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sz w:val="20"/>
              </w:rPr>
              <w:t>Information weight,</w:t>
            </w:r>
            <w:r w:rsidRPr="00E9617E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9617E">
              <w:rPr>
                <w:rFonts w:ascii="Times New Roman" w:hAnsi="Times New Roman" w:cs="Times New Roman"/>
                <w:b/>
                <w:sz w:val="20"/>
              </w:rPr>
              <w:t>K</w:t>
            </w:r>
            <w:r w:rsidRPr="00E9617E">
              <w:rPr>
                <w:rFonts w:ascii="Times New Roman" w:hAnsi="Times New Roman" w:cs="Times New Roman"/>
                <w:b/>
                <w:sz w:val="20"/>
                <w:vertAlign w:val="subscript"/>
              </w:rPr>
              <w:t>Inf</w:t>
            </w: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 xml:space="preserve"> =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color w:val="000000"/>
                      <w:sz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</w:rPr>
                    <m:t>i=5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/>
                          <w:sz w:val="20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/>
                          <w:sz w:val="20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/>
                          <w:sz w:val="20"/>
                        </w:rPr>
                        <m:t>i</m:t>
                      </m:r>
                    </m:sub>
                  </m:sSub>
                </m:e>
              </m:nary>
            </m:oMath>
          </w:p>
        </w:tc>
        <w:tc>
          <w:tcPr>
            <w:tcW w:w="1098" w:type="dxa"/>
            <w:vAlign w:val="bottom"/>
          </w:tcPr>
          <w:p w14:paraId="0B8EA2C1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1099" w:type="dxa"/>
            <w:vAlign w:val="bottom"/>
          </w:tcPr>
          <w:p w14:paraId="7A067A69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1098" w:type="dxa"/>
            <w:vAlign w:val="bottom"/>
          </w:tcPr>
          <w:p w14:paraId="6593061A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1099" w:type="dxa"/>
            <w:vAlign w:val="bottom"/>
          </w:tcPr>
          <w:p w14:paraId="545E0C4E" w14:textId="77777777" w:rsidR="0072266A" w:rsidRPr="00E9617E" w:rsidRDefault="0072266A" w:rsidP="008B3295">
            <w:pPr>
              <w:spacing w:after="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2</w:t>
            </w:r>
          </w:p>
        </w:tc>
      </w:tr>
    </w:tbl>
    <w:p w14:paraId="3818FEED" w14:textId="77777777" w:rsidR="0072266A" w:rsidRPr="00E9617E" w:rsidRDefault="0072266A" w:rsidP="0072266A">
      <w:pPr>
        <w:ind w:left="-340"/>
        <w:jc w:val="both"/>
        <w:rPr>
          <w:rFonts w:ascii="Times New Roman" w:hAnsi="Times New Roman" w:cs="Times New Roman"/>
          <w:sz w:val="20"/>
        </w:rPr>
      </w:pPr>
      <w:r w:rsidRPr="00E9617E">
        <w:rPr>
          <w:rFonts w:ascii="Times New Roman" w:hAnsi="Times New Roman" w:cs="Times New Roman"/>
          <w:sz w:val="20"/>
        </w:rPr>
        <w:t xml:space="preserve">Compliance (C): ‘2’ points; </w:t>
      </w:r>
      <w:r w:rsidRPr="00E9617E">
        <w:rPr>
          <w:rFonts w:ascii="Times New Roman" w:hAnsi="Times New Roman" w:cs="Times New Roman"/>
          <w:sz w:val="20"/>
        </w:rPr>
        <w:tab/>
        <w:t xml:space="preserve">Partial Compliance (PC): ‘1’ point; </w:t>
      </w:r>
      <w:r w:rsidRPr="00E9617E">
        <w:rPr>
          <w:rFonts w:ascii="Times New Roman" w:hAnsi="Times New Roman" w:cs="Times New Roman"/>
          <w:sz w:val="20"/>
        </w:rPr>
        <w:tab/>
      </w:r>
      <w:r>
        <w:rPr>
          <w:rFonts w:ascii="Times New Roman" w:eastAsia="Calibri" w:hAnsi="Times New Roman" w:cs="Times New Roman"/>
          <w:sz w:val="20"/>
        </w:rPr>
        <w:t>Non-compliance</w:t>
      </w:r>
      <w:r w:rsidRPr="00E9617E">
        <w:rPr>
          <w:rFonts w:ascii="Times New Roman" w:hAnsi="Times New Roman" w:cs="Times New Roman"/>
          <w:sz w:val="20"/>
        </w:rPr>
        <w:t xml:space="preserve"> (NC): ‘0’ point</w:t>
      </w:r>
    </w:p>
    <w:p w14:paraId="31F899F9" w14:textId="77777777" w:rsidR="0072266A" w:rsidRDefault="0072266A" w:rsidP="0072266A">
      <w:pPr>
        <w:jc w:val="both"/>
      </w:pPr>
    </w:p>
    <w:p w14:paraId="2937B110" w14:textId="77777777" w:rsidR="0072266A" w:rsidRDefault="0072266A" w:rsidP="0072266A">
      <w:pPr>
        <w:jc w:val="both"/>
      </w:pPr>
    </w:p>
    <w:p w14:paraId="589070DA" w14:textId="77777777" w:rsidR="0072266A" w:rsidRDefault="0072266A" w:rsidP="0072266A">
      <w:pPr>
        <w:jc w:val="both"/>
      </w:pPr>
    </w:p>
    <w:p w14:paraId="38464452" w14:textId="77777777" w:rsidR="0072266A" w:rsidRPr="00E9617E" w:rsidRDefault="0072266A" w:rsidP="0072266A">
      <w:pPr>
        <w:spacing w:after="0"/>
        <w:jc w:val="both"/>
        <w:rPr>
          <w:rFonts w:ascii="Times New Roman" w:hAnsi="Times New Roman" w:cs="Times New Roman"/>
          <w:sz w:val="20"/>
        </w:rPr>
      </w:pPr>
      <w:r w:rsidRPr="00E9617E">
        <w:rPr>
          <w:rFonts w:ascii="Times New Roman" w:hAnsi="Times New Roman" w:cs="Times New Roman"/>
          <w:sz w:val="20"/>
        </w:rPr>
        <w:t>Table 4</w:t>
      </w:r>
      <w:r w:rsidRPr="00E9617E">
        <w:rPr>
          <w:rFonts w:ascii="Times New Roman" w:hAnsi="Times New Roman" w:cs="Times New Roman"/>
          <w:sz w:val="20"/>
        </w:rPr>
        <w:tab/>
        <w:t xml:space="preserve">Statistical </w:t>
      </w:r>
      <w:r>
        <w:rPr>
          <w:rFonts w:ascii="Times New Roman" w:eastAsia="Calibri" w:hAnsi="Times New Roman" w:cs="Times New Roman"/>
          <w:sz w:val="20"/>
        </w:rPr>
        <w:t>weights</w:t>
      </w:r>
      <w:r w:rsidRPr="00E9617E">
        <w:rPr>
          <w:rFonts w:ascii="Times New Roman" w:hAnsi="Times New Roman" w:cs="Times New Roman"/>
          <w:sz w:val="20"/>
        </w:rPr>
        <w:t xml:space="preserve"> (individual </w:t>
      </w:r>
      <w:r>
        <w:rPr>
          <w:rFonts w:ascii="Times New Roman" w:eastAsia="Calibri" w:hAnsi="Times New Roman" w:cs="Times New Roman"/>
          <w:sz w:val="20"/>
        </w:rPr>
        <w:t>parameters</w:t>
      </w:r>
      <w:r w:rsidRPr="00E9617E">
        <w:rPr>
          <w:rFonts w:ascii="Times New Roman" w:hAnsi="Times New Roman" w:cs="Times New Roman"/>
          <w:sz w:val="20"/>
        </w:rPr>
        <w:t xml:space="preserve"> and cumulative </w:t>
      </w:r>
      <w:r>
        <w:rPr>
          <w:rFonts w:ascii="Times New Roman" w:eastAsia="Calibri" w:hAnsi="Times New Roman" w:cs="Times New Roman"/>
          <w:sz w:val="20"/>
        </w:rPr>
        <w:t>parameters</w:t>
      </w:r>
      <w:r w:rsidRPr="00E9617E">
        <w:rPr>
          <w:rFonts w:ascii="Times New Roman" w:hAnsi="Times New Roman" w:cs="Times New Roman"/>
          <w:sz w:val="20"/>
        </w:rPr>
        <w:t>)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3686"/>
        <w:gridCol w:w="1054"/>
        <w:gridCol w:w="1055"/>
        <w:gridCol w:w="1054"/>
        <w:gridCol w:w="1055"/>
      </w:tblGrid>
      <w:tr w:rsidR="0072266A" w14:paraId="0C363638" w14:textId="77777777" w:rsidTr="008B3295">
        <w:tc>
          <w:tcPr>
            <w:tcW w:w="5070" w:type="dxa"/>
            <w:gridSpan w:val="2"/>
            <w:vMerge w:val="restart"/>
          </w:tcPr>
          <w:p w14:paraId="7AB7D18E" w14:textId="77777777" w:rsidR="0072266A" w:rsidRPr="00E9617E" w:rsidRDefault="0072266A" w:rsidP="008B3295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sz w:val="20"/>
              </w:rPr>
              <w:t>Parameters</w:t>
            </w:r>
          </w:p>
        </w:tc>
        <w:tc>
          <w:tcPr>
            <w:tcW w:w="4218" w:type="dxa"/>
            <w:gridSpan w:val="4"/>
          </w:tcPr>
          <w:p w14:paraId="78EF37A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</w:p>
        </w:tc>
      </w:tr>
      <w:tr w:rsidR="0072266A" w14:paraId="2BF1CFF4" w14:textId="77777777" w:rsidTr="008B3295">
        <w:tc>
          <w:tcPr>
            <w:tcW w:w="5070" w:type="dxa"/>
            <w:gridSpan w:val="2"/>
            <w:vMerge/>
          </w:tcPr>
          <w:p w14:paraId="16CAB945" w14:textId="77777777" w:rsidR="0072266A" w:rsidRPr="00E9617E" w:rsidRDefault="0072266A" w:rsidP="008B3295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54" w:type="dxa"/>
          </w:tcPr>
          <w:p w14:paraId="7A32450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AsKit-1</w:t>
            </w:r>
          </w:p>
        </w:tc>
        <w:tc>
          <w:tcPr>
            <w:tcW w:w="1055" w:type="dxa"/>
          </w:tcPr>
          <w:p w14:paraId="758E5FB9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AsKit-2</w:t>
            </w:r>
          </w:p>
        </w:tc>
        <w:tc>
          <w:tcPr>
            <w:tcW w:w="1054" w:type="dxa"/>
          </w:tcPr>
          <w:p w14:paraId="71FB421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AsKit-3</w:t>
            </w:r>
          </w:p>
        </w:tc>
        <w:tc>
          <w:tcPr>
            <w:tcW w:w="1055" w:type="dxa"/>
          </w:tcPr>
          <w:p w14:paraId="4F23D01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AsKit-4</w:t>
            </w:r>
          </w:p>
        </w:tc>
      </w:tr>
      <w:tr w:rsidR="0072266A" w14:paraId="46B1898F" w14:textId="77777777" w:rsidTr="008B3295">
        <w:trPr>
          <w:trHeight w:val="173"/>
        </w:trPr>
        <w:tc>
          <w:tcPr>
            <w:tcW w:w="9288" w:type="dxa"/>
            <w:gridSpan w:val="6"/>
          </w:tcPr>
          <w:p w14:paraId="76C38AD2" w14:textId="77777777" w:rsidR="0072266A" w:rsidRPr="00E9617E" w:rsidRDefault="0072266A" w:rsidP="008B3295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Individual parameter weight (1-10 scale)</w:t>
            </w:r>
          </w:p>
        </w:tc>
      </w:tr>
      <w:tr w:rsidR="0072266A" w14:paraId="196CD347" w14:textId="77777777" w:rsidTr="008B3295">
        <w:trPr>
          <w:trHeight w:val="173"/>
        </w:trPr>
        <w:tc>
          <w:tcPr>
            <w:tcW w:w="1384" w:type="dxa"/>
            <w:vMerge w:val="restart"/>
          </w:tcPr>
          <w:p w14:paraId="23F702C0" w14:textId="77777777" w:rsidR="0072266A" w:rsidRPr="00E9617E" w:rsidRDefault="0072266A" w:rsidP="008B329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Technical efficiency</w:t>
            </w:r>
          </w:p>
        </w:tc>
        <w:tc>
          <w:tcPr>
            <w:tcW w:w="3686" w:type="dxa"/>
          </w:tcPr>
          <w:p w14:paraId="56314462" w14:textId="77777777" w:rsidR="0072266A" w:rsidRPr="00E9617E" w:rsidRDefault="0072266A" w:rsidP="008B329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bCs/>
                <w:color w:val="000000"/>
                <w:sz w:val="20"/>
              </w:rPr>
              <w:t>OTE</w:t>
            </w:r>
            <w:r w:rsidRPr="00E9617E">
              <w:rPr>
                <w:rFonts w:ascii="Times New Roman" w:hAnsi="Times New Roman" w:cs="Times New Roman"/>
                <w:bCs/>
                <w:color w:val="000000"/>
                <w:sz w:val="20"/>
                <w:vertAlign w:val="subscript"/>
              </w:rPr>
              <w:t>Arsenic</w:t>
            </w:r>
          </w:p>
        </w:tc>
        <w:tc>
          <w:tcPr>
            <w:tcW w:w="1054" w:type="dxa"/>
            <w:vAlign w:val="center"/>
          </w:tcPr>
          <w:p w14:paraId="3B194C2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97.6</w:t>
            </w:r>
          </w:p>
        </w:tc>
        <w:tc>
          <w:tcPr>
            <w:tcW w:w="1055" w:type="dxa"/>
            <w:vAlign w:val="center"/>
          </w:tcPr>
          <w:p w14:paraId="548A506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88.9</w:t>
            </w:r>
          </w:p>
        </w:tc>
        <w:tc>
          <w:tcPr>
            <w:tcW w:w="1054" w:type="dxa"/>
            <w:vAlign w:val="center"/>
          </w:tcPr>
          <w:p w14:paraId="593A4A2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84.8</w:t>
            </w:r>
          </w:p>
        </w:tc>
        <w:tc>
          <w:tcPr>
            <w:tcW w:w="1055" w:type="dxa"/>
            <w:vAlign w:val="center"/>
          </w:tcPr>
          <w:p w14:paraId="2C3C1E8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81.8</w:t>
            </w:r>
          </w:p>
        </w:tc>
      </w:tr>
      <w:tr w:rsidR="0072266A" w14:paraId="34AF213D" w14:textId="77777777" w:rsidTr="008B3295">
        <w:trPr>
          <w:trHeight w:val="172"/>
        </w:trPr>
        <w:tc>
          <w:tcPr>
            <w:tcW w:w="1384" w:type="dxa"/>
            <w:vMerge/>
          </w:tcPr>
          <w:p w14:paraId="7EF20C47" w14:textId="77777777" w:rsidR="0072266A" w:rsidRPr="00E9617E" w:rsidRDefault="0072266A" w:rsidP="008B329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6" w:type="dxa"/>
          </w:tcPr>
          <w:p w14:paraId="26CDF68E" w14:textId="77777777" w:rsidR="0072266A" w:rsidRPr="00E9617E" w:rsidRDefault="0072266A" w:rsidP="008B329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Technical efficiency weight (K</w:t>
            </w:r>
            <w:r w:rsidRPr="00E9617E">
              <w:rPr>
                <w:rFonts w:ascii="Times New Roman" w:hAnsi="Times New Roman" w:cs="Times New Roman"/>
                <w:sz w:val="20"/>
                <w:vertAlign w:val="subscript"/>
              </w:rPr>
              <w:t>Te</w:t>
            </w:r>
            <w:r w:rsidRPr="00E9617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54" w:type="dxa"/>
            <w:vAlign w:val="center"/>
          </w:tcPr>
          <w:p w14:paraId="46787BA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9.76</w:t>
            </w:r>
          </w:p>
        </w:tc>
        <w:tc>
          <w:tcPr>
            <w:tcW w:w="1055" w:type="dxa"/>
            <w:vAlign w:val="center"/>
          </w:tcPr>
          <w:p w14:paraId="172D90B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8.89</w:t>
            </w:r>
          </w:p>
        </w:tc>
        <w:tc>
          <w:tcPr>
            <w:tcW w:w="1054" w:type="dxa"/>
            <w:vAlign w:val="center"/>
          </w:tcPr>
          <w:p w14:paraId="4A1663E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8.48</w:t>
            </w:r>
          </w:p>
        </w:tc>
        <w:tc>
          <w:tcPr>
            <w:tcW w:w="1055" w:type="dxa"/>
            <w:vAlign w:val="center"/>
          </w:tcPr>
          <w:p w14:paraId="58043697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8.18</w:t>
            </w:r>
          </w:p>
        </w:tc>
      </w:tr>
      <w:tr w:rsidR="0072266A" w14:paraId="6D417704" w14:textId="77777777" w:rsidTr="008B3295">
        <w:tc>
          <w:tcPr>
            <w:tcW w:w="5070" w:type="dxa"/>
            <w:gridSpan w:val="2"/>
          </w:tcPr>
          <w:p w14:paraId="3D9AE798" w14:textId="77777777" w:rsidR="0072266A" w:rsidRPr="00E9617E" w:rsidRDefault="0072266A" w:rsidP="008B329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Adequacy weight (K</w:t>
            </w:r>
            <w:r w:rsidRPr="00E9617E">
              <w:rPr>
                <w:rFonts w:ascii="Times New Roman" w:hAnsi="Times New Roman" w:cs="Times New Roman"/>
                <w:sz w:val="20"/>
                <w:vertAlign w:val="subscript"/>
              </w:rPr>
              <w:t>Adq</w:t>
            </w:r>
            <w:r w:rsidRPr="00E9617E">
              <w:rPr>
                <w:rFonts w:ascii="Times New Roman" w:hAnsi="Times New Roman" w:cs="Times New Roman"/>
                <w:sz w:val="20"/>
              </w:rPr>
              <w:t>)</w:t>
            </w: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54" w:type="dxa"/>
            <w:vAlign w:val="center"/>
          </w:tcPr>
          <w:p w14:paraId="7AB3822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10.0</w:t>
            </w:r>
          </w:p>
        </w:tc>
        <w:tc>
          <w:tcPr>
            <w:tcW w:w="1055" w:type="dxa"/>
            <w:vAlign w:val="center"/>
          </w:tcPr>
          <w:p w14:paraId="53957E3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10.0</w:t>
            </w:r>
          </w:p>
        </w:tc>
        <w:tc>
          <w:tcPr>
            <w:tcW w:w="1054" w:type="dxa"/>
            <w:vAlign w:val="center"/>
          </w:tcPr>
          <w:p w14:paraId="2916FE3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10.0</w:t>
            </w:r>
          </w:p>
        </w:tc>
        <w:tc>
          <w:tcPr>
            <w:tcW w:w="1055" w:type="dxa"/>
            <w:vAlign w:val="center"/>
          </w:tcPr>
          <w:p w14:paraId="722414D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6.0</w:t>
            </w:r>
          </w:p>
        </w:tc>
      </w:tr>
      <w:tr w:rsidR="0072266A" w14:paraId="4968FB33" w14:textId="77777777" w:rsidTr="008B3295">
        <w:tc>
          <w:tcPr>
            <w:tcW w:w="5070" w:type="dxa"/>
            <w:gridSpan w:val="2"/>
          </w:tcPr>
          <w:p w14:paraId="037FC3BA" w14:textId="77777777" w:rsidR="0072266A" w:rsidRPr="00E9617E" w:rsidRDefault="0072266A" w:rsidP="008B329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Safety weight (K</w:t>
            </w:r>
            <w:r w:rsidRPr="00E9617E">
              <w:rPr>
                <w:rFonts w:ascii="Times New Roman" w:hAnsi="Times New Roman" w:cs="Times New Roman"/>
                <w:sz w:val="20"/>
                <w:vertAlign w:val="subscript"/>
              </w:rPr>
              <w:t>Safe</w:t>
            </w:r>
            <w:r w:rsidRPr="00E9617E">
              <w:rPr>
                <w:rFonts w:ascii="Times New Roman" w:hAnsi="Times New Roman" w:cs="Times New Roman"/>
                <w:sz w:val="20"/>
              </w:rPr>
              <w:t>)</w:t>
            </w: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54" w:type="dxa"/>
            <w:vAlign w:val="bottom"/>
          </w:tcPr>
          <w:p w14:paraId="5784600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10.0</w:t>
            </w:r>
          </w:p>
        </w:tc>
        <w:tc>
          <w:tcPr>
            <w:tcW w:w="1055" w:type="dxa"/>
            <w:vAlign w:val="bottom"/>
          </w:tcPr>
          <w:p w14:paraId="0C63F15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10.0</w:t>
            </w:r>
          </w:p>
        </w:tc>
        <w:tc>
          <w:tcPr>
            <w:tcW w:w="1054" w:type="dxa"/>
            <w:vAlign w:val="bottom"/>
          </w:tcPr>
          <w:p w14:paraId="712F3EF2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10.0</w:t>
            </w:r>
          </w:p>
        </w:tc>
        <w:tc>
          <w:tcPr>
            <w:tcW w:w="1055" w:type="dxa"/>
            <w:vAlign w:val="bottom"/>
          </w:tcPr>
          <w:p w14:paraId="3C8EB2A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6.0</w:t>
            </w:r>
          </w:p>
        </w:tc>
      </w:tr>
      <w:tr w:rsidR="0072266A" w14:paraId="6F05173E" w14:textId="77777777" w:rsidTr="008B3295">
        <w:tc>
          <w:tcPr>
            <w:tcW w:w="5070" w:type="dxa"/>
            <w:gridSpan w:val="2"/>
          </w:tcPr>
          <w:p w14:paraId="5B79AC64" w14:textId="77777777" w:rsidR="0072266A" w:rsidRPr="00E9617E" w:rsidRDefault="0072266A" w:rsidP="008B329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Information weight (K</w:t>
            </w:r>
            <w:r w:rsidRPr="00E9617E">
              <w:rPr>
                <w:rFonts w:ascii="Times New Roman" w:hAnsi="Times New Roman" w:cs="Times New Roman"/>
                <w:sz w:val="20"/>
                <w:vertAlign w:val="subscript"/>
              </w:rPr>
              <w:t>Inf</w:t>
            </w:r>
            <w:r w:rsidRPr="00E9617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54" w:type="dxa"/>
            <w:vAlign w:val="bottom"/>
          </w:tcPr>
          <w:p w14:paraId="65D76280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4.0</w:t>
            </w:r>
          </w:p>
        </w:tc>
        <w:tc>
          <w:tcPr>
            <w:tcW w:w="1055" w:type="dxa"/>
            <w:vAlign w:val="bottom"/>
          </w:tcPr>
          <w:p w14:paraId="12EAB11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4.0</w:t>
            </w:r>
          </w:p>
        </w:tc>
        <w:tc>
          <w:tcPr>
            <w:tcW w:w="1054" w:type="dxa"/>
            <w:vAlign w:val="bottom"/>
          </w:tcPr>
          <w:p w14:paraId="5098FBCD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4.0</w:t>
            </w:r>
          </w:p>
        </w:tc>
        <w:tc>
          <w:tcPr>
            <w:tcW w:w="1055" w:type="dxa"/>
            <w:vAlign w:val="bottom"/>
          </w:tcPr>
          <w:p w14:paraId="1800BAA5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72266A" w14:paraId="549FA01E" w14:textId="77777777" w:rsidTr="008B3295">
        <w:tc>
          <w:tcPr>
            <w:tcW w:w="9288" w:type="dxa"/>
            <w:gridSpan w:val="6"/>
          </w:tcPr>
          <w:p w14:paraId="3159946B" w14:textId="77777777" w:rsidR="0072266A" w:rsidRPr="00E9617E" w:rsidRDefault="0072266A" w:rsidP="008B3295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Individual parameter weight with the application of importance factor</w:t>
            </w:r>
          </w:p>
        </w:tc>
      </w:tr>
      <w:tr w:rsidR="0072266A" w14:paraId="7C4A2293" w14:textId="77777777" w:rsidTr="008B3295">
        <w:tc>
          <w:tcPr>
            <w:tcW w:w="5070" w:type="dxa"/>
            <w:gridSpan w:val="2"/>
          </w:tcPr>
          <w:p w14:paraId="0ACE712C" w14:textId="77777777" w:rsidR="0072266A" w:rsidRPr="00E9617E" w:rsidRDefault="0072266A" w:rsidP="008B329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Technical efficiency weight (6K</w:t>
            </w:r>
            <w:r w:rsidRPr="00E9617E">
              <w:rPr>
                <w:rFonts w:ascii="Times New Roman" w:hAnsi="Times New Roman" w:cs="Times New Roman"/>
                <w:sz w:val="20"/>
                <w:vertAlign w:val="subscript"/>
              </w:rPr>
              <w:t>Te</w:t>
            </w:r>
            <w:r w:rsidRPr="00E9617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54" w:type="dxa"/>
            <w:vAlign w:val="center"/>
          </w:tcPr>
          <w:p w14:paraId="2CD86965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58.56</w:t>
            </w:r>
          </w:p>
        </w:tc>
        <w:tc>
          <w:tcPr>
            <w:tcW w:w="1055" w:type="dxa"/>
            <w:vAlign w:val="center"/>
          </w:tcPr>
          <w:p w14:paraId="05501B51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53.34</w:t>
            </w:r>
          </w:p>
        </w:tc>
        <w:tc>
          <w:tcPr>
            <w:tcW w:w="1054" w:type="dxa"/>
            <w:vAlign w:val="center"/>
          </w:tcPr>
          <w:p w14:paraId="6D349ACF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50.88</w:t>
            </w:r>
          </w:p>
        </w:tc>
        <w:tc>
          <w:tcPr>
            <w:tcW w:w="1055" w:type="dxa"/>
            <w:vAlign w:val="center"/>
          </w:tcPr>
          <w:p w14:paraId="1623F3BC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49.08</w:t>
            </w:r>
          </w:p>
        </w:tc>
      </w:tr>
      <w:tr w:rsidR="0072266A" w14:paraId="1C2757AC" w14:textId="77777777" w:rsidTr="008B3295">
        <w:tc>
          <w:tcPr>
            <w:tcW w:w="5070" w:type="dxa"/>
            <w:gridSpan w:val="2"/>
          </w:tcPr>
          <w:p w14:paraId="431D52D8" w14:textId="77777777" w:rsidR="0072266A" w:rsidRPr="00E9617E" w:rsidRDefault="0072266A" w:rsidP="008B329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Adequacy weight (K</w:t>
            </w:r>
            <w:r w:rsidRPr="00E9617E">
              <w:rPr>
                <w:rFonts w:ascii="Times New Roman" w:hAnsi="Times New Roman" w:cs="Times New Roman"/>
                <w:sz w:val="20"/>
                <w:vertAlign w:val="subscript"/>
              </w:rPr>
              <w:t>Adq</w:t>
            </w:r>
            <w:r w:rsidRPr="00E9617E">
              <w:rPr>
                <w:rFonts w:ascii="Times New Roman" w:hAnsi="Times New Roman" w:cs="Times New Roman"/>
                <w:sz w:val="20"/>
              </w:rPr>
              <w:t>)</w:t>
            </w: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54" w:type="dxa"/>
            <w:vAlign w:val="center"/>
          </w:tcPr>
          <w:p w14:paraId="5700029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10.0</w:t>
            </w:r>
          </w:p>
        </w:tc>
        <w:tc>
          <w:tcPr>
            <w:tcW w:w="1055" w:type="dxa"/>
            <w:vAlign w:val="center"/>
          </w:tcPr>
          <w:p w14:paraId="3670E1D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10.0</w:t>
            </w:r>
          </w:p>
        </w:tc>
        <w:tc>
          <w:tcPr>
            <w:tcW w:w="1054" w:type="dxa"/>
            <w:vAlign w:val="center"/>
          </w:tcPr>
          <w:p w14:paraId="23955777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10.0</w:t>
            </w:r>
          </w:p>
        </w:tc>
        <w:tc>
          <w:tcPr>
            <w:tcW w:w="1055" w:type="dxa"/>
            <w:vAlign w:val="center"/>
          </w:tcPr>
          <w:p w14:paraId="33493FF5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6.0</w:t>
            </w:r>
          </w:p>
        </w:tc>
      </w:tr>
      <w:tr w:rsidR="0072266A" w14:paraId="028D7E23" w14:textId="77777777" w:rsidTr="008B3295">
        <w:tc>
          <w:tcPr>
            <w:tcW w:w="5070" w:type="dxa"/>
            <w:gridSpan w:val="2"/>
          </w:tcPr>
          <w:p w14:paraId="2C5B27C5" w14:textId="77777777" w:rsidR="0072266A" w:rsidRPr="00E9617E" w:rsidRDefault="0072266A" w:rsidP="008B329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Safety weight (2K</w:t>
            </w:r>
            <w:r w:rsidRPr="00E9617E">
              <w:rPr>
                <w:rFonts w:ascii="Times New Roman" w:hAnsi="Times New Roman" w:cs="Times New Roman"/>
                <w:sz w:val="20"/>
                <w:vertAlign w:val="subscript"/>
              </w:rPr>
              <w:t>Safe</w:t>
            </w:r>
            <w:r w:rsidRPr="00E9617E">
              <w:rPr>
                <w:rFonts w:ascii="Times New Roman" w:hAnsi="Times New Roman" w:cs="Times New Roman"/>
                <w:sz w:val="20"/>
              </w:rPr>
              <w:t>)</w:t>
            </w: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54" w:type="dxa"/>
            <w:vAlign w:val="center"/>
          </w:tcPr>
          <w:p w14:paraId="40117294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20.0</w:t>
            </w:r>
          </w:p>
        </w:tc>
        <w:tc>
          <w:tcPr>
            <w:tcW w:w="1055" w:type="dxa"/>
            <w:vAlign w:val="center"/>
          </w:tcPr>
          <w:p w14:paraId="78657293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20.0</w:t>
            </w:r>
          </w:p>
        </w:tc>
        <w:tc>
          <w:tcPr>
            <w:tcW w:w="1054" w:type="dxa"/>
            <w:vAlign w:val="center"/>
          </w:tcPr>
          <w:p w14:paraId="66E9774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20.0</w:t>
            </w:r>
          </w:p>
        </w:tc>
        <w:tc>
          <w:tcPr>
            <w:tcW w:w="1055" w:type="dxa"/>
            <w:vAlign w:val="center"/>
          </w:tcPr>
          <w:p w14:paraId="25928F3B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12.0</w:t>
            </w:r>
          </w:p>
        </w:tc>
      </w:tr>
      <w:tr w:rsidR="0072266A" w14:paraId="1B2055F7" w14:textId="77777777" w:rsidTr="008B3295">
        <w:tc>
          <w:tcPr>
            <w:tcW w:w="5070" w:type="dxa"/>
            <w:gridSpan w:val="2"/>
          </w:tcPr>
          <w:p w14:paraId="092CC4EF" w14:textId="77777777" w:rsidR="0072266A" w:rsidRPr="00E9617E" w:rsidRDefault="0072266A" w:rsidP="008B329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sz w:val="20"/>
              </w:rPr>
              <w:t>Information weight (K</w:t>
            </w:r>
            <w:r w:rsidRPr="00E9617E">
              <w:rPr>
                <w:rFonts w:ascii="Times New Roman" w:hAnsi="Times New Roman" w:cs="Times New Roman"/>
                <w:sz w:val="20"/>
                <w:vertAlign w:val="subscript"/>
              </w:rPr>
              <w:t>Inf</w:t>
            </w:r>
            <w:r w:rsidRPr="00E9617E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054" w:type="dxa"/>
            <w:vAlign w:val="center"/>
          </w:tcPr>
          <w:p w14:paraId="158BAB7E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4.0</w:t>
            </w:r>
          </w:p>
        </w:tc>
        <w:tc>
          <w:tcPr>
            <w:tcW w:w="1055" w:type="dxa"/>
            <w:vAlign w:val="center"/>
          </w:tcPr>
          <w:p w14:paraId="2A3EC0C1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4.0</w:t>
            </w:r>
          </w:p>
        </w:tc>
        <w:tc>
          <w:tcPr>
            <w:tcW w:w="1054" w:type="dxa"/>
            <w:vAlign w:val="center"/>
          </w:tcPr>
          <w:p w14:paraId="44757B5A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4.0</w:t>
            </w:r>
          </w:p>
        </w:tc>
        <w:tc>
          <w:tcPr>
            <w:tcW w:w="1055" w:type="dxa"/>
            <w:vAlign w:val="center"/>
          </w:tcPr>
          <w:p w14:paraId="6A09F59C" w14:textId="77777777" w:rsidR="0072266A" w:rsidRPr="00E9617E" w:rsidRDefault="0072266A" w:rsidP="008B3295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</w:tr>
      <w:tr w:rsidR="0072266A" w14:paraId="7745A873" w14:textId="77777777" w:rsidTr="008B3295">
        <w:tc>
          <w:tcPr>
            <w:tcW w:w="5070" w:type="dxa"/>
            <w:gridSpan w:val="2"/>
          </w:tcPr>
          <w:p w14:paraId="428E949C" w14:textId="77777777" w:rsidR="0072266A" w:rsidRPr="00E9617E" w:rsidRDefault="0072266A" w:rsidP="008B3295">
            <w:pPr>
              <w:spacing w:before="60" w:after="60"/>
              <w:jc w:val="both"/>
              <w:rPr>
                <w:rFonts w:ascii="Times New Roman" w:hAnsi="Times New Roman" w:cs="Times New Roman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Cumulative parameter weight (CPW) (1-100 scale)</w:t>
            </w:r>
          </w:p>
        </w:tc>
        <w:tc>
          <w:tcPr>
            <w:tcW w:w="1054" w:type="dxa"/>
            <w:vAlign w:val="center"/>
          </w:tcPr>
          <w:p w14:paraId="72E80121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92.56</w:t>
            </w:r>
          </w:p>
        </w:tc>
        <w:tc>
          <w:tcPr>
            <w:tcW w:w="1055" w:type="dxa"/>
            <w:vAlign w:val="center"/>
          </w:tcPr>
          <w:p w14:paraId="498054BC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87.34</w:t>
            </w:r>
          </w:p>
        </w:tc>
        <w:tc>
          <w:tcPr>
            <w:tcW w:w="1054" w:type="dxa"/>
            <w:vAlign w:val="center"/>
          </w:tcPr>
          <w:p w14:paraId="5B3F92FA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84.88</w:t>
            </w:r>
          </w:p>
        </w:tc>
        <w:tc>
          <w:tcPr>
            <w:tcW w:w="1055" w:type="dxa"/>
            <w:vAlign w:val="center"/>
          </w:tcPr>
          <w:p w14:paraId="30F66321" w14:textId="77777777" w:rsidR="0072266A" w:rsidRPr="00E9617E" w:rsidRDefault="0072266A" w:rsidP="008B329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E9617E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69.08</w:t>
            </w:r>
          </w:p>
        </w:tc>
      </w:tr>
    </w:tbl>
    <w:p w14:paraId="465C3E36" w14:textId="77777777" w:rsidR="0072266A" w:rsidRDefault="0072266A" w:rsidP="0072266A"/>
    <w:p w14:paraId="5BCB6FF6" w14:textId="77777777" w:rsidR="0072266A" w:rsidRDefault="0072266A" w:rsidP="0072266A"/>
    <w:p w14:paraId="2693221C" w14:textId="77777777" w:rsidR="0072266A" w:rsidRDefault="0072266A" w:rsidP="0072266A"/>
    <w:p w14:paraId="75905BAB" w14:textId="77777777" w:rsidR="0072266A" w:rsidRDefault="0072266A" w:rsidP="0072266A"/>
    <w:p w14:paraId="3E19A49C" w14:textId="77777777" w:rsidR="0072266A" w:rsidRDefault="0072266A" w:rsidP="0072266A"/>
    <w:p w14:paraId="78CCC751" w14:textId="77777777" w:rsidR="0072266A" w:rsidRDefault="0072266A" w:rsidP="0072266A"/>
    <w:p w14:paraId="630755AD" w14:textId="77777777" w:rsidR="0072266A" w:rsidRDefault="0072266A" w:rsidP="0072266A"/>
    <w:p w14:paraId="2B6EB361" w14:textId="77777777" w:rsidR="0072266A" w:rsidRDefault="0072266A" w:rsidP="0072266A"/>
    <w:p w14:paraId="50E4486F" w14:textId="77777777" w:rsidR="0072266A" w:rsidRDefault="0072266A" w:rsidP="0072266A"/>
    <w:p w14:paraId="60BBAD01" w14:textId="77777777" w:rsidR="0072266A" w:rsidRDefault="0072266A" w:rsidP="0072266A"/>
    <w:p w14:paraId="1AE8E1AC" w14:textId="77777777" w:rsidR="0072266A" w:rsidRDefault="0072266A" w:rsidP="0072266A"/>
    <w:p w14:paraId="732642F2" w14:textId="77777777" w:rsidR="0072266A" w:rsidRDefault="0072266A" w:rsidP="0072266A"/>
    <w:p w14:paraId="1DE33859" w14:textId="77777777" w:rsidR="0072266A" w:rsidRDefault="0072266A" w:rsidP="0072266A"/>
    <w:p w14:paraId="30F580AE" w14:textId="77777777" w:rsidR="0072266A" w:rsidRDefault="0072266A" w:rsidP="0072266A"/>
    <w:p w14:paraId="55565E96" w14:textId="77777777" w:rsidR="0072266A" w:rsidRDefault="0072266A" w:rsidP="0072266A"/>
    <w:p w14:paraId="6D77965A" w14:textId="77777777" w:rsidR="0072266A" w:rsidRDefault="0072266A" w:rsidP="0072266A"/>
    <w:p w14:paraId="1FCFF02F" w14:textId="77777777" w:rsidR="0072266A" w:rsidRPr="00E164AF" w:rsidRDefault="0072266A" w:rsidP="0072266A">
      <w:pPr>
        <w:spacing w:after="0"/>
        <w:rPr>
          <w:rFonts w:ascii="Times New Roman" w:hAnsi="Times New Roman" w:cs="Times New Roman"/>
          <w:sz w:val="20"/>
        </w:rPr>
      </w:pPr>
      <w:r w:rsidRPr="00E164AF">
        <w:rPr>
          <w:rFonts w:ascii="Times New Roman" w:hAnsi="Times New Roman" w:cs="Times New Roman"/>
          <w:sz w:val="20"/>
        </w:rPr>
        <w:t>Table 5</w:t>
      </w:r>
      <w:r w:rsidRPr="00E164AF">
        <w:rPr>
          <w:rFonts w:ascii="Times New Roman" w:hAnsi="Times New Roman" w:cs="Times New Roman"/>
          <w:sz w:val="20"/>
        </w:rPr>
        <w:tab/>
        <w:t xml:space="preserve">Arsenic test results: AsKit-1 </w:t>
      </w:r>
      <w:r>
        <w:rPr>
          <w:rFonts w:ascii="Times New Roman" w:eastAsia="Calibri" w:hAnsi="Times New Roman" w:cs="Times New Roman"/>
          <w:sz w:val="20"/>
        </w:rPr>
        <w:t>in the</w:t>
      </w:r>
      <w:r w:rsidRPr="00E164AF">
        <w:rPr>
          <w:rFonts w:ascii="Times New Roman" w:hAnsi="Times New Roman" w:cs="Times New Roman"/>
          <w:sz w:val="20"/>
        </w:rPr>
        <w:t xml:space="preserve"> field and AAS-HG </w:t>
      </w:r>
      <w:r>
        <w:rPr>
          <w:rFonts w:ascii="Times New Roman" w:eastAsia="Calibri" w:hAnsi="Times New Roman" w:cs="Times New Roman"/>
          <w:sz w:val="20"/>
        </w:rPr>
        <w:t>in the</w:t>
      </w:r>
      <w:r w:rsidRPr="00E164AF">
        <w:rPr>
          <w:rFonts w:ascii="Times New Roman" w:hAnsi="Times New Roman" w:cs="Times New Roman"/>
          <w:sz w:val="20"/>
        </w:rPr>
        <w:t xml:space="preserve"> laboratory</w:t>
      </w:r>
    </w:p>
    <w:tbl>
      <w:tblPr>
        <w:tblStyle w:val="TableGrid"/>
        <w:tblW w:w="10349" w:type="dxa"/>
        <w:tblInd w:w="-318" w:type="dxa"/>
        <w:tblLook w:val="04A0" w:firstRow="1" w:lastRow="0" w:firstColumn="1" w:lastColumn="0" w:noHBand="0" w:noVBand="1"/>
      </w:tblPr>
      <w:tblGrid>
        <w:gridCol w:w="569"/>
        <w:gridCol w:w="1092"/>
        <w:gridCol w:w="1022"/>
        <w:gridCol w:w="1005"/>
        <w:gridCol w:w="639"/>
        <w:gridCol w:w="694"/>
        <w:gridCol w:w="675"/>
        <w:gridCol w:w="639"/>
        <w:gridCol w:w="672"/>
        <w:gridCol w:w="639"/>
        <w:gridCol w:w="692"/>
        <w:gridCol w:w="675"/>
        <w:gridCol w:w="639"/>
        <w:gridCol w:w="697"/>
      </w:tblGrid>
      <w:tr w:rsidR="0072266A" w14:paraId="122A7C83" w14:textId="77777777" w:rsidTr="008B3295">
        <w:trPr>
          <w:trHeight w:val="308"/>
        </w:trPr>
        <w:tc>
          <w:tcPr>
            <w:tcW w:w="1691" w:type="dxa"/>
            <w:gridSpan w:val="2"/>
            <w:vMerge w:val="restart"/>
            <w:vAlign w:val="center"/>
          </w:tcPr>
          <w:p w14:paraId="073E0DB9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sz w:val="20"/>
              </w:rPr>
              <w:t>Arsenic (as As)</w:t>
            </w:r>
          </w:p>
          <w:p w14:paraId="72A1331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sz w:val="20"/>
              </w:rPr>
              <w:t>Concentration Range, µg/</w:t>
            </w:r>
            <w:r>
              <w:rPr>
                <w:rFonts w:ascii="Times New Roman" w:hAnsi="Times New Roman" w:cs="Times New Roman"/>
                <w:b/>
                <w:sz w:val="20"/>
              </w:rPr>
              <w:t>L</w:t>
            </w:r>
          </w:p>
        </w:tc>
        <w:tc>
          <w:tcPr>
            <w:tcW w:w="2109" w:type="dxa"/>
            <w:gridSpan w:val="2"/>
            <w:vAlign w:val="center"/>
          </w:tcPr>
          <w:p w14:paraId="2D320519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sz w:val="20"/>
              </w:rPr>
              <w:t>Number of sample</w:t>
            </w:r>
          </w:p>
        </w:tc>
        <w:tc>
          <w:tcPr>
            <w:tcW w:w="3260" w:type="dxa"/>
            <w:gridSpan w:val="5"/>
            <w:vMerge w:val="restart"/>
            <w:vAlign w:val="center"/>
          </w:tcPr>
          <w:p w14:paraId="72FA60C7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AsKit-1 results as compared to ±5% of AAS-HG Results</w:t>
            </w:r>
          </w:p>
        </w:tc>
        <w:tc>
          <w:tcPr>
            <w:tcW w:w="3289" w:type="dxa"/>
            <w:gridSpan w:val="5"/>
            <w:vMerge w:val="restart"/>
            <w:vAlign w:val="center"/>
          </w:tcPr>
          <w:p w14:paraId="0A5FA430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AsKit-1 results as compared to ±10% of AAS-HG Results</w:t>
            </w:r>
          </w:p>
        </w:tc>
      </w:tr>
      <w:tr w:rsidR="0072266A" w14:paraId="101DFAF3" w14:textId="77777777" w:rsidTr="008B3295">
        <w:trPr>
          <w:trHeight w:val="344"/>
        </w:trPr>
        <w:tc>
          <w:tcPr>
            <w:tcW w:w="1691" w:type="dxa"/>
            <w:gridSpan w:val="2"/>
            <w:vMerge/>
            <w:vAlign w:val="center"/>
          </w:tcPr>
          <w:p w14:paraId="02F7747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57" w:type="dxa"/>
            <w:vMerge w:val="restart"/>
            <w:vAlign w:val="center"/>
          </w:tcPr>
          <w:p w14:paraId="6A3C195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sz w:val="20"/>
              </w:rPr>
              <w:t>AsKit-1</w:t>
            </w:r>
          </w:p>
        </w:tc>
        <w:tc>
          <w:tcPr>
            <w:tcW w:w="1052" w:type="dxa"/>
            <w:vMerge w:val="restart"/>
            <w:vAlign w:val="center"/>
          </w:tcPr>
          <w:p w14:paraId="1EA571E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sz w:val="20"/>
              </w:rPr>
              <w:t>AAS-HG</w:t>
            </w:r>
          </w:p>
        </w:tc>
        <w:tc>
          <w:tcPr>
            <w:tcW w:w="3260" w:type="dxa"/>
            <w:gridSpan w:val="5"/>
            <w:vMerge/>
            <w:vAlign w:val="center"/>
          </w:tcPr>
          <w:p w14:paraId="4C0FA474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  <w:tc>
          <w:tcPr>
            <w:tcW w:w="3289" w:type="dxa"/>
            <w:gridSpan w:val="5"/>
            <w:vMerge/>
            <w:vAlign w:val="center"/>
          </w:tcPr>
          <w:p w14:paraId="0F24C172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</w:p>
        </w:tc>
      </w:tr>
      <w:tr w:rsidR="0072266A" w14:paraId="5CDAB414" w14:textId="77777777" w:rsidTr="008B3295">
        <w:tc>
          <w:tcPr>
            <w:tcW w:w="1691" w:type="dxa"/>
            <w:gridSpan w:val="2"/>
            <w:vMerge/>
            <w:vAlign w:val="center"/>
          </w:tcPr>
          <w:p w14:paraId="6930E92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57" w:type="dxa"/>
            <w:vMerge/>
            <w:vAlign w:val="center"/>
          </w:tcPr>
          <w:p w14:paraId="146D9C2B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2" w:type="dxa"/>
            <w:vMerge/>
            <w:vAlign w:val="center"/>
          </w:tcPr>
          <w:p w14:paraId="4C0CE20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6" w:type="dxa"/>
            <w:gridSpan w:val="2"/>
            <w:vAlign w:val="center"/>
          </w:tcPr>
          <w:p w14:paraId="25482087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Positive</w:t>
            </w:r>
          </w:p>
        </w:tc>
        <w:tc>
          <w:tcPr>
            <w:tcW w:w="1284" w:type="dxa"/>
            <w:gridSpan w:val="2"/>
            <w:vAlign w:val="center"/>
          </w:tcPr>
          <w:p w14:paraId="5B14A9CB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Negative</w:t>
            </w:r>
          </w:p>
        </w:tc>
        <w:tc>
          <w:tcPr>
            <w:tcW w:w="670" w:type="dxa"/>
            <w:vMerge w:val="restart"/>
            <w:vAlign w:val="center"/>
          </w:tcPr>
          <w:p w14:paraId="42C2A6E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sz w:val="20"/>
              </w:rPr>
              <w:t>Total</w:t>
            </w:r>
          </w:p>
        </w:tc>
        <w:tc>
          <w:tcPr>
            <w:tcW w:w="1304" w:type="dxa"/>
            <w:gridSpan w:val="2"/>
            <w:vAlign w:val="center"/>
          </w:tcPr>
          <w:p w14:paraId="408A3480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Positive</w:t>
            </w:r>
          </w:p>
        </w:tc>
        <w:tc>
          <w:tcPr>
            <w:tcW w:w="1284" w:type="dxa"/>
            <w:gridSpan w:val="2"/>
            <w:vAlign w:val="center"/>
          </w:tcPr>
          <w:p w14:paraId="110CF602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Negative</w:t>
            </w:r>
          </w:p>
        </w:tc>
        <w:tc>
          <w:tcPr>
            <w:tcW w:w="701" w:type="dxa"/>
            <w:vMerge w:val="restart"/>
            <w:vAlign w:val="center"/>
          </w:tcPr>
          <w:p w14:paraId="3946669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sz w:val="20"/>
              </w:rPr>
              <w:t>Total</w:t>
            </w:r>
          </w:p>
        </w:tc>
      </w:tr>
      <w:tr w:rsidR="0072266A" w14:paraId="502C0A14" w14:textId="77777777" w:rsidTr="008B3295">
        <w:tc>
          <w:tcPr>
            <w:tcW w:w="1691" w:type="dxa"/>
            <w:gridSpan w:val="2"/>
            <w:vMerge/>
            <w:vAlign w:val="center"/>
          </w:tcPr>
          <w:p w14:paraId="4D3B3B75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57" w:type="dxa"/>
            <w:vMerge/>
            <w:vAlign w:val="center"/>
          </w:tcPr>
          <w:p w14:paraId="7464C953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52" w:type="dxa"/>
            <w:vMerge/>
            <w:vAlign w:val="center"/>
          </w:tcPr>
          <w:p w14:paraId="598C5C7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7" w:type="dxa"/>
            <w:vAlign w:val="center"/>
          </w:tcPr>
          <w:p w14:paraId="78C4A0BD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True</w:t>
            </w:r>
          </w:p>
        </w:tc>
        <w:tc>
          <w:tcPr>
            <w:tcW w:w="699" w:type="dxa"/>
            <w:vAlign w:val="center"/>
          </w:tcPr>
          <w:p w14:paraId="2A576C7F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False</w:t>
            </w:r>
          </w:p>
        </w:tc>
        <w:tc>
          <w:tcPr>
            <w:tcW w:w="677" w:type="dxa"/>
            <w:vAlign w:val="center"/>
          </w:tcPr>
          <w:p w14:paraId="76EA0519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False</w:t>
            </w:r>
          </w:p>
        </w:tc>
        <w:tc>
          <w:tcPr>
            <w:tcW w:w="607" w:type="dxa"/>
            <w:vAlign w:val="center"/>
          </w:tcPr>
          <w:p w14:paraId="0AD27C6F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True</w:t>
            </w:r>
          </w:p>
        </w:tc>
        <w:tc>
          <w:tcPr>
            <w:tcW w:w="670" w:type="dxa"/>
            <w:vMerge/>
            <w:vAlign w:val="center"/>
          </w:tcPr>
          <w:p w14:paraId="47FC549D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607" w:type="dxa"/>
            <w:vAlign w:val="center"/>
          </w:tcPr>
          <w:p w14:paraId="3646DDE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True</w:t>
            </w:r>
          </w:p>
        </w:tc>
        <w:tc>
          <w:tcPr>
            <w:tcW w:w="697" w:type="dxa"/>
            <w:vAlign w:val="center"/>
          </w:tcPr>
          <w:p w14:paraId="57BBE313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False</w:t>
            </w:r>
          </w:p>
        </w:tc>
        <w:tc>
          <w:tcPr>
            <w:tcW w:w="677" w:type="dxa"/>
            <w:vAlign w:val="center"/>
          </w:tcPr>
          <w:p w14:paraId="5E0328E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False</w:t>
            </w:r>
          </w:p>
        </w:tc>
        <w:tc>
          <w:tcPr>
            <w:tcW w:w="607" w:type="dxa"/>
            <w:vAlign w:val="center"/>
          </w:tcPr>
          <w:p w14:paraId="3A45911E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True</w:t>
            </w:r>
          </w:p>
        </w:tc>
        <w:tc>
          <w:tcPr>
            <w:tcW w:w="701" w:type="dxa"/>
            <w:vMerge/>
            <w:vAlign w:val="center"/>
          </w:tcPr>
          <w:p w14:paraId="19DD0C42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266A" w14:paraId="61E1D161" w14:textId="77777777" w:rsidTr="008B3295">
        <w:trPr>
          <w:trHeight w:val="158"/>
        </w:trPr>
        <w:tc>
          <w:tcPr>
            <w:tcW w:w="568" w:type="dxa"/>
            <w:vMerge w:val="restart"/>
            <w:vAlign w:val="center"/>
          </w:tcPr>
          <w:p w14:paraId="448B93C2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&lt;10</w:t>
            </w:r>
          </w:p>
        </w:tc>
        <w:tc>
          <w:tcPr>
            <w:tcW w:w="1123" w:type="dxa"/>
            <w:vAlign w:val="center"/>
          </w:tcPr>
          <w:p w14:paraId="39B041EF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&lt;5</w:t>
            </w:r>
          </w:p>
        </w:tc>
        <w:tc>
          <w:tcPr>
            <w:tcW w:w="1057" w:type="dxa"/>
            <w:vMerge w:val="restart"/>
            <w:vAlign w:val="center"/>
          </w:tcPr>
          <w:p w14:paraId="39DE3A1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28</w:t>
            </w:r>
          </w:p>
        </w:tc>
        <w:tc>
          <w:tcPr>
            <w:tcW w:w="1052" w:type="dxa"/>
            <w:vAlign w:val="center"/>
          </w:tcPr>
          <w:p w14:paraId="1D67CDD7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27</w:t>
            </w:r>
          </w:p>
        </w:tc>
        <w:tc>
          <w:tcPr>
            <w:tcW w:w="607" w:type="dxa"/>
            <w:vMerge w:val="restart"/>
            <w:vAlign w:val="center"/>
          </w:tcPr>
          <w:p w14:paraId="32507524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99" w:type="dxa"/>
            <w:vMerge w:val="restart"/>
            <w:vAlign w:val="center"/>
          </w:tcPr>
          <w:p w14:paraId="53AABD3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7" w:type="dxa"/>
            <w:vMerge w:val="restart"/>
            <w:vAlign w:val="center"/>
          </w:tcPr>
          <w:p w14:paraId="5829F0B3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07" w:type="dxa"/>
            <w:vMerge w:val="restart"/>
            <w:vAlign w:val="center"/>
          </w:tcPr>
          <w:p w14:paraId="5C03D752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28</w:t>
            </w:r>
          </w:p>
        </w:tc>
        <w:tc>
          <w:tcPr>
            <w:tcW w:w="670" w:type="dxa"/>
            <w:vMerge w:val="restart"/>
            <w:vAlign w:val="center"/>
          </w:tcPr>
          <w:p w14:paraId="1A684BE5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28</w:t>
            </w:r>
          </w:p>
        </w:tc>
        <w:tc>
          <w:tcPr>
            <w:tcW w:w="607" w:type="dxa"/>
            <w:vMerge w:val="restart"/>
            <w:vAlign w:val="center"/>
          </w:tcPr>
          <w:p w14:paraId="2E344145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97" w:type="dxa"/>
            <w:vMerge w:val="restart"/>
            <w:vAlign w:val="center"/>
          </w:tcPr>
          <w:p w14:paraId="25B8CCEF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7" w:type="dxa"/>
            <w:vMerge w:val="restart"/>
            <w:vAlign w:val="center"/>
          </w:tcPr>
          <w:p w14:paraId="3D9AB0A3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07" w:type="dxa"/>
            <w:vMerge w:val="restart"/>
            <w:vAlign w:val="center"/>
          </w:tcPr>
          <w:p w14:paraId="72771F73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28</w:t>
            </w:r>
          </w:p>
        </w:tc>
        <w:tc>
          <w:tcPr>
            <w:tcW w:w="701" w:type="dxa"/>
            <w:vMerge w:val="restart"/>
            <w:vAlign w:val="center"/>
          </w:tcPr>
          <w:p w14:paraId="5EFE6E7E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28</w:t>
            </w:r>
          </w:p>
        </w:tc>
      </w:tr>
      <w:tr w:rsidR="0072266A" w14:paraId="147582F0" w14:textId="77777777" w:rsidTr="008B3295">
        <w:trPr>
          <w:trHeight w:val="157"/>
        </w:trPr>
        <w:tc>
          <w:tcPr>
            <w:tcW w:w="568" w:type="dxa"/>
            <w:vMerge/>
            <w:vAlign w:val="center"/>
          </w:tcPr>
          <w:p w14:paraId="2F2A6EE0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1123" w:type="dxa"/>
            <w:vAlign w:val="center"/>
          </w:tcPr>
          <w:p w14:paraId="09EC4BC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≥5&lt;10</w:t>
            </w:r>
          </w:p>
        </w:tc>
        <w:tc>
          <w:tcPr>
            <w:tcW w:w="1057" w:type="dxa"/>
            <w:vMerge/>
            <w:vAlign w:val="center"/>
          </w:tcPr>
          <w:p w14:paraId="492431A4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1052" w:type="dxa"/>
            <w:vAlign w:val="center"/>
          </w:tcPr>
          <w:p w14:paraId="0C912F55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3</w:t>
            </w:r>
          </w:p>
        </w:tc>
        <w:tc>
          <w:tcPr>
            <w:tcW w:w="607" w:type="dxa"/>
            <w:vMerge/>
            <w:vAlign w:val="center"/>
          </w:tcPr>
          <w:p w14:paraId="38D17FAF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699" w:type="dxa"/>
            <w:vMerge/>
            <w:vAlign w:val="center"/>
          </w:tcPr>
          <w:p w14:paraId="581C3211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677" w:type="dxa"/>
            <w:vMerge/>
            <w:vAlign w:val="center"/>
          </w:tcPr>
          <w:p w14:paraId="4CB999AE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607" w:type="dxa"/>
            <w:vMerge/>
            <w:vAlign w:val="center"/>
          </w:tcPr>
          <w:p w14:paraId="07498A72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670" w:type="dxa"/>
            <w:vMerge/>
            <w:vAlign w:val="center"/>
          </w:tcPr>
          <w:p w14:paraId="2B50EFE9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</w:p>
        </w:tc>
        <w:tc>
          <w:tcPr>
            <w:tcW w:w="607" w:type="dxa"/>
            <w:vMerge/>
            <w:vAlign w:val="center"/>
          </w:tcPr>
          <w:p w14:paraId="5B1095D5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697" w:type="dxa"/>
            <w:vMerge/>
            <w:vAlign w:val="center"/>
          </w:tcPr>
          <w:p w14:paraId="26510491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677" w:type="dxa"/>
            <w:vMerge/>
            <w:vAlign w:val="center"/>
          </w:tcPr>
          <w:p w14:paraId="0D28EFA4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607" w:type="dxa"/>
            <w:vMerge/>
            <w:vAlign w:val="center"/>
          </w:tcPr>
          <w:p w14:paraId="767E2C8F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</w:p>
        </w:tc>
        <w:tc>
          <w:tcPr>
            <w:tcW w:w="701" w:type="dxa"/>
            <w:vMerge/>
            <w:vAlign w:val="center"/>
          </w:tcPr>
          <w:p w14:paraId="61805CD0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</w:p>
        </w:tc>
      </w:tr>
      <w:tr w:rsidR="0072266A" w14:paraId="1371F9FD" w14:textId="77777777" w:rsidTr="008B3295">
        <w:tc>
          <w:tcPr>
            <w:tcW w:w="1691" w:type="dxa"/>
            <w:gridSpan w:val="2"/>
            <w:vAlign w:val="center"/>
          </w:tcPr>
          <w:p w14:paraId="7B2CEFD3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≥10&lt;20</w:t>
            </w:r>
          </w:p>
        </w:tc>
        <w:tc>
          <w:tcPr>
            <w:tcW w:w="1057" w:type="dxa"/>
            <w:vAlign w:val="center"/>
          </w:tcPr>
          <w:p w14:paraId="05F96C2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19</w:t>
            </w:r>
          </w:p>
        </w:tc>
        <w:tc>
          <w:tcPr>
            <w:tcW w:w="1052" w:type="dxa"/>
            <w:vAlign w:val="center"/>
          </w:tcPr>
          <w:p w14:paraId="4CB73A22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21</w:t>
            </w:r>
          </w:p>
        </w:tc>
        <w:tc>
          <w:tcPr>
            <w:tcW w:w="607" w:type="dxa"/>
            <w:vAlign w:val="center"/>
          </w:tcPr>
          <w:p w14:paraId="2C3E1101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11</w:t>
            </w:r>
          </w:p>
        </w:tc>
        <w:tc>
          <w:tcPr>
            <w:tcW w:w="699" w:type="dxa"/>
            <w:vAlign w:val="center"/>
          </w:tcPr>
          <w:p w14:paraId="641F275B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3</w:t>
            </w:r>
          </w:p>
        </w:tc>
        <w:tc>
          <w:tcPr>
            <w:tcW w:w="677" w:type="dxa"/>
            <w:vAlign w:val="center"/>
          </w:tcPr>
          <w:p w14:paraId="1A35BFA7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5</w:t>
            </w:r>
          </w:p>
        </w:tc>
        <w:tc>
          <w:tcPr>
            <w:tcW w:w="607" w:type="dxa"/>
            <w:vAlign w:val="center"/>
          </w:tcPr>
          <w:p w14:paraId="1B062B3C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0" w:type="dxa"/>
            <w:vAlign w:val="center"/>
          </w:tcPr>
          <w:p w14:paraId="56B54DCD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19</w:t>
            </w:r>
          </w:p>
        </w:tc>
        <w:tc>
          <w:tcPr>
            <w:tcW w:w="607" w:type="dxa"/>
            <w:vAlign w:val="center"/>
          </w:tcPr>
          <w:p w14:paraId="04768360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18</w:t>
            </w:r>
          </w:p>
        </w:tc>
        <w:tc>
          <w:tcPr>
            <w:tcW w:w="697" w:type="dxa"/>
            <w:vAlign w:val="center"/>
          </w:tcPr>
          <w:p w14:paraId="519A9B71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7" w:type="dxa"/>
            <w:vAlign w:val="center"/>
          </w:tcPr>
          <w:p w14:paraId="334A2647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</w:t>
            </w:r>
          </w:p>
        </w:tc>
        <w:tc>
          <w:tcPr>
            <w:tcW w:w="607" w:type="dxa"/>
            <w:vAlign w:val="center"/>
          </w:tcPr>
          <w:p w14:paraId="3EAB3EAB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701" w:type="dxa"/>
            <w:vAlign w:val="center"/>
          </w:tcPr>
          <w:p w14:paraId="4A900DE5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19</w:t>
            </w:r>
          </w:p>
        </w:tc>
      </w:tr>
      <w:tr w:rsidR="0072266A" w14:paraId="794161B3" w14:textId="77777777" w:rsidTr="008B3295">
        <w:tc>
          <w:tcPr>
            <w:tcW w:w="1691" w:type="dxa"/>
            <w:gridSpan w:val="2"/>
            <w:vAlign w:val="center"/>
          </w:tcPr>
          <w:p w14:paraId="169012B0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≥20&lt;30</w:t>
            </w:r>
          </w:p>
        </w:tc>
        <w:tc>
          <w:tcPr>
            <w:tcW w:w="1057" w:type="dxa"/>
            <w:vAlign w:val="center"/>
          </w:tcPr>
          <w:p w14:paraId="3029B11F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6</w:t>
            </w:r>
          </w:p>
        </w:tc>
        <w:tc>
          <w:tcPr>
            <w:tcW w:w="1052" w:type="dxa"/>
            <w:vAlign w:val="center"/>
          </w:tcPr>
          <w:p w14:paraId="4A7CBB2B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2</w:t>
            </w:r>
          </w:p>
        </w:tc>
        <w:tc>
          <w:tcPr>
            <w:tcW w:w="607" w:type="dxa"/>
            <w:vAlign w:val="center"/>
          </w:tcPr>
          <w:p w14:paraId="2E253059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99" w:type="dxa"/>
            <w:vAlign w:val="center"/>
          </w:tcPr>
          <w:p w14:paraId="63BC83FF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4</w:t>
            </w:r>
          </w:p>
        </w:tc>
        <w:tc>
          <w:tcPr>
            <w:tcW w:w="677" w:type="dxa"/>
            <w:vAlign w:val="center"/>
          </w:tcPr>
          <w:p w14:paraId="5220BA4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2</w:t>
            </w:r>
          </w:p>
        </w:tc>
        <w:tc>
          <w:tcPr>
            <w:tcW w:w="607" w:type="dxa"/>
            <w:vAlign w:val="center"/>
          </w:tcPr>
          <w:p w14:paraId="4C97448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0" w:type="dxa"/>
            <w:vAlign w:val="center"/>
          </w:tcPr>
          <w:p w14:paraId="622CF03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6</w:t>
            </w:r>
          </w:p>
        </w:tc>
        <w:tc>
          <w:tcPr>
            <w:tcW w:w="607" w:type="dxa"/>
            <w:vAlign w:val="center"/>
          </w:tcPr>
          <w:p w14:paraId="710873E0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5</w:t>
            </w:r>
          </w:p>
        </w:tc>
        <w:tc>
          <w:tcPr>
            <w:tcW w:w="697" w:type="dxa"/>
            <w:vAlign w:val="center"/>
          </w:tcPr>
          <w:p w14:paraId="6C5248E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</w:t>
            </w:r>
          </w:p>
        </w:tc>
        <w:tc>
          <w:tcPr>
            <w:tcW w:w="677" w:type="dxa"/>
            <w:vAlign w:val="center"/>
          </w:tcPr>
          <w:p w14:paraId="2BC4329E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07" w:type="dxa"/>
            <w:vAlign w:val="center"/>
          </w:tcPr>
          <w:p w14:paraId="20D6A9BF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701" w:type="dxa"/>
            <w:vAlign w:val="center"/>
          </w:tcPr>
          <w:p w14:paraId="663ACFC3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6</w:t>
            </w:r>
          </w:p>
        </w:tc>
      </w:tr>
      <w:tr w:rsidR="0072266A" w14:paraId="6CBCC0C0" w14:textId="77777777" w:rsidTr="008B3295">
        <w:tc>
          <w:tcPr>
            <w:tcW w:w="1691" w:type="dxa"/>
            <w:gridSpan w:val="2"/>
            <w:vAlign w:val="center"/>
          </w:tcPr>
          <w:p w14:paraId="5C4E0583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≥30&lt;40</w:t>
            </w:r>
          </w:p>
        </w:tc>
        <w:tc>
          <w:tcPr>
            <w:tcW w:w="1057" w:type="dxa"/>
            <w:vAlign w:val="center"/>
          </w:tcPr>
          <w:p w14:paraId="38366B9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1052" w:type="dxa"/>
            <w:vAlign w:val="center"/>
          </w:tcPr>
          <w:p w14:paraId="1ACAB3D6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</w:t>
            </w:r>
          </w:p>
        </w:tc>
        <w:tc>
          <w:tcPr>
            <w:tcW w:w="607" w:type="dxa"/>
            <w:vAlign w:val="center"/>
          </w:tcPr>
          <w:p w14:paraId="6D61D7C1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99" w:type="dxa"/>
            <w:vAlign w:val="center"/>
          </w:tcPr>
          <w:p w14:paraId="5D9EFE19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7" w:type="dxa"/>
            <w:vAlign w:val="center"/>
          </w:tcPr>
          <w:p w14:paraId="3786F001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07" w:type="dxa"/>
            <w:vAlign w:val="center"/>
          </w:tcPr>
          <w:p w14:paraId="4EB237EB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0" w:type="dxa"/>
            <w:vAlign w:val="center"/>
          </w:tcPr>
          <w:p w14:paraId="26181F3E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07" w:type="dxa"/>
            <w:vAlign w:val="center"/>
          </w:tcPr>
          <w:p w14:paraId="06736472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97" w:type="dxa"/>
            <w:vAlign w:val="center"/>
          </w:tcPr>
          <w:p w14:paraId="13E11181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7" w:type="dxa"/>
            <w:vAlign w:val="center"/>
          </w:tcPr>
          <w:p w14:paraId="3C693C2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07" w:type="dxa"/>
            <w:vAlign w:val="center"/>
          </w:tcPr>
          <w:p w14:paraId="2C35B083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701" w:type="dxa"/>
            <w:vAlign w:val="center"/>
          </w:tcPr>
          <w:p w14:paraId="22C14D3C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0</w:t>
            </w:r>
          </w:p>
        </w:tc>
      </w:tr>
      <w:tr w:rsidR="0072266A" w14:paraId="332AD095" w14:textId="77777777" w:rsidTr="008B3295">
        <w:tc>
          <w:tcPr>
            <w:tcW w:w="1691" w:type="dxa"/>
            <w:gridSpan w:val="2"/>
            <w:vAlign w:val="center"/>
          </w:tcPr>
          <w:p w14:paraId="203B6A4E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≥40&lt;50</w:t>
            </w:r>
          </w:p>
        </w:tc>
        <w:tc>
          <w:tcPr>
            <w:tcW w:w="1057" w:type="dxa"/>
            <w:vAlign w:val="center"/>
          </w:tcPr>
          <w:p w14:paraId="226A0330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4</w:t>
            </w:r>
          </w:p>
        </w:tc>
        <w:tc>
          <w:tcPr>
            <w:tcW w:w="1052" w:type="dxa"/>
            <w:vAlign w:val="center"/>
          </w:tcPr>
          <w:p w14:paraId="5808FB8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4</w:t>
            </w:r>
          </w:p>
        </w:tc>
        <w:tc>
          <w:tcPr>
            <w:tcW w:w="607" w:type="dxa"/>
            <w:vAlign w:val="center"/>
          </w:tcPr>
          <w:p w14:paraId="6BA6B253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99" w:type="dxa"/>
            <w:vAlign w:val="center"/>
          </w:tcPr>
          <w:p w14:paraId="75140825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</w:t>
            </w:r>
          </w:p>
        </w:tc>
        <w:tc>
          <w:tcPr>
            <w:tcW w:w="677" w:type="dxa"/>
            <w:vAlign w:val="center"/>
          </w:tcPr>
          <w:p w14:paraId="1C896629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3</w:t>
            </w:r>
          </w:p>
        </w:tc>
        <w:tc>
          <w:tcPr>
            <w:tcW w:w="607" w:type="dxa"/>
            <w:vAlign w:val="center"/>
          </w:tcPr>
          <w:p w14:paraId="5E20E9F7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0" w:type="dxa"/>
            <w:vAlign w:val="center"/>
          </w:tcPr>
          <w:p w14:paraId="2FBC95F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4</w:t>
            </w:r>
          </w:p>
        </w:tc>
        <w:tc>
          <w:tcPr>
            <w:tcW w:w="607" w:type="dxa"/>
            <w:vAlign w:val="center"/>
          </w:tcPr>
          <w:p w14:paraId="70D26B36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4</w:t>
            </w:r>
          </w:p>
        </w:tc>
        <w:tc>
          <w:tcPr>
            <w:tcW w:w="697" w:type="dxa"/>
            <w:vAlign w:val="center"/>
          </w:tcPr>
          <w:p w14:paraId="5367FD30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7" w:type="dxa"/>
            <w:vAlign w:val="center"/>
          </w:tcPr>
          <w:p w14:paraId="5768FCF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07" w:type="dxa"/>
            <w:vAlign w:val="center"/>
          </w:tcPr>
          <w:p w14:paraId="71BD8A76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701" w:type="dxa"/>
            <w:vAlign w:val="center"/>
          </w:tcPr>
          <w:p w14:paraId="0F75BEF1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4</w:t>
            </w:r>
          </w:p>
        </w:tc>
      </w:tr>
      <w:tr w:rsidR="0072266A" w14:paraId="286E70F9" w14:textId="77777777" w:rsidTr="008B3295">
        <w:tc>
          <w:tcPr>
            <w:tcW w:w="1691" w:type="dxa"/>
            <w:gridSpan w:val="2"/>
            <w:vAlign w:val="center"/>
          </w:tcPr>
          <w:p w14:paraId="0C90C457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≥50&lt;60</w:t>
            </w:r>
          </w:p>
        </w:tc>
        <w:tc>
          <w:tcPr>
            <w:tcW w:w="1057" w:type="dxa"/>
            <w:vAlign w:val="center"/>
          </w:tcPr>
          <w:p w14:paraId="28C8F9C6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6</w:t>
            </w:r>
          </w:p>
        </w:tc>
        <w:tc>
          <w:tcPr>
            <w:tcW w:w="1052" w:type="dxa"/>
            <w:vAlign w:val="center"/>
          </w:tcPr>
          <w:p w14:paraId="4122F54D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7</w:t>
            </w:r>
          </w:p>
        </w:tc>
        <w:tc>
          <w:tcPr>
            <w:tcW w:w="607" w:type="dxa"/>
            <w:vAlign w:val="center"/>
          </w:tcPr>
          <w:p w14:paraId="752952AD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3</w:t>
            </w:r>
          </w:p>
        </w:tc>
        <w:tc>
          <w:tcPr>
            <w:tcW w:w="699" w:type="dxa"/>
            <w:vAlign w:val="center"/>
          </w:tcPr>
          <w:p w14:paraId="4D55B08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2</w:t>
            </w:r>
          </w:p>
        </w:tc>
        <w:tc>
          <w:tcPr>
            <w:tcW w:w="677" w:type="dxa"/>
            <w:vAlign w:val="center"/>
          </w:tcPr>
          <w:p w14:paraId="6B622AA5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</w:t>
            </w:r>
          </w:p>
        </w:tc>
        <w:tc>
          <w:tcPr>
            <w:tcW w:w="607" w:type="dxa"/>
            <w:vAlign w:val="center"/>
          </w:tcPr>
          <w:p w14:paraId="300AE29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0" w:type="dxa"/>
            <w:vAlign w:val="center"/>
          </w:tcPr>
          <w:p w14:paraId="2CA3B55D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6</w:t>
            </w:r>
          </w:p>
        </w:tc>
        <w:tc>
          <w:tcPr>
            <w:tcW w:w="607" w:type="dxa"/>
            <w:vAlign w:val="center"/>
          </w:tcPr>
          <w:p w14:paraId="1F7189F4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4</w:t>
            </w:r>
          </w:p>
        </w:tc>
        <w:tc>
          <w:tcPr>
            <w:tcW w:w="697" w:type="dxa"/>
            <w:vAlign w:val="center"/>
          </w:tcPr>
          <w:p w14:paraId="61C60EF6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</w:t>
            </w:r>
          </w:p>
        </w:tc>
        <w:tc>
          <w:tcPr>
            <w:tcW w:w="677" w:type="dxa"/>
            <w:vAlign w:val="center"/>
          </w:tcPr>
          <w:p w14:paraId="0638CB7D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</w:t>
            </w:r>
          </w:p>
        </w:tc>
        <w:tc>
          <w:tcPr>
            <w:tcW w:w="607" w:type="dxa"/>
            <w:vAlign w:val="center"/>
          </w:tcPr>
          <w:p w14:paraId="4BE31EE6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701" w:type="dxa"/>
            <w:vAlign w:val="center"/>
          </w:tcPr>
          <w:p w14:paraId="63254900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6</w:t>
            </w:r>
          </w:p>
        </w:tc>
      </w:tr>
      <w:tr w:rsidR="0072266A" w14:paraId="442240A0" w14:textId="77777777" w:rsidTr="008B3295">
        <w:tc>
          <w:tcPr>
            <w:tcW w:w="1691" w:type="dxa"/>
            <w:gridSpan w:val="2"/>
            <w:vAlign w:val="center"/>
          </w:tcPr>
          <w:p w14:paraId="2FF0D07B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≥60&lt;70</w:t>
            </w:r>
          </w:p>
        </w:tc>
        <w:tc>
          <w:tcPr>
            <w:tcW w:w="1057" w:type="dxa"/>
            <w:vAlign w:val="center"/>
          </w:tcPr>
          <w:p w14:paraId="447AD839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4</w:t>
            </w:r>
          </w:p>
        </w:tc>
        <w:tc>
          <w:tcPr>
            <w:tcW w:w="1052" w:type="dxa"/>
            <w:vAlign w:val="center"/>
          </w:tcPr>
          <w:p w14:paraId="37C5DEDF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3</w:t>
            </w:r>
          </w:p>
        </w:tc>
        <w:tc>
          <w:tcPr>
            <w:tcW w:w="607" w:type="dxa"/>
            <w:vAlign w:val="center"/>
          </w:tcPr>
          <w:p w14:paraId="3D03D486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99" w:type="dxa"/>
            <w:vAlign w:val="center"/>
          </w:tcPr>
          <w:p w14:paraId="56FCE56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3</w:t>
            </w:r>
          </w:p>
        </w:tc>
        <w:tc>
          <w:tcPr>
            <w:tcW w:w="677" w:type="dxa"/>
            <w:vAlign w:val="center"/>
          </w:tcPr>
          <w:p w14:paraId="3EF9A09F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</w:t>
            </w:r>
          </w:p>
        </w:tc>
        <w:tc>
          <w:tcPr>
            <w:tcW w:w="607" w:type="dxa"/>
            <w:vAlign w:val="center"/>
          </w:tcPr>
          <w:p w14:paraId="0993C570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0" w:type="dxa"/>
            <w:vAlign w:val="center"/>
          </w:tcPr>
          <w:p w14:paraId="050A0CB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4</w:t>
            </w:r>
          </w:p>
        </w:tc>
        <w:tc>
          <w:tcPr>
            <w:tcW w:w="607" w:type="dxa"/>
            <w:vAlign w:val="center"/>
          </w:tcPr>
          <w:p w14:paraId="6D9696B4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4</w:t>
            </w:r>
          </w:p>
        </w:tc>
        <w:tc>
          <w:tcPr>
            <w:tcW w:w="697" w:type="dxa"/>
            <w:vAlign w:val="center"/>
          </w:tcPr>
          <w:p w14:paraId="45206982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7" w:type="dxa"/>
            <w:vAlign w:val="center"/>
          </w:tcPr>
          <w:p w14:paraId="077C6C4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07" w:type="dxa"/>
            <w:vAlign w:val="center"/>
          </w:tcPr>
          <w:p w14:paraId="4B52C7A5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701" w:type="dxa"/>
            <w:vAlign w:val="center"/>
          </w:tcPr>
          <w:p w14:paraId="41C1D557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4</w:t>
            </w:r>
          </w:p>
        </w:tc>
      </w:tr>
      <w:tr w:rsidR="0072266A" w14:paraId="277B3854" w14:textId="77777777" w:rsidTr="008B3295">
        <w:tc>
          <w:tcPr>
            <w:tcW w:w="1691" w:type="dxa"/>
            <w:gridSpan w:val="2"/>
            <w:vAlign w:val="center"/>
          </w:tcPr>
          <w:p w14:paraId="711601AE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≥70&lt;80</w:t>
            </w:r>
          </w:p>
        </w:tc>
        <w:tc>
          <w:tcPr>
            <w:tcW w:w="1057" w:type="dxa"/>
            <w:vAlign w:val="center"/>
          </w:tcPr>
          <w:p w14:paraId="744B5BF4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3</w:t>
            </w:r>
          </w:p>
        </w:tc>
        <w:tc>
          <w:tcPr>
            <w:tcW w:w="1052" w:type="dxa"/>
            <w:vAlign w:val="center"/>
          </w:tcPr>
          <w:p w14:paraId="0A13A7A4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07" w:type="dxa"/>
            <w:vAlign w:val="center"/>
          </w:tcPr>
          <w:p w14:paraId="2F12E5C4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99" w:type="dxa"/>
            <w:vAlign w:val="center"/>
          </w:tcPr>
          <w:p w14:paraId="030569F9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</w:t>
            </w:r>
          </w:p>
        </w:tc>
        <w:tc>
          <w:tcPr>
            <w:tcW w:w="677" w:type="dxa"/>
            <w:vAlign w:val="center"/>
          </w:tcPr>
          <w:p w14:paraId="01BF19CD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2</w:t>
            </w:r>
          </w:p>
        </w:tc>
        <w:tc>
          <w:tcPr>
            <w:tcW w:w="607" w:type="dxa"/>
            <w:vAlign w:val="center"/>
          </w:tcPr>
          <w:p w14:paraId="1B4D84A0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0" w:type="dxa"/>
            <w:vAlign w:val="center"/>
          </w:tcPr>
          <w:p w14:paraId="07E5AC9D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3</w:t>
            </w:r>
          </w:p>
        </w:tc>
        <w:tc>
          <w:tcPr>
            <w:tcW w:w="607" w:type="dxa"/>
            <w:vAlign w:val="center"/>
          </w:tcPr>
          <w:p w14:paraId="111BC19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97" w:type="dxa"/>
            <w:vAlign w:val="center"/>
          </w:tcPr>
          <w:p w14:paraId="70DEFE1E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</w:t>
            </w:r>
          </w:p>
        </w:tc>
        <w:tc>
          <w:tcPr>
            <w:tcW w:w="677" w:type="dxa"/>
            <w:vAlign w:val="center"/>
          </w:tcPr>
          <w:p w14:paraId="35C7C88C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2</w:t>
            </w:r>
          </w:p>
        </w:tc>
        <w:tc>
          <w:tcPr>
            <w:tcW w:w="607" w:type="dxa"/>
            <w:vAlign w:val="center"/>
          </w:tcPr>
          <w:p w14:paraId="4C65823E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701" w:type="dxa"/>
            <w:vAlign w:val="center"/>
          </w:tcPr>
          <w:p w14:paraId="6D426720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3</w:t>
            </w:r>
          </w:p>
        </w:tc>
      </w:tr>
      <w:tr w:rsidR="0072266A" w14:paraId="169A46CD" w14:textId="77777777" w:rsidTr="008B3295">
        <w:tc>
          <w:tcPr>
            <w:tcW w:w="1691" w:type="dxa"/>
            <w:gridSpan w:val="2"/>
            <w:vAlign w:val="center"/>
          </w:tcPr>
          <w:p w14:paraId="3D2CB22D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≥80&lt;90</w:t>
            </w:r>
          </w:p>
        </w:tc>
        <w:tc>
          <w:tcPr>
            <w:tcW w:w="1057" w:type="dxa"/>
            <w:vAlign w:val="center"/>
          </w:tcPr>
          <w:p w14:paraId="76BC4302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4</w:t>
            </w:r>
          </w:p>
        </w:tc>
        <w:tc>
          <w:tcPr>
            <w:tcW w:w="1052" w:type="dxa"/>
            <w:vAlign w:val="center"/>
          </w:tcPr>
          <w:p w14:paraId="2F639BB0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9</w:t>
            </w:r>
          </w:p>
        </w:tc>
        <w:tc>
          <w:tcPr>
            <w:tcW w:w="607" w:type="dxa"/>
            <w:vAlign w:val="center"/>
          </w:tcPr>
          <w:p w14:paraId="1B588170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99" w:type="dxa"/>
            <w:vAlign w:val="center"/>
          </w:tcPr>
          <w:p w14:paraId="2D6A58A4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</w:t>
            </w:r>
          </w:p>
        </w:tc>
        <w:tc>
          <w:tcPr>
            <w:tcW w:w="677" w:type="dxa"/>
            <w:vAlign w:val="center"/>
          </w:tcPr>
          <w:p w14:paraId="63D752D5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3</w:t>
            </w:r>
          </w:p>
        </w:tc>
        <w:tc>
          <w:tcPr>
            <w:tcW w:w="607" w:type="dxa"/>
            <w:vAlign w:val="center"/>
          </w:tcPr>
          <w:p w14:paraId="5691AB9D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0" w:type="dxa"/>
            <w:vAlign w:val="center"/>
          </w:tcPr>
          <w:p w14:paraId="2D719801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4</w:t>
            </w:r>
          </w:p>
        </w:tc>
        <w:tc>
          <w:tcPr>
            <w:tcW w:w="607" w:type="dxa"/>
            <w:vAlign w:val="center"/>
          </w:tcPr>
          <w:p w14:paraId="79E11C67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3</w:t>
            </w:r>
          </w:p>
        </w:tc>
        <w:tc>
          <w:tcPr>
            <w:tcW w:w="697" w:type="dxa"/>
            <w:vAlign w:val="center"/>
          </w:tcPr>
          <w:p w14:paraId="4C0B848B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7" w:type="dxa"/>
            <w:vAlign w:val="center"/>
          </w:tcPr>
          <w:p w14:paraId="70E89C57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</w:t>
            </w:r>
          </w:p>
        </w:tc>
        <w:tc>
          <w:tcPr>
            <w:tcW w:w="607" w:type="dxa"/>
            <w:vAlign w:val="center"/>
          </w:tcPr>
          <w:p w14:paraId="26C29943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701" w:type="dxa"/>
            <w:vAlign w:val="center"/>
          </w:tcPr>
          <w:p w14:paraId="127E694C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4</w:t>
            </w:r>
          </w:p>
        </w:tc>
      </w:tr>
      <w:tr w:rsidR="0072266A" w14:paraId="64150446" w14:textId="77777777" w:rsidTr="008B3295">
        <w:tc>
          <w:tcPr>
            <w:tcW w:w="1691" w:type="dxa"/>
            <w:gridSpan w:val="2"/>
            <w:vAlign w:val="center"/>
          </w:tcPr>
          <w:p w14:paraId="379AF72C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≥90&lt;100</w:t>
            </w:r>
          </w:p>
        </w:tc>
        <w:tc>
          <w:tcPr>
            <w:tcW w:w="1057" w:type="dxa"/>
            <w:vAlign w:val="center"/>
          </w:tcPr>
          <w:p w14:paraId="4F091E83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5</w:t>
            </w:r>
          </w:p>
        </w:tc>
        <w:tc>
          <w:tcPr>
            <w:tcW w:w="1052" w:type="dxa"/>
            <w:vAlign w:val="center"/>
          </w:tcPr>
          <w:p w14:paraId="2BE46507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3</w:t>
            </w:r>
          </w:p>
        </w:tc>
        <w:tc>
          <w:tcPr>
            <w:tcW w:w="607" w:type="dxa"/>
            <w:vAlign w:val="center"/>
          </w:tcPr>
          <w:p w14:paraId="7404846C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2</w:t>
            </w:r>
          </w:p>
        </w:tc>
        <w:tc>
          <w:tcPr>
            <w:tcW w:w="699" w:type="dxa"/>
            <w:vAlign w:val="center"/>
          </w:tcPr>
          <w:p w14:paraId="6C591CFE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3</w:t>
            </w:r>
          </w:p>
        </w:tc>
        <w:tc>
          <w:tcPr>
            <w:tcW w:w="677" w:type="dxa"/>
            <w:vAlign w:val="center"/>
          </w:tcPr>
          <w:p w14:paraId="31BA1C8F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07" w:type="dxa"/>
            <w:vAlign w:val="center"/>
          </w:tcPr>
          <w:p w14:paraId="4BE65D29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0" w:type="dxa"/>
            <w:vAlign w:val="center"/>
          </w:tcPr>
          <w:p w14:paraId="5F90C51C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5</w:t>
            </w:r>
          </w:p>
        </w:tc>
        <w:tc>
          <w:tcPr>
            <w:tcW w:w="607" w:type="dxa"/>
            <w:vAlign w:val="center"/>
          </w:tcPr>
          <w:p w14:paraId="4FE6AD7F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5</w:t>
            </w:r>
          </w:p>
        </w:tc>
        <w:tc>
          <w:tcPr>
            <w:tcW w:w="697" w:type="dxa"/>
            <w:vAlign w:val="center"/>
          </w:tcPr>
          <w:p w14:paraId="5F9AB14F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7" w:type="dxa"/>
            <w:vAlign w:val="center"/>
          </w:tcPr>
          <w:p w14:paraId="4C910B2D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07" w:type="dxa"/>
            <w:vAlign w:val="center"/>
          </w:tcPr>
          <w:p w14:paraId="73669144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701" w:type="dxa"/>
            <w:vAlign w:val="center"/>
          </w:tcPr>
          <w:p w14:paraId="40DFC854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5</w:t>
            </w:r>
          </w:p>
        </w:tc>
      </w:tr>
      <w:tr w:rsidR="0072266A" w14:paraId="3E31A10F" w14:textId="77777777" w:rsidTr="008B3295">
        <w:tc>
          <w:tcPr>
            <w:tcW w:w="1691" w:type="dxa"/>
            <w:gridSpan w:val="2"/>
            <w:vAlign w:val="center"/>
          </w:tcPr>
          <w:p w14:paraId="1551CF65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≥100&lt;110</w:t>
            </w:r>
          </w:p>
        </w:tc>
        <w:tc>
          <w:tcPr>
            <w:tcW w:w="1057" w:type="dxa"/>
            <w:vAlign w:val="center"/>
          </w:tcPr>
          <w:p w14:paraId="7E8E009F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</w:t>
            </w:r>
          </w:p>
        </w:tc>
        <w:tc>
          <w:tcPr>
            <w:tcW w:w="1052" w:type="dxa"/>
            <w:vAlign w:val="center"/>
          </w:tcPr>
          <w:p w14:paraId="28BAD70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07" w:type="dxa"/>
            <w:vAlign w:val="center"/>
          </w:tcPr>
          <w:p w14:paraId="22D8571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99" w:type="dxa"/>
            <w:vAlign w:val="center"/>
          </w:tcPr>
          <w:p w14:paraId="60924A53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</w:t>
            </w:r>
          </w:p>
        </w:tc>
        <w:tc>
          <w:tcPr>
            <w:tcW w:w="677" w:type="dxa"/>
            <w:vAlign w:val="center"/>
          </w:tcPr>
          <w:p w14:paraId="673A2FBC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07" w:type="dxa"/>
            <w:vAlign w:val="center"/>
          </w:tcPr>
          <w:p w14:paraId="3E463A7B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0" w:type="dxa"/>
            <w:vAlign w:val="center"/>
          </w:tcPr>
          <w:p w14:paraId="273E4BD7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1</w:t>
            </w:r>
          </w:p>
        </w:tc>
        <w:tc>
          <w:tcPr>
            <w:tcW w:w="607" w:type="dxa"/>
            <w:vAlign w:val="center"/>
          </w:tcPr>
          <w:p w14:paraId="1BF031B4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1</w:t>
            </w:r>
          </w:p>
        </w:tc>
        <w:tc>
          <w:tcPr>
            <w:tcW w:w="697" w:type="dxa"/>
            <w:vAlign w:val="center"/>
          </w:tcPr>
          <w:p w14:paraId="68AF7B83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77" w:type="dxa"/>
            <w:vAlign w:val="center"/>
          </w:tcPr>
          <w:p w14:paraId="2F22487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607" w:type="dxa"/>
            <w:vAlign w:val="center"/>
          </w:tcPr>
          <w:p w14:paraId="51433BC6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/>
                <w:sz w:val="20"/>
                <w:lang w:bidi="ar-SA"/>
              </w:rPr>
              <w:t>0</w:t>
            </w:r>
          </w:p>
        </w:tc>
        <w:tc>
          <w:tcPr>
            <w:tcW w:w="701" w:type="dxa"/>
            <w:vAlign w:val="center"/>
          </w:tcPr>
          <w:p w14:paraId="1B58F166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1</w:t>
            </w:r>
          </w:p>
        </w:tc>
      </w:tr>
      <w:tr w:rsidR="0072266A" w14:paraId="185770B3" w14:textId="77777777" w:rsidTr="008B3295">
        <w:tc>
          <w:tcPr>
            <w:tcW w:w="1691" w:type="dxa"/>
            <w:gridSpan w:val="2"/>
            <w:vAlign w:val="center"/>
          </w:tcPr>
          <w:p w14:paraId="10FC8F79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057" w:type="dxa"/>
            <w:vAlign w:val="center"/>
          </w:tcPr>
          <w:p w14:paraId="4418D253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sz w:val="20"/>
              </w:rPr>
              <w:t>80</w:t>
            </w:r>
          </w:p>
        </w:tc>
        <w:tc>
          <w:tcPr>
            <w:tcW w:w="1052" w:type="dxa"/>
            <w:vAlign w:val="center"/>
          </w:tcPr>
          <w:p w14:paraId="07498AEE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sz w:val="20"/>
              </w:rPr>
              <w:t>80</w:t>
            </w:r>
          </w:p>
        </w:tc>
        <w:tc>
          <w:tcPr>
            <w:tcW w:w="607" w:type="dxa"/>
            <w:vAlign w:val="center"/>
          </w:tcPr>
          <w:p w14:paraId="2B63789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16</w:t>
            </w:r>
          </w:p>
        </w:tc>
        <w:tc>
          <w:tcPr>
            <w:tcW w:w="699" w:type="dxa"/>
            <w:vAlign w:val="center"/>
          </w:tcPr>
          <w:p w14:paraId="22163889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19</w:t>
            </w:r>
          </w:p>
        </w:tc>
        <w:tc>
          <w:tcPr>
            <w:tcW w:w="677" w:type="dxa"/>
            <w:vAlign w:val="center"/>
          </w:tcPr>
          <w:p w14:paraId="4983A707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17</w:t>
            </w:r>
          </w:p>
        </w:tc>
        <w:tc>
          <w:tcPr>
            <w:tcW w:w="607" w:type="dxa"/>
            <w:vAlign w:val="center"/>
          </w:tcPr>
          <w:p w14:paraId="5AAB876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28</w:t>
            </w:r>
          </w:p>
        </w:tc>
        <w:tc>
          <w:tcPr>
            <w:tcW w:w="670" w:type="dxa"/>
            <w:vAlign w:val="center"/>
          </w:tcPr>
          <w:p w14:paraId="0176DF7A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bCs/>
                <w:color w:val="000000"/>
                <w:sz w:val="20"/>
                <w:lang w:bidi="ar-SA"/>
              </w:rPr>
              <w:t>80</w:t>
            </w:r>
          </w:p>
        </w:tc>
        <w:tc>
          <w:tcPr>
            <w:tcW w:w="607" w:type="dxa"/>
            <w:vAlign w:val="center"/>
          </w:tcPr>
          <w:p w14:paraId="4868095C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44</w:t>
            </w:r>
          </w:p>
        </w:tc>
        <w:tc>
          <w:tcPr>
            <w:tcW w:w="697" w:type="dxa"/>
            <w:vAlign w:val="center"/>
          </w:tcPr>
          <w:p w14:paraId="5A3BF78C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3</w:t>
            </w:r>
          </w:p>
        </w:tc>
        <w:tc>
          <w:tcPr>
            <w:tcW w:w="677" w:type="dxa"/>
            <w:vAlign w:val="center"/>
          </w:tcPr>
          <w:p w14:paraId="49949518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5</w:t>
            </w:r>
          </w:p>
        </w:tc>
        <w:tc>
          <w:tcPr>
            <w:tcW w:w="607" w:type="dxa"/>
            <w:vAlign w:val="center"/>
          </w:tcPr>
          <w:p w14:paraId="64288E63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28</w:t>
            </w:r>
          </w:p>
        </w:tc>
        <w:tc>
          <w:tcPr>
            <w:tcW w:w="701" w:type="dxa"/>
            <w:vAlign w:val="center"/>
          </w:tcPr>
          <w:p w14:paraId="02EB4F8C" w14:textId="77777777" w:rsidR="0072266A" w:rsidRPr="00E164AF" w:rsidRDefault="0072266A" w:rsidP="008B329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bCs/>
                <w:color w:val="000000"/>
                <w:sz w:val="20"/>
                <w:lang w:bidi="ar-SA"/>
              </w:rPr>
              <w:t>80</w:t>
            </w:r>
          </w:p>
        </w:tc>
      </w:tr>
      <w:tr w:rsidR="0072266A" w14:paraId="1AD4B2DC" w14:textId="77777777" w:rsidTr="008B3295">
        <w:tc>
          <w:tcPr>
            <w:tcW w:w="3800" w:type="dxa"/>
            <w:gridSpan w:val="4"/>
            <w:vAlign w:val="center"/>
          </w:tcPr>
          <w:p w14:paraId="6D8B3767" w14:textId="77777777" w:rsidR="0072266A" w:rsidRPr="00E164AF" w:rsidRDefault="0072266A" w:rsidP="008B329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SE</w:t>
            </w:r>
            <w:r w:rsidRPr="00E164AF">
              <w:rPr>
                <w:rFonts w:ascii="Times New Roman" w:hAnsi="Times New Roman" w:cs="Times New Roman"/>
                <w:b/>
                <w:bCs/>
                <w:color w:val="000000"/>
                <w:sz w:val="20"/>
                <w:vertAlign w:val="subscript"/>
              </w:rPr>
              <w:t>Arsenic</w:t>
            </w:r>
          </w:p>
        </w:tc>
        <w:tc>
          <w:tcPr>
            <w:tcW w:w="3260" w:type="dxa"/>
            <w:gridSpan w:val="5"/>
            <w:vAlign w:val="center"/>
          </w:tcPr>
          <w:p w14:paraId="10D959FD" w14:textId="77777777" w:rsidR="0072266A" w:rsidRPr="00E164AF" w:rsidRDefault="0072266A" w:rsidP="008B329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48.5%</w:t>
            </w:r>
          </w:p>
        </w:tc>
        <w:tc>
          <w:tcPr>
            <w:tcW w:w="3289" w:type="dxa"/>
            <w:gridSpan w:val="5"/>
            <w:vAlign w:val="center"/>
          </w:tcPr>
          <w:p w14:paraId="7D5E0437" w14:textId="77777777" w:rsidR="0072266A" w:rsidRPr="00E164AF" w:rsidRDefault="0072266A" w:rsidP="008B329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89.8%</w:t>
            </w:r>
          </w:p>
        </w:tc>
      </w:tr>
      <w:tr w:rsidR="0072266A" w14:paraId="1CB80222" w14:textId="77777777" w:rsidTr="008B3295">
        <w:tc>
          <w:tcPr>
            <w:tcW w:w="3800" w:type="dxa"/>
            <w:gridSpan w:val="4"/>
            <w:vAlign w:val="center"/>
          </w:tcPr>
          <w:p w14:paraId="6CDE6594" w14:textId="77777777" w:rsidR="0072266A" w:rsidRPr="00E164AF" w:rsidRDefault="0072266A" w:rsidP="008B329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lastRenderedPageBreak/>
              <w:t>SP</w:t>
            </w:r>
            <w:r w:rsidRPr="00E164AF">
              <w:rPr>
                <w:rFonts w:ascii="Times New Roman" w:hAnsi="Times New Roman" w:cs="Times New Roman"/>
                <w:b/>
                <w:bCs/>
                <w:color w:val="000000"/>
                <w:sz w:val="20"/>
                <w:vertAlign w:val="subscript"/>
              </w:rPr>
              <w:t>Arsenic</w:t>
            </w:r>
          </w:p>
        </w:tc>
        <w:tc>
          <w:tcPr>
            <w:tcW w:w="3260" w:type="dxa"/>
            <w:gridSpan w:val="5"/>
            <w:vAlign w:val="center"/>
          </w:tcPr>
          <w:p w14:paraId="2AEBDFCB" w14:textId="77777777" w:rsidR="0072266A" w:rsidRPr="00E164AF" w:rsidRDefault="0072266A" w:rsidP="008B329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59.6%</w:t>
            </w:r>
          </w:p>
        </w:tc>
        <w:tc>
          <w:tcPr>
            <w:tcW w:w="3289" w:type="dxa"/>
            <w:gridSpan w:val="5"/>
            <w:vAlign w:val="center"/>
          </w:tcPr>
          <w:p w14:paraId="35F5407E" w14:textId="77777777" w:rsidR="0072266A" w:rsidRPr="00E164AF" w:rsidRDefault="0072266A" w:rsidP="008B329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90.3%</w:t>
            </w:r>
          </w:p>
        </w:tc>
      </w:tr>
      <w:tr w:rsidR="0072266A" w14:paraId="538E160D" w14:textId="77777777" w:rsidTr="008B3295">
        <w:tc>
          <w:tcPr>
            <w:tcW w:w="3800" w:type="dxa"/>
            <w:gridSpan w:val="4"/>
            <w:vAlign w:val="center"/>
          </w:tcPr>
          <w:p w14:paraId="5A369C74" w14:textId="77777777" w:rsidR="0072266A" w:rsidRPr="00E164AF" w:rsidRDefault="0072266A" w:rsidP="008B329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OTE</w:t>
            </w:r>
            <w:r w:rsidRPr="00E164AF">
              <w:rPr>
                <w:rFonts w:ascii="Times New Roman" w:hAnsi="Times New Roman" w:cs="Times New Roman"/>
                <w:b/>
                <w:bCs/>
                <w:color w:val="000000"/>
                <w:sz w:val="20"/>
                <w:vertAlign w:val="subscript"/>
              </w:rPr>
              <w:t>Arsenic</w:t>
            </w:r>
          </w:p>
        </w:tc>
        <w:tc>
          <w:tcPr>
            <w:tcW w:w="3260" w:type="dxa"/>
            <w:gridSpan w:val="5"/>
            <w:vAlign w:val="center"/>
          </w:tcPr>
          <w:p w14:paraId="7C1D00A1" w14:textId="77777777" w:rsidR="0072266A" w:rsidRPr="00E164AF" w:rsidRDefault="0072266A" w:rsidP="008B329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55.0%</w:t>
            </w:r>
          </w:p>
        </w:tc>
        <w:tc>
          <w:tcPr>
            <w:tcW w:w="3289" w:type="dxa"/>
            <w:gridSpan w:val="5"/>
            <w:vAlign w:val="center"/>
          </w:tcPr>
          <w:p w14:paraId="7FAE0F4E" w14:textId="77777777" w:rsidR="0072266A" w:rsidRPr="00E164AF" w:rsidRDefault="0072266A" w:rsidP="008B329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/>
                <w:color w:val="000000"/>
                <w:sz w:val="20"/>
                <w:lang w:bidi="ar-SA"/>
              </w:rPr>
              <w:t>90.0%</w:t>
            </w:r>
          </w:p>
        </w:tc>
      </w:tr>
    </w:tbl>
    <w:p w14:paraId="0CF0CE29" w14:textId="77777777" w:rsidR="0072266A" w:rsidRDefault="0072266A" w:rsidP="0072266A"/>
    <w:p w14:paraId="0D21C1C8" w14:textId="77777777" w:rsidR="0072266A" w:rsidRDefault="0072266A" w:rsidP="0072266A"/>
    <w:p w14:paraId="6313C2B0" w14:textId="77777777" w:rsidR="0072266A" w:rsidRDefault="0072266A" w:rsidP="0072266A"/>
    <w:p w14:paraId="0820BA26" w14:textId="77777777" w:rsidR="0072266A" w:rsidRDefault="0072266A" w:rsidP="0072266A"/>
    <w:p w14:paraId="6A91FFF8" w14:textId="77777777" w:rsidR="0072266A" w:rsidRDefault="0072266A" w:rsidP="0072266A"/>
    <w:p w14:paraId="7E15C7D3" w14:textId="77777777" w:rsidR="0072266A" w:rsidRDefault="0072266A" w:rsidP="0072266A"/>
    <w:p w14:paraId="249FD7B9" w14:textId="77777777" w:rsidR="0072266A" w:rsidRDefault="0072266A" w:rsidP="0072266A"/>
    <w:p w14:paraId="2323A79B" w14:textId="77777777" w:rsidR="0072266A" w:rsidRDefault="0072266A" w:rsidP="0072266A"/>
    <w:p w14:paraId="29E19F28" w14:textId="77777777" w:rsidR="0072266A" w:rsidRDefault="0072266A" w:rsidP="0072266A"/>
    <w:p w14:paraId="4FA37DB3" w14:textId="77777777" w:rsidR="0072266A" w:rsidRDefault="0072266A" w:rsidP="0072266A"/>
    <w:p w14:paraId="4E1A1065" w14:textId="77777777" w:rsidR="0072266A" w:rsidRDefault="0072266A" w:rsidP="0072266A"/>
    <w:p w14:paraId="58F3E0C3" w14:textId="77777777" w:rsidR="0072266A" w:rsidRDefault="0072266A" w:rsidP="0072266A"/>
    <w:p w14:paraId="1F026C2A" w14:textId="77777777" w:rsidR="0072266A" w:rsidRDefault="0072266A" w:rsidP="0072266A"/>
    <w:p w14:paraId="3AFC3A22" w14:textId="77777777" w:rsidR="0072266A" w:rsidRDefault="0072266A" w:rsidP="0072266A"/>
    <w:p w14:paraId="794F1100" w14:textId="77777777" w:rsidR="0072266A" w:rsidRDefault="0072266A" w:rsidP="0072266A"/>
    <w:p w14:paraId="694C275B" w14:textId="77777777" w:rsidR="0072266A" w:rsidRDefault="0072266A" w:rsidP="0072266A">
      <w:pPr>
        <w:spacing w:after="0"/>
        <w:rPr>
          <w:rFonts w:ascii="Arial" w:hAnsi="Arial" w:cs="Arial"/>
          <w:sz w:val="20"/>
        </w:rPr>
      </w:pPr>
    </w:p>
    <w:p w14:paraId="298EBFBA" w14:textId="77777777" w:rsidR="0072266A" w:rsidRPr="00E164AF" w:rsidRDefault="0072266A" w:rsidP="0072266A">
      <w:pPr>
        <w:spacing w:after="0"/>
        <w:rPr>
          <w:rFonts w:ascii="Times New Roman" w:hAnsi="Times New Roman" w:cs="Times New Roman"/>
          <w:sz w:val="20"/>
        </w:rPr>
      </w:pPr>
      <w:r w:rsidRPr="00E164AF">
        <w:rPr>
          <w:rFonts w:ascii="Times New Roman" w:hAnsi="Times New Roman" w:cs="Times New Roman"/>
          <w:sz w:val="20"/>
        </w:rPr>
        <w:t>Table 6</w:t>
      </w:r>
      <w:r w:rsidRPr="00E164AF">
        <w:rPr>
          <w:rFonts w:ascii="Times New Roman" w:hAnsi="Times New Roman" w:cs="Times New Roman"/>
          <w:sz w:val="20"/>
        </w:rPr>
        <w:tab/>
      </w:r>
      <w:r w:rsidRPr="00E164AF">
        <w:rPr>
          <w:rFonts w:ascii="Times New Roman" w:hAnsi="Times New Roman" w:cs="Times New Roman"/>
          <w:bCs/>
          <w:color w:val="000000"/>
          <w:sz w:val="20"/>
        </w:rPr>
        <w:t>Goodness</w:t>
      </w:r>
      <w:r>
        <w:rPr>
          <w:rFonts w:ascii="Times New Roman" w:eastAsia="Calibri" w:hAnsi="Times New Roman" w:cs="Times New Roman"/>
          <w:bCs/>
          <w:color w:val="000000"/>
          <w:sz w:val="20"/>
        </w:rPr>
        <w:t>-</w:t>
      </w:r>
      <w:r w:rsidRPr="00E164AF">
        <w:rPr>
          <w:rFonts w:ascii="Times New Roman" w:hAnsi="Times New Roman" w:cs="Times New Roman"/>
          <w:bCs/>
          <w:color w:val="000000"/>
          <w:sz w:val="20"/>
        </w:rPr>
        <w:t>of</w:t>
      </w:r>
      <w:r>
        <w:rPr>
          <w:rFonts w:ascii="Times New Roman" w:eastAsia="Calibri" w:hAnsi="Times New Roman" w:cs="Times New Roman"/>
          <w:bCs/>
          <w:color w:val="000000"/>
          <w:sz w:val="20"/>
        </w:rPr>
        <w:t>-</w:t>
      </w:r>
      <w:r w:rsidRPr="00E164AF">
        <w:rPr>
          <w:rFonts w:ascii="Times New Roman" w:hAnsi="Times New Roman" w:cs="Times New Roman"/>
          <w:bCs/>
          <w:color w:val="000000"/>
          <w:sz w:val="20"/>
        </w:rPr>
        <w:t>fit</w:t>
      </w:r>
      <w:r w:rsidRPr="00E164AF">
        <w:rPr>
          <w:rFonts w:ascii="Times New Roman" w:hAnsi="Times New Roman" w:cs="Times New Roman"/>
          <w:sz w:val="20"/>
        </w:rPr>
        <w:t xml:space="preserve"> Chi (</w:t>
      </w:r>
      <w:r w:rsidRPr="00E164AF">
        <w:rPr>
          <w:rFonts w:ascii="Times New Roman" w:hAnsi="Times New Roman" w:cs="Times New Roman"/>
          <w:bCs/>
          <w:color w:val="000000"/>
          <w:sz w:val="20"/>
        </w:rPr>
        <w:t>χ</w:t>
      </w:r>
      <w:r w:rsidRPr="00E164AF">
        <w:rPr>
          <w:rFonts w:ascii="Times New Roman" w:hAnsi="Times New Roman" w:cs="Times New Roman"/>
          <w:bCs/>
          <w:color w:val="000000"/>
          <w:sz w:val="20"/>
          <w:vertAlign w:val="superscript"/>
        </w:rPr>
        <w:t>2</w:t>
      </w:r>
      <w:r w:rsidRPr="00E164AF">
        <w:rPr>
          <w:rFonts w:ascii="Times New Roman" w:hAnsi="Times New Roman" w:cs="Times New Roman"/>
          <w:bCs/>
          <w:color w:val="000000"/>
          <w:sz w:val="20"/>
        </w:rPr>
        <w:t xml:space="preserve">) </w:t>
      </w:r>
      <w:r>
        <w:rPr>
          <w:rFonts w:ascii="Times New Roman" w:eastAsia="Calibri" w:hAnsi="Times New Roman" w:cs="Times New Roman"/>
          <w:bCs/>
          <w:color w:val="000000"/>
          <w:sz w:val="20"/>
        </w:rPr>
        <w:t>square</w:t>
      </w:r>
      <w:r w:rsidRPr="00E164AF">
        <w:rPr>
          <w:rFonts w:ascii="Times New Roman" w:hAnsi="Times New Roman" w:cs="Times New Roman"/>
          <w:bCs/>
          <w:color w:val="000000"/>
          <w:sz w:val="20"/>
        </w:rPr>
        <w:t xml:space="preserve"> model inputs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8"/>
        <w:gridCol w:w="1944"/>
        <w:gridCol w:w="1937"/>
        <w:gridCol w:w="1944"/>
        <w:gridCol w:w="1937"/>
      </w:tblGrid>
      <w:tr w:rsidR="0072266A" w14:paraId="2EE472D0" w14:textId="77777777" w:rsidTr="008B3295">
        <w:tc>
          <w:tcPr>
            <w:tcW w:w="1596" w:type="dxa"/>
            <w:vMerge w:val="restart"/>
            <w:vAlign w:val="center"/>
          </w:tcPr>
          <w:p w14:paraId="645E0B19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Concentration (µg/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L</w:t>
            </w: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) Range</w:t>
            </w:r>
          </w:p>
        </w:tc>
        <w:tc>
          <w:tcPr>
            <w:tcW w:w="3990" w:type="dxa"/>
            <w:gridSpan w:val="2"/>
            <w:vAlign w:val="center"/>
          </w:tcPr>
          <w:p w14:paraId="06DCB7B2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AsKit-1 results (No. of samples)</w:t>
            </w:r>
          </w:p>
        </w:tc>
        <w:tc>
          <w:tcPr>
            <w:tcW w:w="3990" w:type="dxa"/>
            <w:gridSpan w:val="2"/>
            <w:vAlign w:val="center"/>
          </w:tcPr>
          <w:p w14:paraId="5C7FD392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AAS-HG Results (No. of samples)</w:t>
            </w:r>
          </w:p>
        </w:tc>
      </w:tr>
      <w:tr w:rsidR="0072266A" w14:paraId="667E093C" w14:textId="77777777" w:rsidTr="008B3295">
        <w:tc>
          <w:tcPr>
            <w:tcW w:w="1596" w:type="dxa"/>
            <w:vMerge/>
            <w:vAlign w:val="center"/>
          </w:tcPr>
          <w:p w14:paraId="0D156930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lang w:bidi="ar-SA"/>
              </w:rPr>
            </w:pPr>
          </w:p>
        </w:tc>
        <w:tc>
          <w:tcPr>
            <w:tcW w:w="1995" w:type="dxa"/>
            <w:vAlign w:val="center"/>
          </w:tcPr>
          <w:p w14:paraId="0970FED4" w14:textId="77777777" w:rsidR="0072266A" w:rsidRPr="00E164AF" w:rsidRDefault="0072266A" w:rsidP="008B32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Observed Frequency (O)</w:t>
            </w:r>
          </w:p>
        </w:tc>
        <w:tc>
          <w:tcPr>
            <w:tcW w:w="1995" w:type="dxa"/>
            <w:vAlign w:val="center"/>
          </w:tcPr>
          <w:p w14:paraId="4EECBAD2" w14:textId="77777777" w:rsidR="0072266A" w:rsidRPr="00E164AF" w:rsidRDefault="0072266A" w:rsidP="008B32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Expected</w:t>
            </w:r>
          </w:p>
          <w:p w14:paraId="6AC7DFC8" w14:textId="77777777" w:rsidR="0072266A" w:rsidRPr="00E164AF" w:rsidRDefault="0072266A" w:rsidP="008B32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Value (E)</w:t>
            </w:r>
          </w:p>
        </w:tc>
        <w:tc>
          <w:tcPr>
            <w:tcW w:w="1995" w:type="dxa"/>
            <w:vAlign w:val="center"/>
          </w:tcPr>
          <w:p w14:paraId="10E0DF2A" w14:textId="77777777" w:rsidR="0072266A" w:rsidRPr="00E164AF" w:rsidRDefault="0072266A" w:rsidP="008B32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Observed Frequency (O)</w:t>
            </w:r>
          </w:p>
        </w:tc>
        <w:tc>
          <w:tcPr>
            <w:tcW w:w="1995" w:type="dxa"/>
            <w:vAlign w:val="center"/>
          </w:tcPr>
          <w:p w14:paraId="1DDE0A21" w14:textId="77777777" w:rsidR="0072266A" w:rsidRPr="00E164AF" w:rsidRDefault="0072266A" w:rsidP="008B32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Expected</w:t>
            </w:r>
          </w:p>
          <w:p w14:paraId="6A374C7B" w14:textId="77777777" w:rsidR="0072266A" w:rsidRPr="00E164AF" w:rsidRDefault="0072266A" w:rsidP="008B329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Value (E)</w:t>
            </w:r>
          </w:p>
        </w:tc>
      </w:tr>
      <w:tr w:rsidR="0072266A" w14:paraId="6BADD8CB" w14:textId="77777777" w:rsidTr="008B3295">
        <w:tc>
          <w:tcPr>
            <w:tcW w:w="1596" w:type="dxa"/>
            <w:vAlign w:val="center"/>
          </w:tcPr>
          <w:p w14:paraId="0C353AFC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&lt;10</w:t>
            </w:r>
          </w:p>
        </w:tc>
        <w:tc>
          <w:tcPr>
            <w:tcW w:w="1995" w:type="dxa"/>
            <w:vAlign w:val="center"/>
          </w:tcPr>
          <w:p w14:paraId="71249682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color w:val="000000" w:themeColor="text1"/>
                <w:sz w:val="20"/>
              </w:rPr>
              <w:t>28</w:t>
            </w:r>
          </w:p>
        </w:tc>
        <w:tc>
          <w:tcPr>
            <w:tcW w:w="1995" w:type="dxa"/>
            <w:vAlign w:val="center"/>
          </w:tcPr>
          <w:p w14:paraId="23AEE593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Cs/>
                <w:color w:val="000000" w:themeColor="text1"/>
                <w:sz w:val="20"/>
                <w:lang w:bidi="ar-SA"/>
              </w:rPr>
              <w:t>28.82</w:t>
            </w:r>
          </w:p>
        </w:tc>
        <w:tc>
          <w:tcPr>
            <w:tcW w:w="1995" w:type="dxa"/>
            <w:vAlign w:val="center"/>
          </w:tcPr>
          <w:p w14:paraId="07AA050F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Cs/>
                <w:color w:val="000000"/>
                <w:sz w:val="20"/>
                <w:lang w:bidi="ar-SA"/>
              </w:rPr>
              <w:t>30</w:t>
            </w:r>
          </w:p>
        </w:tc>
        <w:tc>
          <w:tcPr>
            <w:tcW w:w="1995" w:type="dxa"/>
            <w:vAlign w:val="center"/>
          </w:tcPr>
          <w:p w14:paraId="2090BCF5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Cs/>
                <w:color w:val="000000"/>
                <w:sz w:val="20"/>
                <w:lang w:bidi="ar-SA"/>
              </w:rPr>
              <w:t>29.18</w:t>
            </w:r>
          </w:p>
        </w:tc>
      </w:tr>
      <w:tr w:rsidR="0072266A" w14:paraId="35A164C8" w14:textId="77777777" w:rsidTr="008B3295">
        <w:tc>
          <w:tcPr>
            <w:tcW w:w="1596" w:type="dxa"/>
            <w:vAlign w:val="center"/>
          </w:tcPr>
          <w:p w14:paraId="0762E321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≥10&lt;20</w:t>
            </w:r>
          </w:p>
        </w:tc>
        <w:tc>
          <w:tcPr>
            <w:tcW w:w="1995" w:type="dxa"/>
            <w:vAlign w:val="center"/>
          </w:tcPr>
          <w:p w14:paraId="77B0145E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color w:val="000000" w:themeColor="text1"/>
                <w:sz w:val="20"/>
              </w:rPr>
              <w:t>19</w:t>
            </w:r>
          </w:p>
        </w:tc>
        <w:tc>
          <w:tcPr>
            <w:tcW w:w="1995" w:type="dxa"/>
            <w:vAlign w:val="center"/>
          </w:tcPr>
          <w:p w14:paraId="390A60DF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Cs/>
                <w:color w:val="000000" w:themeColor="text1"/>
                <w:sz w:val="20"/>
                <w:lang w:bidi="ar-SA"/>
              </w:rPr>
              <w:t>19.87</w:t>
            </w:r>
          </w:p>
        </w:tc>
        <w:tc>
          <w:tcPr>
            <w:tcW w:w="1995" w:type="dxa"/>
            <w:vAlign w:val="center"/>
          </w:tcPr>
          <w:p w14:paraId="5E331544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Cs/>
                <w:color w:val="000000"/>
                <w:sz w:val="20"/>
                <w:lang w:bidi="ar-SA"/>
              </w:rPr>
              <w:t>21</w:t>
            </w:r>
          </w:p>
        </w:tc>
        <w:tc>
          <w:tcPr>
            <w:tcW w:w="1995" w:type="dxa"/>
            <w:vAlign w:val="center"/>
          </w:tcPr>
          <w:p w14:paraId="68C3ABC4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Cs/>
                <w:color w:val="000000"/>
                <w:sz w:val="20"/>
                <w:lang w:bidi="ar-SA"/>
              </w:rPr>
              <w:t>20.13</w:t>
            </w:r>
          </w:p>
        </w:tc>
      </w:tr>
      <w:tr w:rsidR="0072266A" w14:paraId="3D9C2B94" w14:textId="77777777" w:rsidTr="008B3295">
        <w:tc>
          <w:tcPr>
            <w:tcW w:w="1596" w:type="dxa"/>
            <w:vAlign w:val="center"/>
          </w:tcPr>
          <w:p w14:paraId="0BA419B0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≥20&lt;50</w:t>
            </w:r>
          </w:p>
        </w:tc>
        <w:tc>
          <w:tcPr>
            <w:tcW w:w="1995" w:type="dxa"/>
            <w:vAlign w:val="center"/>
          </w:tcPr>
          <w:p w14:paraId="317A1DED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995" w:type="dxa"/>
            <w:vAlign w:val="center"/>
          </w:tcPr>
          <w:p w14:paraId="34DACE49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Cs/>
                <w:color w:val="000000" w:themeColor="text1"/>
                <w:sz w:val="20"/>
                <w:lang w:bidi="ar-SA"/>
              </w:rPr>
              <w:t>8.45</w:t>
            </w:r>
          </w:p>
        </w:tc>
        <w:tc>
          <w:tcPr>
            <w:tcW w:w="1995" w:type="dxa"/>
            <w:vAlign w:val="center"/>
          </w:tcPr>
          <w:p w14:paraId="4928A168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Cs/>
                <w:color w:val="000000"/>
                <w:sz w:val="20"/>
                <w:lang w:bidi="ar-SA"/>
              </w:rPr>
              <w:t>7</w:t>
            </w:r>
          </w:p>
        </w:tc>
        <w:tc>
          <w:tcPr>
            <w:tcW w:w="1995" w:type="dxa"/>
            <w:vAlign w:val="center"/>
          </w:tcPr>
          <w:p w14:paraId="36C4F949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Cs/>
                <w:color w:val="000000"/>
                <w:sz w:val="20"/>
                <w:lang w:bidi="ar-SA"/>
              </w:rPr>
              <w:t>8.55</w:t>
            </w:r>
          </w:p>
        </w:tc>
      </w:tr>
      <w:tr w:rsidR="0072266A" w14:paraId="70F5CF73" w14:textId="77777777" w:rsidTr="008B3295">
        <w:tc>
          <w:tcPr>
            <w:tcW w:w="1596" w:type="dxa"/>
            <w:vAlign w:val="center"/>
          </w:tcPr>
          <w:p w14:paraId="2B40A03D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color w:val="000000" w:themeColor="text1"/>
                <w:sz w:val="20"/>
                <w:lang w:bidi="ar-SA"/>
              </w:rPr>
              <w:t>≥50&lt;100</w:t>
            </w:r>
          </w:p>
        </w:tc>
        <w:tc>
          <w:tcPr>
            <w:tcW w:w="1995" w:type="dxa"/>
            <w:vAlign w:val="center"/>
          </w:tcPr>
          <w:p w14:paraId="695004F9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E164AF">
              <w:rPr>
                <w:rFonts w:ascii="Times New Roman" w:hAnsi="Times New Roman" w:cs="Times New Roman"/>
                <w:color w:val="000000" w:themeColor="text1"/>
                <w:sz w:val="20"/>
              </w:rPr>
              <w:t>22</w:t>
            </w:r>
          </w:p>
        </w:tc>
        <w:tc>
          <w:tcPr>
            <w:tcW w:w="1995" w:type="dxa"/>
            <w:vAlign w:val="center"/>
          </w:tcPr>
          <w:p w14:paraId="3DDBA2DE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Cs/>
                <w:color w:val="000000" w:themeColor="text1"/>
                <w:sz w:val="20"/>
                <w:lang w:bidi="ar-SA"/>
              </w:rPr>
              <w:t>21.86</w:t>
            </w:r>
          </w:p>
        </w:tc>
        <w:tc>
          <w:tcPr>
            <w:tcW w:w="1995" w:type="dxa"/>
            <w:vAlign w:val="center"/>
          </w:tcPr>
          <w:p w14:paraId="2E03F365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Cs/>
                <w:color w:val="000000"/>
                <w:sz w:val="20"/>
                <w:lang w:bidi="ar-SA"/>
              </w:rPr>
              <w:t>22</w:t>
            </w:r>
          </w:p>
        </w:tc>
        <w:tc>
          <w:tcPr>
            <w:tcW w:w="1995" w:type="dxa"/>
            <w:vAlign w:val="center"/>
          </w:tcPr>
          <w:p w14:paraId="689D2DE0" w14:textId="77777777" w:rsidR="0072266A" w:rsidRPr="00E164AF" w:rsidRDefault="0072266A" w:rsidP="008B3295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lang w:bidi="ar-SA"/>
              </w:rPr>
            </w:pPr>
            <w:r w:rsidRPr="00E164AF">
              <w:rPr>
                <w:rFonts w:ascii="Times New Roman" w:hAnsi="Times New Roman" w:cs="Times New Roman"/>
                <w:bCs/>
                <w:color w:val="000000"/>
                <w:sz w:val="20"/>
                <w:lang w:bidi="ar-SA"/>
              </w:rPr>
              <w:t>22.14</w:t>
            </w:r>
          </w:p>
        </w:tc>
      </w:tr>
    </w:tbl>
    <w:p w14:paraId="21247041" w14:textId="77777777" w:rsidR="0072266A" w:rsidRPr="00E164AF" w:rsidRDefault="0072266A" w:rsidP="0072266A">
      <w:pPr>
        <w:ind w:left="720"/>
        <w:jc w:val="both"/>
        <w:rPr>
          <w:rFonts w:ascii="Times New Roman" w:hAnsi="Times New Roman" w:cs="Times New Roman"/>
          <w:bCs/>
          <w:color w:val="000000"/>
          <w:sz w:val="20"/>
          <w:lang w:bidi="ar-SA"/>
        </w:rPr>
      </w:pPr>
      <w:r w:rsidRPr="00E164AF">
        <w:rPr>
          <w:rFonts w:ascii="Times New Roman" w:hAnsi="Times New Roman" w:cs="Times New Roman"/>
          <w:bCs/>
          <w:color w:val="000000" w:themeColor="text1"/>
          <w:sz w:val="20"/>
          <w:lang w:bidi="ar-SA"/>
        </w:rPr>
        <w:t xml:space="preserve">Number of categories (k) = </w:t>
      </w:r>
      <w:r w:rsidRPr="00E164AF">
        <w:rPr>
          <w:rFonts w:ascii="Times New Roman" w:hAnsi="Times New Roman" w:cs="Times New Roman"/>
          <w:bCs/>
          <w:color w:val="000000"/>
          <w:sz w:val="20"/>
          <w:lang w:bidi="ar-SA"/>
        </w:rPr>
        <w:t>8</w:t>
      </w:r>
    </w:p>
    <w:p w14:paraId="0DF342A9" w14:textId="77777777" w:rsidR="0072266A" w:rsidRPr="00E164AF" w:rsidRDefault="0072266A" w:rsidP="0072266A">
      <w:pPr>
        <w:ind w:left="720"/>
        <w:jc w:val="both"/>
        <w:rPr>
          <w:rFonts w:ascii="Times New Roman" w:hAnsi="Times New Roman" w:cs="Times New Roman"/>
          <w:bCs/>
          <w:color w:val="000000"/>
          <w:sz w:val="20"/>
          <w:lang w:bidi="ar-SA"/>
        </w:rPr>
      </w:pPr>
      <w:r w:rsidRPr="00E164AF">
        <w:rPr>
          <w:rFonts w:ascii="Times New Roman" w:hAnsi="Times New Roman" w:cs="Times New Roman"/>
          <w:bCs/>
          <w:color w:val="000000" w:themeColor="text1"/>
          <w:sz w:val="20"/>
          <w:lang w:bidi="ar-SA"/>
        </w:rPr>
        <w:lastRenderedPageBreak/>
        <w:t xml:space="preserve">Sample size (n) = </w:t>
      </w:r>
      <w:r w:rsidRPr="00E164AF">
        <w:rPr>
          <w:rFonts w:ascii="Times New Roman" w:hAnsi="Times New Roman" w:cs="Times New Roman"/>
          <w:bCs/>
          <w:color w:val="000000"/>
          <w:sz w:val="20"/>
          <w:lang w:bidi="ar-SA"/>
        </w:rPr>
        <w:t>159</w:t>
      </w:r>
    </w:p>
    <w:p w14:paraId="48510717" w14:textId="77777777" w:rsidR="0072266A" w:rsidRPr="00E164AF" w:rsidRDefault="0072266A" w:rsidP="0072266A">
      <w:pPr>
        <w:ind w:left="720"/>
        <w:jc w:val="both"/>
        <w:rPr>
          <w:rFonts w:ascii="Times New Roman" w:hAnsi="Times New Roman" w:cs="Times New Roman"/>
          <w:bCs/>
          <w:color w:val="000000"/>
          <w:sz w:val="20"/>
          <w:lang w:bidi="ar-SA"/>
        </w:rPr>
      </w:pPr>
      <w:r w:rsidRPr="00E164AF">
        <w:rPr>
          <w:rFonts w:ascii="Times New Roman" w:hAnsi="Times New Roman" w:cs="Times New Roman"/>
          <w:bCs/>
          <w:color w:val="000000" w:themeColor="text1"/>
          <w:sz w:val="20"/>
          <w:lang w:bidi="ar-SA"/>
        </w:rPr>
        <w:t>Degree of freedom (df)=</w:t>
      </w:r>
      <w:r w:rsidRPr="00E164AF">
        <w:rPr>
          <w:rFonts w:ascii="Times New Roman" w:hAnsi="Times New Roman" w:cs="Times New Roman"/>
          <w:bCs/>
          <w:color w:val="000000"/>
          <w:sz w:val="20"/>
          <w:lang w:bidi="ar-SA"/>
        </w:rPr>
        <w:t>7</w:t>
      </w:r>
    </w:p>
    <w:p w14:paraId="6789D1F3" w14:textId="77777777" w:rsidR="0072266A" w:rsidRPr="00E164AF" w:rsidRDefault="0072266A" w:rsidP="0072266A">
      <w:pPr>
        <w:ind w:left="720"/>
        <w:jc w:val="both"/>
        <w:rPr>
          <w:rFonts w:ascii="Times New Roman" w:hAnsi="Times New Roman" w:cs="Times New Roman"/>
          <w:sz w:val="20"/>
        </w:rPr>
      </w:pPr>
      <w:r w:rsidRPr="00E164AF">
        <w:rPr>
          <w:rFonts w:ascii="Times New Roman" w:hAnsi="Times New Roman" w:cs="Times New Roman"/>
          <w:sz w:val="20"/>
        </w:rPr>
        <w:t>Chi (</w:t>
      </w:r>
      <w:r w:rsidRPr="00E164AF">
        <w:rPr>
          <w:rFonts w:ascii="Times New Roman" w:hAnsi="Times New Roman" w:cs="Times New Roman"/>
          <w:bCs/>
          <w:color w:val="000000"/>
          <w:sz w:val="20"/>
        </w:rPr>
        <w:t>χ</w:t>
      </w:r>
      <w:r w:rsidRPr="00E164AF">
        <w:rPr>
          <w:rFonts w:ascii="Times New Roman" w:hAnsi="Times New Roman" w:cs="Times New Roman"/>
          <w:bCs/>
          <w:color w:val="000000"/>
          <w:sz w:val="20"/>
          <w:vertAlign w:val="superscript"/>
        </w:rPr>
        <w:t>2</w:t>
      </w:r>
      <w:r w:rsidRPr="00E164AF">
        <w:rPr>
          <w:rFonts w:ascii="Times New Roman" w:hAnsi="Times New Roman" w:cs="Times New Roman"/>
          <w:bCs/>
          <w:color w:val="000000"/>
          <w:sz w:val="20"/>
        </w:rPr>
        <w:t xml:space="preserve">) Square = 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sz w:val="20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</w:rPr>
              <m:t>n</m:t>
            </m:r>
          </m:sup>
          <m:e>
            <m:f>
              <m:fPr>
                <m:ctrlPr>
                  <w:rPr>
                    <w:rFonts w:ascii="Cambria Math" w:hAnsi="Cambria Math" w:cs="Times New Roman"/>
                    <w:sz w:val="20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E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i</m:t>
                    </m:r>
                  </m:sub>
                </m:sSub>
              </m:den>
            </m:f>
          </m:e>
        </m:nary>
      </m:oMath>
      <w:r w:rsidRPr="00E164AF">
        <w:rPr>
          <w:rFonts w:ascii="Times New Roman" w:hAnsi="Times New Roman" w:cs="Times New Roman"/>
          <w:sz w:val="20"/>
        </w:rPr>
        <w:t xml:space="preserve"> = 0.6891</w:t>
      </w:r>
    </w:p>
    <w:p w14:paraId="2D4833E4" w14:textId="77777777" w:rsidR="0072266A" w:rsidRPr="00E164AF" w:rsidRDefault="0072266A" w:rsidP="0072266A">
      <w:pPr>
        <w:ind w:left="720"/>
        <w:rPr>
          <w:rFonts w:ascii="Times New Roman" w:hAnsi="Times New Roman" w:cs="Times New Roman"/>
          <w:sz w:val="20"/>
        </w:rPr>
      </w:pPr>
      <w:r w:rsidRPr="00E164AF">
        <w:rPr>
          <w:rFonts w:ascii="Times New Roman" w:hAnsi="Times New Roman" w:cs="Times New Roman"/>
          <w:sz w:val="20"/>
        </w:rPr>
        <w:t xml:space="preserve">Phi (φ) effect = </w:t>
      </w:r>
      <m:oMath>
        <m:rad>
          <m:radPr>
            <m:degHide m:val="1"/>
            <m:ctrlPr>
              <w:rPr>
                <w:rFonts w:ascii="Cambria Math" w:hAnsi="Cambria Math" w:cs="Times New Roman"/>
                <w:sz w:val="20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sz w:val="2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sz w:val="2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χ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</w:rPr>
                  <m:t>n</m:t>
                </m:r>
              </m:den>
            </m:f>
          </m:e>
        </m:rad>
      </m:oMath>
      <w:r w:rsidRPr="00E164AF">
        <w:rPr>
          <w:rFonts w:ascii="Times New Roman" w:hAnsi="Times New Roman" w:cs="Times New Roman"/>
          <w:sz w:val="20"/>
        </w:rPr>
        <w:t xml:space="preserve"> = 0.06583</w:t>
      </w:r>
    </w:p>
    <w:p w14:paraId="64FF646C" w14:textId="77777777" w:rsidR="0038214D" w:rsidRDefault="0038214D"/>
    <w:sectPr w:rsidR="00382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Light">
    <w:altName w:val="Gotham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46074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1" w15:restartNumberingAfterBreak="0">
    <w:nsid w:val="02436154"/>
    <w:multiLevelType w:val="hybridMultilevel"/>
    <w:tmpl w:val="595692CA"/>
    <w:lvl w:ilvl="0" w:tplc="A5646E0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C641A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F67AA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9449A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02D42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BA589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13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16E67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70F51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21A9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37762FD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4" w15:restartNumberingAfterBreak="0">
    <w:nsid w:val="146C1899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5" w15:restartNumberingAfterBreak="0">
    <w:nsid w:val="14A939B2"/>
    <w:multiLevelType w:val="singleLevel"/>
    <w:tmpl w:val="B5A2A6B0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20117600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7" w15:restartNumberingAfterBreak="0">
    <w:nsid w:val="2BC862E8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8" w15:restartNumberingAfterBreak="0">
    <w:nsid w:val="2E9F4D8E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9" w15:restartNumberingAfterBreak="0">
    <w:nsid w:val="39855FCE"/>
    <w:multiLevelType w:val="hybridMultilevel"/>
    <w:tmpl w:val="37983300"/>
    <w:lvl w:ilvl="0" w:tplc="72E2BFA8">
      <w:start w:val="1"/>
      <w:numFmt w:val="decimal"/>
      <w:lvlText w:val="%1."/>
      <w:lvlJc w:val="left"/>
      <w:pPr>
        <w:ind w:left="360" w:hanging="360"/>
      </w:pPr>
    </w:lvl>
    <w:lvl w:ilvl="1" w:tplc="2BD6084E" w:tentative="1">
      <w:start w:val="1"/>
      <w:numFmt w:val="lowerLetter"/>
      <w:lvlText w:val="%2."/>
      <w:lvlJc w:val="left"/>
      <w:pPr>
        <w:ind w:left="1080" w:hanging="360"/>
      </w:pPr>
    </w:lvl>
    <w:lvl w:ilvl="2" w:tplc="19787F3C" w:tentative="1">
      <w:start w:val="1"/>
      <w:numFmt w:val="lowerRoman"/>
      <w:lvlText w:val="%3."/>
      <w:lvlJc w:val="right"/>
      <w:pPr>
        <w:ind w:left="1800" w:hanging="180"/>
      </w:pPr>
    </w:lvl>
    <w:lvl w:ilvl="3" w:tplc="90F6C58C" w:tentative="1">
      <w:start w:val="1"/>
      <w:numFmt w:val="decimal"/>
      <w:lvlText w:val="%4."/>
      <w:lvlJc w:val="left"/>
      <w:pPr>
        <w:ind w:left="2520" w:hanging="360"/>
      </w:pPr>
    </w:lvl>
    <w:lvl w:ilvl="4" w:tplc="2FFE9254" w:tentative="1">
      <w:start w:val="1"/>
      <w:numFmt w:val="lowerLetter"/>
      <w:lvlText w:val="%5."/>
      <w:lvlJc w:val="left"/>
      <w:pPr>
        <w:ind w:left="3240" w:hanging="360"/>
      </w:pPr>
    </w:lvl>
    <w:lvl w:ilvl="5" w:tplc="131EAEDE" w:tentative="1">
      <w:start w:val="1"/>
      <w:numFmt w:val="lowerRoman"/>
      <w:lvlText w:val="%6."/>
      <w:lvlJc w:val="right"/>
      <w:pPr>
        <w:ind w:left="3960" w:hanging="180"/>
      </w:pPr>
    </w:lvl>
    <w:lvl w:ilvl="6" w:tplc="0D3E6040" w:tentative="1">
      <w:start w:val="1"/>
      <w:numFmt w:val="decimal"/>
      <w:lvlText w:val="%7."/>
      <w:lvlJc w:val="left"/>
      <w:pPr>
        <w:ind w:left="4680" w:hanging="360"/>
      </w:pPr>
    </w:lvl>
    <w:lvl w:ilvl="7" w:tplc="D856F6FC" w:tentative="1">
      <w:start w:val="1"/>
      <w:numFmt w:val="lowerLetter"/>
      <w:lvlText w:val="%8."/>
      <w:lvlJc w:val="left"/>
      <w:pPr>
        <w:ind w:left="5400" w:hanging="360"/>
      </w:pPr>
    </w:lvl>
    <w:lvl w:ilvl="8" w:tplc="CCA45B3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272EF2"/>
    <w:multiLevelType w:val="singleLevel"/>
    <w:tmpl w:val="6602DA14"/>
    <w:lvl w:ilvl="0">
      <w:start w:val="1"/>
      <w:numFmt w:val="upperLetter"/>
      <w:lvlText w:val="%1."/>
      <w:lvlJc w:val="left"/>
      <w:pPr>
        <w:tabs>
          <w:tab w:val="num" w:pos="3600"/>
        </w:tabs>
        <w:ind w:left="3600" w:hanging="720"/>
      </w:pPr>
      <w:rPr>
        <w:rFonts w:hint="default"/>
      </w:rPr>
    </w:lvl>
  </w:abstractNum>
  <w:abstractNum w:abstractNumId="11" w15:restartNumberingAfterBreak="0">
    <w:nsid w:val="400A11FB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12" w15:restartNumberingAfterBreak="0">
    <w:nsid w:val="41DB239C"/>
    <w:multiLevelType w:val="singleLevel"/>
    <w:tmpl w:val="0026114C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4B954AC0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14" w15:restartNumberingAfterBreak="0">
    <w:nsid w:val="544826BF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15" w15:restartNumberingAfterBreak="0">
    <w:nsid w:val="58E64A75"/>
    <w:multiLevelType w:val="hybridMultilevel"/>
    <w:tmpl w:val="78469B22"/>
    <w:lvl w:ilvl="0" w:tplc="BF9E8F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EC46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080D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094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F47F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02C9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C40D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F65A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7263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42278C"/>
    <w:multiLevelType w:val="hybridMultilevel"/>
    <w:tmpl w:val="9154C874"/>
    <w:lvl w:ilvl="0" w:tplc="A5C4FC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9648738" w:tentative="1">
      <w:start w:val="1"/>
      <w:numFmt w:val="lowerLetter"/>
      <w:lvlText w:val="%2."/>
      <w:lvlJc w:val="left"/>
      <w:pPr>
        <w:ind w:left="1440" w:hanging="360"/>
      </w:pPr>
    </w:lvl>
    <w:lvl w:ilvl="2" w:tplc="F56A6C42" w:tentative="1">
      <w:start w:val="1"/>
      <w:numFmt w:val="lowerRoman"/>
      <w:lvlText w:val="%3."/>
      <w:lvlJc w:val="right"/>
      <w:pPr>
        <w:ind w:left="2160" w:hanging="180"/>
      </w:pPr>
    </w:lvl>
    <w:lvl w:ilvl="3" w:tplc="8362A616" w:tentative="1">
      <w:start w:val="1"/>
      <w:numFmt w:val="decimal"/>
      <w:lvlText w:val="%4."/>
      <w:lvlJc w:val="left"/>
      <w:pPr>
        <w:ind w:left="2880" w:hanging="360"/>
      </w:pPr>
    </w:lvl>
    <w:lvl w:ilvl="4" w:tplc="3A58C4D2" w:tentative="1">
      <w:start w:val="1"/>
      <w:numFmt w:val="lowerLetter"/>
      <w:lvlText w:val="%5."/>
      <w:lvlJc w:val="left"/>
      <w:pPr>
        <w:ind w:left="3600" w:hanging="360"/>
      </w:pPr>
    </w:lvl>
    <w:lvl w:ilvl="5" w:tplc="2398082C" w:tentative="1">
      <w:start w:val="1"/>
      <w:numFmt w:val="lowerRoman"/>
      <w:lvlText w:val="%6."/>
      <w:lvlJc w:val="right"/>
      <w:pPr>
        <w:ind w:left="4320" w:hanging="180"/>
      </w:pPr>
    </w:lvl>
    <w:lvl w:ilvl="6" w:tplc="F4F6018E" w:tentative="1">
      <w:start w:val="1"/>
      <w:numFmt w:val="decimal"/>
      <w:lvlText w:val="%7."/>
      <w:lvlJc w:val="left"/>
      <w:pPr>
        <w:ind w:left="5040" w:hanging="360"/>
      </w:pPr>
    </w:lvl>
    <w:lvl w:ilvl="7" w:tplc="E51C03F0" w:tentative="1">
      <w:start w:val="1"/>
      <w:numFmt w:val="lowerLetter"/>
      <w:lvlText w:val="%8."/>
      <w:lvlJc w:val="left"/>
      <w:pPr>
        <w:ind w:left="5760" w:hanging="360"/>
      </w:pPr>
    </w:lvl>
    <w:lvl w:ilvl="8" w:tplc="565EA6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1489C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18" w15:restartNumberingAfterBreak="0">
    <w:nsid w:val="67D10D60"/>
    <w:multiLevelType w:val="hybridMultilevel"/>
    <w:tmpl w:val="8544F966"/>
    <w:lvl w:ilvl="0" w:tplc="9A32E8EC">
      <w:start w:val="1"/>
      <w:numFmt w:val="bullet"/>
      <w:lvlText w:val="¨"/>
      <w:lvlJc w:val="left"/>
      <w:pPr>
        <w:ind w:left="360" w:hanging="360"/>
      </w:pPr>
      <w:rPr>
        <w:rFonts w:ascii="Symbol" w:hAnsi="Symbol" w:hint="default"/>
        <w:color w:val="000000" w:themeColor="text1"/>
        <w:sz w:val="22"/>
      </w:rPr>
    </w:lvl>
    <w:lvl w:ilvl="1" w:tplc="3AF2D18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A0E85D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2C38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4E64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876F8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D425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364B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0EED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1B5179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20" w15:restartNumberingAfterBreak="0">
    <w:nsid w:val="6BB30062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6A7D7B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22" w15:restartNumberingAfterBreak="0">
    <w:nsid w:val="70A11BCA"/>
    <w:multiLevelType w:val="multilevel"/>
    <w:tmpl w:val="CE66CE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2EA4BFE"/>
    <w:multiLevelType w:val="hybridMultilevel"/>
    <w:tmpl w:val="0FCA1230"/>
    <w:lvl w:ilvl="0" w:tplc="2A9C116E">
      <w:start w:val="1"/>
      <w:numFmt w:val="bullet"/>
      <w:lvlText w:val="¨"/>
      <w:lvlJc w:val="left"/>
      <w:pPr>
        <w:ind w:left="720" w:hanging="360"/>
      </w:pPr>
      <w:rPr>
        <w:rFonts w:ascii="Symbol" w:hAnsi="Symbol" w:hint="default"/>
        <w:color w:val="000000" w:themeColor="text1"/>
        <w:sz w:val="22"/>
      </w:rPr>
    </w:lvl>
    <w:lvl w:ilvl="1" w:tplc="23BA1B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522B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899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E070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40A7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2C1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326B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016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4C6C56"/>
    <w:multiLevelType w:val="singleLevel"/>
    <w:tmpl w:val="C0D655A0"/>
    <w:lvl w:ilvl="0">
      <w:start w:val="1"/>
      <w:numFmt w:val="bullet"/>
      <w:lvlText w:val=""/>
      <w:lvlJc w:val="left"/>
      <w:pPr>
        <w:tabs>
          <w:tab w:val="num" w:pos="504"/>
        </w:tabs>
        <w:ind w:left="504" w:hanging="432"/>
      </w:pPr>
      <w:rPr>
        <w:rFonts w:ascii="Symbol" w:hAnsi="Symbol" w:hint="default"/>
      </w:rPr>
    </w:lvl>
  </w:abstractNum>
  <w:abstractNum w:abstractNumId="25" w15:restartNumberingAfterBreak="0">
    <w:nsid w:val="775E2DAD"/>
    <w:multiLevelType w:val="multilevel"/>
    <w:tmpl w:val="DD06B3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E055D1D"/>
    <w:multiLevelType w:val="singleLevel"/>
    <w:tmpl w:val="B5A2A6B0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705254263">
    <w:abstractNumId w:val="18"/>
  </w:num>
  <w:num w:numId="2" w16cid:durableId="1169640394">
    <w:abstractNumId w:val="23"/>
  </w:num>
  <w:num w:numId="3" w16cid:durableId="1572497851">
    <w:abstractNumId w:val="25"/>
  </w:num>
  <w:num w:numId="4" w16cid:durableId="104544005">
    <w:abstractNumId w:val="1"/>
  </w:num>
  <w:num w:numId="5" w16cid:durableId="1959333454">
    <w:abstractNumId w:val="2"/>
  </w:num>
  <w:num w:numId="6" w16cid:durableId="1413703620">
    <w:abstractNumId w:val="26"/>
  </w:num>
  <w:num w:numId="7" w16cid:durableId="265425438">
    <w:abstractNumId w:val="5"/>
  </w:num>
  <w:num w:numId="8" w16cid:durableId="1439251069">
    <w:abstractNumId w:val="4"/>
  </w:num>
  <w:num w:numId="9" w16cid:durableId="1664352283">
    <w:abstractNumId w:val="20"/>
  </w:num>
  <w:num w:numId="10" w16cid:durableId="604046733">
    <w:abstractNumId w:val="14"/>
  </w:num>
  <w:num w:numId="11" w16cid:durableId="1820995536">
    <w:abstractNumId w:val="6"/>
  </w:num>
  <w:num w:numId="12" w16cid:durableId="2101900351">
    <w:abstractNumId w:val="19"/>
  </w:num>
  <w:num w:numId="13" w16cid:durableId="2006087319">
    <w:abstractNumId w:val="3"/>
  </w:num>
  <w:num w:numId="14" w16cid:durableId="2119904995">
    <w:abstractNumId w:val="11"/>
  </w:num>
  <w:num w:numId="15" w16cid:durableId="846870576">
    <w:abstractNumId w:val="13"/>
  </w:num>
  <w:num w:numId="16" w16cid:durableId="1063407233">
    <w:abstractNumId w:val="24"/>
  </w:num>
  <w:num w:numId="17" w16cid:durableId="1798527725">
    <w:abstractNumId w:val="21"/>
  </w:num>
  <w:num w:numId="18" w16cid:durableId="1813982195">
    <w:abstractNumId w:val="8"/>
  </w:num>
  <w:num w:numId="19" w16cid:durableId="6447859">
    <w:abstractNumId w:val="12"/>
  </w:num>
  <w:num w:numId="20" w16cid:durableId="334042251">
    <w:abstractNumId w:val="0"/>
  </w:num>
  <w:num w:numId="21" w16cid:durableId="248465966">
    <w:abstractNumId w:val="17"/>
  </w:num>
  <w:num w:numId="22" w16cid:durableId="317418497">
    <w:abstractNumId w:val="10"/>
  </w:num>
  <w:num w:numId="23" w16cid:durableId="1062410807">
    <w:abstractNumId w:val="7"/>
  </w:num>
  <w:num w:numId="24" w16cid:durableId="1740900879">
    <w:abstractNumId w:val="15"/>
  </w:num>
  <w:num w:numId="25" w16cid:durableId="1271662272">
    <w:abstractNumId w:val="22"/>
  </w:num>
  <w:num w:numId="26" w16cid:durableId="458188874">
    <w:abstractNumId w:val="16"/>
  </w:num>
  <w:num w:numId="27" w16cid:durableId="16423427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66A"/>
    <w:rsid w:val="00235F39"/>
    <w:rsid w:val="0038214D"/>
    <w:rsid w:val="0072266A"/>
    <w:rsid w:val="00AD7A41"/>
    <w:rsid w:val="00AE732B"/>
    <w:rsid w:val="00CF3EC8"/>
    <w:rsid w:val="00F8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7FDE3"/>
  <w15:chartTrackingRefBased/>
  <w15:docId w15:val="{03929EFC-5794-4A50-864F-3CFE5EABF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66A"/>
    <w:pPr>
      <w:spacing w:after="200" w:line="276" w:lineRule="auto"/>
    </w:pPr>
    <w:rPr>
      <w:rFonts w:cs="Mangal"/>
      <w:kern w:val="0"/>
      <w:sz w:val="22"/>
      <w:szCs w:val="20"/>
      <w:lang w:val="en-GB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22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22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722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66A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66A"/>
    <w:pPr>
      <w:spacing w:after="0" w:line="240" w:lineRule="auto"/>
    </w:pPr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66A"/>
    <w:rPr>
      <w:rFonts w:ascii="Tahoma" w:hAnsi="Tahoma" w:cs="Mangal"/>
      <w:kern w:val="0"/>
      <w:sz w:val="16"/>
      <w:szCs w:val="14"/>
      <w:lang w:val="en-GB" w:bidi="hi-IN"/>
      <w14:ligatures w14:val="none"/>
    </w:rPr>
  </w:style>
  <w:style w:type="paragraph" w:customStyle="1" w:styleId="Default">
    <w:name w:val="Default"/>
    <w:rsid w:val="007226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lang w:val="en-GB" w:bidi="hi-IN"/>
      <w14:ligatures w14:val="none"/>
    </w:rPr>
  </w:style>
  <w:style w:type="character" w:styleId="Hyperlink">
    <w:name w:val="Hyperlink"/>
    <w:basedOn w:val="DefaultParagraphFont"/>
    <w:uiPriority w:val="99"/>
    <w:unhideWhenUsed/>
    <w:rsid w:val="0072266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2266A"/>
    <w:rPr>
      <w:i/>
      <w:iCs/>
    </w:rPr>
  </w:style>
  <w:style w:type="paragraph" w:styleId="NormalWeb">
    <w:name w:val="Normal (Web)"/>
    <w:basedOn w:val="Normal"/>
    <w:uiPriority w:val="99"/>
    <w:unhideWhenUsed/>
    <w:rsid w:val="00722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customStyle="1" w:styleId="Pa3">
    <w:name w:val="Pa3"/>
    <w:basedOn w:val="Default"/>
    <w:next w:val="Default"/>
    <w:uiPriority w:val="99"/>
    <w:rsid w:val="0072266A"/>
    <w:pPr>
      <w:spacing w:line="421" w:lineRule="atLeast"/>
    </w:pPr>
    <w:rPr>
      <w:rFonts w:ascii="Gotham Light" w:hAnsi="Gotham Light" w:cs="Arial Unicode MS"/>
      <w:color w:val="auto"/>
    </w:rPr>
  </w:style>
  <w:style w:type="paragraph" w:customStyle="1" w:styleId="Pa8">
    <w:name w:val="Pa8"/>
    <w:basedOn w:val="Default"/>
    <w:next w:val="Default"/>
    <w:uiPriority w:val="99"/>
    <w:rsid w:val="0072266A"/>
    <w:pPr>
      <w:spacing w:line="201" w:lineRule="atLeast"/>
    </w:pPr>
    <w:rPr>
      <w:rFonts w:ascii="Gotham Medium" w:hAnsi="Gotham Medium" w:cs="Arial Unicode MS"/>
      <w:color w:val="auto"/>
    </w:rPr>
  </w:style>
  <w:style w:type="paragraph" w:customStyle="1" w:styleId="articlebodyabstracttext">
    <w:name w:val="articlebody_abstracttext"/>
    <w:basedOn w:val="Normal"/>
    <w:rsid w:val="00722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er">
    <w:name w:val="header"/>
    <w:basedOn w:val="Normal"/>
    <w:link w:val="HeaderChar"/>
    <w:unhideWhenUsed/>
    <w:rsid w:val="007226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2266A"/>
    <w:rPr>
      <w:rFonts w:cs="Mangal"/>
      <w:kern w:val="0"/>
      <w:sz w:val="22"/>
      <w:szCs w:val="20"/>
      <w:lang w:val="en-GB" w:bidi="hi-IN"/>
      <w14:ligatures w14:val="none"/>
    </w:rPr>
  </w:style>
  <w:style w:type="paragraph" w:styleId="Footer">
    <w:name w:val="footer"/>
    <w:basedOn w:val="Normal"/>
    <w:link w:val="FooterChar"/>
    <w:unhideWhenUsed/>
    <w:rsid w:val="007226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2266A"/>
    <w:rPr>
      <w:rFonts w:cs="Mangal"/>
      <w:kern w:val="0"/>
      <w:sz w:val="22"/>
      <w:szCs w:val="20"/>
      <w:lang w:val="en-GB" w:bidi="hi-IN"/>
      <w14:ligatures w14:val="none"/>
    </w:rPr>
  </w:style>
  <w:style w:type="paragraph" w:styleId="NoSpacing">
    <w:name w:val="No Spacing"/>
    <w:uiPriority w:val="1"/>
    <w:qFormat/>
    <w:rsid w:val="0072266A"/>
    <w:pPr>
      <w:spacing w:after="0" w:line="240" w:lineRule="auto"/>
    </w:pPr>
    <w:rPr>
      <w:rFonts w:cs="Mangal"/>
      <w:kern w:val="0"/>
      <w:sz w:val="22"/>
      <w:szCs w:val="20"/>
      <w:lang w:val="en-GB" w:bidi="hi-IN"/>
      <w14:ligatures w14:val="none"/>
    </w:rPr>
  </w:style>
  <w:style w:type="paragraph" w:customStyle="1" w:styleId="h">
    <w:name w:val="h"/>
    <w:basedOn w:val="Normal"/>
    <w:rsid w:val="0072266A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semiHidden/>
    <w:rsid w:val="0072266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en-IN"/>
    </w:rPr>
  </w:style>
  <w:style w:type="character" w:customStyle="1" w:styleId="BodyTextChar">
    <w:name w:val="Body Text Char"/>
    <w:basedOn w:val="DefaultParagraphFont"/>
    <w:link w:val="BodyText"/>
    <w:semiHidden/>
    <w:rsid w:val="0072266A"/>
    <w:rPr>
      <w:rFonts w:ascii="Times New Roman" w:eastAsia="Times New Roman" w:hAnsi="Times New Roman" w:cs="Mangal"/>
      <w:kern w:val="0"/>
      <w:lang w:val="en-GB" w:eastAsia="en-IN" w:bidi="hi-IN"/>
      <w14:ligatures w14:val="none"/>
    </w:rPr>
  </w:style>
  <w:style w:type="table" w:styleId="TableGrid">
    <w:name w:val="Table Grid"/>
    <w:basedOn w:val="TableNormal"/>
    <w:uiPriority w:val="59"/>
    <w:rsid w:val="0072266A"/>
    <w:pPr>
      <w:spacing w:after="0" w:line="240" w:lineRule="auto"/>
    </w:pPr>
    <w:rPr>
      <w:kern w:val="0"/>
      <w:sz w:val="22"/>
      <w:szCs w:val="20"/>
      <w:lang w:val="en-I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2266A"/>
    <w:rPr>
      <w:color w:val="808080"/>
    </w:rPr>
  </w:style>
  <w:style w:type="character" w:customStyle="1" w:styleId="yellowback">
    <w:name w:val="yellow_back"/>
    <w:basedOn w:val="DefaultParagraphFont"/>
    <w:rsid w:val="0072266A"/>
  </w:style>
  <w:style w:type="character" w:customStyle="1" w:styleId="numcol">
    <w:name w:val="num_col"/>
    <w:basedOn w:val="DefaultParagraphFont"/>
    <w:rsid w:val="0072266A"/>
  </w:style>
  <w:style w:type="character" w:customStyle="1" w:styleId="numcol2">
    <w:name w:val="num_col2"/>
    <w:basedOn w:val="DefaultParagraphFont"/>
    <w:rsid w:val="0072266A"/>
  </w:style>
  <w:style w:type="character" w:styleId="FollowedHyperlink">
    <w:name w:val="FollowedHyperlink"/>
    <w:basedOn w:val="DefaultParagraphFont"/>
    <w:uiPriority w:val="99"/>
    <w:semiHidden/>
    <w:unhideWhenUsed/>
    <w:rsid w:val="0072266A"/>
    <w:rPr>
      <w:color w:val="96607D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2266A"/>
  </w:style>
  <w:style w:type="character" w:styleId="CommentReference">
    <w:name w:val="annotation reference"/>
    <w:basedOn w:val="DefaultParagraphFont"/>
    <w:rsid w:val="007226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66A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66A"/>
    <w:rPr>
      <w:rFonts w:cs="Mangal"/>
      <w:kern w:val="0"/>
      <w:sz w:val="20"/>
      <w:szCs w:val="18"/>
      <w:lang w:val="en-GB" w:bidi="hi-I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6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66A"/>
    <w:rPr>
      <w:rFonts w:cs="Mangal"/>
      <w:b/>
      <w:bCs/>
      <w:kern w:val="0"/>
      <w:sz w:val="20"/>
      <w:szCs w:val="18"/>
      <w:lang w:val="en-GB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951</Words>
  <Characters>5426</Characters>
  <Application>Microsoft Office Word</Application>
  <DocSecurity>0</DocSecurity>
  <Lines>45</Lines>
  <Paragraphs>12</Paragraphs>
  <ScaleCrop>false</ScaleCrop>
  <Company>Springer Nature</Company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2024-11-11T17:47:00Z</dcterms:created>
  <dcterms:modified xsi:type="dcterms:W3CDTF">2024-11-11T17:47:00Z</dcterms:modified>
</cp:coreProperties>
</file>