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Y="-854"/>
        <w:tblW w:w="8217" w:type="dxa"/>
        <w:tblLook w:val="04A0" w:firstRow="1" w:lastRow="0" w:firstColumn="1" w:lastColumn="0" w:noHBand="0" w:noVBand="1"/>
      </w:tblPr>
      <w:tblGrid>
        <w:gridCol w:w="2210"/>
        <w:gridCol w:w="1385"/>
        <w:gridCol w:w="1650"/>
        <w:gridCol w:w="1909"/>
        <w:gridCol w:w="1063"/>
      </w:tblGrid>
      <w:tr w:rsidR="001457D3" w:rsidRPr="007750BD" w:rsidTr="00EC27A4">
        <w:trPr>
          <w:trHeight w:val="332"/>
        </w:trPr>
        <w:tc>
          <w:tcPr>
            <w:tcW w:w="8217" w:type="dxa"/>
            <w:gridSpan w:val="5"/>
          </w:tcPr>
          <w:p w:rsidR="001457D3" w:rsidRPr="00CA3D1A" w:rsidRDefault="001457D3" w:rsidP="00EC27A4">
            <w:pPr>
              <w:rPr>
                <w:b/>
              </w:rPr>
            </w:pPr>
            <w:r>
              <w:rPr>
                <w:b/>
              </w:rPr>
              <w:t>Supplemental T</w:t>
            </w:r>
            <w:r w:rsidRPr="00F0227C">
              <w:rPr>
                <w:b/>
              </w:rPr>
              <w:t xml:space="preserve">able. Baseline characteristics and outcomes of </w:t>
            </w:r>
            <w:r>
              <w:rPr>
                <w:b/>
              </w:rPr>
              <w:t xml:space="preserve">intubated </w:t>
            </w:r>
            <w:r w:rsidRPr="00F0227C">
              <w:rPr>
                <w:b/>
              </w:rPr>
              <w:t>patients admitted in the intensive care unit</w:t>
            </w:r>
            <w:r>
              <w:rPr>
                <w:b/>
              </w:rPr>
              <w:t>.</w:t>
            </w:r>
          </w:p>
        </w:tc>
      </w:tr>
      <w:tr w:rsidR="001457D3" w:rsidRPr="007750BD" w:rsidTr="00EC27A4">
        <w:trPr>
          <w:trHeight w:val="332"/>
        </w:trPr>
        <w:tc>
          <w:tcPr>
            <w:tcW w:w="2263" w:type="dxa"/>
          </w:tcPr>
          <w:p w:rsidR="001457D3" w:rsidRPr="007750BD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1457D3" w:rsidRPr="00092A44" w:rsidRDefault="001457D3" w:rsidP="00EC27A4">
            <w:pPr>
              <w:adjustRightInd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All intubated</w:t>
            </w:r>
          </w:p>
          <w:p w:rsidR="001457D3" w:rsidRPr="00092A44" w:rsidRDefault="001457D3" w:rsidP="00EC27A4">
            <w:pPr>
              <w:adjustRightInd w:val="0"/>
              <w:rPr>
                <w:b/>
                <w:sz w:val="20"/>
                <w:szCs w:val="20"/>
              </w:rPr>
            </w:pPr>
            <w:r w:rsidRPr="00092A44">
              <w:rPr>
                <w:b/>
                <w:sz w:val="20"/>
                <w:szCs w:val="20"/>
              </w:rPr>
              <w:t>(n=</w:t>
            </w:r>
            <w:r>
              <w:rPr>
                <w:b/>
                <w:sz w:val="20"/>
                <w:szCs w:val="20"/>
              </w:rPr>
              <w:t>36</w:t>
            </w:r>
            <w:r w:rsidRPr="00092A44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:rsidR="001457D3" w:rsidRPr="00092A44" w:rsidRDefault="001457D3" w:rsidP="00EC27A4">
            <w:pPr>
              <w:adjustRightInd w:val="0"/>
              <w:rPr>
                <w:b/>
                <w:sz w:val="20"/>
                <w:szCs w:val="20"/>
              </w:rPr>
            </w:pPr>
            <w:r w:rsidRPr="00092A44">
              <w:rPr>
                <w:b/>
                <w:sz w:val="20"/>
                <w:szCs w:val="20"/>
              </w:rPr>
              <w:t>Early intubation (n=14)</w:t>
            </w:r>
          </w:p>
        </w:tc>
        <w:tc>
          <w:tcPr>
            <w:tcW w:w="1984" w:type="dxa"/>
          </w:tcPr>
          <w:p w:rsidR="001457D3" w:rsidRPr="00092A44" w:rsidRDefault="001457D3" w:rsidP="00EC27A4">
            <w:pPr>
              <w:adjustRightInd w:val="0"/>
              <w:rPr>
                <w:b/>
                <w:sz w:val="20"/>
                <w:szCs w:val="20"/>
              </w:rPr>
            </w:pPr>
            <w:r w:rsidRPr="00092A44">
              <w:rPr>
                <w:b/>
                <w:sz w:val="20"/>
                <w:szCs w:val="20"/>
              </w:rPr>
              <w:t xml:space="preserve">Delayed intubation </w:t>
            </w:r>
          </w:p>
          <w:p w:rsidR="001457D3" w:rsidRPr="00092A44" w:rsidRDefault="001457D3" w:rsidP="00EC27A4">
            <w:pPr>
              <w:adjustRightInd w:val="0"/>
              <w:rPr>
                <w:b/>
                <w:sz w:val="20"/>
                <w:szCs w:val="20"/>
              </w:rPr>
            </w:pPr>
            <w:r w:rsidRPr="00092A44">
              <w:rPr>
                <w:b/>
                <w:sz w:val="20"/>
                <w:szCs w:val="20"/>
              </w:rPr>
              <w:t>(n=18)</w:t>
            </w:r>
          </w:p>
        </w:tc>
        <w:tc>
          <w:tcPr>
            <w:tcW w:w="851" w:type="dxa"/>
          </w:tcPr>
          <w:p w:rsidR="001457D3" w:rsidRPr="00F0227C" w:rsidRDefault="001457D3" w:rsidP="00EC27A4">
            <w:pPr>
              <w:adjustRightInd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</w:tr>
      <w:tr w:rsidR="001457D3" w:rsidRPr="007750BD" w:rsidTr="00EC27A4">
        <w:trPr>
          <w:trHeight w:val="30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color w:val="000000" w:themeColor="text1"/>
                <w:sz w:val="18"/>
                <w:szCs w:val="18"/>
              </w:rPr>
              <w:t>Age, years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(IQR)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 xml:space="preserve">6 </w:t>
            </w:r>
            <w:r w:rsidRPr="00AF4699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62</w:t>
            </w:r>
            <w:r w:rsidRPr="00AF4699">
              <w:rPr>
                <w:sz w:val="18"/>
                <w:szCs w:val="18"/>
              </w:rPr>
              <w:t>-7</w:t>
            </w:r>
            <w:r>
              <w:rPr>
                <w:sz w:val="18"/>
                <w:szCs w:val="18"/>
              </w:rPr>
              <w:t>5</w:t>
            </w:r>
            <w:r w:rsidRPr="00AF4699">
              <w:rPr>
                <w:sz w:val="18"/>
                <w:szCs w:val="18"/>
              </w:rPr>
              <w:t>)</w:t>
            </w:r>
          </w:p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63 (57-69)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 xml:space="preserve">   68 (58-75)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0.37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Sex, female, n (%)</w:t>
            </w:r>
          </w:p>
        </w:tc>
        <w:tc>
          <w:tcPr>
            <w:tcW w:w="1418" w:type="dxa"/>
            <w:shd w:val="clear" w:color="auto" w:fill="auto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8 (</w:t>
            </w:r>
            <w:r>
              <w:rPr>
                <w:sz w:val="18"/>
                <w:szCs w:val="18"/>
              </w:rPr>
              <w:t>22</w:t>
            </w:r>
            <w:r w:rsidRPr="00AF4699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6 (43)</w:t>
            </w:r>
          </w:p>
        </w:tc>
        <w:tc>
          <w:tcPr>
            <w:tcW w:w="1984" w:type="dxa"/>
            <w:shd w:val="clear" w:color="auto" w:fill="auto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2</w:t>
            </w:r>
            <w:r w:rsidRPr="00AF4699">
              <w:rPr>
                <w:sz w:val="18"/>
                <w:szCs w:val="18"/>
                <w:lang w:val="el-GR"/>
              </w:rPr>
              <w:t xml:space="preserve"> </w:t>
            </w:r>
            <w:r w:rsidRPr="00AF4699">
              <w:rPr>
                <w:sz w:val="18"/>
                <w:szCs w:val="18"/>
              </w:rPr>
              <w:t>(11)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0.1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Race, n (%)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highlight w:val="yellow"/>
              </w:rPr>
            </w:pPr>
            <w:r w:rsidRPr="00A11D0F">
              <w:rPr>
                <w:sz w:val="18"/>
                <w:szCs w:val="18"/>
              </w:rPr>
              <w:t>1</w:t>
            </w:r>
          </w:p>
        </w:tc>
      </w:tr>
      <w:tr w:rsidR="001457D3" w:rsidRPr="007750BD" w:rsidTr="00EC27A4">
        <w:trPr>
          <w:trHeight w:val="1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Caucasian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5 </w:t>
            </w:r>
            <w:r w:rsidRPr="00AF4699">
              <w:rPr>
                <w:sz w:val="18"/>
                <w:szCs w:val="18"/>
              </w:rPr>
              <w:t>(9</w:t>
            </w:r>
            <w:r>
              <w:rPr>
                <w:sz w:val="18"/>
                <w:szCs w:val="18"/>
              </w:rPr>
              <w:t>7</w:t>
            </w:r>
            <w:r w:rsidRPr="00AF4699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14 (100)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lang w:val="el-GR"/>
              </w:rPr>
            </w:pPr>
            <w:r w:rsidRPr="00AF4699">
              <w:rPr>
                <w:sz w:val="18"/>
                <w:szCs w:val="18"/>
              </w:rPr>
              <w:t>17</w:t>
            </w:r>
            <w:r w:rsidRPr="00AF4699">
              <w:rPr>
                <w:sz w:val="18"/>
                <w:szCs w:val="18"/>
                <w:lang w:val="el-GR"/>
              </w:rPr>
              <w:t xml:space="preserve"> (</w:t>
            </w:r>
            <w:r w:rsidRPr="00AF4699">
              <w:rPr>
                <w:sz w:val="18"/>
                <w:szCs w:val="18"/>
              </w:rPr>
              <w:t>94</w:t>
            </w:r>
            <w:r w:rsidRPr="00AF4699">
              <w:rPr>
                <w:sz w:val="18"/>
                <w:szCs w:val="18"/>
                <w:lang w:val="el-GR"/>
              </w:rPr>
              <w:t>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24319B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Asian</w:t>
            </w:r>
          </w:p>
        </w:tc>
        <w:tc>
          <w:tcPr>
            <w:tcW w:w="1418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Pr="0024319B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3</w:t>
            </w:r>
            <w:r w:rsidRPr="0024319B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0 (0)</w:t>
            </w:r>
          </w:p>
        </w:tc>
        <w:tc>
          <w:tcPr>
            <w:tcW w:w="1984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lang w:val="el-GR"/>
              </w:rPr>
            </w:pPr>
            <w:r w:rsidRPr="0024319B">
              <w:rPr>
                <w:sz w:val="18"/>
                <w:szCs w:val="18"/>
              </w:rPr>
              <w:t>1</w:t>
            </w:r>
            <w:r w:rsidRPr="0024319B">
              <w:rPr>
                <w:sz w:val="18"/>
                <w:szCs w:val="18"/>
                <w:lang w:val="el-GR"/>
              </w:rPr>
              <w:t xml:space="preserve"> (</w:t>
            </w:r>
            <w:r w:rsidRPr="0024319B">
              <w:rPr>
                <w:sz w:val="18"/>
                <w:szCs w:val="18"/>
              </w:rPr>
              <w:t>6</w:t>
            </w:r>
            <w:r w:rsidRPr="0024319B">
              <w:rPr>
                <w:sz w:val="18"/>
                <w:szCs w:val="18"/>
                <w:lang w:val="el-GR"/>
              </w:rPr>
              <w:t>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24319B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Middle Eastern</w:t>
            </w:r>
          </w:p>
        </w:tc>
        <w:tc>
          <w:tcPr>
            <w:tcW w:w="1418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(0)</w:t>
            </w:r>
          </w:p>
        </w:tc>
        <w:tc>
          <w:tcPr>
            <w:tcW w:w="1701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0 (0)</w:t>
            </w:r>
          </w:p>
        </w:tc>
        <w:tc>
          <w:tcPr>
            <w:tcW w:w="1984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0 (0)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323B87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323B87">
              <w:rPr>
                <w:sz w:val="18"/>
                <w:szCs w:val="18"/>
              </w:rPr>
              <w:t>Comorbidity, n (%)</w:t>
            </w:r>
          </w:p>
        </w:tc>
        <w:tc>
          <w:tcPr>
            <w:tcW w:w="1418" w:type="dxa"/>
          </w:tcPr>
          <w:p w:rsidR="001457D3" w:rsidRPr="00323B87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323B87">
              <w:rPr>
                <w:color w:val="000000" w:themeColor="text1"/>
                <w:sz w:val="18"/>
                <w:szCs w:val="18"/>
              </w:rPr>
              <w:t>2</w:t>
            </w:r>
            <w:r>
              <w:rPr>
                <w:color w:val="000000" w:themeColor="text1"/>
                <w:sz w:val="18"/>
                <w:szCs w:val="18"/>
              </w:rPr>
              <w:t>3</w:t>
            </w:r>
            <w:r w:rsidRPr="00323B87">
              <w:rPr>
                <w:color w:val="000000" w:themeColor="text1"/>
                <w:sz w:val="18"/>
                <w:szCs w:val="18"/>
              </w:rPr>
              <w:t xml:space="preserve"> (6</w:t>
            </w:r>
            <w:r>
              <w:rPr>
                <w:color w:val="000000" w:themeColor="text1"/>
                <w:sz w:val="18"/>
                <w:szCs w:val="18"/>
              </w:rPr>
              <w:t>4</w:t>
            </w:r>
            <w:r w:rsidRPr="00323B87">
              <w:rPr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323B87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323B87">
              <w:rPr>
                <w:sz w:val="18"/>
                <w:szCs w:val="18"/>
              </w:rPr>
              <w:t>8 (57)</w:t>
            </w:r>
          </w:p>
        </w:tc>
        <w:tc>
          <w:tcPr>
            <w:tcW w:w="1984" w:type="dxa"/>
          </w:tcPr>
          <w:p w:rsidR="001457D3" w:rsidRPr="00323B87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lang w:val="el-GR"/>
              </w:rPr>
            </w:pPr>
            <w:r w:rsidRPr="00323B87">
              <w:rPr>
                <w:sz w:val="18"/>
                <w:szCs w:val="18"/>
              </w:rPr>
              <w:t xml:space="preserve">12 </w:t>
            </w:r>
            <w:r w:rsidRPr="00323B87">
              <w:rPr>
                <w:sz w:val="18"/>
                <w:szCs w:val="18"/>
                <w:lang w:val="el-GR"/>
              </w:rPr>
              <w:t>(</w:t>
            </w:r>
            <w:r w:rsidRPr="00323B87">
              <w:rPr>
                <w:sz w:val="18"/>
                <w:szCs w:val="18"/>
              </w:rPr>
              <w:t>67</w:t>
            </w:r>
            <w:r w:rsidRPr="00323B87">
              <w:rPr>
                <w:sz w:val="18"/>
                <w:szCs w:val="18"/>
                <w:lang w:val="el-GR"/>
              </w:rPr>
              <w:t>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0.58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323B87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323B87">
              <w:rPr>
                <w:sz w:val="18"/>
                <w:szCs w:val="18"/>
              </w:rPr>
              <w:t>Cardiovascular</w:t>
            </w:r>
          </w:p>
        </w:tc>
        <w:tc>
          <w:tcPr>
            <w:tcW w:w="1418" w:type="dxa"/>
          </w:tcPr>
          <w:p w:rsidR="001457D3" w:rsidRPr="00323B87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18</w:t>
            </w:r>
            <w:r w:rsidRPr="00323B87">
              <w:rPr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color w:val="000000" w:themeColor="text1"/>
                <w:sz w:val="18"/>
                <w:szCs w:val="18"/>
              </w:rPr>
              <w:t>20</w:t>
            </w:r>
            <w:r w:rsidRPr="00323B87">
              <w:rPr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323B87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323B87">
              <w:rPr>
                <w:sz w:val="18"/>
                <w:szCs w:val="18"/>
              </w:rPr>
              <w:t>7 (50)</w:t>
            </w:r>
          </w:p>
        </w:tc>
        <w:tc>
          <w:tcPr>
            <w:tcW w:w="1984" w:type="dxa"/>
          </w:tcPr>
          <w:p w:rsidR="001457D3" w:rsidRPr="00323B87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lang w:val="el-GR"/>
              </w:rPr>
            </w:pPr>
            <w:r w:rsidRPr="00323B87">
              <w:rPr>
                <w:sz w:val="18"/>
                <w:szCs w:val="18"/>
              </w:rPr>
              <w:t>9</w:t>
            </w:r>
            <w:r w:rsidRPr="00323B87">
              <w:rPr>
                <w:sz w:val="18"/>
                <w:szCs w:val="18"/>
                <w:lang w:val="el-GR"/>
              </w:rPr>
              <w:t xml:space="preserve"> (</w:t>
            </w:r>
            <w:r w:rsidRPr="00323B87">
              <w:rPr>
                <w:sz w:val="18"/>
                <w:szCs w:val="18"/>
              </w:rPr>
              <w:t>50</w:t>
            </w:r>
            <w:r w:rsidRPr="00323B87">
              <w:rPr>
                <w:sz w:val="18"/>
                <w:szCs w:val="18"/>
                <w:lang w:val="el-GR"/>
              </w:rPr>
              <w:t>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1</w:t>
            </w:r>
          </w:p>
        </w:tc>
      </w:tr>
      <w:tr w:rsidR="001457D3" w:rsidRPr="007750BD" w:rsidTr="00EC27A4">
        <w:trPr>
          <w:trHeight w:val="198"/>
        </w:trPr>
        <w:tc>
          <w:tcPr>
            <w:tcW w:w="2263" w:type="dxa"/>
          </w:tcPr>
          <w:p w:rsidR="001457D3" w:rsidRPr="0024319B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Diabetes Mellitus</w:t>
            </w:r>
          </w:p>
        </w:tc>
        <w:tc>
          <w:tcPr>
            <w:tcW w:w="1418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Pr="0024319B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17</w:t>
            </w:r>
            <w:r w:rsidRPr="0024319B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2 (14)</w:t>
            </w:r>
          </w:p>
        </w:tc>
        <w:tc>
          <w:tcPr>
            <w:tcW w:w="1984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lang w:val="el-GR"/>
              </w:rPr>
            </w:pPr>
            <w:r w:rsidRPr="0024319B">
              <w:rPr>
                <w:sz w:val="18"/>
                <w:szCs w:val="18"/>
              </w:rPr>
              <w:t>4</w:t>
            </w:r>
            <w:r w:rsidRPr="0024319B">
              <w:rPr>
                <w:sz w:val="18"/>
                <w:szCs w:val="18"/>
                <w:lang w:val="el-GR"/>
              </w:rPr>
              <w:t xml:space="preserve"> (</w:t>
            </w:r>
            <w:r w:rsidRPr="0024319B">
              <w:rPr>
                <w:sz w:val="18"/>
                <w:szCs w:val="18"/>
              </w:rPr>
              <w:t>22</w:t>
            </w:r>
            <w:r w:rsidRPr="0024319B">
              <w:rPr>
                <w:sz w:val="18"/>
                <w:szCs w:val="18"/>
                <w:lang w:val="el-GR"/>
              </w:rPr>
              <w:t>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0.67</w:t>
            </w:r>
          </w:p>
        </w:tc>
      </w:tr>
      <w:tr w:rsidR="001457D3" w:rsidRPr="007750BD" w:rsidTr="00EC27A4">
        <w:trPr>
          <w:trHeight w:val="208"/>
        </w:trPr>
        <w:tc>
          <w:tcPr>
            <w:tcW w:w="2263" w:type="dxa"/>
          </w:tcPr>
          <w:p w:rsidR="001457D3" w:rsidRPr="0024319B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Chronic lung disease</w:t>
            </w:r>
          </w:p>
        </w:tc>
        <w:tc>
          <w:tcPr>
            <w:tcW w:w="1418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24319B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6</w:t>
            </w:r>
            <w:r w:rsidRPr="0024319B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1 (7)</w:t>
            </w:r>
          </w:p>
        </w:tc>
        <w:tc>
          <w:tcPr>
            <w:tcW w:w="1984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lang w:val="el-GR"/>
              </w:rPr>
            </w:pPr>
            <w:r w:rsidRPr="0024319B">
              <w:rPr>
                <w:sz w:val="18"/>
                <w:szCs w:val="18"/>
              </w:rPr>
              <w:t>1</w:t>
            </w:r>
            <w:r w:rsidRPr="0024319B">
              <w:rPr>
                <w:sz w:val="18"/>
                <w:szCs w:val="18"/>
                <w:lang w:val="el-GR"/>
              </w:rPr>
              <w:t xml:space="preserve"> (</w:t>
            </w:r>
            <w:r w:rsidRPr="0024319B">
              <w:rPr>
                <w:sz w:val="18"/>
                <w:szCs w:val="18"/>
              </w:rPr>
              <w:t>6</w:t>
            </w:r>
            <w:r w:rsidRPr="0024319B">
              <w:rPr>
                <w:sz w:val="18"/>
                <w:szCs w:val="18"/>
                <w:lang w:val="el-GR"/>
              </w:rPr>
              <w:t>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1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24319B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Renal failure</w:t>
            </w:r>
          </w:p>
        </w:tc>
        <w:tc>
          <w:tcPr>
            <w:tcW w:w="1418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1 (</w:t>
            </w:r>
            <w:r>
              <w:rPr>
                <w:sz w:val="18"/>
                <w:szCs w:val="18"/>
              </w:rPr>
              <w:t>3</w:t>
            </w:r>
            <w:r w:rsidRPr="0024319B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0 (0)</w:t>
            </w:r>
          </w:p>
        </w:tc>
        <w:tc>
          <w:tcPr>
            <w:tcW w:w="1984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lang w:val="el-GR"/>
              </w:rPr>
            </w:pPr>
            <w:r w:rsidRPr="0024319B">
              <w:rPr>
                <w:sz w:val="18"/>
                <w:szCs w:val="18"/>
              </w:rPr>
              <w:t>1</w:t>
            </w:r>
            <w:r w:rsidRPr="0024319B">
              <w:rPr>
                <w:sz w:val="18"/>
                <w:szCs w:val="18"/>
                <w:lang w:val="el-GR"/>
              </w:rPr>
              <w:t xml:space="preserve"> (</w:t>
            </w:r>
            <w:r w:rsidRPr="0024319B">
              <w:rPr>
                <w:sz w:val="18"/>
                <w:szCs w:val="18"/>
              </w:rPr>
              <w:t>6</w:t>
            </w:r>
            <w:r w:rsidRPr="0024319B">
              <w:rPr>
                <w:sz w:val="18"/>
                <w:szCs w:val="18"/>
                <w:lang w:val="el-GR"/>
              </w:rPr>
              <w:t>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1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24319B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Malignancy</w:t>
            </w:r>
          </w:p>
        </w:tc>
        <w:tc>
          <w:tcPr>
            <w:tcW w:w="1418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5 (</w:t>
            </w:r>
            <w:r>
              <w:rPr>
                <w:sz w:val="18"/>
                <w:szCs w:val="18"/>
              </w:rPr>
              <w:t>14</w:t>
            </w:r>
            <w:r w:rsidRPr="0024319B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0 (0)</w:t>
            </w:r>
          </w:p>
        </w:tc>
        <w:tc>
          <w:tcPr>
            <w:tcW w:w="1984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4</w:t>
            </w:r>
            <w:r w:rsidRPr="0024319B">
              <w:rPr>
                <w:sz w:val="18"/>
                <w:szCs w:val="18"/>
                <w:lang w:val="el-GR"/>
              </w:rPr>
              <w:t xml:space="preserve"> (</w:t>
            </w:r>
            <w:r w:rsidRPr="0024319B">
              <w:rPr>
                <w:sz w:val="18"/>
                <w:szCs w:val="18"/>
              </w:rPr>
              <w:t>22</w:t>
            </w:r>
            <w:r w:rsidRPr="0024319B">
              <w:rPr>
                <w:sz w:val="18"/>
                <w:szCs w:val="18"/>
                <w:lang w:val="el-GR"/>
              </w:rPr>
              <w:t>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0.11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24319B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SOFA score</w:t>
            </w:r>
            <w:r>
              <w:rPr>
                <w:sz w:val="18"/>
                <w:szCs w:val="18"/>
              </w:rPr>
              <w:t xml:space="preserve"> (IQR)</w:t>
            </w:r>
          </w:p>
        </w:tc>
        <w:tc>
          <w:tcPr>
            <w:tcW w:w="1418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Pr="0024319B">
              <w:rPr>
                <w:sz w:val="18"/>
                <w:szCs w:val="18"/>
              </w:rPr>
              <w:t xml:space="preserve"> (4-</w:t>
            </w:r>
            <w:r>
              <w:rPr>
                <w:sz w:val="18"/>
                <w:szCs w:val="18"/>
              </w:rPr>
              <w:t>7</w:t>
            </w:r>
            <w:r w:rsidRPr="0024319B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4 (4-5)</w:t>
            </w:r>
          </w:p>
        </w:tc>
        <w:tc>
          <w:tcPr>
            <w:tcW w:w="1984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5 (4-6)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0.4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24319B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 xml:space="preserve">Respiratory </w:t>
            </w:r>
          </w:p>
        </w:tc>
        <w:tc>
          <w:tcPr>
            <w:tcW w:w="1418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4 (</w:t>
            </w:r>
            <w:r>
              <w:rPr>
                <w:sz w:val="18"/>
                <w:szCs w:val="18"/>
              </w:rPr>
              <w:t>4</w:t>
            </w:r>
            <w:r w:rsidRPr="0024319B">
              <w:rPr>
                <w:sz w:val="18"/>
                <w:szCs w:val="18"/>
              </w:rPr>
              <w:t>-4)</w:t>
            </w:r>
          </w:p>
        </w:tc>
        <w:tc>
          <w:tcPr>
            <w:tcW w:w="1701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4 (4-4)</w:t>
            </w:r>
          </w:p>
        </w:tc>
        <w:tc>
          <w:tcPr>
            <w:tcW w:w="1984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4 (3-4)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0.32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24319B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Coagulation</w:t>
            </w:r>
          </w:p>
        </w:tc>
        <w:tc>
          <w:tcPr>
            <w:tcW w:w="1418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</w:t>
            </w:r>
            <w:r>
              <w:rPr>
                <w:sz w:val="16"/>
                <w:szCs w:val="16"/>
              </w:rPr>
              <w:t>1</w:t>
            </w:r>
            <w:r w:rsidRPr="0024319B">
              <w:rPr>
                <w:sz w:val="16"/>
                <w:szCs w:val="16"/>
              </w:rPr>
              <w:t>)</w:t>
            </w:r>
          </w:p>
        </w:tc>
        <w:tc>
          <w:tcPr>
            <w:tcW w:w="1701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(0-0)</w:t>
            </w:r>
          </w:p>
        </w:tc>
        <w:tc>
          <w:tcPr>
            <w:tcW w:w="1984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(0-0)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0.22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24319B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Hepatic</w:t>
            </w:r>
          </w:p>
        </w:tc>
        <w:tc>
          <w:tcPr>
            <w:tcW w:w="1418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</w:t>
            </w:r>
            <w:r>
              <w:rPr>
                <w:sz w:val="16"/>
                <w:szCs w:val="16"/>
              </w:rPr>
              <w:t>1</w:t>
            </w:r>
            <w:r w:rsidRPr="0024319B">
              <w:rPr>
                <w:sz w:val="16"/>
                <w:szCs w:val="16"/>
              </w:rPr>
              <w:t>)</w:t>
            </w:r>
          </w:p>
        </w:tc>
        <w:tc>
          <w:tcPr>
            <w:tcW w:w="1701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(0-0)</w:t>
            </w:r>
          </w:p>
        </w:tc>
        <w:tc>
          <w:tcPr>
            <w:tcW w:w="1984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(0-0)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0.28</w:t>
            </w:r>
          </w:p>
        </w:tc>
      </w:tr>
      <w:tr w:rsidR="001457D3" w:rsidRPr="007750BD" w:rsidTr="00EC27A4">
        <w:trPr>
          <w:trHeight w:val="89"/>
        </w:trPr>
        <w:tc>
          <w:tcPr>
            <w:tcW w:w="2263" w:type="dxa"/>
          </w:tcPr>
          <w:p w:rsidR="001457D3" w:rsidRPr="0024319B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Neurologic</w:t>
            </w:r>
          </w:p>
        </w:tc>
        <w:tc>
          <w:tcPr>
            <w:tcW w:w="1418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</w:t>
            </w:r>
            <w:r>
              <w:rPr>
                <w:sz w:val="16"/>
                <w:szCs w:val="16"/>
              </w:rPr>
              <w:t>1</w:t>
            </w:r>
            <w:r w:rsidRPr="0024319B">
              <w:rPr>
                <w:sz w:val="16"/>
                <w:szCs w:val="16"/>
              </w:rPr>
              <w:t>)</w:t>
            </w:r>
          </w:p>
        </w:tc>
        <w:tc>
          <w:tcPr>
            <w:tcW w:w="1701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(0-0)</w:t>
            </w:r>
          </w:p>
        </w:tc>
        <w:tc>
          <w:tcPr>
            <w:tcW w:w="1984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(0-1)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0.72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24319B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Cardiovascular</w:t>
            </w:r>
          </w:p>
        </w:tc>
        <w:tc>
          <w:tcPr>
            <w:tcW w:w="1418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(0-0)</w:t>
            </w:r>
          </w:p>
        </w:tc>
        <w:tc>
          <w:tcPr>
            <w:tcW w:w="1701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(0-0)</w:t>
            </w:r>
          </w:p>
        </w:tc>
        <w:tc>
          <w:tcPr>
            <w:tcW w:w="1984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(0-0)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0.27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24319B" w:rsidRDefault="001457D3" w:rsidP="00EC27A4">
            <w:pPr>
              <w:adjustRightInd w:val="0"/>
              <w:ind w:left="340"/>
              <w:rPr>
                <w:sz w:val="18"/>
                <w:szCs w:val="18"/>
              </w:rPr>
            </w:pPr>
            <w:r w:rsidRPr="0024319B">
              <w:rPr>
                <w:sz w:val="18"/>
                <w:szCs w:val="18"/>
              </w:rPr>
              <w:t>Renal</w:t>
            </w:r>
          </w:p>
        </w:tc>
        <w:tc>
          <w:tcPr>
            <w:tcW w:w="1418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</w:t>
            </w:r>
            <w:r>
              <w:rPr>
                <w:sz w:val="16"/>
                <w:szCs w:val="16"/>
              </w:rPr>
              <w:t>1</w:t>
            </w:r>
            <w:r w:rsidRPr="0024319B">
              <w:rPr>
                <w:sz w:val="16"/>
                <w:szCs w:val="16"/>
              </w:rPr>
              <w:t>)</w:t>
            </w:r>
          </w:p>
        </w:tc>
        <w:tc>
          <w:tcPr>
            <w:tcW w:w="1701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(0-0)</w:t>
            </w:r>
          </w:p>
        </w:tc>
        <w:tc>
          <w:tcPr>
            <w:tcW w:w="1984" w:type="dxa"/>
          </w:tcPr>
          <w:p w:rsidR="001457D3" w:rsidRPr="0024319B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24319B">
              <w:rPr>
                <w:sz w:val="16"/>
                <w:szCs w:val="16"/>
              </w:rPr>
              <w:t>0 (0-0)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0.5</w:t>
            </w:r>
          </w:p>
        </w:tc>
      </w:tr>
      <w:tr w:rsidR="001457D3" w:rsidRPr="007750BD" w:rsidTr="00EC27A4">
        <w:trPr>
          <w:trHeight w:val="30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Usage of non-rebreather mask, n (%)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  <w:r w:rsidRPr="00AF4699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94</w:t>
            </w:r>
            <w:r w:rsidRPr="00AF4699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14 (100)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lang w:val="el-GR"/>
              </w:rPr>
            </w:pPr>
            <w:r w:rsidRPr="00AF4699">
              <w:rPr>
                <w:sz w:val="18"/>
                <w:szCs w:val="18"/>
              </w:rPr>
              <w:t xml:space="preserve">18 </w:t>
            </w:r>
            <w:r w:rsidRPr="00AF4699">
              <w:rPr>
                <w:sz w:val="18"/>
                <w:szCs w:val="18"/>
                <w:lang w:val="el-GR"/>
              </w:rPr>
              <w:t>(</w:t>
            </w:r>
            <w:r w:rsidRPr="00AF4699">
              <w:rPr>
                <w:sz w:val="18"/>
                <w:szCs w:val="18"/>
              </w:rPr>
              <w:t>100)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highlight w:val="yellow"/>
              </w:rPr>
            </w:pPr>
            <w:r w:rsidRPr="004C3FFB">
              <w:rPr>
                <w:sz w:val="18"/>
                <w:szCs w:val="18"/>
              </w:rPr>
              <w:t>1</w:t>
            </w:r>
          </w:p>
        </w:tc>
      </w:tr>
      <w:tr w:rsidR="001457D3" w:rsidRPr="007750BD" w:rsidTr="00EC27A4">
        <w:trPr>
          <w:trHeight w:val="1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 xml:space="preserve">Usage of </w:t>
            </w:r>
            <w:r>
              <w:rPr>
                <w:sz w:val="18"/>
                <w:szCs w:val="18"/>
              </w:rPr>
              <w:t>high-flow nasal oxygen</w:t>
            </w:r>
            <w:r w:rsidRPr="00AF4699">
              <w:rPr>
                <w:sz w:val="18"/>
                <w:szCs w:val="18"/>
              </w:rPr>
              <w:t>,</w:t>
            </w:r>
            <w:r w:rsidRPr="00AF4699">
              <w:t xml:space="preserve"> </w:t>
            </w:r>
            <w:r w:rsidRPr="00AF4699">
              <w:rPr>
                <w:sz w:val="18"/>
                <w:szCs w:val="18"/>
              </w:rPr>
              <w:t>n (%)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Pr="00AF4699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25</w:t>
            </w:r>
            <w:r w:rsidRPr="00AF4699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0 (0)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lang w:val="el-GR"/>
              </w:rPr>
            </w:pPr>
            <w:r w:rsidRPr="00AF4699">
              <w:rPr>
                <w:sz w:val="18"/>
                <w:szCs w:val="18"/>
              </w:rPr>
              <w:t>9</w:t>
            </w:r>
            <w:r w:rsidRPr="00AF4699">
              <w:rPr>
                <w:sz w:val="18"/>
                <w:szCs w:val="18"/>
                <w:lang w:val="el-GR"/>
              </w:rPr>
              <w:t xml:space="preserve"> (</w:t>
            </w:r>
            <w:r w:rsidRPr="00AF4699">
              <w:rPr>
                <w:sz w:val="18"/>
                <w:szCs w:val="18"/>
              </w:rPr>
              <w:t>50</w:t>
            </w:r>
            <w:r w:rsidRPr="00AF4699">
              <w:rPr>
                <w:sz w:val="18"/>
                <w:szCs w:val="18"/>
                <w:lang w:val="el-GR"/>
              </w:rPr>
              <w:t>)</w:t>
            </w:r>
          </w:p>
        </w:tc>
        <w:tc>
          <w:tcPr>
            <w:tcW w:w="851" w:type="dxa"/>
          </w:tcPr>
          <w:p w:rsidR="001457D3" w:rsidRPr="00563F9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563F9F">
              <w:rPr>
                <w:sz w:val="18"/>
                <w:szCs w:val="18"/>
              </w:rPr>
              <w:t>0.002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 xml:space="preserve">Usage of </w:t>
            </w:r>
            <w:r>
              <w:rPr>
                <w:sz w:val="18"/>
                <w:szCs w:val="18"/>
              </w:rPr>
              <w:t>non-invasive mechanical ventilation</w:t>
            </w:r>
            <w:r w:rsidRPr="00AF4699">
              <w:rPr>
                <w:sz w:val="18"/>
                <w:szCs w:val="18"/>
              </w:rPr>
              <w:t>, n (%)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AF4699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6</w:t>
            </w:r>
            <w:r w:rsidRPr="00AF4699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0 (0)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lang w:val="el-GR"/>
              </w:rPr>
            </w:pPr>
            <w:r w:rsidRPr="00AF4699">
              <w:rPr>
                <w:sz w:val="18"/>
                <w:szCs w:val="18"/>
              </w:rPr>
              <w:t>2</w:t>
            </w:r>
            <w:r w:rsidRPr="00AF4699">
              <w:rPr>
                <w:sz w:val="18"/>
                <w:szCs w:val="18"/>
                <w:lang w:val="el-GR"/>
              </w:rPr>
              <w:t xml:space="preserve"> (</w:t>
            </w:r>
            <w:r w:rsidRPr="00AF4699">
              <w:rPr>
                <w:sz w:val="18"/>
                <w:szCs w:val="18"/>
              </w:rPr>
              <w:t>11</w:t>
            </w:r>
            <w:r w:rsidRPr="00AF4699">
              <w:rPr>
                <w:sz w:val="18"/>
                <w:szCs w:val="18"/>
                <w:lang w:val="el-GR"/>
              </w:rPr>
              <w:t>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0.49</w:t>
            </w:r>
          </w:p>
        </w:tc>
      </w:tr>
      <w:tr w:rsidR="001457D3" w:rsidRPr="007750BD" w:rsidTr="00EC27A4">
        <w:trPr>
          <w:trHeight w:val="20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Lung mechanics at day</w:t>
            </w:r>
            <w:r>
              <w:rPr>
                <w:sz w:val="18"/>
                <w:szCs w:val="18"/>
              </w:rPr>
              <w:t xml:space="preserve"> of intubation (IQR)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jc w:val="right"/>
              <w:rPr>
                <w:sz w:val="18"/>
                <w:szCs w:val="18"/>
              </w:rPr>
            </w:pPr>
            <w:proofErr w:type="spellStart"/>
            <w:r w:rsidRPr="00AF4699">
              <w:rPr>
                <w:sz w:val="18"/>
                <w:szCs w:val="18"/>
              </w:rPr>
              <w:t>Ppeak</w:t>
            </w:r>
            <w:proofErr w:type="spellEnd"/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 (35-40)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39 (36-41)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37 (32-42)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0.6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jc w:val="right"/>
              <w:rPr>
                <w:sz w:val="18"/>
                <w:szCs w:val="18"/>
              </w:rPr>
            </w:pPr>
            <w:proofErr w:type="spellStart"/>
            <w:r w:rsidRPr="00AF4699">
              <w:rPr>
                <w:sz w:val="18"/>
                <w:szCs w:val="18"/>
              </w:rPr>
              <w:t>Pplat</w:t>
            </w:r>
            <w:r>
              <w:rPr>
                <w:sz w:val="18"/>
                <w:szCs w:val="18"/>
              </w:rPr>
              <w:t>eau</w:t>
            </w:r>
            <w:proofErr w:type="spellEnd"/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 (25-30)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28 (28-31)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28 (25-32)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0.45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jc w:val="right"/>
              <w:rPr>
                <w:sz w:val="18"/>
                <w:szCs w:val="18"/>
              </w:rPr>
            </w:pPr>
            <w:proofErr w:type="spellStart"/>
            <w:r w:rsidRPr="00AF4699">
              <w:rPr>
                <w:sz w:val="18"/>
                <w:szCs w:val="18"/>
              </w:rPr>
              <w:t>PEEPtotal</w:t>
            </w:r>
            <w:proofErr w:type="spellEnd"/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 (10-17)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17 (13-19)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14 (11-19)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0.21</w:t>
            </w:r>
          </w:p>
        </w:tc>
      </w:tr>
      <w:tr w:rsidR="001457D3" w:rsidRPr="007750BD" w:rsidTr="00EC27A4">
        <w:trPr>
          <w:trHeight w:val="89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jc w:val="right"/>
              <w:rPr>
                <w:sz w:val="18"/>
                <w:szCs w:val="18"/>
              </w:rPr>
            </w:pPr>
            <w:proofErr w:type="spellStart"/>
            <w:r w:rsidRPr="00AF4699">
              <w:rPr>
                <w:sz w:val="18"/>
                <w:szCs w:val="18"/>
              </w:rPr>
              <w:t>Pdriving</w:t>
            </w:r>
            <w:proofErr w:type="spellEnd"/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(20-17)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13 (10-15)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13 (12-17)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0.27</w:t>
            </w:r>
          </w:p>
        </w:tc>
      </w:tr>
      <w:tr w:rsidR="001457D3" w:rsidRPr="007750BD" w:rsidTr="00EC27A4">
        <w:trPr>
          <w:trHeight w:val="416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Transferred intubated from another hospital, n (%)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19 (</w:t>
            </w:r>
            <w:r>
              <w:rPr>
                <w:sz w:val="18"/>
                <w:szCs w:val="18"/>
              </w:rPr>
              <w:t>53</w:t>
            </w:r>
            <w:r w:rsidRPr="00AF4699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12 (86)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3 (17)</w:t>
            </w:r>
          </w:p>
        </w:tc>
        <w:tc>
          <w:tcPr>
            <w:tcW w:w="851" w:type="dxa"/>
          </w:tcPr>
          <w:p w:rsidR="001457D3" w:rsidRPr="00563F9F" w:rsidRDefault="001457D3" w:rsidP="00EC27A4">
            <w:pPr>
              <w:adjustRightInd w:val="0"/>
              <w:jc w:val="center"/>
              <w:rPr>
                <w:sz w:val="18"/>
                <w:szCs w:val="18"/>
              </w:rPr>
            </w:pPr>
            <w:r w:rsidRPr="00563F9F">
              <w:rPr>
                <w:sz w:val="18"/>
                <w:szCs w:val="18"/>
              </w:rPr>
              <w:t>&lt;0.001</w:t>
            </w:r>
          </w:p>
        </w:tc>
      </w:tr>
      <w:tr w:rsidR="001457D3" w:rsidRPr="007750BD" w:rsidTr="00EC27A4">
        <w:trPr>
          <w:trHeight w:val="1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b/>
                <w:bCs/>
                <w:sz w:val="18"/>
                <w:szCs w:val="18"/>
              </w:rPr>
            </w:pPr>
            <w:r w:rsidRPr="00AF4699">
              <w:rPr>
                <w:b/>
                <w:bCs/>
                <w:sz w:val="18"/>
                <w:szCs w:val="18"/>
              </w:rPr>
              <w:t>Outcomes</w:t>
            </w:r>
            <w:r>
              <w:rPr>
                <w:b/>
                <w:bCs/>
                <w:sz w:val="18"/>
                <w:szCs w:val="18"/>
              </w:rPr>
              <w:t xml:space="preserve"> within</w:t>
            </w:r>
            <w:r w:rsidRPr="00AF4699">
              <w:rPr>
                <w:b/>
                <w:bCs/>
                <w:sz w:val="18"/>
                <w:szCs w:val="18"/>
              </w:rPr>
              <w:t xml:space="preserve"> 28 days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457D3" w:rsidRPr="007750BD" w:rsidTr="00EC27A4">
        <w:trPr>
          <w:trHeight w:val="1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Intubation, n (%)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36 (</w:t>
            </w:r>
            <w:r>
              <w:rPr>
                <w:sz w:val="18"/>
                <w:szCs w:val="18"/>
              </w:rPr>
              <w:t>100</w:t>
            </w:r>
            <w:r w:rsidRPr="00AF4699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14 (100)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18 (100)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highlight w:val="yellow"/>
              </w:rPr>
            </w:pPr>
            <w:r w:rsidRPr="004C3FFB">
              <w:rPr>
                <w:sz w:val="18"/>
                <w:szCs w:val="18"/>
              </w:rPr>
              <w:t>1</w:t>
            </w:r>
          </w:p>
        </w:tc>
      </w:tr>
      <w:tr w:rsidR="001457D3" w:rsidRPr="007750BD" w:rsidTr="00EC27A4">
        <w:trPr>
          <w:trHeight w:val="30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 xml:space="preserve">Intubation outside ICU, </w:t>
            </w:r>
          </w:p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n (%)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21 (5</w:t>
            </w:r>
            <w:r>
              <w:rPr>
                <w:sz w:val="18"/>
                <w:szCs w:val="18"/>
              </w:rPr>
              <w:t>8</w:t>
            </w:r>
            <w:r w:rsidRPr="00AF4699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12 (86)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6 (33)</w:t>
            </w:r>
          </w:p>
        </w:tc>
        <w:tc>
          <w:tcPr>
            <w:tcW w:w="851" w:type="dxa"/>
          </w:tcPr>
          <w:p w:rsidR="001457D3" w:rsidRPr="00563F9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highlight w:val="yellow"/>
              </w:rPr>
            </w:pPr>
            <w:r w:rsidRPr="00563F9F">
              <w:rPr>
                <w:sz w:val="18"/>
                <w:szCs w:val="18"/>
              </w:rPr>
              <w:t>0.003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Septic shock, n (%)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18 (</w:t>
            </w:r>
            <w:r>
              <w:rPr>
                <w:sz w:val="18"/>
                <w:szCs w:val="18"/>
              </w:rPr>
              <w:t>50</w:t>
            </w:r>
            <w:r w:rsidRPr="00AF4699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6 (43)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11 (61)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highlight w:val="yellow"/>
              </w:rPr>
            </w:pPr>
            <w:r w:rsidRPr="00A11D0F">
              <w:rPr>
                <w:sz w:val="18"/>
                <w:szCs w:val="18"/>
              </w:rPr>
              <w:t>0.3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 xml:space="preserve">ontinuous renal replacement therapy, </w:t>
            </w:r>
            <w:r w:rsidRPr="00AF4699">
              <w:rPr>
                <w:sz w:val="18"/>
                <w:szCs w:val="18"/>
              </w:rPr>
              <w:t>n (%)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17 (4</w:t>
            </w:r>
            <w:r>
              <w:rPr>
                <w:sz w:val="18"/>
                <w:szCs w:val="18"/>
              </w:rPr>
              <w:t>7</w:t>
            </w:r>
            <w:r w:rsidRPr="00AF4699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4 (29)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12 (67)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highlight w:val="yellow"/>
              </w:rPr>
            </w:pPr>
            <w:r w:rsidRPr="00A11D0F">
              <w:rPr>
                <w:sz w:val="18"/>
                <w:szCs w:val="18"/>
              </w:rPr>
              <w:t>0.07</w:t>
            </w:r>
          </w:p>
        </w:tc>
      </w:tr>
      <w:tr w:rsidR="001457D3" w:rsidRPr="007750BD" w:rsidTr="00EC27A4">
        <w:trPr>
          <w:trHeight w:val="1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Ventilator-free days, days</w:t>
            </w:r>
            <w:r>
              <w:rPr>
                <w:sz w:val="18"/>
                <w:szCs w:val="18"/>
              </w:rPr>
              <w:t xml:space="preserve"> (IQR)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(0-2)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3 (0-17)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2 (1-13)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0.57</w:t>
            </w:r>
          </w:p>
        </w:tc>
      </w:tr>
      <w:tr w:rsidR="001457D3" w:rsidRPr="007750BD" w:rsidTr="00EC27A4">
        <w:trPr>
          <w:trHeight w:val="1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ICU-free days, days</w:t>
            </w:r>
            <w:r>
              <w:rPr>
                <w:sz w:val="18"/>
                <w:szCs w:val="18"/>
              </w:rPr>
              <w:t xml:space="preserve"> (IQR)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0 (0-</w:t>
            </w:r>
            <w:r>
              <w:rPr>
                <w:sz w:val="18"/>
                <w:szCs w:val="18"/>
              </w:rPr>
              <w:t>0</w:t>
            </w:r>
            <w:r w:rsidRPr="00AF4699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0 (0-16)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0 (0-4)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11D0F">
              <w:rPr>
                <w:sz w:val="18"/>
                <w:szCs w:val="18"/>
              </w:rPr>
              <w:t>0.39</w:t>
            </w:r>
          </w:p>
        </w:tc>
      </w:tr>
      <w:tr w:rsidR="001457D3" w:rsidRPr="007750BD" w:rsidTr="00EC27A4">
        <w:trPr>
          <w:trHeight w:val="308"/>
        </w:trPr>
        <w:tc>
          <w:tcPr>
            <w:tcW w:w="2263" w:type="dxa"/>
          </w:tcPr>
          <w:p w:rsidR="001457D3" w:rsidRPr="00563F9F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563F9F">
              <w:rPr>
                <w:sz w:val="18"/>
                <w:szCs w:val="18"/>
              </w:rPr>
              <w:t>Time from acute respiratory failure to intubation, days (IQR)</w:t>
            </w:r>
          </w:p>
        </w:tc>
        <w:tc>
          <w:tcPr>
            <w:tcW w:w="1418" w:type="dxa"/>
          </w:tcPr>
          <w:p w:rsidR="001457D3" w:rsidRPr="00563F9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(0-2)</w:t>
            </w:r>
          </w:p>
        </w:tc>
        <w:tc>
          <w:tcPr>
            <w:tcW w:w="1701" w:type="dxa"/>
          </w:tcPr>
          <w:p w:rsidR="001457D3" w:rsidRPr="00563F9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(0-0)</w:t>
            </w:r>
          </w:p>
        </w:tc>
        <w:tc>
          <w:tcPr>
            <w:tcW w:w="1984" w:type="dxa"/>
          </w:tcPr>
          <w:p w:rsidR="001457D3" w:rsidRPr="00563F9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(1-3)</w:t>
            </w:r>
          </w:p>
        </w:tc>
        <w:tc>
          <w:tcPr>
            <w:tcW w:w="851" w:type="dxa"/>
          </w:tcPr>
          <w:p w:rsidR="001457D3" w:rsidRPr="00563F9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563F9F">
              <w:rPr>
                <w:sz w:val="18"/>
                <w:szCs w:val="18"/>
              </w:rPr>
              <w:t>&lt;0.001</w:t>
            </w:r>
          </w:p>
        </w:tc>
      </w:tr>
      <w:tr w:rsidR="001457D3" w:rsidRPr="007750BD" w:rsidTr="00EC27A4">
        <w:trPr>
          <w:trHeight w:val="30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Time from acute respiratory failure to ICU admission, days</w:t>
            </w:r>
            <w:r>
              <w:rPr>
                <w:sz w:val="18"/>
                <w:szCs w:val="18"/>
              </w:rPr>
              <w:t xml:space="preserve"> (IQR)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 (0-1)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 (0-1)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 (</w:t>
            </w:r>
            <w:r>
              <w:rPr>
                <w:sz w:val="18"/>
                <w:szCs w:val="18"/>
              </w:rPr>
              <w:t>0-</w:t>
            </w:r>
            <w:r w:rsidRPr="00AF4699">
              <w:rPr>
                <w:sz w:val="18"/>
                <w:szCs w:val="18"/>
              </w:rPr>
              <w:t>2)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25BF6">
              <w:rPr>
                <w:sz w:val="18"/>
                <w:szCs w:val="18"/>
              </w:rPr>
              <w:t>0.44</w:t>
            </w:r>
          </w:p>
        </w:tc>
      </w:tr>
      <w:tr w:rsidR="001457D3" w:rsidRPr="007750BD" w:rsidTr="00EC27A4">
        <w:trPr>
          <w:trHeight w:val="98"/>
        </w:trPr>
        <w:tc>
          <w:tcPr>
            <w:tcW w:w="2263" w:type="dxa"/>
          </w:tcPr>
          <w:p w:rsidR="001457D3" w:rsidRPr="00AF4699" w:rsidRDefault="001457D3" w:rsidP="00EC27A4">
            <w:pPr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ICU-mortality</w:t>
            </w:r>
            <w:r w:rsidRPr="00AF4699">
              <w:rPr>
                <w:sz w:val="18"/>
                <w:szCs w:val="18"/>
              </w:rPr>
              <w:t>, n (%)</w:t>
            </w:r>
          </w:p>
        </w:tc>
        <w:tc>
          <w:tcPr>
            <w:tcW w:w="1418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11 (</w:t>
            </w:r>
            <w:r>
              <w:rPr>
                <w:sz w:val="18"/>
                <w:szCs w:val="18"/>
              </w:rPr>
              <w:t>30</w:t>
            </w:r>
            <w:r w:rsidRPr="00AF4699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3 (21)</w:t>
            </w:r>
          </w:p>
        </w:tc>
        <w:tc>
          <w:tcPr>
            <w:tcW w:w="1984" w:type="dxa"/>
          </w:tcPr>
          <w:p w:rsidR="001457D3" w:rsidRPr="00AF4699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</w:rPr>
            </w:pPr>
            <w:r w:rsidRPr="00AF4699">
              <w:rPr>
                <w:sz w:val="18"/>
                <w:szCs w:val="18"/>
              </w:rPr>
              <w:t>8 (44)</w:t>
            </w:r>
          </w:p>
        </w:tc>
        <w:tc>
          <w:tcPr>
            <w:tcW w:w="851" w:type="dxa"/>
          </w:tcPr>
          <w:p w:rsidR="001457D3" w:rsidRPr="00A11D0F" w:rsidRDefault="001457D3" w:rsidP="00EC27A4">
            <w:pPr>
              <w:adjustRightInd w:val="0"/>
              <w:ind w:left="340"/>
              <w:jc w:val="center"/>
              <w:rPr>
                <w:sz w:val="18"/>
                <w:szCs w:val="18"/>
                <w:highlight w:val="yellow"/>
              </w:rPr>
            </w:pPr>
            <w:r w:rsidRPr="00A11D0F">
              <w:rPr>
                <w:sz w:val="18"/>
                <w:szCs w:val="18"/>
              </w:rPr>
              <w:t>0.26</w:t>
            </w:r>
          </w:p>
        </w:tc>
      </w:tr>
    </w:tbl>
    <w:p w:rsidR="0016240C" w:rsidRDefault="0016240C"/>
    <w:p w:rsidR="001457D3" w:rsidRDefault="001457D3" w:rsidP="001457D3">
      <w:r w:rsidRPr="004B66B7">
        <w:rPr>
          <w:i/>
          <w:iCs/>
        </w:rPr>
        <w:t>Abbreviations:</w:t>
      </w:r>
      <w:r>
        <w:t xml:space="preserve"> </w:t>
      </w:r>
      <w:r w:rsidRPr="004B66B7">
        <w:t>IQR</w:t>
      </w:r>
      <w:r>
        <w:t xml:space="preserve">: </w:t>
      </w:r>
      <w:r w:rsidRPr="004B66B7">
        <w:t>interquartile range, SOFA</w:t>
      </w:r>
      <w:r>
        <w:t xml:space="preserve">: </w:t>
      </w:r>
      <w:r w:rsidRPr="004B66B7">
        <w:t xml:space="preserve">sequential organ failure assessment, </w:t>
      </w:r>
      <w:r>
        <w:t xml:space="preserve">NA: not applicable, </w:t>
      </w:r>
      <w:r w:rsidRPr="004B66B7">
        <w:t>ICU</w:t>
      </w:r>
      <w:r>
        <w:t xml:space="preserve">: </w:t>
      </w:r>
      <w:r w:rsidRPr="004B66B7">
        <w:t>intensive care unit</w:t>
      </w:r>
    </w:p>
    <w:p w:rsidR="001457D3" w:rsidRPr="00136E21" w:rsidRDefault="001457D3" w:rsidP="001457D3"/>
    <w:p w:rsidR="001457D3" w:rsidRPr="00CA3D1A" w:rsidRDefault="001457D3" w:rsidP="001457D3">
      <w:pPr>
        <w:jc w:val="both"/>
        <w:rPr>
          <w:color w:val="000000"/>
          <w:shd w:val="clear" w:color="auto" w:fill="FFFFFF"/>
        </w:rPr>
      </w:pPr>
      <w:r w:rsidRPr="004B66B7">
        <w:rPr>
          <w:color w:val="000000"/>
          <w:shd w:val="clear" w:color="auto" w:fill="FFFFFF"/>
        </w:rPr>
        <w:t xml:space="preserve">“Delayed </w:t>
      </w:r>
      <w:r>
        <w:rPr>
          <w:color w:val="000000"/>
          <w:shd w:val="clear" w:color="auto" w:fill="FFFFFF"/>
        </w:rPr>
        <w:t>intubation</w:t>
      </w:r>
      <w:r w:rsidRPr="004B66B7">
        <w:rPr>
          <w:color w:val="000000"/>
          <w:shd w:val="clear" w:color="auto" w:fill="FFFFFF"/>
        </w:rPr>
        <w:t xml:space="preserve">” group consisted of patients receiving non-rebreather mask for equal to or more than 24 hours or </w:t>
      </w:r>
      <w:r w:rsidRPr="004B66B7">
        <w:rPr>
          <w:shd w:val="clear" w:color="auto" w:fill="FFFFFF"/>
        </w:rPr>
        <w:t xml:space="preserve">high-flow nasal oxygen </w:t>
      </w:r>
      <w:r w:rsidRPr="004B66B7">
        <w:rPr>
          <w:color w:val="000000"/>
          <w:shd w:val="clear" w:color="auto" w:fill="FFFFFF"/>
        </w:rPr>
        <w:t xml:space="preserve">for any period of time or </w:t>
      </w:r>
      <w:r w:rsidRPr="004B66B7">
        <w:rPr>
          <w:shd w:val="clear" w:color="auto" w:fill="FFFFFF"/>
        </w:rPr>
        <w:t xml:space="preserve">non-invasive mechanical </w:t>
      </w:r>
      <w:r w:rsidRPr="004B66B7">
        <w:rPr>
          <w:shd w:val="clear" w:color="auto" w:fill="FFFFFF"/>
        </w:rPr>
        <w:lastRenderedPageBreak/>
        <w:t xml:space="preserve">ventilation </w:t>
      </w:r>
      <w:r w:rsidRPr="004B66B7">
        <w:rPr>
          <w:color w:val="000000"/>
          <w:shd w:val="clear" w:color="auto" w:fill="FFFFFF"/>
        </w:rPr>
        <w:t xml:space="preserve">for any period of time in </w:t>
      </w:r>
      <w:proofErr w:type="gramStart"/>
      <w:r w:rsidRPr="004B66B7">
        <w:rPr>
          <w:color w:val="000000"/>
          <w:shd w:val="clear" w:color="auto" w:fill="FFFFFF"/>
        </w:rPr>
        <w:t>an</w:t>
      </w:r>
      <w:proofErr w:type="gramEnd"/>
      <w:r w:rsidRPr="004B66B7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 xml:space="preserve">failed </w:t>
      </w:r>
      <w:r w:rsidRPr="004B66B7">
        <w:rPr>
          <w:color w:val="000000"/>
          <w:shd w:val="clear" w:color="auto" w:fill="FFFFFF"/>
        </w:rPr>
        <w:t>attempt to avoid intubation.</w:t>
      </w:r>
      <w:r>
        <w:rPr>
          <w:color w:val="000000"/>
          <w:shd w:val="clear" w:color="auto" w:fill="FFFFFF"/>
        </w:rPr>
        <w:t xml:space="preserve"> </w:t>
      </w:r>
      <w:r w:rsidRPr="004B66B7">
        <w:rPr>
          <w:color w:val="000000"/>
          <w:shd w:val="clear" w:color="auto" w:fill="FFFFFF"/>
        </w:rPr>
        <w:t>The remaining intubated patients comprised the “early intubation” group.</w:t>
      </w:r>
      <w:r>
        <w:rPr>
          <w:color w:val="000000"/>
          <w:shd w:val="clear" w:color="auto" w:fill="FFFFFF"/>
        </w:rPr>
        <w:t xml:space="preserve"> </w:t>
      </w:r>
      <w:r>
        <w:rPr>
          <w:color w:val="000000" w:themeColor="text1"/>
        </w:rPr>
        <w:t>Four patients</w:t>
      </w:r>
      <w:r w:rsidRPr="00724131">
        <w:rPr>
          <w:color w:val="000000" w:themeColor="text1"/>
        </w:rPr>
        <w:t xml:space="preserve"> </w:t>
      </w:r>
      <w:r>
        <w:rPr>
          <w:color w:val="000000" w:themeColor="text1"/>
        </w:rPr>
        <w:t>(transferred intubated from another hospital) were not categorized into the early versus delayed or no intubation group due to unavailability of relevant data.</w:t>
      </w:r>
    </w:p>
    <w:p w:rsidR="001457D3" w:rsidRPr="004B66B7" w:rsidRDefault="001457D3" w:rsidP="001457D3">
      <w:pPr>
        <w:jc w:val="both"/>
        <w:rPr>
          <w:color w:val="000000"/>
          <w:shd w:val="clear" w:color="auto" w:fill="FFFFFF"/>
        </w:rPr>
      </w:pPr>
    </w:p>
    <w:p w:rsidR="001457D3" w:rsidRPr="009873F3" w:rsidRDefault="001457D3" w:rsidP="001457D3">
      <w:r>
        <w:t xml:space="preserve">Cardiovascular comorbidities included congestive heart failure, hypertension, coronary artery disease, dyslipidemia and </w:t>
      </w:r>
      <w:proofErr w:type="spellStart"/>
      <w:r>
        <w:t>valvular</w:t>
      </w:r>
      <w:proofErr w:type="spellEnd"/>
      <w:r>
        <w:t xml:space="preserve"> dysfunction.</w:t>
      </w:r>
    </w:p>
    <w:p w:rsidR="001457D3" w:rsidRDefault="001457D3" w:rsidP="001457D3"/>
    <w:p w:rsidR="001457D3" w:rsidRDefault="001457D3">
      <w:bookmarkStart w:id="0" w:name="_GoBack"/>
      <w:bookmarkEnd w:id="0"/>
    </w:p>
    <w:sectPr w:rsidR="001457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7D3"/>
    <w:rsid w:val="001457D3"/>
    <w:rsid w:val="0016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1B687"/>
  <w15:chartTrackingRefBased/>
  <w15:docId w15:val="{63028DB3-8A64-437A-B91D-49F5CDB46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57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57D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431</Words>
  <Characters>2462</Characters>
  <Application>Microsoft Office Word</Application>
  <DocSecurity>0</DocSecurity>
  <Lines>20</Lines>
  <Paragraphs>5</Paragraphs>
  <ScaleCrop>false</ScaleCrop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Xourgia</dc:creator>
  <cp:keywords/>
  <dc:description/>
  <cp:lastModifiedBy>Elena Xourgia</cp:lastModifiedBy>
  <cp:revision>1</cp:revision>
  <dcterms:created xsi:type="dcterms:W3CDTF">2020-08-02T14:51:00Z</dcterms:created>
  <dcterms:modified xsi:type="dcterms:W3CDTF">2020-08-02T14:52:00Z</dcterms:modified>
</cp:coreProperties>
</file>