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B47" w:rsidRDefault="00444E3C">
      <w:pPr>
        <w:pStyle w:val="Heading1"/>
        <w:jc w:val="both"/>
      </w:pPr>
      <w:bookmarkStart w:id="0" w:name="_487kvfpst69d" w:colFirst="0" w:colLast="0"/>
      <w:bookmarkEnd w:id="0"/>
      <w:proofErr w:type="spellStart"/>
      <w:r>
        <w:t>Analyzing</w:t>
      </w:r>
      <w:proofErr w:type="spellEnd"/>
      <w:r>
        <w:t xml:space="preserve"> sub-millisecond timescale protein dynamics using NMR relaxation dispersion experiments</w:t>
      </w:r>
    </w:p>
    <w:p w:rsidR="00C35B47" w:rsidRDefault="00C35B47">
      <w:pPr>
        <w:spacing w:line="360" w:lineRule="auto"/>
        <w:jc w:val="both"/>
        <w:rPr>
          <w:rFonts w:ascii="Georgia" w:eastAsia="Georgia" w:hAnsi="Georgia" w:cs="Georgia"/>
        </w:rPr>
      </w:pPr>
    </w:p>
    <w:p w:rsidR="00C35B47" w:rsidRDefault="00444E3C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Apurva Phale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, </w:t>
      </w:r>
      <w:proofErr w:type="spellStart"/>
      <w:r>
        <w:rPr>
          <w:rFonts w:ascii="Georgia" w:eastAsia="Georgia" w:hAnsi="Georgia" w:cs="Georgia"/>
        </w:rPr>
        <w:t>Aishani</w:t>
      </w:r>
      <w:proofErr w:type="spellEnd"/>
      <w:r>
        <w:rPr>
          <w:rFonts w:ascii="Georgia" w:eastAsia="Georgia" w:hAnsi="Georgia" w:cs="Georgia"/>
        </w:rPr>
        <w:t xml:space="preserve"> Tewari</w:t>
      </w:r>
      <w:r>
        <w:rPr>
          <w:rFonts w:ascii="Georgia" w:eastAsia="Georgia" w:hAnsi="Georgia" w:cs="Georgia"/>
          <w:vertAlign w:val="superscript"/>
        </w:rPr>
        <w:t>2</w:t>
      </w:r>
      <w:r>
        <w:rPr>
          <w:rFonts w:ascii="Georgia" w:eastAsia="Georgia" w:hAnsi="Georgia" w:cs="Georgia"/>
        </w:rPr>
        <w:t>, Gayatri Tendulkar</w:t>
      </w:r>
      <w:r>
        <w:rPr>
          <w:rFonts w:ascii="Georgia" w:eastAsia="Georgia" w:hAnsi="Georgia" w:cs="Georgia"/>
          <w:vertAlign w:val="superscript"/>
        </w:rPr>
        <w:t>2</w:t>
      </w:r>
      <w:r>
        <w:rPr>
          <w:rFonts w:ascii="Georgia" w:eastAsia="Georgia" w:hAnsi="Georgia" w:cs="Georgia"/>
        </w:rPr>
        <w:t xml:space="preserve">, </w:t>
      </w:r>
      <w:proofErr w:type="spellStart"/>
      <w:r>
        <w:rPr>
          <w:rFonts w:ascii="Georgia" w:eastAsia="Georgia" w:hAnsi="Georgia" w:cs="Georgia"/>
        </w:rPr>
        <w:t>Ranabir</w:t>
      </w:r>
      <w:proofErr w:type="spellEnd"/>
      <w:r>
        <w:rPr>
          <w:rFonts w:ascii="Georgia" w:eastAsia="Georgia" w:hAnsi="Georgia" w:cs="Georgia"/>
        </w:rPr>
        <w:t xml:space="preserve"> Das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>, Sivakumar Srinivasan</w:t>
      </w:r>
      <w:r>
        <w:rPr>
          <w:rFonts w:ascii="Georgia" w:eastAsia="Georgia" w:hAnsi="Georgia" w:cs="Georgia"/>
          <w:vertAlign w:val="superscript"/>
        </w:rPr>
        <w:t>2</w:t>
      </w:r>
      <w:r>
        <w:rPr>
          <w:rFonts w:ascii="Georgia" w:eastAsia="Georgia" w:hAnsi="Georgia" w:cs="Georgia"/>
        </w:rPr>
        <w:t>, Kalyan S Chakrabarti</w:t>
      </w:r>
      <w:r>
        <w:rPr>
          <w:rFonts w:ascii="Georgia" w:eastAsia="Georgia" w:hAnsi="Georgia" w:cs="Georgia"/>
          <w:vertAlign w:val="superscript"/>
        </w:rPr>
        <w:t>2</w:t>
      </w:r>
      <w:r>
        <w:rPr>
          <w:rFonts w:ascii="Georgia" w:eastAsia="Georgia" w:hAnsi="Georgia" w:cs="Georgia"/>
        </w:rPr>
        <w:t>*</w:t>
      </w:r>
    </w:p>
    <w:p w:rsidR="00C35B47" w:rsidRDefault="00444E3C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National Centre for Biological Sciences, Bengaluru, Karnataka, 560097, India, </w:t>
      </w:r>
      <w:r>
        <w:rPr>
          <w:rFonts w:ascii="Georgia" w:eastAsia="Georgia" w:hAnsi="Georgia" w:cs="Georgia"/>
          <w:vertAlign w:val="superscript"/>
        </w:rPr>
        <w:t>2</w:t>
      </w:r>
      <w:r>
        <w:rPr>
          <w:rFonts w:ascii="Georgia" w:eastAsia="Georgia" w:hAnsi="Georgia" w:cs="Georgia"/>
        </w:rPr>
        <w:t xml:space="preserve">School of Interwoven Arts and Sciences (SIAS), </w:t>
      </w:r>
      <w:proofErr w:type="spellStart"/>
      <w:r>
        <w:rPr>
          <w:rFonts w:ascii="Georgia" w:eastAsia="Georgia" w:hAnsi="Georgia" w:cs="Georgia"/>
        </w:rPr>
        <w:t>Krea</w:t>
      </w:r>
      <w:proofErr w:type="spellEnd"/>
      <w:r>
        <w:rPr>
          <w:rFonts w:ascii="Georgia" w:eastAsia="Georgia" w:hAnsi="Georgia" w:cs="Georgia"/>
        </w:rPr>
        <w:t xml:space="preserve"> University, Sri City, Andhra Pradesh, 517646, India</w:t>
      </w:r>
    </w:p>
    <w:p w:rsidR="00C35B47" w:rsidRDefault="00444E3C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*Email: </w:t>
      </w:r>
      <w:hyperlink r:id="rId6">
        <w:r>
          <w:rPr>
            <w:rFonts w:ascii="Georgia" w:eastAsia="Georgia" w:hAnsi="Georgia" w:cs="Georgia"/>
            <w:color w:val="0563C1"/>
            <w:u w:val="single"/>
          </w:rPr>
          <w:t>kalyan.c</w:t>
        </w:r>
        <w:r>
          <w:rPr>
            <w:rFonts w:ascii="Georgia" w:eastAsia="Georgia" w:hAnsi="Georgia" w:cs="Georgia"/>
            <w:color w:val="0563C1"/>
            <w:u w:val="single"/>
          </w:rPr>
          <w:t>hakrabarti@krea.edu.in</w:t>
        </w:r>
      </w:hyperlink>
    </w:p>
    <w:p w:rsidR="00C35B47" w:rsidRDefault="00C35B47">
      <w:pPr>
        <w:spacing w:line="360" w:lineRule="auto"/>
        <w:jc w:val="both"/>
        <w:rPr>
          <w:rFonts w:ascii="Georgia" w:eastAsia="Georgia" w:hAnsi="Georgia" w:cs="Georgia"/>
          <w:b/>
        </w:rPr>
      </w:pPr>
    </w:p>
    <w:p w:rsidR="00C35B47" w:rsidRDefault="00C35B47"/>
    <w:p w:rsidR="00C35B47" w:rsidRDefault="00C35B47"/>
    <w:p w:rsidR="00C35B47" w:rsidRDefault="00C35B47"/>
    <w:p w:rsidR="00C35B47" w:rsidRDefault="00444E3C">
      <w:pPr>
        <w:pStyle w:val="Heading2"/>
      </w:pPr>
      <w:bookmarkStart w:id="1" w:name="_h59emxlmg46y" w:colFirst="0" w:colLast="0"/>
      <w:bookmarkEnd w:id="1"/>
      <w:r>
        <w:t>Keywords:</w:t>
      </w:r>
    </w:p>
    <w:p w:rsidR="00C35B47" w:rsidRDefault="00444E3C">
      <w:r>
        <w:rPr>
          <w:rFonts w:ascii="Georgia" w:eastAsia="Georgia" w:hAnsi="Georgia" w:cs="Georgia"/>
        </w:rPr>
        <w:t>NMR, CPMG, Relaxation Dispersion, Luz-</w:t>
      </w:r>
      <w:proofErr w:type="spellStart"/>
      <w:r>
        <w:rPr>
          <w:rFonts w:ascii="Georgia" w:eastAsia="Georgia" w:hAnsi="Georgia" w:cs="Georgia"/>
        </w:rPr>
        <w:t>Meiboom</w:t>
      </w:r>
      <w:proofErr w:type="spellEnd"/>
      <w:r>
        <w:rPr>
          <w:rFonts w:ascii="Georgia" w:eastAsia="Georgia" w:hAnsi="Georgia" w:cs="Georgia"/>
        </w:rPr>
        <w:t xml:space="preserve">, Bloch-McConnel, Carver-Richards, Dynamics </w:t>
      </w:r>
      <w:r>
        <w:br w:type="page"/>
      </w:r>
    </w:p>
    <w:p w:rsidR="00C35B47" w:rsidRDefault="00444E3C">
      <w:pPr>
        <w:pStyle w:val="Heading2"/>
        <w:jc w:val="center"/>
      </w:pPr>
      <w:bookmarkStart w:id="2" w:name="_s1ssj0g3jnsn" w:colFirst="0" w:colLast="0"/>
      <w:bookmarkEnd w:id="2"/>
      <w:r>
        <w:lastRenderedPageBreak/>
        <w:t>Supplementary figures</w:t>
      </w:r>
    </w:p>
    <w:p w:rsidR="00C35B47" w:rsidRDefault="00C35B47">
      <w:pPr>
        <w:jc w:val="center"/>
        <w:rPr>
          <w:rFonts w:ascii="Georgia" w:eastAsia="Georgia" w:hAnsi="Georgia" w:cs="Georgia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S1.</w:t>
      </w:r>
      <w:r>
        <w:rPr>
          <w:rFonts w:ascii="Georgia" w:eastAsia="Georgia" w:hAnsi="Georgia" w:cs="Georgia"/>
        </w:rPr>
        <w:t xml:space="preserve"> List of CPMG frequencies (Hz) used for the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 and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>N-eCPMG experiments.</w:t>
      </w:r>
    </w:p>
    <w:p w:rsidR="00C35B47" w:rsidRDefault="00444E3C">
      <w:pPr>
        <w:spacing w:line="360" w:lineRule="auto"/>
        <w:jc w:val="center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tbl>
      <w:tblPr>
        <w:tblStyle w:val="a"/>
        <w:tblW w:w="38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1935"/>
      </w:tblGrid>
      <w:tr w:rsidR="00C35B47">
        <w:trPr>
          <w:trHeight w:val="465"/>
        </w:trPr>
        <w:tc>
          <w:tcPr>
            <w:tcW w:w="1935" w:type="dxa"/>
            <w:tcBorders>
              <w:top w:val="single" w:sz="6" w:space="0" w:color="000000"/>
              <w:left w:val="single" w:sz="6" w:space="0" w:color="7F7F7F"/>
              <w:bottom w:val="single" w:sz="6" w:space="0" w:color="000000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  <w:vertAlign w:val="superscript"/>
              </w:rPr>
              <w:t>1</w:t>
            </w:r>
            <w:r>
              <w:rPr>
                <w:rFonts w:ascii="Georgia" w:eastAsia="Georgia" w:hAnsi="Georgia" w:cs="Georgia"/>
                <w:sz w:val="18"/>
                <w:szCs w:val="18"/>
              </w:rPr>
              <w:t>H-eCPMG (Hz)</w:t>
            </w:r>
          </w:p>
        </w:tc>
        <w:tc>
          <w:tcPr>
            <w:tcW w:w="19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  <w:vertAlign w:val="superscript"/>
              </w:rPr>
              <w:t>15</w:t>
            </w:r>
            <w:r>
              <w:rPr>
                <w:rFonts w:ascii="Georgia" w:eastAsia="Georgia" w:hAnsi="Georgia" w:cs="Georgia"/>
                <w:sz w:val="18"/>
                <w:szCs w:val="18"/>
              </w:rPr>
              <w:t>N-eCPMG (Hz)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133.4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400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400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800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666.7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1200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1333.4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1600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2000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2666.7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2400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3333.4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3200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4666.7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4000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5333.4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6000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6000</w:t>
            </w: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8000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12000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16000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18000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20000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22000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24000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D9D9D9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26000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D9D9D9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  <w:tr w:rsidR="00C35B47">
        <w:trPr>
          <w:trHeight w:val="465"/>
        </w:trPr>
        <w:tc>
          <w:tcPr>
            <w:tcW w:w="1935" w:type="dxa"/>
            <w:tcBorders>
              <w:top w:val="nil"/>
              <w:left w:val="single" w:sz="6" w:space="0" w:color="7F7F7F"/>
              <w:bottom w:val="single" w:sz="6" w:space="0" w:color="000000"/>
              <w:right w:val="single" w:sz="6" w:space="0" w:color="D9D9D9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444E3C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28000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C35B47" w:rsidRDefault="00C35B47">
            <w:pPr>
              <w:spacing w:line="360" w:lineRule="auto"/>
              <w:jc w:val="center"/>
              <w:rPr>
                <w:rFonts w:ascii="Georgia" w:eastAsia="Georgia" w:hAnsi="Georgia" w:cs="Georgia"/>
                <w:sz w:val="18"/>
                <w:szCs w:val="18"/>
              </w:rPr>
            </w:pPr>
          </w:p>
        </w:tc>
      </w:tr>
    </w:tbl>
    <w:p w:rsidR="00C35B47" w:rsidRDefault="00444E3C">
      <w:pPr>
        <w:spacing w:line="360" w:lineRule="auto"/>
        <w:jc w:val="center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jc w:val="center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7D149B" w:rsidRDefault="007D149B">
      <w:pPr>
        <w:spacing w:line="360" w:lineRule="auto"/>
        <w:jc w:val="center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jc w:val="center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b/>
        </w:rPr>
        <w:lastRenderedPageBreak/>
        <w:t>Table S2</w:t>
      </w:r>
      <w:r>
        <w:rPr>
          <w:rFonts w:ascii="Georgia" w:eastAsia="Georgia" w:hAnsi="Georgia" w:cs="Georgia"/>
        </w:rPr>
        <w:t xml:space="preserve">: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 fitted </w:t>
      </w:r>
      <w:proofErr w:type="spellStart"/>
      <w:r>
        <w:rPr>
          <w:rFonts w:ascii="Georgia" w:eastAsia="Georgia" w:hAnsi="Georgia" w:cs="Georgia"/>
          <w:i/>
        </w:rPr>
        <w:t>k</w:t>
      </w:r>
      <w:r>
        <w:rPr>
          <w:rFonts w:ascii="Georgia" w:eastAsia="Georgia" w:hAnsi="Georgia" w:cs="Georgia"/>
          <w:i/>
          <w:vertAlign w:val="subscript"/>
        </w:rPr>
        <w:t>ex</w:t>
      </w:r>
      <w:proofErr w:type="spellEnd"/>
      <w:r>
        <w:rPr>
          <w:rFonts w:ascii="Georgia" w:eastAsia="Georgia" w:hAnsi="Georgia" w:cs="Georgia"/>
        </w:rPr>
        <w:t xml:space="preserve"> from LM, BM,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0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4"/>
        <w:gridCol w:w="1312"/>
        <w:gridCol w:w="1199"/>
        <w:gridCol w:w="1185"/>
        <w:gridCol w:w="1255"/>
        <w:gridCol w:w="1185"/>
        <w:gridCol w:w="1255"/>
      </w:tblGrid>
      <w:tr w:rsidR="00C35B47">
        <w:trPr>
          <w:trHeight w:val="300"/>
        </w:trPr>
        <w:tc>
          <w:tcPr>
            <w:tcW w:w="163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51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LM</w:t>
            </w:r>
          </w:p>
        </w:tc>
        <w:tc>
          <w:tcPr>
            <w:tcW w:w="244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44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  <w:i/>
                <w:vertAlign w:val="subscript"/>
              </w:rPr>
              <w:t xml:space="preserve"> </w:t>
            </w:r>
            <w:r>
              <w:rPr>
                <w:rFonts w:ascii="Georgia" w:eastAsia="Georgia" w:hAnsi="Georgia" w:cs="Georgia"/>
                <w:b/>
              </w:rPr>
              <w:t>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MPE (%)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48000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14.2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16.4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26.3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13.2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5.6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12.9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14.8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20.7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175000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15.1</w:t>
            </w:r>
          </w:p>
        </w:tc>
      </w:tr>
      <w:tr w:rsidR="00C35B47">
        <w:trPr>
          <w:trHeight w:val="300"/>
        </w:trPr>
        <w:tc>
          <w:tcPr>
            <w:tcW w:w="1632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39.1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S3: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 fitted </w:t>
      </w:r>
      <w:proofErr w:type="spellStart"/>
      <w:r>
        <w:rPr>
          <w:rFonts w:ascii="Georgia" w:eastAsia="Georgia" w:hAnsi="Georgia" w:cs="Georgia"/>
        </w:rPr>
        <w:t>prefactor</w:t>
      </w:r>
      <w:proofErr w:type="spellEnd"/>
      <w:r>
        <w:rPr>
          <w:rFonts w:ascii="Georgia" w:eastAsia="Georgia" w:hAnsi="Georgia" w:cs="Georgia"/>
        </w:rPr>
        <w:t xml:space="preserve"> from LM, BM,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1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52"/>
        <w:gridCol w:w="1210"/>
        <w:gridCol w:w="1281"/>
        <w:gridCol w:w="1210"/>
        <w:gridCol w:w="1281"/>
        <w:gridCol w:w="1210"/>
        <w:gridCol w:w="1281"/>
      </w:tblGrid>
      <w:tr w:rsidR="00C35B47">
        <w:trPr>
          <w:trHeight w:val="300"/>
        </w:trPr>
        <w:tc>
          <w:tcPr>
            <w:tcW w:w="1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491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LM</w:t>
            </w:r>
          </w:p>
        </w:tc>
        <w:tc>
          <w:tcPr>
            <w:tcW w:w="2491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491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jc w:val="center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  <w:i/>
                <w:vertAlign w:val="subscript"/>
              </w:rPr>
              <w:t xml:space="preserve"> </w:t>
            </w:r>
            <w:r>
              <w:rPr>
                <w:rFonts w:ascii="Georgia" w:eastAsia="Georgia" w:hAnsi="Georgia" w:cs="Georgia"/>
                <w:b/>
              </w:rPr>
              <w:t>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C35B47">
            <w:pPr>
              <w:spacing w:after="0" w:line="360" w:lineRule="auto"/>
              <w:rPr>
                <w:rFonts w:ascii="Georgia" w:eastAsia="Georgia" w:hAnsi="Georgia" w:cs="Georgia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42000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20.1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20.7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23.4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160000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38.3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25.9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46.2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</w:tr>
      <w:tr w:rsidR="00C35B47">
        <w:trPr>
          <w:trHeight w:val="300"/>
        </w:trPr>
        <w:tc>
          <w:tcPr>
            <w:tcW w:w="1551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65.1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S4: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H-eCPMG: fitted major population </w:t>
      </w:r>
      <w:proofErr w:type="spellStart"/>
      <w:r>
        <w:rPr>
          <w:rFonts w:ascii="Georgia" w:eastAsia="Georgia" w:hAnsi="Georgia" w:cs="Georgia"/>
        </w:rPr>
        <w:t>p</w:t>
      </w:r>
      <w:r w:rsidRPr="0079316E">
        <w:rPr>
          <w:rFonts w:ascii="Georgia" w:eastAsia="Georgia" w:hAnsi="Georgia" w:cs="Georgia"/>
          <w:vertAlign w:val="subscript"/>
        </w:rPr>
        <w:t>A</w:t>
      </w:r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2"/>
        <w:tblW w:w="70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1275"/>
        <w:gridCol w:w="1350"/>
        <w:gridCol w:w="1275"/>
        <w:gridCol w:w="1350"/>
      </w:tblGrid>
      <w:tr w:rsidR="00C35B47">
        <w:trPr>
          <w:trHeight w:val="300"/>
        </w:trPr>
        <w:tc>
          <w:tcPr>
            <w:tcW w:w="175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62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62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  <w:vertAlign w:val="subscript"/>
              </w:rPr>
              <w:t xml:space="preserve"> </w:t>
            </w:r>
            <w:r>
              <w:rPr>
                <w:rFonts w:ascii="Georgia" w:eastAsia="Georgia" w:hAnsi="Georgia" w:cs="Georgia"/>
                <w:b/>
              </w:rPr>
              <w:t>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34000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140000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12.8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16.3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</w:tr>
      <w:tr w:rsidR="00C35B47">
        <w:trPr>
          <w:trHeight w:val="300"/>
        </w:trPr>
        <w:tc>
          <w:tcPr>
            <w:tcW w:w="175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S5: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H-eCPMG: fitted minor population </w:t>
      </w:r>
      <w:proofErr w:type="spellStart"/>
      <w:r>
        <w:rPr>
          <w:rFonts w:ascii="Georgia" w:eastAsia="Georgia" w:hAnsi="Georgia" w:cs="Georgia"/>
        </w:rPr>
        <w:t>p</w:t>
      </w:r>
      <w:bookmarkStart w:id="3" w:name="_GoBack"/>
      <w:r w:rsidRPr="0079316E">
        <w:rPr>
          <w:rFonts w:ascii="Georgia" w:eastAsia="Georgia" w:hAnsi="Georgia" w:cs="Georgia"/>
          <w:vertAlign w:val="subscript"/>
        </w:rPr>
        <w:t>B</w:t>
      </w:r>
      <w:bookmarkEnd w:id="3"/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3"/>
        <w:tblW w:w="68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5"/>
        <w:gridCol w:w="1305"/>
        <w:gridCol w:w="1305"/>
        <w:gridCol w:w="1305"/>
        <w:gridCol w:w="1305"/>
      </w:tblGrid>
      <w:tr w:rsidR="00C35B47">
        <w:trPr>
          <w:trHeight w:val="300"/>
        </w:trPr>
        <w:tc>
          <w:tcPr>
            <w:tcW w:w="163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61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61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147.9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134.4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91.2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124.2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79.2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124.6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242.0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87.0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126.3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134.0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122.9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104.5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254.5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199.6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121.0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156.3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227.8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203.7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99.8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83.8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84.9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85.9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98.0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28000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94.8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82.2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30.2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87.9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136.9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89.3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42.1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29.1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29.2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31.9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44.9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98.5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252.5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209.0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176.0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21.8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127.7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33.2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125000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23.3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154.4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122.7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209.8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35.9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194.6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82.4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258.4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58.5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126.9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169.4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101.5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192.1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21.6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196.6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55.7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243.4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139.7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371.5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53.0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71.1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231.9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35.4</w:t>
            </w:r>
          </w:p>
        </w:tc>
      </w:tr>
      <w:tr w:rsidR="00C35B47">
        <w:trPr>
          <w:trHeight w:val="300"/>
        </w:trPr>
        <w:tc>
          <w:tcPr>
            <w:tcW w:w="163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517.4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259.8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69.2</w:t>
            </w:r>
          </w:p>
        </w:tc>
      </w:tr>
    </w:tbl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S6: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H-eCPMG: fitted </w:t>
      </w:r>
      <w:proofErr w:type="spellStart"/>
      <w:r>
        <w:rPr>
          <w:rFonts w:ascii="Georgia" w:eastAsia="Georgia" w:hAnsi="Georgia" w:cs="Georgia"/>
        </w:rPr>
        <w:t>csd</w:t>
      </w:r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4"/>
        <w:tblW w:w="86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15"/>
        <w:gridCol w:w="1590"/>
        <w:gridCol w:w="1680"/>
        <w:gridCol w:w="1590"/>
        <w:gridCol w:w="1680"/>
      </w:tblGrid>
      <w:tr w:rsidR="00C35B47">
        <w:trPr>
          <w:trHeight w:val="300"/>
        </w:trPr>
        <w:tc>
          <w:tcPr>
            <w:tcW w:w="211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327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327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27.6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40.6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22000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59.1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67.8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30.9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25.9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12.3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13.9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76000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16.3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110000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19.6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15.1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32.0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26.4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20.6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28.7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16.5</w:t>
            </w:r>
          </w:p>
        </w:tc>
      </w:tr>
      <w:tr w:rsidR="00C35B47">
        <w:trPr>
          <w:trHeight w:val="300"/>
        </w:trPr>
        <w:tc>
          <w:tcPr>
            <w:tcW w:w="211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48.4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  <w:r>
        <w:rPr>
          <w:rFonts w:ascii="Georgia" w:eastAsia="Georgia" w:hAnsi="Georgia" w:cs="Georgia"/>
          <w:b/>
        </w:rPr>
        <w:t>Table S7: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 xml:space="preserve">N-eCPMG: fitted </w:t>
      </w:r>
      <w:proofErr w:type="spellStart"/>
      <w:r>
        <w:rPr>
          <w:rFonts w:ascii="Georgia" w:eastAsia="Georgia" w:hAnsi="Georgia" w:cs="Georgia"/>
          <w:i/>
        </w:rPr>
        <w:t>k</w:t>
      </w:r>
      <w:r>
        <w:rPr>
          <w:rFonts w:ascii="Georgia" w:eastAsia="Georgia" w:hAnsi="Georgia" w:cs="Georgia"/>
          <w:i/>
          <w:vertAlign w:val="subscript"/>
        </w:rPr>
        <w:t>ex</w:t>
      </w:r>
      <w:proofErr w:type="spellEnd"/>
      <w:r>
        <w:rPr>
          <w:rFonts w:ascii="Georgia" w:eastAsia="Georgia" w:hAnsi="Georgia" w:cs="Georgia"/>
        </w:rPr>
        <w:t xml:space="preserve"> from LM, BM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5"/>
        <w:tblW w:w="9195" w:type="dxa"/>
        <w:tblInd w:w="-1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245"/>
        <w:gridCol w:w="1320"/>
        <w:gridCol w:w="1245"/>
        <w:gridCol w:w="1320"/>
        <w:gridCol w:w="1245"/>
        <w:gridCol w:w="1320"/>
      </w:tblGrid>
      <w:tr w:rsidR="00C35B47">
        <w:trPr>
          <w:trHeight w:val="300"/>
        </w:trPr>
        <w:tc>
          <w:tcPr>
            <w:tcW w:w="150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56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LM</w:t>
            </w:r>
          </w:p>
        </w:tc>
        <w:tc>
          <w:tcPr>
            <w:tcW w:w="256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56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8.7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11.1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8000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13.0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22.1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14.8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16.1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19500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14.2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77.7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62.7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68.2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26.7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18.8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25.5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31000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16.1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25.0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19.9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25.6</w:t>
            </w:r>
          </w:p>
        </w:tc>
      </w:tr>
      <w:tr w:rsidR="00C35B47">
        <w:trPr>
          <w:trHeight w:val="300"/>
        </w:trPr>
        <w:tc>
          <w:tcPr>
            <w:tcW w:w="150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90.3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38.9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</w:t>
      </w:r>
      <w:proofErr w:type="gramStart"/>
      <w:r>
        <w:rPr>
          <w:rFonts w:ascii="Georgia" w:eastAsia="Georgia" w:hAnsi="Georgia" w:cs="Georgia"/>
          <w:b/>
        </w:rPr>
        <w:t>8 :</w:t>
      </w:r>
      <w:proofErr w:type="gramEnd"/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 xml:space="preserve">N-eCPMG: fitted </w:t>
      </w:r>
      <w:proofErr w:type="spellStart"/>
      <w:r>
        <w:rPr>
          <w:rFonts w:ascii="Georgia" w:eastAsia="Georgia" w:hAnsi="Georgia" w:cs="Georgia"/>
        </w:rPr>
        <w:t>prefactor</w:t>
      </w:r>
      <w:proofErr w:type="spellEnd"/>
      <w:r>
        <w:rPr>
          <w:rFonts w:ascii="Georgia" w:eastAsia="Georgia" w:hAnsi="Georgia" w:cs="Georgia"/>
        </w:rPr>
        <w:t xml:space="preserve"> from LM, BM and CR represented as Mean Percent Error (MPE) and Mean Percent Deviation (MPD) as in the main paper.</w:t>
      </w:r>
    </w:p>
    <w:tbl>
      <w:tblPr>
        <w:tblStyle w:val="a6"/>
        <w:tblW w:w="9195" w:type="dxa"/>
        <w:tblInd w:w="-2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45"/>
        <w:gridCol w:w="1275"/>
        <w:gridCol w:w="1275"/>
        <w:gridCol w:w="1185"/>
        <w:gridCol w:w="1365"/>
        <w:gridCol w:w="1275"/>
        <w:gridCol w:w="1275"/>
      </w:tblGrid>
      <w:tr w:rsidR="00C35B47">
        <w:trPr>
          <w:trHeight w:val="300"/>
        </w:trPr>
        <w:tc>
          <w:tcPr>
            <w:tcW w:w="154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55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LM</w:t>
            </w:r>
          </w:p>
        </w:tc>
        <w:tc>
          <w:tcPr>
            <w:tcW w:w="255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55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166.5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144.2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90.9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113.6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129.4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121.1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88.9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67.9</w:t>
            </w:r>
          </w:p>
        </w:tc>
      </w:tr>
    </w:tbl>
    <w:p w:rsidR="001B539E" w:rsidRDefault="001B539E">
      <w:pPr>
        <w:spacing w:line="360" w:lineRule="auto"/>
        <w:rPr>
          <w:rFonts w:ascii="Georgia" w:eastAsia="Georgia" w:hAnsi="Georgia" w:cs="Georgia"/>
          <w:b/>
        </w:rPr>
      </w:pPr>
    </w:p>
    <w:p w:rsidR="001B539E" w:rsidRDefault="001B539E">
      <w:pPr>
        <w:spacing w:line="360" w:lineRule="auto"/>
        <w:rPr>
          <w:rFonts w:ascii="Georgia" w:eastAsia="Georgia" w:hAnsi="Georgia" w:cs="Georgia"/>
          <w:b/>
        </w:rPr>
      </w:pPr>
    </w:p>
    <w:p w:rsidR="001B539E" w:rsidRDefault="001B539E">
      <w:pPr>
        <w:spacing w:line="360" w:lineRule="auto"/>
        <w:rPr>
          <w:rFonts w:ascii="Georgia" w:eastAsia="Georgia" w:hAnsi="Georgia" w:cs="Georgia"/>
          <w:b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lastRenderedPageBreak/>
        <w:t>Table S</w:t>
      </w:r>
      <w:proofErr w:type="gramStart"/>
      <w:r>
        <w:rPr>
          <w:rFonts w:ascii="Georgia" w:eastAsia="Georgia" w:hAnsi="Georgia" w:cs="Georgia"/>
          <w:b/>
        </w:rPr>
        <w:t>9 :</w:t>
      </w:r>
      <w:proofErr w:type="gramEnd"/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 xml:space="preserve">N-eCPMG: fitted major population </w:t>
      </w:r>
      <w:proofErr w:type="spellStart"/>
      <w:r>
        <w:rPr>
          <w:rFonts w:ascii="Georgia" w:eastAsia="Georgia" w:hAnsi="Georgia" w:cs="Georgia"/>
        </w:rPr>
        <w:t>p</w:t>
      </w:r>
      <w:r w:rsidRPr="0079316E">
        <w:rPr>
          <w:rFonts w:ascii="Georgia" w:eastAsia="Georgia" w:hAnsi="Georgia" w:cs="Georgia"/>
          <w:vertAlign w:val="subscript"/>
        </w:rPr>
        <w:t>A</w:t>
      </w:r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tbl>
      <w:tblPr>
        <w:tblStyle w:val="a7"/>
        <w:tblW w:w="6720" w:type="dxa"/>
        <w:tblInd w:w="-1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1260"/>
        <w:gridCol w:w="1335"/>
        <w:gridCol w:w="1260"/>
        <w:gridCol w:w="1335"/>
      </w:tblGrid>
      <w:tr w:rsidR="00C35B47">
        <w:trPr>
          <w:trHeight w:val="300"/>
        </w:trPr>
        <w:tc>
          <w:tcPr>
            <w:tcW w:w="153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59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59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21.9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24.7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17.8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14.8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12.2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16500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1.8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2.9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2.5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3.6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1.7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6.3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3.8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3.1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</w:tr>
      <w:tr w:rsidR="00C35B47">
        <w:trPr>
          <w:trHeight w:val="300"/>
        </w:trPr>
        <w:tc>
          <w:tcPr>
            <w:tcW w:w="153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6.8</w:t>
            </w:r>
          </w:p>
        </w:tc>
      </w:tr>
    </w:tbl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</w:t>
      </w:r>
      <w:proofErr w:type="gramStart"/>
      <w:r>
        <w:rPr>
          <w:rFonts w:ascii="Georgia" w:eastAsia="Georgia" w:hAnsi="Georgia" w:cs="Georgia"/>
          <w:b/>
        </w:rPr>
        <w:t>10 :</w:t>
      </w:r>
      <w:proofErr w:type="gramEnd"/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 xml:space="preserve">N-eCPMG: fitted minor population </w:t>
      </w:r>
      <w:proofErr w:type="spellStart"/>
      <w:r>
        <w:rPr>
          <w:rFonts w:ascii="Georgia" w:eastAsia="Georgia" w:hAnsi="Georgia" w:cs="Georgia"/>
          <w:i/>
        </w:rPr>
        <w:t>p</w:t>
      </w:r>
      <w:r>
        <w:rPr>
          <w:rFonts w:ascii="Georgia" w:eastAsia="Georgia" w:hAnsi="Georgia" w:cs="Georgia"/>
          <w:i/>
          <w:vertAlign w:val="subscript"/>
        </w:rPr>
        <w:t>B</w:t>
      </w:r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tbl>
      <w:tblPr>
        <w:tblStyle w:val="a8"/>
        <w:tblW w:w="6735" w:type="dxa"/>
        <w:tblInd w:w="-2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1290"/>
        <w:gridCol w:w="1290"/>
        <w:gridCol w:w="1290"/>
        <w:gridCol w:w="1290"/>
      </w:tblGrid>
      <w:tr w:rsidR="00C35B47">
        <w:trPr>
          <w:trHeight w:val="300"/>
        </w:trPr>
        <w:tc>
          <w:tcPr>
            <w:tcW w:w="157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58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58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332.9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176.5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32.0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147.9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142.6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151.2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152.3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122.1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157.4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149.1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154.3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346.6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149.2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4000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453.7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116.2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255.3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108.2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119.0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325.0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112.6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619.9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457.7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86.7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451.7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79.5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331.7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119.5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624.3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405.6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86.1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396.2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87.9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602.2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530.4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293.4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401.2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388.5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177.3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113.7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392.5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79.0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456.8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153.5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110.8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477.4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83.3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254.7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94.3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159.2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358.1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45.0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148.8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108.7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228.0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124.5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284.5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93.0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106.4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179.1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91.2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123.5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62.2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114.2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98.5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343.6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295.0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78.8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159.8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83.4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146.0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87.3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243.9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104.8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230.3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132.4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108.1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265.1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71.1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84.9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116.4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129.4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137.6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68.9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96.7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118.1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130.1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106.3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119.6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51.4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98.6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117.1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84.5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129.6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67.8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94.6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87.3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106.5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22.6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113.5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107.8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70.1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72.4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123.3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84.8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94.2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23000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69.7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61.2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82.2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22.3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118.9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30.8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69.3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28.4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116.2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34.0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91.8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77.0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37.0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46.5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103.2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124.4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49.7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59.6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63.0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144.5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107.4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29.8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39.9</w:t>
            </w:r>
          </w:p>
        </w:tc>
      </w:tr>
      <w:tr w:rsidR="00C35B4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102.0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128.1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52.6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Table S11: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15</w:t>
      </w:r>
      <w:r>
        <w:rPr>
          <w:rFonts w:ascii="Georgia" w:eastAsia="Georgia" w:hAnsi="Georgia" w:cs="Georgia"/>
        </w:rPr>
        <w:t xml:space="preserve">N-eCPMG: fitted </w:t>
      </w:r>
      <w:proofErr w:type="spellStart"/>
      <w:r>
        <w:rPr>
          <w:rFonts w:ascii="Georgia" w:eastAsia="Georgia" w:hAnsi="Georgia" w:cs="Georgia"/>
        </w:rPr>
        <w:t>csd</w:t>
      </w:r>
      <w:proofErr w:type="spellEnd"/>
      <w:r>
        <w:rPr>
          <w:rFonts w:ascii="Georgia" w:eastAsia="Georgia" w:hAnsi="Georgia" w:cs="Georgia"/>
        </w:rPr>
        <w:t xml:space="preserve"> from BM and CR represented as Mean Percent Error (MPE) and Mean Percent Deviation (MPD) as in the main paper.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tbl>
      <w:tblPr>
        <w:tblStyle w:val="a9"/>
        <w:tblW w:w="6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45"/>
        <w:gridCol w:w="1170"/>
        <w:gridCol w:w="1215"/>
        <w:gridCol w:w="1200"/>
        <w:gridCol w:w="1380"/>
      </w:tblGrid>
      <w:tr w:rsidR="00C35B47">
        <w:trPr>
          <w:trHeight w:val="300"/>
        </w:trPr>
        <w:tc>
          <w:tcPr>
            <w:tcW w:w="1545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Simulation</w:t>
            </w:r>
          </w:p>
        </w:tc>
        <w:tc>
          <w:tcPr>
            <w:tcW w:w="2385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BM</w:t>
            </w:r>
          </w:p>
        </w:tc>
        <w:tc>
          <w:tcPr>
            <w:tcW w:w="2580" w:type="dxa"/>
            <w:gridSpan w:val="2"/>
            <w:tcBorders>
              <w:top w:val="single" w:sz="6" w:space="0" w:color="BFBFBF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r>
              <w:rPr>
                <w:rFonts w:ascii="Georgia" w:eastAsia="Georgia" w:hAnsi="Georgia" w:cs="Georgia"/>
                <w:b/>
              </w:rPr>
              <w:t>CR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spellStart"/>
            <w:r>
              <w:rPr>
                <w:rFonts w:ascii="Georgia" w:eastAsia="Georgia" w:hAnsi="Georgia" w:cs="Georgia"/>
                <w:b/>
                <w:i/>
              </w:rPr>
              <w:t>k</w:t>
            </w:r>
            <w:r>
              <w:rPr>
                <w:rFonts w:ascii="Georgia" w:eastAsia="Georgia" w:hAnsi="Georgia" w:cs="Georgia"/>
                <w:b/>
                <w:i/>
                <w:vertAlign w:val="subscript"/>
              </w:rPr>
              <w:t>ex</w:t>
            </w:r>
            <w:proofErr w:type="spellEnd"/>
            <w:r>
              <w:rPr>
                <w:rFonts w:ascii="Georgia" w:eastAsia="Georgia" w:hAnsi="Georgia" w:cs="Georgia"/>
                <w:b/>
              </w:rPr>
              <w:t xml:space="preserve"> (s</w:t>
            </w:r>
            <w:r>
              <w:rPr>
                <w:rFonts w:ascii="Georgia" w:eastAsia="Georgia" w:hAnsi="Georgia" w:cs="Georgia"/>
                <w:b/>
                <w:vertAlign w:val="superscript"/>
              </w:rPr>
              <w:t>-1</w:t>
            </w:r>
            <w:r>
              <w:rPr>
                <w:rFonts w:ascii="Georgia" w:eastAsia="Georgia" w:hAnsi="Georgia" w:cs="Georgia"/>
                <w:b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MPE(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  <w:b/>
              </w:rPr>
            </w:pPr>
            <w:proofErr w:type="gramStart"/>
            <w:r>
              <w:rPr>
                <w:rFonts w:ascii="Georgia" w:eastAsia="Georgia" w:hAnsi="Georgia" w:cs="Georgia"/>
                <w:b/>
              </w:rPr>
              <w:t>MPD(</w:t>
            </w:r>
            <w:proofErr w:type="gramEnd"/>
            <w:r>
              <w:rPr>
                <w:rFonts w:ascii="Georgia" w:eastAsia="Georgia" w:hAnsi="Georgia" w:cs="Georgia"/>
                <w:b/>
              </w:rPr>
              <w:t>%)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64.2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63.7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97.9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69.3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99.8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61.1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71.2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89.3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101.0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117.0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8000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88.8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86.2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98.9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77.5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117.0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118.7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92.7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41.4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83.3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80.1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79.9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81.2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40.9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110.2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66.6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75.1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71.2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57.7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56.1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63.8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15500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48.7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192.9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114.0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42.7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53.8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51.7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55.8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105.5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91.8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58.5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0.6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54.7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59.8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47.1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9.3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78.2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60.4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52.4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16.2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44.8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69.0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74.1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50.9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38.1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20.9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25.8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28000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14.9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31.3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24.6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11.2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29.2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6.2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24.2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lastRenderedPageBreak/>
              <w:t>31000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7.0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8.4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18.5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43.8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13.2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30.7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12.4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24.0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10.9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27.0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33.3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9.9</w:t>
            </w:r>
          </w:p>
        </w:tc>
      </w:tr>
      <w:tr w:rsidR="00C35B47">
        <w:trPr>
          <w:trHeight w:val="300"/>
        </w:trPr>
        <w:tc>
          <w:tcPr>
            <w:tcW w:w="1545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30.9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18.0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35B47" w:rsidRDefault="00444E3C">
            <w:pPr>
              <w:spacing w:after="0" w:line="360" w:lineRule="auto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56.1</w:t>
            </w:r>
          </w:p>
        </w:tc>
      </w:tr>
    </w:tbl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br w:type="page"/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lastRenderedPageBreak/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br/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noProof/>
          <w:sz w:val="18"/>
          <w:szCs w:val="18"/>
        </w:rPr>
        <w:drawing>
          <wp:inline distT="114300" distB="114300" distL="114300" distR="114300">
            <wp:extent cx="5731200" cy="42799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7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Figure S1:</w:t>
      </w:r>
      <w:r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  <w:vertAlign w:val="superscript"/>
        </w:rPr>
        <w:t>1</w:t>
      </w:r>
      <w:r>
        <w:rPr>
          <w:rFonts w:ascii="Georgia" w:eastAsia="Georgia" w:hAnsi="Georgia" w:cs="Georgia"/>
        </w:rPr>
        <w:t xml:space="preserve">H-eCPMG simulated for two fields 800 MHz (blue) and 600 MHz (Yellow) using the Bloch-McConnell equation, with simulation parameters </w:t>
      </w:r>
      <w:proofErr w:type="spellStart"/>
      <w:r>
        <w:rPr>
          <w:rFonts w:ascii="Georgia" w:eastAsia="Georgia" w:hAnsi="Georgia" w:cs="Georgia"/>
          <w:i/>
        </w:rPr>
        <w:t>p</w:t>
      </w:r>
      <w:r>
        <w:rPr>
          <w:rFonts w:ascii="Georgia" w:eastAsia="Georgia" w:hAnsi="Georgia" w:cs="Georgia"/>
          <w:i/>
          <w:vertAlign w:val="subscript"/>
        </w:rPr>
        <w:t>B</w:t>
      </w:r>
      <w:proofErr w:type="spellEnd"/>
      <w:r>
        <w:rPr>
          <w:rFonts w:ascii="Georgia" w:eastAsia="Georgia" w:hAnsi="Georgia" w:cs="Georgia"/>
        </w:rPr>
        <w:t xml:space="preserve">= 5%, </w:t>
      </w:r>
      <w:proofErr w:type="spellStart"/>
      <w:r>
        <w:rPr>
          <w:rFonts w:ascii="Georgia" w:eastAsia="Georgia" w:hAnsi="Georgia" w:cs="Georgia"/>
        </w:rPr>
        <w:t>csd</w:t>
      </w:r>
      <w:proofErr w:type="spellEnd"/>
      <w:r>
        <w:rPr>
          <w:rFonts w:ascii="Georgia" w:eastAsia="Georgia" w:hAnsi="Georgia" w:cs="Georgia"/>
        </w:rPr>
        <w:t xml:space="preserve"> = 0.5 ppm. The error bars representing the sigma factor of the Gaussian noise are visible when larger than the plot markers.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lastRenderedPageBreak/>
        <w:t xml:space="preserve">   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noProof/>
          <w:sz w:val="18"/>
          <w:szCs w:val="18"/>
        </w:rPr>
        <w:drawing>
          <wp:inline distT="114300" distB="114300" distL="114300" distR="114300">
            <wp:extent cx="5731200" cy="21844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eorgia" w:eastAsia="Georgia" w:hAnsi="Georgia" w:cs="Georgia"/>
          <w:sz w:val="18"/>
          <w:szCs w:val="18"/>
        </w:rPr>
        <w:t xml:space="preserve">  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b/>
          <w:sz w:val="18"/>
          <w:szCs w:val="18"/>
        </w:rPr>
        <w:t>Figure S2:</w:t>
      </w:r>
      <w:r>
        <w:rPr>
          <w:rFonts w:ascii="Georgia" w:eastAsia="Georgia" w:hAnsi="Georgia" w:cs="Georgia"/>
          <w:sz w:val="18"/>
          <w:szCs w:val="18"/>
        </w:rPr>
        <w:t xml:space="preserve"> </w:t>
      </w:r>
      <w:r>
        <w:rPr>
          <w:rFonts w:ascii="Georgia" w:eastAsia="Georgia" w:hAnsi="Georgia" w:cs="Georgia"/>
          <w:sz w:val="18"/>
          <w:szCs w:val="18"/>
          <w:vertAlign w:val="superscript"/>
        </w:rPr>
        <w:t>15</w:t>
      </w:r>
      <w:r>
        <w:rPr>
          <w:rFonts w:ascii="Georgia" w:eastAsia="Georgia" w:hAnsi="Georgia" w:cs="Georgia"/>
          <w:sz w:val="18"/>
          <w:szCs w:val="18"/>
        </w:rPr>
        <w:t>N-eCPMG simulated for two fields 800 MHz (blue) and 600 MHz (Yellow) using Bloch-M</w:t>
      </w:r>
      <w:r>
        <w:rPr>
          <w:rFonts w:ascii="Georgia" w:eastAsia="Georgia" w:hAnsi="Georgia" w:cs="Georgia"/>
          <w:sz w:val="18"/>
          <w:szCs w:val="18"/>
        </w:rPr>
        <w:t xml:space="preserve">cConnell equation, with simulation parameters </w:t>
      </w:r>
      <w:proofErr w:type="spellStart"/>
      <w:r>
        <w:rPr>
          <w:rFonts w:ascii="Georgia" w:eastAsia="Georgia" w:hAnsi="Georgia" w:cs="Georgia"/>
          <w:i/>
          <w:sz w:val="18"/>
          <w:szCs w:val="18"/>
        </w:rPr>
        <w:t>p</w:t>
      </w:r>
      <w:r>
        <w:rPr>
          <w:rFonts w:ascii="Georgia" w:eastAsia="Georgia" w:hAnsi="Georgia" w:cs="Georgia"/>
          <w:i/>
          <w:sz w:val="18"/>
          <w:szCs w:val="18"/>
          <w:vertAlign w:val="subscript"/>
        </w:rPr>
        <w:t>B</w:t>
      </w:r>
      <w:proofErr w:type="spellEnd"/>
      <w:r>
        <w:rPr>
          <w:rFonts w:ascii="Georgia" w:eastAsia="Georgia" w:hAnsi="Georgia" w:cs="Georgia"/>
          <w:sz w:val="18"/>
          <w:szCs w:val="18"/>
        </w:rPr>
        <w:t xml:space="preserve">= 5%, </w:t>
      </w:r>
      <w:proofErr w:type="spellStart"/>
      <w:r>
        <w:rPr>
          <w:rFonts w:ascii="Georgia" w:eastAsia="Georgia" w:hAnsi="Georgia" w:cs="Georgia"/>
          <w:sz w:val="18"/>
          <w:szCs w:val="18"/>
        </w:rPr>
        <w:t>csd</w:t>
      </w:r>
      <w:proofErr w:type="spellEnd"/>
      <w:r>
        <w:rPr>
          <w:rFonts w:ascii="Georgia" w:eastAsia="Georgia" w:hAnsi="Georgia" w:cs="Georgia"/>
          <w:sz w:val="18"/>
          <w:szCs w:val="18"/>
        </w:rPr>
        <w:t xml:space="preserve"> = 2 ppm. The error bars representing the sigma factor of the Gaussian noise are smaller than the plot markers.</w:t>
      </w:r>
    </w:p>
    <w:p w:rsidR="00C35B47" w:rsidRDefault="00C35B47">
      <w:pPr>
        <w:spacing w:line="360" w:lineRule="auto"/>
        <w:rPr>
          <w:rFonts w:ascii="Georgia" w:eastAsia="Georgia" w:hAnsi="Georgia" w:cs="Georgia"/>
          <w:sz w:val="18"/>
          <w:szCs w:val="18"/>
        </w:rPr>
      </w:pP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444E3C">
      <w:pPr>
        <w:spacing w:line="360" w:lineRule="auto"/>
        <w:rPr>
          <w:rFonts w:ascii="Georgia" w:eastAsia="Georgia" w:hAnsi="Georgia" w:cs="Georgia"/>
          <w:sz w:val="18"/>
          <w:szCs w:val="18"/>
        </w:rPr>
      </w:pPr>
      <w:r>
        <w:rPr>
          <w:rFonts w:ascii="Georgia" w:eastAsia="Georgia" w:hAnsi="Georgia" w:cs="Georgia"/>
          <w:sz w:val="18"/>
          <w:szCs w:val="18"/>
        </w:rPr>
        <w:t xml:space="preserve"> </w:t>
      </w:r>
    </w:p>
    <w:p w:rsidR="00C35B47" w:rsidRDefault="00C35B47">
      <w:pPr>
        <w:rPr>
          <w:rFonts w:ascii="Georgia" w:eastAsia="Georgia" w:hAnsi="Georgia" w:cs="Georgia"/>
        </w:rPr>
      </w:pPr>
    </w:p>
    <w:sectPr w:rsidR="00C35B47">
      <w:headerReference w:type="default" r:id="rId9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4E3C" w:rsidRDefault="00444E3C">
      <w:pPr>
        <w:spacing w:after="0" w:line="240" w:lineRule="auto"/>
      </w:pPr>
      <w:r>
        <w:separator/>
      </w:r>
    </w:p>
  </w:endnote>
  <w:endnote w:type="continuationSeparator" w:id="0">
    <w:p w:rsidR="00444E3C" w:rsidRDefault="00444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4E3C" w:rsidRDefault="00444E3C">
      <w:pPr>
        <w:spacing w:after="0" w:line="240" w:lineRule="auto"/>
      </w:pPr>
      <w:r>
        <w:separator/>
      </w:r>
    </w:p>
  </w:footnote>
  <w:footnote w:type="continuationSeparator" w:id="0">
    <w:p w:rsidR="00444E3C" w:rsidRDefault="00444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B47" w:rsidRDefault="00C35B4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B47"/>
    <w:rsid w:val="001B539E"/>
    <w:rsid w:val="00444E3C"/>
    <w:rsid w:val="0079316E"/>
    <w:rsid w:val="007D149B"/>
    <w:rsid w:val="00C3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5D15D8"/>
  <w15:docId w15:val="{75A71302-E281-4B78-8F33-12192872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360" w:lineRule="auto"/>
      <w:outlineLvl w:val="0"/>
    </w:pPr>
    <w:rPr>
      <w:rFonts w:ascii="Georgia" w:eastAsia="Georgia" w:hAnsi="Georgia" w:cs="Georgia"/>
      <w:b/>
    </w:rPr>
  </w:style>
  <w:style w:type="paragraph" w:styleId="Heading2">
    <w:name w:val="heading 2"/>
    <w:basedOn w:val="Normal"/>
    <w:next w:val="Normal"/>
    <w:uiPriority w:val="9"/>
    <w:unhideWhenUsed/>
    <w:qFormat/>
    <w:pPr>
      <w:spacing w:line="360" w:lineRule="auto"/>
      <w:outlineLvl w:val="1"/>
    </w:pPr>
    <w:rPr>
      <w:rFonts w:ascii="Georgia" w:eastAsia="Georgia" w:hAnsi="Georgia" w:cs="Georgia"/>
      <w:color w:val="2F5496"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line="360" w:lineRule="auto"/>
      <w:outlineLvl w:val="2"/>
    </w:pPr>
    <w:rPr>
      <w:rFonts w:ascii="Georgia" w:eastAsia="Georgia" w:hAnsi="Georgia" w:cs="Georgia"/>
      <w:color w:val="767171"/>
      <w:sz w:val="20"/>
      <w:szCs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line="360" w:lineRule="auto"/>
      <w:jc w:val="both"/>
      <w:outlineLvl w:val="4"/>
    </w:pPr>
    <w:rPr>
      <w:rFonts w:ascii="Georgia" w:eastAsia="Georgia" w:hAnsi="Georgia" w:cs="Georgia"/>
      <w:color w:val="595959"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line="360" w:lineRule="auto"/>
    </w:pPr>
    <w:rPr>
      <w:rFonts w:ascii="Georgia" w:eastAsia="Georgia" w:hAnsi="Georgia" w:cs="Georgia"/>
      <w:b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lyan.chakrabarti@krea.edu.i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4252</Words>
  <Characters>16838</Characters>
  <Application>Microsoft Office Word</Application>
  <DocSecurity>0</DocSecurity>
  <Lines>4209</Lines>
  <Paragraphs>4217</Paragraphs>
  <ScaleCrop>false</ScaleCrop>
  <Company>Krea university</Company>
  <LinksUpToDate>false</LinksUpToDate>
  <CharactersWithSpaces>16873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kalyan chakrabarti</cp:lastModifiedBy>
  <cp:revision>4</cp:revision>
  <dcterms:created xsi:type="dcterms:W3CDTF">2024-10-14T13:37:00Z</dcterms:created>
  <dcterms:modified xsi:type="dcterms:W3CDTF">2024-10-14T13:40:00Z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761298f6-8dda-380d-8f14-7dbdcd967521</vt:lpwstr>
  </property>
  <property fmtid="{D5CDD505-2E9C-101B-9397-08002B2CF9AE}" pid="4" name="Mendeley Citation Style_1">
    <vt:lpwstr>http://www.zotero.org/styles/american-political-science-association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11th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b7f980726cace4cb7f887a4b4fe534c71709b2b95529045ca3ae179f0c8c7c32</vt:lpwstr>
  </property>
</Properties>
</file>