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6C7" w:rsidRPr="00792210" w:rsidRDefault="005446C7" w:rsidP="00792210">
      <w:pPr>
        <w:spacing w:after="120"/>
        <w:rPr>
          <w:rFonts w:ascii="Times New Roman" w:eastAsia="Times New Roman" w:hAnsi="Times New Roman" w:cs="Times New Roman"/>
          <w:sz w:val="28"/>
          <w:szCs w:val="28"/>
          <w:lang w:eastAsia="en-AU"/>
        </w:rPr>
      </w:pPr>
      <w:r w:rsidRPr="00792210">
        <w:rPr>
          <w:rFonts w:ascii="Times New Roman" w:eastAsia="Times New Roman" w:hAnsi="Times New Roman" w:cs="Times New Roman"/>
          <w:sz w:val="28"/>
          <w:szCs w:val="28"/>
          <w:lang w:eastAsia="en-AU"/>
        </w:rPr>
        <w:t>Consolidated criteria for reporting qualitative studies (COREQ): 32-item checklist</w:t>
      </w:r>
      <w:r w:rsidR="008F1B1C" w:rsidRPr="00792210">
        <w:rPr>
          <w:rFonts w:ascii="Times New Roman" w:eastAsia="Times New Roman" w:hAnsi="Times New Roman" w:cs="Times New Roman"/>
          <w:sz w:val="28"/>
          <w:szCs w:val="28"/>
          <w:lang w:eastAsia="en-AU"/>
        </w:rPr>
        <w:t xml:space="preserve"> </w:t>
      </w:r>
      <w:r w:rsidR="008F1B1C" w:rsidRPr="00792210">
        <w:rPr>
          <w:rFonts w:ascii="Times New Roman" w:eastAsia="Times New Roman" w:hAnsi="Times New Roman" w:cs="Times New Roman"/>
          <w:sz w:val="28"/>
          <w:szCs w:val="28"/>
          <w:lang w:eastAsia="en-AU"/>
        </w:rPr>
        <w:fldChar w:fldCharType="begin"/>
      </w:r>
      <w:r w:rsidR="008F1B1C" w:rsidRPr="00792210">
        <w:rPr>
          <w:rFonts w:ascii="Times New Roman" w:eastAsia="Times New Roman" w:hAnsi="Times New Roman" w:cs="Times New Roman"/>
          <w:sz w:val="28"/>
          <w:szCs w:val="28"/>
          <w:lang w:eastAsia="en-AU"/>
        </w:rPr>
        <w:instrText xml:space="preserve"> ADDIN EN.CITE &lt;EndNote&gt;&lt;Cite&gt;&lt;Author&gt;Tong&lt;/Author&gt;&lt;Year&gt;2007&lt;/Year&gt;&lt;RecNum&gt;3055&lt;/RecNum&gt;&lt;DisplayText&gt;(Tong, Sainsbury, &amp;amp; Craig, 2007)&lt;/DisplayText&gt;&lt;record&gt;&lt;rec-number&gt;3055&lt;/rec-number&gt;&lt;foreign-keys&gt;&lt;key app="EN" db-id="p20r9axrp9awxtex9wq5pz2wzxdftveepw22" timestamp="1593304978"&gt;3055&lt;/key&gt;&lt;/foreign-keys&gt;&lt;ref-type name="Journal Article"&gt;17&lt;/ref-type&gt;&lt;contributors&gt;&lt;authors&gt;&lt;author&gt;Tong, Allison&lt;/author&gt;&lt;author&gt;Sainsbury, Peter&lt;/author&gt;&lt;author&gt;Craig, Jonathan&lt;/author&gt;&lt;/authors&gt;&lt;/contributors&gt;&lt;titles&gt;&lt;title&gt;Consolidated criteria for reporting qualitative research (COREQ): a 32-item checklist for interviews and focus groups&lt;/title&gt;&lt;secondary-title&gt;International Journal for Quality in Health Care&lt;/secondary-title&gt;&lt;/titles&gt;&lt;periodical&gt;&lt;full-title&gt;International journal for quality in health care&lt;/full-title&gt;&lt;/periodical&gt;&lt;pages&gt;349-357&lt;/pages&gt;&lt;volume&gt;19&lt;/volume&gt;&lt;number&gt;6&lt;/number&gt;&lt;dates&gt;&lt;year&gt;2007&lt;/year&gt;&lt;/dates&gt;&lt;isbn&gt;1353-4505&lt;/isbn&gt;&lt;urls&gt;&lt;/urls&gt;&lt;/record&gt;&lt;/Cite&gt;&lt;/EndNote&gt;</w:instrText>
      </w:r>
      <w:r w:rsidR="008F1B1C" w:rsidRPr="00792210">
        <w:rPr>
          <w:rFonts w:ascii="Times New Roman" w:eastAsia="Times New Roman" w:hAnsi="Times New Roman" w:cs="Times New Roman"/>
          <w:sz w:val="28"/>
          <w:szCs w:val="28"/>
          <w:lang w:eastAsia="en-AU"/>
        </w:rPr>
        <w:fldChar w:fldCharType="separate"/>
      </w:r>
      <w:r w:rsidR="008F1B1C" w:rsidRPr="00792210">
        <w:rPr>
          <w:rFonts w:ascii="Times New Roman" w:eastAsia="Times New Roman" w:hAnsi="Times New Roman" w:cs="Times New Roman"/>
          <w:noProof/>
          <w:sz w:val="28"/>
          <w:szCs w:val="28"/>
          <w:lang w:eastAsia="en-AU"/>
        </w:rPr>
        <w:t>(Tong, Sainsbury, &amp; Craig, 2007)</w:t>
      </w:r>
      <w:r w:rsidR="008F1B1C" w:rsidRPr="00792210">
        <w:rPr>
          <w:rFonts w:ascii="Times New Roman" w:eastAsia="Times New Roman" w:hAnsi="Times New Roman" w:cs="Times New Roman"/>
          <w:sz w:val="28"/>
          <w:szCs w:val="28"/>
          <w:lang w:eastAsia="en-AU"/>
        </w:rPr>
        <w:fldChar w:fldCharType="end"/>
      </w:r>
      <w:r w:rsidRPr="00792210">
        <w:rPr>
          <w:rFonts w:ascii="Times New Roman" w:eastAsia="Times New Roman" w:hAnsi="Times New Roman" w:cs="Times New Roman"/>
          <w:sz w:val="28"/>
          <w:szCs w:val="28"/>
          <w:lang w:eastAsia="en-AU"/>
        </w:rPr>
        <w:t xml:space="preserve"> for:</w:t>
      </w:r>
      <w:r w:rsidR="00E70786" w:rsidRPr="00792210">
        <w:rPr>
          <w:rFonts w:ascii="Times New Roman" w:eastAsia="Times New Roman" w:hAnsi="Times New Roman" w:cs="Times New Roman"/>
          <w:sz w:val="28"/>
          <w:szCs w:val="28"/>
          <w:lang w:eastAsia="en-AU"/>
        </w:rPr>
        <w:t xml:space="preserve"> </w:t>
      </w:r>
      <w:r w:rsidRPr="00792210">
        <w:rPr>
          <w:rFonts w:ascii="Times New Roman" w:eastAsia="Times New Roman" w:hAnsi="Times New Roman" w:cs="Times New Roman"/>
          <w:sz w:val="28"/>
          <w:szCs w:val="28"/>
          <w:lang w:eastAsia="en-AU"/>
        </w:rPr>
        <w:t>‘An exploration of the experiences of GP registrar supervisors in small rural communities: a qualitative study’</w:t>
      </w:r>
    </w:p>
    <w:p w:rsidR="008F1B1C" w:rsidRPr="00792210" w:rsidRDefault="008F1B1C" w:rsidP="00792210">
      <w:pPr>
        <w:spacing w:after="120"/>
        <w:rPr>
          <w:rFonts w:ascii="Times New Roman" w:eastAsia="Times New Roman" w:hAnsi="Times New Roman" w:cs="Times New Roman"/>
          <w:lang w:eastAsia="en-AU"/>
        </w:rPr>
      </w:pPr>
    </w:p>
    <w:tbl>
      <w:tblPr>
        <w:tblW w:w="1034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4"/>
        <w:gridCol w:w="2036"/>
        <w:gridCol w:w="2500"/>
        <w:gridCol w:w="5103"/>
      </w:tblGrid>
      <w:tr w:rsidR="005446C7" w:rsidRPr="00792210" w:rsidTr="00792210">
        <w:trPr>
          <w:tblHeade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b/>
                <w:bCs/>
                <w:sz w:val="24"/>
                <w:szCs w:val="24"/>
                <w:lang w:eastAsia="en-AU"/>
              </w:rPr>
            </w:pPr>
            <w:r w:rsidRPr="00792210">
              <w:rPr>
                <w:rFonts w:ascii="Times New Roman" w:eastAsia="Times New Roman" w:hAnsi="Times New Roman" w:cs="Times New Roman"/>
                <w:b/>
                <w:bCs/>
                <w:sz w:val="24"/>
                <w:szCs w:val="24"/>
                <w:lang w:eastAsia="en-AU"/>
              </w:rPr>
              <w:t>No</w:t>
            </w:r>
          </w:p>
        </w:tc>
        <w:tc>
          <w:tcPr>
            <w:tcW w:w="2006" w:type="dxa"/>
            <w:vAlign w:val="center"/>
            <w:hideMark/>
          </w:tcPr>
          <w:p w:rsidR="005446C7" w:rsidRPr="00792210" w:rsidRDefault="005446C7" w:rsidP="00792210">
            <w:pPr>
              <w:spacing w:after="120"/>
              <w:rPr>
                <w:rFonts w:ascii="Times New Roman" w:eastAsia="Times New Roman" w:hAnsi="Times New Roman" w:cs="Times New Roman"/>
                <w:b/>
                <w:bCs/>
                <w:sz w:val="24"/>
                <w:szCs w:val="24"/>
                <w:lang w:eastAsia="en-AU"/>
              </w:rPr>
            </w:pPr>
            <w:r w:rsidRPr="00792210">
              <w:rPr>
                <w:rFonts w:ascii="Times New Roman" w:eastAsia="Times New Roman" w:hAnsi="Times New Roman" w:cs="Times New Roman"/>
                <w:b/>
                <w:bCs/>
                <w:sz w:val="24"/>
                <w:szCs w:val="24"/>
                <w:lang w:eastAsia="en-AU"/>
              </w:rPr>
              <w:t>Item</w:t>
            </w:r>
          </w:p>
        </w:tc>
        <w:tc>
          <w:tcPr>
            <w:tcW w:w="2470" w:type="dxa"/>
            <w:vAlign w:val="center"/>
            <w:hideMark/>
          </w:tcPr>
          <w:p w:rsidR="005446C7" w:rsidRPr="00792210" w:rsidRDefault="005446C7" w:rsidP="00792210">
            <w:pPr>
              <w:spacing w:after="120"/>
              <w:rPr>
                <w:rFonts w:ascii="Times New Roman" w:eastAsia="Times New Roman" w:hAnsi="Times New Roman" w:cs="Times New Roman"/>
                <w:b/>
                <w:bCs/>
                <w:sz w:val="24"/>
                <w:szCs w:val="24"/>
                <w:lang w:eastAsia="en-AU"/>
              </w:rPr>
            </w:pPr>
            <w:r w:rsidRPr="00792210">
              <w:rPr>
                <w:rFonts w:ascii="Times New Roman" w:eastAsia="Times New Roman" w:hAnsi="Times New Roman" w:cs="Times New Roman"/>
                <w:b/>
                <w:bCs/>
                <w:sz w:val="24"/>
                <w:szCs w:val="24"/>
                <w:lang w:eastAsia="en-AU"/>
              </w:rPr>
              <w:t>Guide questions/</w:t>
            </w:r>
            <w:r w:rsidR="00792210">
              <w:rPr>
                <w:rFonts w:ascii="Times New Roman" w:eastAsia="Times New Roman" w:hAnsi="Times New Roman" w:cs="Times New Roman"/>
                <w:b/>
                <w:bCs/>
                <w:sz w:val="24"/>
                <w:szCs w:val="24"/>
                <w:lang w:eastAsia="en-AU"/>
              </w:rPr>
              <w:t xml:space="preserve"> </w:t>
            </w:r>
            <w:r w:rsidRPr="00792210">
              <w:rPr>
                <w:rFonts w:ascii="Times New Roman" w:eastAsia="Times New Roman" w:hAnsi="Times New Roman" w:cs="Times New Roman"/>
                <w:b/>
                <w:bCs/>
                <w:sz w:val="24"/>
                <w:szCs w:val="24"/>
                <w:lang w:eastAsia="en-AU"/>
              </w:rPr>
              <w:t>description</w:t>
            </w:r>
          </w:p>
        </w:tc>
        <w:tc>
          <w:tcPr>
            <w:tcW w:w="5058" w:type="dxa"/>
          </w:tcPr>
          <w:p w:rsidR="005446C7" w:rsidRPr="00792210" w:rsidRDefault="00267273" w:rsidP="00792210">
            <w:pPr>
              <w:spacing w:after="120"/>
              <w:rPr>
                <w:rFonts w:ascii="Times New Roman" w:eastAsia="Times New Roman" w:hAnsi="Times New Roman" w:cs="Times New Roman"/>
                <w:b/>
                <w:bCs/>
                <w:sz w:val="24"/>
                <w:szCs w:val="24"/>
                <w:lang w:eastAsia="en-AU"/>
              </w:rPr>
            </w:pPr>
            <w:r w:rsidRPr="00792210">
              <w:rPr>
                <w:rFonts w:ascii="Times New Roman" w:eastAsia="Times New Roman" w:hAnsi="Times New Roman" w:cs="Times New Roman"/>
                <w:b/>
                <w:bCs/>
                <w:sz w:val="24"/>
                <w:szCs w:val="24"/>
                <w:lang w:eastAsia="en-AU"/>
              </w:rPr>
              <w:t>Response</w:t>
            </w:r>
          </w:p>
        </w:tc>
      </w:tr>
      <w:tr w:rsidR="00792210" w:rsidRPr="00792210" w:rsidTr="00792210">
        <w:trPr>
          <w:tblCellSpacing w:w="15" w:type="dxa"/>
        </w:trPr>
        <w:tc>
          <w:tcPr>
            <w:tcW w:w="10283" w:type="dxa"/>
            <w:gridSpan w:val="4"/>
            <w:vAlign w:val="center"/>
            <w:hideMark/>
          </w:tcPr>
          <w:p w:rsidR="00792210" w:rsidRPr="00792210" w:rsidRDefault="0079221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b/>
                <w:bCs/>
                <w:sz w:val="24"/>
                <w:szCs w:val="24"/>
                <w:lang w:eastAsia="en-AU"/>
              </w:rPr>
              <w:t>Domain 1: Research team and reflexivity</w:t>
            </w:r>
          </w:p>
        </w:tc>
      </w:tr>
      <w:tr w:rsidR="00792210" w:rsidRPr="00792210" w:rsidTr="00792210">
        <w:trPr>
          <w:tblCellSpacing w:w="15" w:type="dxa"/>
        </w:trPr>
        <w:tc>
          <w:tcPr>
            <w:tcW w:w="10283" w:type="dxa"/>
            <w:gridSpan w:val="4"/>
            <w:vAlign w:val="center"/>
            <w:hideMark/>
          </w:tcPr>
          <w:p w:rsidR="00792210" w:rsidRPr="00792210" w:rsidRDefault="0079221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Personal Characteristics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Interviewer/</w:t>
            </w:r>
            <w:r w:rsidR="00792210" w:rsidRPr="00792210">
              <w:rPr>
                <w:rFonts w:ascii="Times New Roman" w:eastAsia="Times New Roman" w:hAnsi="Times New Roman" w:cs="Times New Roman"/>
                <w:sz w:val="24"/>
                <w:szCs w:val="24"/>
                <w:lang w:eastAsia="en-AU"/>
              </w:rPr>
              <w:t xml:space="preserve"> </w:t>
            </w:r>
            <w:r w:rsidRPr="00792210">
              <w:rPr>
                <w:rFonts w:ascii="Times New Roman" w:eastAsia="Times New Roman" w:hAnsi="Times New Roman" w:cs="Times New Roman"/>
                <w:sz w:val="24"/>
                <w:szCs w:val="24"/>
                <w:lang w:eastAsia="en-AU"/>
              </w:rPr>
              <w:t>facilitator </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Which author/s conducted the interview or focus group?</w:t>
            </w:r>
          </w:p>
        </w:tc>
        <w:tc>
          <w:tcPr>
            <w:tcW w:w="5058" w:type="dxa"/>
          </w:tcPr>
          <w:p w:rsidR="00E036F1" w:rsidRPr="00792210" w:rsidRDefault="00E036F1"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Reported on page 4</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Credentials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What were the researcher's credentials? </w:t>
            </w:r>
            <w:r w:rsidRPr="00792210">
              <w:rPr>
                <w:rFonts w:ascii="Times New Roman" w:eastAsia="Times New Roman" w:hAnsi="Times New Roman" w:cs="Times New Roman"/>
                <w:i/>
                <w:iCs/>
                <w:sz w:val="24"/>
                <w:szCs w:val="24"/>
                <w:lang w:eastAsia="en-AU"/>
              </w:rPr>
              <w:t>E.g. PhD, MD</w:t>
            </w:r>
          </w:p>
        </w:tc>
        <w:tc>
          <w:tcPr>
            <w:tcW w:w="5058" w:type="dxa"/>
          </w:tcPr>
          <w:p w:rsidR="00E036F1" w:rsidRPr="00792210" w:rsidRDefault="00E036F1"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The authors’ degrees are not reported in the main body of the manuscript, but are listed below. </w:t>
            </w:r>
          </w:p>
          <w:p w:rsidR="00E036F1" w:rsidRPr="00792210" w:rsidRDefault="00E036F1"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The first author (DC) holds BA, MPH and PhD degrees</w:t>
            </w:r>
          </w:p>
          <w:p w:rsidR="00E036F1" w:rsidRPr="00792210" w:rsidRDefault="00E036F1" w:rsidP="00792210">
            <w:pPr>
              <w:spacing w:after="120"/>
              <w:rPr>
                <w:rFonts w:ascii="Times New Roman" w:hAnsi="Times New Roman" w:cs="Times New Roman"/>
                <w:sz w:val="24"/>
                <w:szCs w:val="24"/>
              </w:rPr>
            </w:pPr>
            <w:r w:rsidRPr="00792210">
              <w:rPr>
                <w:rFonts w:ascii="Times New Roman" w:eastAsia="Times New Roman" w:hAnsi="Times New Roman" w:cs="Times New Roman"/>
                <w:sz w:val="24"/>
                <w:szCs w:val="24"/>
                <w:lang w:eastAsia="en-AU"/>
              </w:rPr>
              <w:t xml:space="preserve">The second author (BOS) holds </w:t>
            </w:r>
            <w:proofErr w:type="spellStart"/>
            <w:r w:rsidRPr="00792210">
              <w:rPr>
                <w:rFonts w:ascii="Times New Roman" w:eastAsia="Times New Roman" w:hAnsi="Times New Roman" w:cs="Times New Roman"/>
                <w:sz w:val="24"/>
                <w:szCs w:val="24"/>
                <w:lang w:eastAsia="en-AU"/>
              </w:rPr>
              <w:t>BPhysio</w:t>
            </w:r>
            <w:proofErr w:type="spellEnd"/>
            <w:r w:rsidRPr="00792210">
              <w:rPr>
                <w:rFonts w:ascii="Times New Roman" w:eastAsia="Times New Roman" w:hAnsi="Times New Roman" w:cs="Times New Roman"/>
                <w:sz w:val="24"/>
                <w:szCs w:val="24"/>
                <w:lang w:eastAsia="en-AU"/>
              </w:rPr>
              <w:t xml:space="preserve"> (Hons), MPH</w:t>
            </w:r>
            <w:r w:rsidRPr="00792210">
              <w:rPr>
                <w:rFonts w:ascii="Times New Roman" w:hAnsi="Times New Roman" w:cs="Times New Roman"/>
                <w:sz w:val="24"/>
                <w:szCs w:val="24"/>
              </w:rPr>
              <w:t xml:space="preserve"> </w:t>
            </w:r>
            <w:r w:rsidR="00943108" w:rsidRPr="00792210">
              <w:rPr>
                <w:rFonts w:ascii="Times New Roman" w:hAnsi="Times New Roman" w:cs="Times New Roman"/>
                <w:sz w:val="24"/>
                <w:szCs w:val="24"/>
              </w:rPr>
              <w:t xml:space="preserve">(Hons), Grad Dip App Epi </w:t>
            </w:r>
            <w:r w:rsidRPr="00792210">
              <w:rPr>
                <w:rFonts w:ascii="Times New Roman" w:hAnsi="Times New Roman" w:cs="Times New Roman"/>
                <w:sz w:val="24"/>
                <w:szCs w:val="24"/>
              </w:rPr>
              <w:t>and PhD</w:t>
            </w:r>
          </w:p>
          <w:p w:rsidR="00E036F1" w:rsidRPr="00792210" w:rsidRDefault="00E036F1"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The third a</w:t>
            </w:r>
            <w:r w:rsidR="00E46E70" w:rsidRPr="00792210">
              <w:rPr>
                <w:rFonts w:ascii="Times New Roman" w:eastAsia="Times New Roman" w:hAnsi="Times New Roman" w:cs="Times New Roman"/>
                <w:sz w:val="24"/>
                <w:szCs w:val="24"/>
                <w:lang w:eastAsia="en-AU"/>
              </w:rPr>
              <w:t>uthor (DR)</w:t>
            </w:r>
            <w:r w:rsidRPr="00792210">
              <w:rPr>
                <w:rFonts w:ascii="Times New Roman" w:eastAsia="Times New Roman" w:hAnsi="Times New Roman" w:cs="Times New Roman"/>
                <w:sz w:val="24"/>
                <w:szCs w:val="24"/>
                <w:lang w:eastAsia="en-AU"/>
              </w:rPr>
              <w:t xml:space="preserve"> holds </w:t>
            </w:r>
            <w:proofErr w:type="spellStart"/>
            <w:r w:rsidRPr="00792210">
              <w:rPr>
                <w:rFonts w:ascii="Times New Roman" w:eastAsia="Times New Roman" w:hAnsi="Times New Roman" w:cs="Times New Roman"/>
                <w:sz w:val="24"/>
                <w:szCs w:val="24"/>
                <w:lang w:eastAsia="en-AU"/>
              </w:rPr>
              <w:t>MBBS</w:t>
            </w:r>
            <w:proofErr w:type="spellEnd"/>
            <w:r w:rsidRPr="00792210">
              <w:rPr>
                <w:rFonts w:ascii="Times New Roman" w:eastAsia="Times New Roman" w:hAnsi="Times New Roman" w:cs="Times New Roman"/>
                <w:sz w:val="24"/>
                <w:szCs w:val="24"/>
                <w:lang w:eastAsia="en-AU"/>
              </w:rPr>
              <w:t xml:space="preserve">, </w:t>
            </w:r>
            <w:proofErr w:type="spellStart"/>
            <w:r w:rsidRPr="00792210">
              <w:rPr>
                <w:rFonts w:ascii="Times New Roman" w:eastAsia="Times New Roman" w:hAnsi="Times New Roman" w:cs="Times New Roman"/>
                <w:sz w:val="24"/>
                <w:szCs w:val="24"/>
                <w:lang w:eastAsia="en-AU"/>
              </w:rPr>
              <w:t>MClinEpid</w:t>
            </w:r>
            <w:proofErr w:type="spellEnd"/>
            <w:r w:rsidRPr="00792210">
              <w:rPr>
                <w:rFonts w:ascii="Times New Roman" w:eastAsia="Times New Roman" w:hAnsi="Times New Roman" w:cs="Times New Roman"/>
                <w:sz w:val="24"/>
                <w:szCs w:val="24"/>
                <w:lang w:eastAsia="en-AU"/>
              </w:rPr>
              <w:t xml:space="preserve"> and PhD degrees and </w:t>
            </w:r>
            <w:proofErr w:type="spellStart"/>
            <w:r w:rsidRPr="00792210">
              <w:rPr>
                <w:rFonts w:ascii="Times New Roman" w:eastAsia="Times New Roman" w:hAnsi="Times New Roman" w:cs="Times New Roman"/>
                <w:sz w:val="24"/>
                <w:szCs w:val="24"/>
                <w:lang w:eastAsia="en-AU"/>
              </w:rPr>
              <w:t>FRACGP</w:t>
            </w:r>
            <w:proofErr w:type="spellEnd"/>
          </w:p>
          <w:p w:rsidR="00E036F1" w:rsidRPr="00792210" w:rsidRDefault="00E036F1"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The fourth author</w:t>
            </w:r>
            <w:r w:rsidR="00E46E70" w:rsidRPr="00792210">
              <w:rPr>
                <w:rFonts w:ascii="Times New Roman" w:eastAsia="Times New Roman" w:hAnsi="Times New Roman" w:cs="Times New Roman"/>
                <w:sz w:val="24"/>
                <w:szCs w:val="24"/>
                <w:lang w:eastAsia="en-AU"/>
              </w:rPr>
              <w:t xml:space="preserve"> (MM)</w:t>
            </w:r>
            <w:r w:rsidRPr="00792210">
              <w:rPr>
                <w:rFonts w:ascii="Times New Roman" w:eastAsia="Times New Roman" w:hAnsi="Times New Roman" w:cs="Times New Roman"/>
                <w:sz w:val="24"/>
                <w:szCs w:val="24"/>
                <w:lang w:eastAsia="en-AU"/>
              </w:rPr>
              <w:t xml:space="preserve"> hold</w:t>
            </w:r>
            <w:r w:rsidR="00E46E70" w:rsidRPr="00792210">
              <w:rPr>
                <w:rFonts w:ascii="Times New Roman" w:eastAsia="Times New Roman" w:hAnsi="Times New Roman" w:cs="Times New Roman"/>
                <w:sz w:val="24"/>
                <w:szCs w:val="24"/>
                <w:lang w:eastAsia="en-AU"/>
              </w:rPr>
              <w:t xml:space="preserve">s </w:t>
            </w:r>
            <w:r w:rsidR="00815816" w:rsidRPr="00792210">
              <w:rPr>
                <w:rFonts w:ascii="Times New Roman" w:eastAsia="Times New Roman" w:hAnsi="Times New Roman" w:cs="Times New Roman"/>
                <w:sz w:val="24"/>
                <w:szCs w:val="24"/>
                <w:lang w:eastAsia="en-AU"/>
              </w:rPr>
              <w:t xml:space="preserve">BSc (Hons), </w:t>
            </w:r>
            <w:proofErr w:type="spellStart"/>
            <w:r w:rsidR="00815816" w:rsidRPr="00792210">
              <w:rPr>
                <w:rFonts w:ascii="Times New Roman" w:eastAsia="Times New Roman" w:hAnsi="Times New Roman" w:cs="Times New Roman"/>
                <w:sz w:val="24"/>
                <w:szCs w:val="24"/>
                <w:lang w:eastAsia="en-AU"/>
              </w:rPr>
              <w:t>GradDipIT</w:t>
            </w:r>
            <w:proofErr w:type="spellEnd"/>
            <w:r w:rsidR="00815816" w:rsidRPr="00792210">
              <w:rPr>
                <w:rFonts w:ascii="Times New Roman" w:eastAsia="Times New Roman" w:hAnsi="Times New Roman" w:cs="Times New Roman"/>
                <w:sz w:val="24"/>
                <w:szCs w:val="24"/>
                <w:lang w:eastAsia="en-AU"/>
              </w:rPr>
              <w:t>, and PhD</w:t>
            </w:r>
            <w:r w:rsidRPr="00792210">
              <w:rPr>
                <w:rFonts w:ascii="Times New Roman" w:eastAsia="Times New Roman" w:hAnsi="Times New Roman" w:cs="Times New Roman"/>
                <w:sz w:val="24"/>
                <w:szCs w:val="24"/>
                <w:lang w:eastAsia="en-AU"/>
              </w:rPr>
              <w:t xml:space="preserve"> degree</w:t>
            </w:r>
            <w:r w:rsidR="00815816" w:rsidRPr="00792210">
              <w:rPr>
                <w:rFonts w:ascii="Times New Roman" w:eastAsia="Times New Roman" w:hAnsi="Times New Roman" w:cs="Times New Roman"/>
                <w:sz w:val="24"/>
                <w:szCs w:val="24"/>
                <w:lang w:eastAsia="en-AU"/>
              </w:rPr>
              <w:t>s</w:t>
            </w:r>
            <w:r w:rsidRPr="00792210">
              <w:rPr>
                <w:rFonts w:ascii="Times New Roman" w:eastAsia="Times New Roman" w:hAnsi="Times New Roman" w:cs="Times New Roman"/>
                <w:sz w:val="24"/>
                <w:szCs w:val="24"/>
                <w:lang w:eastAsia="en-AU"/>
              </w:rPr>
              <w:t xml:space="preserve">. </w:t>
            </w:r>
          </w:p>
          <w:p w:rsidR="00E46E70" w:rsidRPr="00792210" w:rsidRDefault="00E036F1" w:rsidP="00792210">
            <w:pPr>
              <w:pStyle w:val="NormalWeb"/>
              <w:spacing w:before="0" w:beforeAutospacing="0" w:after="120" w:afterAutospacing="0"/>
            </w:pPr>
            <w:r w:rsidRPr="00792210">
              <w:t>The fifth author</w:t>
            </w:r>
            <w:r w:rsidR="00E46E70" w:rsidRPr="00792210">
              <w:t xml:space="preserve"> (</w:t>
            </w:r>
            <w:proofErr w:type="spellStart"/>
            <w:r w:rsidR="00E46E70" w:rsidRPr="00792210">
              <w:t>GW</w:t>
            </w:r>
            <w:proofErr w:type="spellEnd"/>
            <w:r w:rsidR="00E46E70" w:rsidRPr="00792210">
              <w:t>)</w:t>
            </w:r>
            <w:r w:rsidRPr="00792210">
              <w:t xml:space="preserve"> holds</w:t>
            </w:r>
            <w:r w:rsidR="00E46E70" w:rsidRPr="00792210">
              <w:t xml:space="preserve"> MBA Grad Cert </w:t>
            </w:r>
            <w:proofErr w:type="spellStart"/>
            <w:r w:rsidR="00E46E70" w:rsidRPr="00792210">
              <w:t>Mgmt</w:t>
            </w:r>
            <w:proofErr w:type="spellEnd"/>
            <w:r w:rsidR="00E46E70" w:rsidRPr="00792210">
              <w:t xml:space="preserve"> degrees and </w:t>
            </w:r>
            <w:proofErr w:type="spellStart"/>
            <w:r w:rsidR="00E46E70" w:rsidRPr="00792210">
              <w:t>MAICD</w:t>
            </w:r>
            <w:proofErr w:type="spellEnd"/>
          </w:p>
          <w:p w:rsidR="00E036F1" w:rsidRPr="00792210" w:rsidRDefault="00E036F1"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The sixth author (MB) holds </w:t>
            </w:r>
            <w:r w:rsidR="00E46E70" w:rsidRPr="00792210">
              <w:rPr>
                <w:rFonts w:ascii="Times New Roman" w:eastAsia="Times New Roman" w:hAnsi="Times New Roman" w:cs="Times New Roman"/>
                <w:sz w:val="24"/>
                <w:szCs w:val="24"/>
                <w:lang w:eastAsia="en-AU"/>
              </w:rPr>
              <w:t xml:space="preserve">BSc, MA, and </w:t>
            </w:r>
            <w:proofErr w:type="spellStart"/>
            <w:r w:rsidR="00E46E70" w:rsidRPr="00792210">
              <w:rPr>
                <w:rFonts w:ascii="Times New Roman" w:eastAsia="Times New Roman" w:hAnsi="Times New Roman" w:cs="Times New Roman"/>
                <w:sz w:val="24"/>
                <w:szCs w:val="24"/>
                <w:lang w:eastAsia="en-AU"/>
              </w:rPr>
              <w:t>DrPH</w:t>
            </w:r>
            <w:proofErr w:type="spellEnd"/>
            <w:r w:rsidR="00E46E70" w:rsidRPr="00792210">
              <w:rPr>
                <w:rFonts w:ascii="Times New Roman" w:eastAsia="Times New Roman" w:hAnsi="Times New Roman" w:cs="Times New Roman"/>
                <w:sz w:val="24"/>
                <w:szCs w:val="24"/>
                <w:lang w:eastAsia="en-AU"/>
              </w:rPr>
              <w:t xml:space="preserve"> degrees.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3. 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Occupation</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What was their occupation at the time of the study?</w:t>
            </w:r>
          </w:p>
        </w:tc>
        <w:tc>
          <w:tcPr>
            <w:tcW w:w="5058" w:type="dxa"/>
          </w:tcPr>
          <w:p w:rsidR="00E46E70" w:rsidRPr="00792210" w:rsidRDefault="00E46E70" w:rsidP="00792210">
            <w:pPr>
              <w:spacing w:after="120"/>
              <w:rPr>
                <w:rFonts w:ascii="Times New Roman" w:eastAsia="Times New Roman" w:hAnsi="Times New Roman" w:cs="Times New Roman"/>
                <w:color w:val="000000"/>
                <w:sz w:val="24"/>
                <w:szCs w:val="24"/>
                <w:lang w:val="en" w:eastAsia="sv-SE"/>
              </w:rPr>
            </w:pPr>
            <w:r w:rsidRPr="00792210">
              <w:rPr>
                <w:rFonts w:ascii="Times New Roman" w:eastAsia="Times New Roman" w:hAnsi="Times New Roman" w:cs="Times New Roman"/>
                <w:color w:val="000000"/>
                <w:sz w:val="24"/>
                <w:szCs w:val="24"/>
                <w:lang w:val="en" w:eastAsia="sv-SE"/>
              </w:rPr>
              <w:t xml:space="preserve">The authors’ occupations are not reported in the manuscript. </w:t>
            </w:r>
          </w:p>
          <w:p w:rsidR="005446C7" w:rsidRPr="00792210" w:rsidRDefault="00E46E70"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When conducting this project and writing the paper the first author was employed as a research assistant, the second and third authors were research fellows, and the fourth author</w:t>
            </w:r>
            <w:r w:rsidR="00195D54">
              <w:rPr>
                <w:rFonts w:ascii="Times New Roman" w:eastAsia="Times New Roman" w:hAnsi="Times New Roman" w:cs="Times New Roman"/>
                <w:color w:val="000000"/>
                <w:sz w:val="24"/>
                <w:szCs w:val="24"/>
                <w:lang w:val="en" w:eastAsia="sv-SE"/>
              </w:rPr>
              <w:t xml:space="preserve"> was a senior research fellow. </w:t>
            </w:r>
            <w:r w:rsidRPr="00792210">
              <w:rPr>
                <w:rFonts w:ascii="Times New Roman" w:eastAsia="Times New Roman" w:hAnsi="Times New Roman" w:cs="Times New Roman"/>
                <w:color w:val="000000"/>
                <w:sz w:val="24"/>
                <w:szCs w:val="24"/>
                <w:lang w:val="en" w:eastAsia="sv-SE"/>
              </w:rPr>
              <w:t>The fifth author was CEO of General Practice Supervisors Australia.</w:t>
            </w:r>
            <w:r w:rsidR="00195D54">
              <w:rPr>
                <w:rFonts w:ascii="Times New Roman" w:eastAsia="Times New Roman" w:hAnsi="Times New Roman" w:cs="Times New Roman"/>
                <w:color w:val="000000"/>
                <w:sz w:val="24"/>
                <w:szCs w:val="24"/>
                <w:lang w:val="en" w:eastAsia="sv-SE"/>
              </w:rPr>
              <w:t xml:space="preserve"> </w:t>
            </w:r>
            <w:r w:rsidRPr="00792210">
              <w:rPr>
                <w:rFonts w:ascii="Times New Roman" w:eastAsia="Times New Roman" w:hAnsi="Times New Roman" w:cs="Times New Roman"/>
                <w:color w:val="000000"/>
                <w:sz w:val="24"/>
                <w:szCs w:val="24"/>
                <w:lang w:val="en" w:eastAsia="sv-SE"/>
              </w:rPr>
              <w:t xml:space="preserve">The sixth author was employed in a research role at General Practice Training Tasmania </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4. 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Gender</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Was the researcher male or female?</w:t>
            </w:r>
          </w:p>
        </w:tc>
        <w:tc>
          <w:tcPr>
            <w:tcW w:w="5058" w:type="dxa"/>
          </w:tcPr>
          <w:p w:rsidR="00E46E70" w:rsidRPr="00792210" w:rsidRDefault="00E46E7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The researchers’ genders are not explicitly reported in the manuscript.</w:t>
            </w:r>
          </w:p>
          <w:p w:rsidR="005446C7" w:rsidRPr="00792210" w:rsidRDefault="00E46E7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The research team is comprised of </w:t>
            </w:r>
            <w:r w:rsidR="00076250" w:rsidRPr="00792210">
              <w:rPr>
                <w:rFonts w:ascii="Times New Roman" w:eastAsia="Times New Roman" w:hAnsi="Times New Roman" w:cs="Times New Roman"/>
                <w:sz w:val="24"/>
                <w:szCs w:val="24"/>
                <w:lang w:eastAsia="en-AU"/>
              </w:rPr>
              <w:t xml:space="preserve">three </w:t>
            </w:r>
            <w:r w:rsidRPr="00792210">
              <w:rPr>
                <w:rFonts w:ascii="Times New Roman" w:eastAsia="Times New Roman" w:hAnsi="Times New Roman" w:cs="Times New Roman"/>
                <w:sz w:val="24"/>
                <w:szCs w:val="24"/>
                <w:lang w:eastAsia="en-AU"/>
              </w:rPr>
              <w:t xml:space="preserve">female and </w:t>
            </w:r>
            <w:r w:rsidR="00076250" w:rsidRPr="00792210">
              <w:rPr>
                <w:rFonts w:ascii="Times New Roman" w:eastAsia="Times New Roman" w:hAnsi="Times New Roman" w:cs="Times New Roman"/>
                <w:sz w:val="24"/>
                <w:szCs w:val="24"/>
                <w:lang w:eastAsia="en-AU"/>
              </w:rPr>
              <w:t xml:space="preserve">three </w:t>
            </w:r>
            <w:r w:rsidRPr="00792210">
              <w:rPr>
                <w:rFonts w:ascii="Times New Roman" w:eastAsia="Times New Roman" w:hAnsi="Times New Roman" w:cs="Times New Roman"/>
                <w:sz w:val="24"/>
                <w:szCs w:val="24"/>
                <w:lang w:eastAsia="en-AU"/>
              </w:rPr>
              <w:t>male researchers.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5. 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Experience and training</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What experience or training did the researcher have?</w:t>
            </w:r>
          </w:p>
        </w:tc>
        <w:tc>
          <w:tcPr>
            <w:tcW w:w="5058" w:type="dxa"/>
          </w:tcPr>
          <w:p w:rsidR="005446C7" w:rsidRPr="00792210" w:rsidRDefault="0007625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First author is an experienced qualitative researcher</w:t>
            </w:r>
            <w:r w:rsidR="00943108" w:rsidRPr="00792210">
              <w:rPr>
                <w:rFonts w:ascii="Times New Roman" w:eastAsia="Times New Roman" w:hAnsi="Times New Roman" w:cs="Times New Roman"/>
                <w:sz w:val="24"/>
                <w:szCs w:val="24"/>
                <w:lang w:eastAsia="en-AU"/>
              </w:rPr>
              <w:t>, trained at PhD level</w:t>
            </w:r>
            <w:r w:rsidRPr="00792210">
              <w:rPr>
                <w:rFonts w:ascii="Times New Roman" w:eastAsia="Times New Roman" w:hAnsi="Times New Roman" w:cs="Times New Roman"/>
                <w:sz w:val="24"/>
                <w:szCs w:val="24"/>
                <w:lang w:eastAsia="en-AU"/>
              </w:rPr>
              <w:t>.</w:t>
            </w:r>
          </w:p>
          <w:p w:rsidR="00076250" w:rsidRPr="00792210" w:rsidRDefault="0007625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Second</w:t>
            </w:r>
            <w:r w:rsidR="00943108" w:rsidRPr="00792210">
              <w:rPr>
                <w:rFonts w:ascii="Times New Roman" w:eastAsia="Times New Roman" w:hAnsi="Times New Roman" w:cs="Times New Roman"/>
                <w:sz w:val="24"/>
                <w:szCs w:val="24"/>
                <w:lang w:eastAsia="en-AU"/>
              </w:rPr>
              <w:t xml:space="preserve"> author</w:t>
            </w:r>
            <w:r w:rsidR="00195D54">
              <w:rPr>
                <w:rFonts w:ascii="Times New Roman" w:eastAsia="Times New Roman" w:hAnsi="Times New Roman" w:cs="Times New Roman"/>
                <w:sz w:val="24"/>
                <w:szCs w:val="24"/>
                <w:lang w:eastAsia="en-AU"/>
              </w:rPr>
              <w:t xml:space="preserve"> is experienced in</w:t>
            </w:r>
            <w:r w:rsidR="00943108" w:rsidRPr="00792210">
              <w:rPr>
                <w:rFonts w:ascii="Times New Roman" w:eastAsia="Times New Roman" w:hAnsi="Times New Roman" w:cs="Times New Roman"/>
                <w:sz w:val="24"/>
                <w:szCs w:val="24"/>
                <w:lang w:eastAsia="en-AU"/>
              </w:rPr>
              <w:t xml:space="preserve"> mixed methods, from public health applied research, policy analysis </w:t>
            </w:r>
            <w:r w:rsidR="00943108" w:rsidRPr="00792210">
              <w:rPr>
                <w:rFonts w:ascii="Times New Roman" w:eastAsia="Times New Roman" w:hAnsi="Times New Roman" w:cs="Times New Roman"/>
                <w:sz w:val="24"/>
                <w:szCs w:val="24"/>
                <w:lang w:eastAsia="en-AU"/>
              </w:rPr>
              <w:lastRenderedPageBreak/>
              <w:t>and more recently using qualitative methods.</w:t>
            </w:r>
            <w:r w:rsidRPr="00792210">
              <w:rPr>
                <w:rFonts w:ascii="Times New Roman" w:eastAsia="Times New Roman" w:hAnsi="Times New Roman" w:cs="Times New Roman"/>
                <w:sz w:val="24"/>
                <w:szCs w:val="24"/>
                <w:lang w:eastAsia="en-AU"/>
              </w:rPr>
              <w:t xml:space="preserve"> </w:t>
            </w:r>
            <w:r w:rsidR="00943108" w:rsidRPr="00792210">
              <w:rPr>
                <w:rFonts w:ascii="Times New Roman" w:eastAsia="Times New Roman" w:hAnsi="Times New Roman" w:cs="Times New Roman"/>
                <w:sz w:val="24"/>
                <w:szCs w:val="24"/>
                <w:lang w:eastAsia="en-AU"/>
              </w:rPr>
              <w:t>T</w:t>
            </w:r>
            <w:r w:rsidRPr="00792210">
              <w:rPr>
                <w:rFonts w:ascii="Times New Roman" w:eastAsia="Times New Roman" w:hAnsi="Times New Roman" w:cs="Times New Roman"/>
                <w:sz w:val="24"/>
                <w:szCs w:val="24"/>
                <w:lang w:eastAsia="en-AU"/>
              </w:rPr>
              <w:t xml:space="preserve">hird and fourth authors have extensive research backgrounds in rural health workforce </w:t>
            </w:r>
            <w:r w:rsidR="00943108" w:rsidRPr="00792210">
              <w:rPr>
                <w:rFonts w:ascii="Times New Roman" w:eastAsia="Times New Roman" w:hAnsi="Times New Roman" w:cs="Times New Roman"/>
                <w:sz w:val="24"/>
                <w:szCs w:val="24"/>
                <w:lang w:eastAsia="en-AU"/>
              </w:rPr>
              <w:t xml:space="preserve">mainly </w:t>
            </w:r>
            <w:r w:rsidRPr="00792210">
              <w:rPr>
                <w:rFonts w:ascii="Times New Roman" w:eastAsia="Times New Roman" w:hAnsi="Times New Roman" w:cs="Times New Roman"/>
                <w:sz w:val="24"/>
                <w:szCs w:val="24"/>
                <w:lang w:eastAsia="en-AU"/>
              </w:rPr>
              <w:t>in quantitative studies</w:t>
            </w:r>
            <w:r w:rsidR="00943108" w:rsidRPr="00792210">
              <w:rPr>
                <w:rFonts w:ascii="Times New Roman" w:eastAsia="Times New Roman" w:hAnsi="Times New Roman" w:cs="Times New Roman"/>
                <w:sz w:val="24"/>
                <w:szCs w:val="24"/>
                <w:lang w:eastAsia="en-AU"/>
              </w:rPr>
              <w:t xml:space="preserve"> but with extensive knowledge of the rural context in which medical care takes place</w:t>
            </w:r>
            <w:r w:rsidRPr="00792210">
              <w:rPr>
                <w:rFonts w:ascii="Times New Roman" w:eastAsia="Times New Roman" w:hAnsi="Times New Roman" w:cs="Times New Roman"/>
                <w:sz w:val="24"/>
                <w:szCs w:val="24"/>
                <w:lang w:eastAsia="en-AU"/>
              </w:rPr>
              <w:t>. The third author has also worked as a GP. The fifth and sixth authors have extensive experience in supporting supervisors in general practice.</w:t>
            </w:r>
          </w:p>
        </w:tc>
      </w:tr>
      <w:tr w:rsidR="00792210" w:rsidRPr="00792210" w:rsidTr="00792210">
        <w:trPr>
          <w:tblCellSpacing w:w="15" w:type="dxa"/>
        </w:trPr>
        <w:tc>
          <w:tcPr>
            <w:tcW w:w="10283" w:type="dxa"/>
            <w:gridSpan w:val="4"/>
            <w:vAlign w:val="center"/>
            <w:hideMark/>
          </w:tcPr>
          <w:p w:rsidR="00792210" w:rsidRPr="00792210" w:rsidRDefault="00792210"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lastRenderedPageBreak/>
              <w:t>Relationship with participants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6. 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Relationship established</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Was a relationship established prior to study commencement?</w:t>
            </w:r>
          </w:p>
        </w:tc>
        <w:tc>
          <w:tcPr>
            <w:tcW w:w="5058" w:type="dxa"/>
          </w:tcPr>
          <w:p w:rsidR="00195F2B" w:rsidRPr="00792210" w:rsidRDefault="00195F2B" w:rsidP="00FA044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The study participants had no prior contact with the interviewers</w:t>
            </w:r>
            <w:r w:rsidR="00943108" w:rsidRPr="00792210">
              <w:rPr>
                <w:rFonts w:ascii="Times New Roman" w:eastAsia="Times New Roman" w:hAnsi="Times New Roman" w:cs="Times New Roman"/>
                <w:color w:val="000000"/>
                <w:sz w:val="24"/>
                <w:szCs w:val="24"/>
                <w:lang w:val="en" w:eastAsia="sv-SE"/>
              </w:rPr>
              <w:t>. The fifth author was CEO of General Practice Supervisors Australia and the sixth author, employed in a research role at General Practice Training Tasmania</w:t>
            </w:r>
            <w:r w:rsidR="00FA0444">
              <w:rPr>
                <w:rFonts w:ascii="Times New Roman" w:eastAsia="Times New Roman" w:hAnsi="Times New Roman" w:cs="Times New Roman"/>
                <w:color w:val="000000"/>
                <w:sz w:val="24"/>
                <w:szCs w:val="24"/>
                <w:lang w:val="en" w:eastAsia="sv-SE"/>
              </w:rPr>
              <w:t xml:space="preserve"> - both</w:t>
            </w:r>
            <w:r w:rsidR="00943108" w:rsidRPr="00792210">
              <w:rPr>
                <w:rFonts w:ascii="Times New Roman" w:eastAsia="Times New Roman" w:hAnsi="Times New Roman" w:cs="Times New Roman"/>
                <w:color w:val="000000"/>
                <w:sz w:val="24"/>
                <w:szCs w:val="24"/>
                <w:lang w:val="en" w:eastAsia="sv-SE"/>
              </w:rPr>
              <w:t xml:space="preserve"> work with GPs as part of their regular jobs but did not have any role in collecting the data, and the data were de-identified (to GP, practice name, location) and aggregated, prior to their seeing it.</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7. 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Participant knowledge of the interviewer</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What did the participants know about the researcher? e</w:t>
            </w:r>
            <w:r w:rsidRPr="00792210">
              <w:rPr>
                <w:rFonts w:ascii="Times New Roman" w:eastAsia="Times New Roman" w:hAnsi="Times New Roman" w:cs="Times New Roman"/>
                <w:i/>
                <w:iCs/>
                <w:sz w:val="24"/>
                <w:szCs w:val="24"/>
                <w:lang w:eastAsia="en-AU"/>
              </w:rPr>
              <w:t>.g. personal goals, reasons for doing the research</w:t>
            </w:r>
          </w:p>
        </w:tc>
        <w:tc>
          <w:tcPr>
            <w:tcW w:w="5058" w:type="dxa"/>
          </w:tcPr>
          <w:p w:rsidR="005446C7" w:rsidRPr="00792210" w:rsidRDefault="000A2852"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All study participants were informed at all interviews about the purpose of the research.</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8. 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Interviewer characteristics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What characteristics were reported about the interviewer/facilitator? e.g. </w:t>
            </w:r>
            <w:r w:rsidRPr="00792210">
              <w:rPr>
                <w:rFonts w:ascii="Times New Roman" w:eastAsia="Times New Roman" w:hAnsi="Times New Roman" w:cs="Times New Roman"/>
                <w:i/>
                <w:iCs/>
                <w:sz w:val="24"/>
                <w:szCs w:val="24"/>
                <w:lang w:eastAsia="en-AU"/>
              </w:rPr>
              <w:t>Bias, assumptions, reasons and interests in the research topic</w:t>
            </w:r>
          </w:p>
        </w:tc>
        <w:tc>
          <w:tcPr>
            <w:tcW w:w="5058" w:type="dxa"/>
          </w:tcPr>
          <w:p w:rsidR="00DE5E44" w:rsidRPr="00792210" w:rsidRDefault="00DE5E44"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bookmarkStart w:id="0" w:name="_GoBack"/>
            <w:bookmarkEnd w:id="0"/>
            <w:r w:rsidRPr="00792210">
              <w:rPr>
                <w:rFonts w:ascii="Times New Roman" w:eastAsia="Times New Roman" w:hAnsi="Times New Roman" w:cs="Times New Roman"/>
                <w:sz w:val="24"/>
                <w:szCs w:val="24"/>
                <w:lang w:eastAsia="en-AU"/>
              </w:rPr>
              <w:t>.</w:t>
            </w:r>
          </w:p>
          <w:p w:rsidR="005446C7" w:rsidRPr="00792210" w:rsidRDefault="00943108"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The second and third authors undertook the interviews, documented and shared reflective notes.</w:t>
            </w:r>
            <w:r w:rsidR="00DE5E44" w:rsidRPr="00792210">
              <w:rPr>
                <w:rFonts w:ascii="Times New Roman" w:eastAsia="Times New Roman" w:hAnsi="Times New Roman" w:cs="Times New Roman"/>
                <w:sz w:val="24"/>
                <w:szCs w:val="24"/>
                <w:lang w:eastAsia="en-AU"/>
              </w:rPr>
              <w:t xml:space="preserve"> </w:t>
            </w:r>
            <w:r w:rsidR="00DE5E44" w:rsidRPr="00792210">
              <w:rPr>
                <w:rFonts w:ascii="Times New Roman" w:hAnsi="Times New Roman" w:cs="Times New Roman"/>
                <w:sz w:val="24"/>
                <w:szCs w:val="24"/>
              </w:rPr>
              <w:t>These authors, given their conceptualisation of the research topic, (they had noted this was a gap in the evidence base in their field), were motivated to hear the perspectives of the GPs in this study without any particular bias. Based on their strong history researching rural medical workforce issues, they were most able to interpret the GP narrative in real-time and prompt for further reflection equally across the participant interviews</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b/>
                <w:bCs/>
                <w:sz w:val="24"/>
                <w:szCs w:val="24"/>
                <w:lang w:eastAsia="en-AU"/>
              </w:rPr>
              <w:t>Domain 2: study design</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Theoretical framework</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9. 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Methodological orientation and Theory</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What methodological orientation was stated to underpin the study? </w:t>
            </w:r>
            <w:r w:rsidRPr="00792210">
              <w:rPr>
                <w:rFonts w:ascii="Times New Roman" w:eastAsia="Times New Roman" w:hAnsi="Times New Roman" w:cs="Times New Roman"/>
                <w:i/>
                <w:iCs/>
                <w:sz w:val="24"/>
                <w:szCs w:val="24"/>
                <w:lang w:eastAsia="en-AU"/>
              </w:rPr>
              <w:t xml:space="preserve">e.g. grounded theory, discourse analysis, ethnography, </w:t>
            </w:r>
            <w:r w:rsidRPr="00792210">
              <w:rPr>
                <w:rFonts w:ascii="Times New Roman" w:eastAsia="Times New Roman" w:hAnsi="Times New Roman" w:cs="Times New Roman"/>
                <w:i/>
                <w:iCs/>
                <w:sz w:val="24"/>
                <w:szCs w:val="24"/>
                <w:lang w:eastAsia="en-AU"/>
              </w:rPr>
              <w:lastRenderedPageBreak/>
              <w:t>phenomenology, content analysis</w:t>
            </w:r>
          </w:p>
        </w:tc>
        <w:tc>
          <w:tcPr>
            <w:tcW w:w="5058" w:type="dxa"/>
          </w:tcPr>
          <w:p w:rsidR="005446C7" w:rsidRPr="00792210" w:rsidRDefault="00267273"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lastRenderedPageBreak/>
              <w:t xml:space="preserve">Reported on page </w:t>
            </w:r>
            <w:r w:rsidR="00195D54">
              <w:rPr>
                <w:rFonts w:ascii="Times New Roman" w:eastAsia="Times New Roman" w:hAnsi="Times New Roman" w:cs="Times New Roman"/>
                <w:sz w:val="24"/>
                <w:szCs w:val="24"/>
                <w:lang w:eastAsia="en-AU"/>
              </w:rPr>
              <w:t>5</w:t>
            </w:r>
            <w:r w:rsidR="00833D26" w:rsidRPr="00792210">
              <w:rPr>
                <w:rFonts w:ascii="Times New Roman" w:eastAsia="Times New Roman" w:hAnsi="Times New Roman" w:cs="Times New Roman"/>
                <w:sz w:val="24"/>
                <w:szCs w:val="24"/>
                <w:lang w:eastAsia="en-AU"/>
              </w:rPr>
              <w:t>.</w:t>
            </w:r>
          </w:p>
          <w:p w:rsidR="008F1B1C" w:rsidRPr="00792210" w:rsidRDefault="008F1B1C"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Participant selection</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10. 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Sampling</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How were participants selected? </w:t>
            </w:r>
            <w:r w:rsidRPr="00792210">
              <w:rPr>
                <w:rFonts w:ascii="Times New Roman" w:eastAsia="Times New Roman" w:hAnsi="Times New Roman" w:cs="Times New Roman"/>
                <w:i/>
                <w:iCs/>
                <w:sz w:val="24"/>
                <w:szCs w:val="24"/>
                <w:lang w:eastAsia="en-AU"/>
              </w:rPr>
              <w:t>e.g. purposive, convenience, consecutive, snowball</w:t>
            </w:r>
          </w:p>
        </w:tc>
        <w:tc>
          <w:tcPr>
            <w:tcW w:w="5058" w:type="dxa"/>
          </w:tcPr>
          <w:p w:rsidR="00267273" w:rsidRPr="00792210" w:rsidRDefault="00267273"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5.</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11. 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Method of approach</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How were participants approached? e</w:t>
            </w:r>
            <w:r w:rsidRPr="00792210">
              <w:rPr>
                <w:rFonts w:ascii="Times New Roman" w:eastAsia="Times New Roman" w:hAnsi="Times New Roman" w:cs="Times New Roman"/>
                <w:i/>
                <w:iCs/>
                <w:sz w:val="24"/>
                <w:szCs w:val="24"/>
                <w:lang w:eastAsia="en-AU"/>
              </w:rPr>
              <w:t>.g. face-to-face, telephone, mail, email</w:t>
            </w:r>
          </w:p>
        </w:tc>
        <w:tc>
          <w:tcPr>
            <w:tcW w:w="5058" w:type="dxa"/>
          </w:tcPr>
          <w:p w:rsidR="00833D26" w:rsidRPr="00792210" w:rsidRDefault="00833D26"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5.</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12. 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Sample size</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How many participants were in the study?</w:t>
            </w:r>
          </w:p>
        </w:tc>
        <w:tc>
          <w:tcPr>
            <w:tcW w:w="5058" w:type="dxa"/>
          </w:tcPr>
          <w:p w:rsidR="00833D26" w:rsidRPr="00792210" w:rsidRDefault="00833D26"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7.</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13. 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Non-participation</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How many people refused to participate or dropped out? Reasons?</w:t>
            </w:r>
          </w:p>
        </w:tc>
        <w:tc>
          <w:tcPr>
            <w:tcW w:w="5058" w:type="dxa"/>
          </w:tcPr>
          <w:p w:rsidR="00833D26" w:rsidRPr="00792210" w:rsidRDefault="00833D26"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7.</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Setting</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14. 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Setting of data collection</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Where was the data collected? e</w:t>
            </w:r>
            <w:r w:rsidRPr="00792210">
              <w:rPr>
                <w:rFonts w:ascii="Times New Roman" w:eastAsia="Times New Roman" w:hAnsi="Times New Roman" w:cs="Times New Roman"/>
                <w:i/>
                <w:iCs/>
                <w:sz w:val="24"/>
                <w:szCs w:val="24"/>
                <w:lang w:eastAsia="en-AU"/>
              </w:rPr>
              <w:t>.g. home, clinic, workplace</w:t>
            </w:r>
          </w:p>
        </w:tc>
        <w:tc>
          <w:tcPr>
            <w:tcW w:w="5058" w:type="dxa"/>
          </w:tcPr>
          <w:p w:rsidR="00195F2B"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15. 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Presence of non-participants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Was anyone else present besides the participants and researchers?</w:t>
            </w:r>
          </w:p>
        </w:tc>
        <w:tc>
          <w:tcPr>
            <w:tcW w:w="5058" w:type="dxa"/>
          </w:tcPr>
          <w:p w:rsidR="00195F2B"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16. 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Description of sample</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What are the important characteristics of the sample? </w:t>
            </w:r>
            <w:r w:rsidRPr="00792210">
              <w:rPr>
                <w:rFonts w:ascii="Times New Roman" w:eastAsia="Times New Roman" w:hAnsi="Times New Roman" w:cs="Times New Roman"/>
                <w:i/>
                <w:iCs/>
                <w:sz w:val="24"/>
                <w:szCs w:val="24"/>
                <w:lang w:eastAsia="en-AU"/>
              </w:rPr>
              <w:t>e.g. demographic data, date</w:t>
            </w:r>
          </w:p>
        </w:tc>
        <w:tc>
          <w:tcPr>
            <w:tcW w:w="5058" w:type="dxa"/>
          </w:tcPr>
          <w:p w:rsidR="005446C7" w:rsidRPr="00792210" w:rsidRDefault="00195D54" w:rsidP="00195D54">
            <w:pPr>
              <w:spacing w:after="120"/>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Reported on page 5 and in Table 1.</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Data collection</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17. 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Interview guide</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questions, prompts, guides provided by the authors? Was it pilot tested?</w:t>
            </w:r>
          </w:p>
        </w:tc>
        <w:tc>
          <w:tcPr>
            <w:tcW w:w="5058" w:type="dxa"/>
          </w:tcPr>
          <w:p w:rsidR="00DE5E44" w:rsidRPr="00792210" w:rsidRDefault="00DE5E44" w:rsidP="00792210">
            <w:pPr>
              <w:spacing w:after="120"/>
              <w:rPr>
                <w:rFonts w:ascii="Times New Roman" w:hAnsi="Times New Roman" w:cs="Times New Roman"/>
                <w:sz w:val="24"/>
                <w:szCs w:val="24"/>
              </w:rPr>
            </w:pPr>
            <w:r w:rsidRPr="00792210">
              <w:rPr>
                <w:rFonts w:ascii="Times New Roman" w:hAnsi="Times New Roman" w:cs="Times New Roman"/>
                <w:sz w:val="24"/>
                <w:szCs w:val="24"/>
              </w:rPr>
              <w:t xml:space="preserve">Reported on page </w:t>
            </w:r>
            <w:r w:rsidR="00195D54">
              <w:rPr>
                <w:rFonts w:ascii="Times New Roman" w:hAnsi="Times New Roman" w:cs="Times New Roman"/>
                <w:sz w:val="24"/>
                <w:szCs w:val="24"/>
              </w:rPr>
              <w:t>6.</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18. 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Repeat interviews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repeat interviews carried out? If yes, how many?</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We did not carry out repeat interviews with our study participants.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19. 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Audio/visual recording</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Did the research use audio or visual recording to collect the data? </w:t>
            </w:r>
          </w:p>
        </w:tc>
        <w:tc>
          <w:tcPr>
            <w:tcW w:w="5058" w:type="dxa"/>
          </w:tcPr>
          <w:p w:rsidR="005446C7" w:rsidRPr="00792210" w:rsidRDefault="00196849"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20. 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Field notes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Were field notes made during and/or after the </w:t>
            </w:r>
            <w:r w:rsidRPr="00792210">
              <w:rPr>
                <w:rFonts w:ascii="Times New Roman" w:eastAsia="Times New Roman" w:hAnsi="Times New Roman" w:cs="Times New Roman"/>
                <w:sz w:val="24"/>
                <w:szCs w:val="24"/>
                <w:lang w:eastAsia="en-AU"/>
              </w:rPr>
              <w:lastRenderedPageBreak/>
              <w:t>interview or focus group?</w:t>
            </w:r>
          </w:p>
        </w:tc>
        <w:tc>
          <w:tcPr>
            <w:tcW w:w="5058" w:type="dxa"/>
          </w:tcPr>
          <w:p w:rsidR="005446C7" w:rsidRPr="00792210" w:rsidRDefault="00196849"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lastRenderedPageBreak/>
              <w:t xml:space="preserve">Reported on page </w:t>
            </w:r>
            <w:r w:rsidR="00195D54">
              <w:rPr>
                <w:rFonts w:ascii="Times New Roman" w:eastAsia="Times New Roman" w:hAnsi="Times New Roman" w:cs="Times New Roman"/>
                <w:sz w:val="24"/>
                <w:szCs w:val="24"/>
                <w:lang w:eastAsia="en-AU"/>
              </w:rPr>
              <w:t>6</w:t>
            </w:r>
            <w:r w:rsidRPr="00792210">
              <w:rPr>
                <w:rFonts w:ascii="Times New Roman" w:eastAsia="Times New Roman" w:hAnsi="Times New Roman" w:cs="Times New Roman"/>
                <w:sz w:val="24"/>
                <w:szCs w:val="24"/>
                <w:lang w:eastAsia="en-AU"/>
              </w:rPr>
              <w:t xml:space="preserve"> –Interviewers </w:t>
            </w:r>
            <w:r w:rsidRPr="00792210">
              <w:rPr>
                <w:rFonts w:ascii="Times New Roman" w:hAnsi="Times New Roman" w:cs="Times New Roman"/>
                <w:sz w:val="24"/>
                <w:szCs w:val="24"/>
              </w:rPr>
              <w:t xml:space="preserve">documented and shared </w:t>
            </w:r>
            <w:r w:rsidR="00195D54">
              <w:rPr>
                <w:rFonts w:ascii="Times New Roman" w:hAnsi="Times New Roman" w:cs="Times New Roman"/>
                <w:sz w:val="24"/>
                <w:szCs w:val="24"/>
              </w:rPr>
              <w:t>field</w:t>
            </w:r>
            <w:r w:rsidRPr="00792210">
              <w:rPr>
                <w:rFonts w:ascii="Times New Roman" w:hAnsi="Times New Roman" w:cs="Times New Roman"/>
                <w:sz w:val="24"/>
                <w:szCs w:val="24"/>
              </w:rPr>
              <w:t xml:space="preserve"> notes following each interview to assist </w:t>
            </w:r>
            <w:r w:rsidRPr="00792210">
              <w:rPr>
                <w:rFonts w:ascii="Times New Roman" w:hAnsi="Times New Roman" w:cs="Times New Roman"/>
                <w:sz w:val="24"/>
                <w:szCs w:val="24"/>
              </w:rPr>
              <w:lastRenderedPageBreak/>
              <w:t>cross-learning, and met frequently to discuss developing themes</w:t>
            </w:r>
            <w:r w:rsidR="00195D54">
              <w:rPr>
                <w:rFonts w:ascii="Times New Roman" w:hAnsi="Times New Roman" w:cs="Times New Roman"/>
                <w:sz w:val="24"/>
                <w:szCs w:val="24"/>
              </w:rPr>
              <w:t>.</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lastRenderedPageBreak/>
              <w:t>21. 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Duration</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What was the duration of the interviews or focus group?</w:t>
            </w:r>
          </w:p>
        </w:tc>
        <w:tc>
          <w:tcPr>
            <w:tcW w:w="5058" w:type="dxa"/>
          </w:tcPr>
          <w:p w:rsidR="005446C7" w:rsidRPr="00792210" w:rsidRDefault="00195F2B"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22. 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Data saturation</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Was data saturation discussed?</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Rationale for </w:t>
            </w:r>
            <w:r w:rsidR="00195D54">
              <w:rPr>
                <w:rFonts w:ascii="Times New Roman" w:eastAsia="Times New Roman" w:hAnsi="Times New Roman" w:cs="Times New Roman"/>
                <w:sz w:val="24"/>
                <w:szCs w:val="24"/>
                <w:lang w:eastAsia="en-AU"/>
              </w:rPr>
              <w:t xml:space="preserve">sampling and </w:t>
            </w:r>
            <w:r w:rsidRPr="00792210">
              <w:rPr>
                <w:rFonts w:ascii="Times New Roman" w:eastAsia="Times New Roman" w:hAnsi="Times New Roman" w:cs="Times New Roman"/>
                <w:sz w:val="24"/>
                <w:szCs w:val="24"/>
                <w:lang w:eastAsia="en-AU"/>
              </w:rPr>
              <w:t>number of participants is reported on page 5</w:t>
            </w:r>
            <w:r w:rsidR="00195D54">
              <w:rPr>
                <w:rFonts w:ascii="Times New Roman" w:eastAsia="Times New Roman" w:hAnsi="Times New Roman" w:cs="Times New Roman"/>
                <w:sz w:val="24"/>
                <w:szCs w:val="24"/>
                <w:lang w:eastAsia="en-AU"/>
              </w:rPr>
              <w:t>.</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23. 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Transcripts returned</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transcripts returned to participants for comment and/or correction?</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Transcripts were not returned to participants.</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b/>
                <w:bCs/>
                <w:sz w:val="24"/>
                <w:szCs w:val="24"/>
                <w:lang w:eastAsia="en-AU"/>
              </w:rPr>
              <w:t>Domain 3: analysis and findings</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Data analysis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24. 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Number of data coders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How many data coders coded the data?</w:t>
            </w:r>
          </w:p>
        </w:tc>
        <w:tc>
          <w:tcPr>
            <w:tcW w:w="5058" w:type="dxa"/>
          </w:tcPr>
          <w:p w:rsidR="00267273" w:rsidRPr="00792210" w:rsidRDefault="00267273"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25. 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Description of the coding tree</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Did authors provide a description of the coding tree?</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The steps by which interview data were coded, are reported on page 5.</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26. 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Derivation of themes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themes identified in advance or derived from the data?</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Reported on page 5</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27. 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Software</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What software, if applicable, was used to manage the data?</w:t>
            </w:r>
          </w:p>
        </w:tc>
        <w:tc>
          <w:tcPr>
            <w:tcW w:w="5058" w:type="dxa"/>
          </w:tcPr>
          <w:p w:rsidR="00267273" w:rsidRPr="00792210" w:rsidRDefault="00267273"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on page </w:t>
            </w:r>
            <w:r w:rsidR="00195D54">
              <w:rPr>
                <w:rFonts w:ascii="Times New Roman" w:eastAsia="Times New Roman" w:hAnsi="Times New Roman" w:cs="Times New Roman"/>
                <w:sz w:val="24"/>
                <w:szCs w:val="24"/>
                <w:lang w:eastAsia="en-AU"/>
              </w:rPr>
              <w:t>6</w:t>
            </w:r>
          </w:p>
          <w:p w:rsidR="005446C7" w:rsidRPr="00792210" w:rsidRDefault="005446C7" w:rsidP="00792210">
            <w:pPr>
              <w:spacing w:after="120"/>
              <w:rPr>
                <w:rFonts w:ascii="Times New Roman" w:eastAsia="Times New Roman" w:hAnsi="Times New Roman" w:cs="Times New Roman"/>
                <w:sz w:val="24"/>
                <w:szCs w:val="24"/>
                <w:lang w:eastAsia="en-AU"/>
              </w:rPr>
            </w:pP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28. 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Participant checking</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Did participants provide feedback on the findings?</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Participants did not provide feedback on findings</w:t>
            </w:r>
            <w:r w:rsidR="00195D54">
              <w:rPr>
                <w:rFonts w:ascii="Times New Roman" w:eastAsia="Times New Roman" w:hAnsi="Times New Roman" w:cs="Times New Roman"/>
                <w:color w:val="000000"/>
                <w:sz w:val="24"/>
                <w:szCs w:val="24"/>
                <w:lang w:val="en" w:eastAsia="sv-SE"/>
              </w:rPr>
              <w:t>.</w:t>
            </w:r>
          </w:p>
        </w:tc>
      </w:tr>
      <w:tr w:rsidR="005446C7" w:rsidRPr="00792210" w:rsidTr="00792210">
        <w:trPr>
          <w:tblCellSpacing w:w="15" w:type="dxa"/>
        </w:trPr>
        <w:tc>
          <w:tcPr>
            <w:tcW w:w="10283" w:type="dxa"/>
            <w:gridSpan w:val="4"/>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Reporting</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29. 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Quotations presented</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participant quotations presented to illustrate the themes / findings? Was each quotation identified? e</w:t>
            </w:r>
            <w:r w:rsidRPr="00792210">
              <w:rPr>
                <w:rFonts w:ascii="Times New Roman" w:eastAsia="Times New Roman" w:hAnsi="Times New Roman" w:cs="Times New Roman"/>
                <w:i/>
                <w:iCs/>
                <w:sz w:val="24"/>
                <w:szCs w:val="24"/>
                <w:lang w:eastAsia="en-AU"/>
              </w:rPr>
              <w:t>.g. participant number</w:t>
            </w:r>
          </w:p>
        </w:tc>
        <w:tc>
          <w:tcPr>
            <w:tcW w:w="5058" w:type="dxa"/>
          </w:tcPr>
          <w:p w:rsidR="00195F2B" w:rsidRPr="00792210" w:rsidRDefault="00195F2B" w:rsidP="00195D54">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 xml:space="preserve">Reported throughout the results section. Quotations are identified with participant numbers. </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30. 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Data and findings consistent</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Was there consistency between the data presented and the findings?</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There is consistency between the data presented and the findings.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lastRenderedPageBreak/>
              <w:t>31. 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Clarity of major themes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Were major themes clearly presented in the findings?</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color w:val="000000"/>
                <w:sz w:val="24"/>
                <w:szCs w:val="24"/>
                <w:lang w:val="en" w:eastAsia="sv-SE"/>
              </w:rPr>
              <w:t>The major themes are clearly presented in the Results and Discussion sections.</w:t>
            </w:r>
          </w:p>
        </w:tc>
      </w:tr>
      <w:tr w:rsidR="005446C7" w:rsidRPr="00792210" w:rsidTr="00792210">
        <w:trPr>
          <w:tblCellSpacing w:w="15" w:type="dxa"/>
        </w:trPr>
        <w:tc>
          <w:tcPr>
            <w:tcW w:w="659"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32. </w:t>
            </w:r>
          </w:p>
        </w:tc>
        <w:tc>
          <w:tcPr>
            <w:tcW w:w="2006"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Clarity of minor themes</w:t>
            </w:r>
          </w:p>
        </w:tc>
        <w:tc>
          <w:tcPr>
            <w:tcW w:w="2470" w:type="dxa"/>
            <w:vAlign w:val="center"/>
            <w:hideMark/>
          </w:tcPr>
          <w:p w:rsidR="005446C7" w:rsidRPr="00792210" w:rsidRDefault="005446C7"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Is there a description of diverse cases or discussion of minor themes?</w:t>
            </w:r>
          </w:p>
        </w:tc>
        <w:tc>
          <w:tcPr>
            <w:tcW w:w="5058" w:type="dxa"/>
          </w:tcPr>
          <w:p w:rsidR="005446C7" w:rsidRPr="00792210" w:rsidRDefault="00195F2B" w:rsidP="00792210">
            <w:pPr>
              <w:spacing w:after="120"/>
              <w:rPr>
                <w:rFonts w:ascii="Times New Roman" w:eastAsia="Times New Roman" w:hAnsi="Times New Roman" w:cs="Times New Roman"/>
                <w:sz w:val="24"/>
                <w:szCs w:val="24"/>
                <w:lang w:eastAsia="en-AU"/>
              </w:rPr>
            </w:pPr>
            <w:r w:rsidRPr="00792210">
              <w:rPr>
                <w:rFonts w:ascii="Times New Roman" w:eastAsia="Times New Roman" w:hAnsi="Times New Roman" w:cs="Times New Roman"/>
                <w:sz w:val="24"/>
                <w:szCs w:val="24"/>
                <w:lang w:eastAsia="en-AU"/>
              </w:rPr>
              <w:t>Within</w:t>
            </w:r>
            <w:r w:rsidR="00792210">
              <w:rPr>
                <w:rFonts w:ascii="Times New Roman" w:eastAsia="Times New Roman" w:hAnsi="Times New Roman" w:cs="Times New Roman"/>
                <w:sz w:val="24"/>
                <w:szCs w:val="24"/>
                <w:lang w:eastAsia="en-AU"/>
              </w:rPr>
              <w:t xml:space="preserve"> the themes there is discussion</w:t>
            </w:r>
            <w:r w:rsidRPr="00792210">
              <w:rPr>
                <w:rFonts w:ascii="Times New Roman" w:eastAsia="Times New Roman" w:hAnsi="Times New Roman" w:cs="Times New Roman"/>
                <w:sz w:val="24"/>
                <w:szCs w:val="24"/>
                <w:lang w:eastAsia="en-AU"/>
              </w:rPr>
              <w:t xml:space="preserve"> of diverse and anomalous cases.</w:t>
            </w:r>
          </w:p>
        </w:tc>
      </w:tr>
    </w:tbl>
    <w:p w:rsidR="005446C7" w:rsidRPr="00792210" w:rsidRDefault="005446C7" w:rsidP="00792210">
      <w:pPr>
        <w:spacing w:after="120"/>
        <w:rPr>
          <w:rFonts w:ascii="Times New Roman" w:hAnsi="Times New Roman" w:cs="Times New Roman"/>
          <w:sz w:val="24"/>
          <w:szCs w:val="24"/>
        </w:rPr>
      </w:pPr>
    </w:p>
    <w:p w:rsidR="005446C7" w:rsidRPr="00792210" w:rsidRDefault="005446C7" w:rsidP="00792210">
      <w:pPr>
        <w:spacing w:after="120"/>
        <w:rPr>
          <w:rFonts w:ascii="Times New Roman" w:hAnsi="Times New Roman" w:cs="Times New Roman"/>
          <w:sz w:val="24"/>
          <w:szCs w:val="24"/>
        </w:rPr>
      </w:pPr>
    </w:p>
    <w:p w:rsidR="005446C7" w:rsidRPr="00792210" w:rsidRDefault="00CA3822" w:rsidP="00792210">
      <w:pPr>
        <w:spacing w:after="120"/>
        <w:rPr>
          <w:rFonts w:ascii="Times New Roman" w:eastAsia="Times New Roman" w:hAnsi="Times New Roman" w:cs="Times New Roman"/>
          <w:b/>
          <w:sz w:val="24"/>
          <w:szCs w:val="24"/>
          <w:lang w:eastAsia="en-AU"/>
        </w:rPr>
      </w:pPr>
      <w:r w:rsidRPr="00792210">
        <w:rPr>
          <w:rFonts w:ascii="Times New Roman" w:eastAsia="Times New Roman" w:hAnsi="Times New Roman" w:cs="Times New Roman"/>
          <w:b/>
          <w:sz w:val="24"/>
          <w:szCs w:val="24"/>
          <w:lang w:eastAsia="en-AU"/>
        </w:rPr>
        <w:t>References</w:t>
      </w:r>
    </w:p>
    <w:p w:rsidR="008F1B1C" w:rsidRPr="00792210" w:rsidRDefault="008F1B1C" w:rsidP="00792210">
      <w:pPr>
        <w:spacing w:after="120"/>
        <w:rPr>
          <w:rFonts w:ascii="Times New Roman" w:eastAsia="Times New Roman" w:hAnsi="Times New Roman" w:cs="Times New Roman"/>
          <w:lang w:eastAsia="en-AU"/>
        </w:rPr>
      </w:pPr>
      <w:r w:rsidRPr="00792210">
        <w:rPr>
          <w:rFonts w:ascii="Times New Roman" w:eastAsia="Times New Roman" w:hAnsi="Times New Roman" w:cs="Times New Roman"/>
          <w:lang w:eastAsia="en-AU"/>
        </w:rPr>
        <w:fldChar w:fldCharType="begin"/>
      </w:r>
      <w:r w:rsidRPr="00792210">
        <w:rPr>
          <w:rFonts w:ascii="Times New Roman" w:eastAsia="Times New Roman" w:hAnsi="Times New Roman" w:cs="Times New Roman"/>
          <w:lang w:eastAsia="en-AU"/>
        </w:rPr>
        <w:instrText xml:space="preserve"> ADDIN EN.REFLIST </w:instrText>
      </w:r>
      <w:r w:rsidRPr="00792210">
        <w:rPr>
          <w:rFonts w:ascii="Times New Roman" w:eastAsia="Times New Roman" w:hAnsi="Times New Roman" w:cs="Times New Roman"/>
          <w:lang w:eastAsia="en-AU"/>
        </w:rPr>
        <w:fldChar w:fldCharType="separate"/>
      </w:r>
      <w:r w:rsidRPr="00792210">
        <w:rPr>
          <w:rFonts w:ascii="Times New Roman" w:eastAsia="Times New Roman" w:hAnsi="Times New Roman" w:cs="Times New Roman"/>
          <w:lang w:eastAsia="en-AU"/>
        </w:rPr>
        <w:t xml:space="preserve">Tong, A., Sainsbury, P., &amp; Craig, J. (2007). Consolidated criteria for reporting qualitative research (COREQ): a 32-item checklist for interviews and focus groups. International journal for quality in health care, 19(6), 349-357. </w:t>
      </w:r>
    </w:p>
    <w:p w:rsidR="00CA3822" w:rsidRPr="00792210" w:rsidRDefault="008F1B1C" w:rsidP="00792210">
      <w:pPr>
        <w:spacing w:after="120"/>
        <w:rPr>
          <w:rFonts w:ascii="Times New Roman" w:hAnsi="Times New Roman" w:cs="Times New Roman"/>
        </w:rPr>
      </w:pPr>
      <w:r w:rsidRPr="00792210">
        <w:rPr>
          <w:rFonts w:ascii="Times New Roman" w:eastAsia="Times New Roman" w:hAnsi="Times New Roman" w:cs="Times New Roman"/>
          <w:lang w:eastAsia="en-AU"/>
        </w:rPr>
        <w:fldChar w:fldCharType="end"/>
      </w:r>
    </w:p>
    <w:sectPr w:rsidR="00CA3822" w:rsidRPr="00792210" w:rsidSect="00792210">
      <w:footerReference w:type="default" r:id="rId6"/>
      <w:pgSz w:w="11906" w:h="16838"/>
      <w:pgMar w:top="851" w:right="849"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03FD" w:rsidRDefault="000103FD" w:rsidP="005446C7">
      <w:r>
        <w:separator/>
      </w:r>
    </w:p>
  </w:endnote>
  <w:endnote w:type="continuationSeparator" w:id="0">
    <w:p w:rsidR="000103FD" w:rsidRDefault="000103FD" w:rsidP="00544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3746185"/>
      <w:docPartObj>
        <w:docPartGallery w:val="Page Numbers (Bottom of Page)"/>
        <w:docPartUnique/>
      </w:docPartObj>
    </w:sdtPr>
    <w:sdtEndPr>
      <w:rPr>
        <w:noProof/>
      </w:rPr>
    </w:sdtEndPr>
    <w:sdtContent>
      <w:p w:rsidR="005446C7" w:rsidRDefault="005446C7" w:rsidP="005446C7">
        <w:pPr>
          <w:pStyle w:val="Footer"/>
          <w:jc w:val="right"/>
        </w:pPr>
        <w:r>
          <w:fldChar w:fldCharType="begin"/>
        </w:r>
        <w:r>
          <w:instrText xml:space="preserve"> PAGE   \* MERGEFORMAT </w:instrText>
        </w:r>
        <w:r>
          <w:fldChar w:fldCharType="separate"/>
        </w:r>
        <w:r w:rsidR="00195D54">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03FD" w:rsidRDefault="000103FD" w:rsidP="005446C7">
      <w:r>
        <w:separator/>
      </w:r>
    </w:p>
  </w:footnote>
  <w:footnote w:type="continuationSeparator" w:id="0">
    <w:p w:rsidR="000103FD" w:rsidRDefault="000103FD" w:rsidP="005446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20r9axrp9awxtex9wq5pz2wzxdftveepw22&quot;&gt;PhD endnote library-Converted&lt;record-ids&gt;&lt;item&gt;3055&lt;/item&gt;&lt;/record-ids&gt;&lt;/item&gt;&lt;/Libraries&gt;"/>
  </w:docVars>
  <w:rsids>
    <w:rsidRoot w:val="005446C7"/>
    <w:rsid w:val="000103FD"/>
    <w:rsid w:val="00076250"/>
    <w:rsid w:val="000A2852"/>
    <w:rsid w:val="00176ADD"/>
    <w:rsid w:val="00195D54"/>
    <w:rsid w:val="00195F2B"/>
    <w:rsid w:val="00196849"/>
    <w:rsid w:val="00267273"/>
    <w:rsid w:val="002E085F"/>
    <w:rsid w:val="00351224"/>
    <w:rsid w:val="00437295"/>
    <w:rsid w:val="005446C7"/>
    <w:rsid w:val="00586D6F"/>
    <w:rsid w:val="006C467E"/>
    <w:rsid w:val="00792210"/>
    <w:rsid w:val="00815816"/>
    <w:rsid w:val="00833D26"/>
    <w:rsid w:val="008F1B1C"/>
    <w:rsid w:val="00943108"/>
    <w:rsid w:val="00981563"/>
    <w:rsid w:val="00990F0A"/>
    <w:rsid w:val="00A333A5"/>
    <w:rsid w:val="00A52BCE"/>
    <w:rsid w:val="00CA3822"/>
    <w:rsid w:val="00D35AC9"/>
    <w:rsid w:val="00D671B4"/>
    <w:rsid w:val="00DE5E44"/>
    <w:rsid w:val="00E036F1"/>
    <w:rsid w:val="00E46E70"/>
    <w:rsid w:val="00E70786"/>
    <w:rsid w:val="00FA04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B6A2AE5-8B1B-4121-A47F-117504AB5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446C7"/>
    <w:rPr>
      <w:color w:val="0000FF"/>
      <w:u w:val="single"/>
    </w:rPr>
  </w:style>
  <w:style w:type="character" w:styleId="Strong">
    <w:name w:val="Strong"/>
    <w:basedOn w:val="DefaultParagraphFont"/>
    <w:uiPriority w:val="22"/>
    <w:qFormat/>
    <w:rsid w:val="005446C7"/>
    <w:rPr>
      <w:b/>
      <w:bCs/>
    </w:rPr>
  </w:style>
  <w:style w:type="paragraph" w:customStyle="1" w:styleId="chapter-para">
    <w:name w:val="chapter-para"/>
    <w:basedOn w:val="Normal"/>
    <w:rsid w:val="005446C7"/>
    <w:pPr>
      <w:spacing w:before="100" w:beforeAutospacing="1" w:after="100" w:afterAutospacing="1"/>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5446C7"/>
    <w:rPr>
      <w:i/>
      <w:iCs/>
    </w:rPr>
  </w:style>
  <w:style w:type="paragraph" w:styleId="Header">
    <w:name w:val="header"/>
    <w:basedOn w:val="Normal"/>
    <w:link w:val="HeaderChar"/>
    <w:uiPriority w:val="99"/>
    <w:unhideWhenUsed/>
    <w:rsid w:val="005446C7"/>
    <w:pPr>
      <w:tabs>
        <w:tab w:val="center" w:pos="4513"/>
        <w:tab w:val="right" w:pos="9026"/>
      </w:tabs>
    </w:pPr>
  </w:style>
  <w:style w:type="character" w:customStyle="1" w:styleId="HeaderChar">
    <w:name w:val="Header Char"/>
    <w:basedOn w:val="DefaultParagraphFont"/>
    <w:link w:val="Header"/>
    <w:uiPriority w:val="99"/>
    <w:rsid w:val="005446C7"/>
  </w:style>
  <w:style w:type="paragraph" w:styleId="Footer">
    <w:name w:val="footer"/>
    <w:basedOn w:val="Normal"/>
    <w:link w:val="FooterChar"/>
    <w:uiPriority w:val="99"/>
    <w:unhideWhenUsed/>
    <w:rsid w:val="005446C7"/>
    <w:pPr>
      <w:tabs>
        <w:tab w:val="center" w:pos="4513"/>
        <w:tab w:val="right" w:pos="9026"/>
      </w:tabs>
    </w:pPr>
  </w:style>
  <w:style w:type="character" w:customStyle="1" w:styleId="FooterChar">
    <w:name w:val="Footer Char"/>
    <w:basedOn w:val="DefaultParagraphFont"/>
    <w:link w:val="Footer"/>
    <w:uiPriority w:val="99"/>
    <w:rsid w:val="005446C7"/>
  </w:style>
  <w:style w:type="paragraph" w:customStyle="1" w:styleId="EndNoteBibliographyTitle">
    <w:name w:val="EndNote Bibliography Title"/>
    <w:basedOn w:val="Normal"/>
    <w:link w:val="EndNoteBibliographyTitleChar"/>
    <w:rsid w:val="008F1B1C"/>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F1B1C"/>
    <w:rPr>
      <w:rFonts w:ascii="Calibri" w:hAnsi="Calibri" w:cs="Calibri"/>
      <w:noProof/>
      <w:lang w:val="en-US"/>
    </w:rPr>
  </w:style>
  <w:style w:type="paragraph" w:customStyle="1" w:styleId="EndNoteBibliography">
    <w:name w:val="EndNote Bibliography"/>
    <w:basedOn w:val="Normal"/>
    <w:link w:val="EndNoteBibliographyChar"/>
    <w:rsid w:val="008F1B1C"/>
    <w:rPr>
      <w:rFonts w:ascii="Calibri" w:hAnsi="Calibri" w:cs="Calibri"/>
      <w:noProof/>
      <w:lang w:val="en-US"/>
    </w:rPr>
  </w:style>
  <w:style w:type="character" w:customStyle="1" w:styleId="EndNoteBibliographyChar">
    <w:name w:val="EndNote Bibliography Char"/>
    <w:basedOn w:val="DefaultParagraphFont"/>
    <w:link w:val="EndNoteBibliography"/>
    <w:rsid w:val="008F1B1C"/>
    <w:rPr>
      <w:rFonts w:ascii="Calibri" w:hAnsi="Calibri" w:cs="Calibri"/>
      <w:noProof/>
      <w:lang w:val="en-US"/>
    </w:rPr>
  </w:style>
  <w:style w:type="paragraph" w:styleId="NormalWeb">
    <w:name w:val="Normal (Web)"/>
    <w:basedOn w:val="Normal"/>
    <w:uiPriority w:val="99"/>
    <w:semiHidden/>
    <w:unhideWhenUsed/>
    <w:rsid w:val="00E46E70"/>
    <w:pPr>
      <w:spacing w:before="100" w:beforeAutospacing="1" w:after="100" w:afterAutospacing="1"/>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94310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310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5852193">
      <w:bodyDiv w:val="1"/>
      <w:marLeft w:val="0"/>
      <w:marRight w:val="0"/>
      <w:marTop w:val="0"/>
      <w:marBottom w:val="0"/>
      <w:divBdr>
        <w:top w:val="none" w:sz="0" w:space="0" w:color="auto"/>
        <w:left w:val="none" w:sz="0" w:space="0" w:color="auto"/>
        <w:bottom w:val="none" w:sz="0" w:space="0" w:color="auto"/>
        <w:right w:val="none" w:sz="0" w:space="0" w:color="auto"/>
      </w:divBdr>
      <w:divsChild>
        <w:div w:id="686756870">
          <w:marLeft w:val="0"/>
          <w:marRight w:val="0"/>
          <w:marTop w:val="0"/>
          <w:marBottom w:val="0"/>
          <w:divBdr>
            <w:top w:val="none" w:sz="0" w:space="0" w:color="auto"/>
            <w:left w:val="none" w:sz="0" w:space="0" w:color="auto"/>
            <w:bottom w:val="none" w:sz="0" w:space="0" w:color="auto"/>
            <w:right w:val="none" w:sz="0" w:space="0" w:color="auto"/>
          </w:divBdr>
          <w:divsChild>
            <w:div w:id="1229730183">
              <w:marLeft w:val="0"/>
              <w:marRight w:val="0"/>
              <w:marTop w:val="0"/>
              <w:marBottom w:val="0"/>
              <w:divBdr>
                <w:top w:val="none" w:sz="0" w:space="0" w:color="auto"/>
                <w:left w:val="none" w:sz="0" w:space="0" w:color="auto"/>
                <w:bottom w:val="none" w:sz="0" w:space="0" w:color="auto"/>
                <w:right w:val="none" w:sz="0" w:space="0" w:color="auto"/>
              </w:divBdr>
              <w:divsChild>
                <w:div w:id="1713727667">
                  <w:marLeft w:val="0"/>
                  <w:marRight w:val="0"/>
                  <w:marTop w:val="0"/>
                  <w:marBottom w:val="0"/>
                  <w:divBdr>
                    <w:top w:val="none" w:sz="0" w:space="0" w:color="auto"/>
                    <w:left w:val="none" w:sz="0" w:space="0" w:color="auto"/>
                    <w:bottom w:val="none" w:sz="0" w:space="0" w:color="auto"/>
                    <w:right w:val="none" w:sz="0" w:space="0" w:color="auto"/>
                  </w:divBdr>
                  <w:divsChild>
                    <w:div w:id="464197416">
                      <w:marLeft w:val="0"/>
                      <w:marRight w:val="0"/>
                      <w:marTop w:val="0"/>
                      <w:marBottom w:val="0"/>
                      <w:divBdr>
                        <w:top w:val="none" w:sz="0" w:space="0" w:color="auto"/>
                        <w:left w:val="none" w:sz="0" w:space="0" w:color="auto"/>
                        <w:bottom w:val="none" w:sz="0" w:space="0" w:color="auto"/>
                        <w:right w:val="none" w:sz="0" w:space="0" w:color="auto"/>
                      </w:divBdr>
                      <w:divsChild>
                        <w:div w:id="569968478">
                          <w:marLeft w:val="0"/>
                          <w:marRight w:val="0"/>
                          <w:marTop w:val="0"/>
                          <w:marBottom w:val="0"/>
                          <w:divBdr>
                            <w:top w:val="none" w:sz="0" w:space="0" w:color="auto"/>
                            <w:left w:val="none" w:sz="0" w:space="0" w:color="auto"/>
                            <w:bottom w:val="none" w:sz="0" w:space="0" w:color="auto"/>
                            <w:right w:val="none" w:sz="0" w:space="0" w:color="auto"/>
                          </w:divBdr>
                        </w:div>
                      </w:divsChild>
                    </w:div>
                    <w:div w:id="2689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429265">
      <w:bodyDiv w:val="1"/>
      <w:marLeft w:val="0"/>
      <w:marRight w:val="0"/>
      <w:marTop w:val="0"/>
      <w:marBottom w:val="0"/>
      <w:divBdr>
        <w:top w:val="none" w:sz="0" w:space="0" w:color="auto"/>
        <w:left w:val="none" w:sz="0" w:space="0" w:color="auto"/>
        <w:bottom w:val="none" w:sz="0" w:space="0" w:color="auto"/>
        <w:right w:val="none" w:sz="0" w:space="0" w:color="auto"/>
      </w:divBdr>
      <w:divsChild>
        <w:div w:id="12738553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1290</Words>
  <Characters>7356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Couch</dc:creator>
  <cp:keywords/>
  <dc:description/>
  <cp:lastModifiedBy>Danielle Couch</cp:lastModifiedBy>
  <cp:revision>6</cp:revision>
  <dcterms:created xsi:type="dcterms:W3CDTF">2020-07-15T08:09:00Z</dcterms:created>
  <dcterms:modified xsi:type="dcterms:W3CDTF">2020-07-16T09:23:00Z</dcterms:modified>
</cp:coreProperties>
</file>