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6C229" w14:textId="3099C7E5" w:rsidR="007A3E2E" w:rsidRPr="00841E0C" w:rsidRDefault="007C4B47">
      <w:pPr>
        <w:rPr>
          <w:rFonts w:ascii="Times New Roman" w:hAnsi="Times New Roman" w:cs="Times New Roman"/>
          <w:b/>
          <w:bCs/>
        </w:rPr>
      </w:pPr>
      <w:r w:rsidRPr="00841E0C">
        <w:rPr>
          <w:rFonts w:ascii="Times New Roman" w:hAnsi="Times New Roman" w:cs="Times New Roman"/>
          <w:b/>
          <w:bCs/>
        </w:rPr>
        <w:t>Supplementary material</w:t>
      </w:r>
    </w:p>
    <w:p w14:paraId="1EF0E03E" w14:textId="77777777" w:rsidR="007C4B47" w:rsidRPr="00841E0C" w:rsidRDefault="007C4B47">
      <w:pPr>
        <w:rPr>
          <w:rFonts w:ascii="Times New Roman" w:hAnsi="Times New Roman" w:cs="Times New Roman"/>
          <w:b/>
          <w:bCs/>
        </w:rPr>
      </w:pPr>
    </w:p>
    <w:p w14:paraId="27DFA617" w14:textId="32D9DE10" w:rsidR="00CE716A" w:rsidRPr="00841E0C" w:rsidRDefault="00841E0C" w:rsidP="00CE716A">
      <w:pPr>
        <w:adjustRightInd w:val="0"/>
        <w:snapToGrid w:val="0"/>
        <w:spacing w:after="0" w:line="480" w:lineRule="auto"/>
        <w:jc w:val="both"/>
        <w:rPr>
          <w:rFonts w:ascii="Times New Roman" w:hAnsi="Times New Roman" w:cs="Times New Roman"/>
          <w:b/>
        </w:rPr>
      </w:pPr>
      <w:r w:rsidRPr="00841E0C">
        <w:rPr>
          <w:rFonts w:ascii="Times New Roman" w:hAnsi="Times New Roman" w:cs="Times New Roman"/>
          <w:b/>
        </w:rPr>
        <w:t xml:space="preserve">Article title: </w:t>
      </w:r>
      <w:r w:rsidR="001379E7" w:rsidRPr="00841E0C">
        <w:rPr>
          <w:rFonts w:ascii="Times New Roman" w:hAnsi="Times New Roman" w:cs="Times New Roman"/>
          <w:b/>
        </w:rPr>
        <w:t>Prenatal octamethylcyclotetrasiloxane exposure impairs brain development and subsequent motor, cognition, social and behavioral functions.</w:t>
      </w:r>
    </w:p>
    <w:p w14:paraId="49F37CE6" w14:textId="77777777" w:rsidR="00CE716A" w:rsidRPr="00841E0C" w:rsidRDefault="00CE716A" w:rsidP="00CE716A">
      <w:pPr>
        <w:adjustRightInd w:val="0"/>
        <w:snapToGrid w:val="0"/>
        <w:spacing w:after="0" w:line="480" w:lineRule="auto"/>
        <w:jc w:val="both"/>
        <w:rPr>
          <w:rFonts w:ascii="Times New Roman" w:hAnsi="Times New Roman" w:cs="Times New Roman"/>
          <w:b/>
        </w:rPr>
      </w:pPr>
    </w:p>
    <w:p w14:paraId="11974AB7" w14:textId="77777777" w:rsidR="002D6ECB" w:rsidRPr="00A80859" w:rsidRDefault="002D6ECB" w:rsidP="002D6ECB">
      <w:pPr>
        <w:adjustRightInd w:val="0"/>
        <w:snapToGrid w:val="0"/>
        <w:spacing w:after="0" w:line="480" w:lineRule="auto"/>
        <w:jc w:val="both"/>
        <w:rPr>
          <w:rFonts w:ascii="Times New Roman" w:hAnsi="Times New Roman" w:cs="Times New Roman"/>
          <w:vertAlign w:val="superscript"/>
          <w:lang w:eastAsia="zh-CN"/>
        </w:rPr>
      </w:pPr>
      <w:r w:rsidRPr="00A80859">
        <w:rPr>
          <w:rFonts w:ascii="Times New Roman" w:eastAsia="굴림" w:hAnsi="Times New Roman" w:cs="Times New Roman"/>
          <w:bCs/>
        </w:rPr>
        <w:t>Dinh Nam Tran</w:t>
      </w:r>
      <w:r w:rsidRPr="00A80859">
        <w:rPr>
          <w:rFonts w:ascii="Times New Roman" w:eastAsia="굴림" w:hAnsi="Times New Roman" w:cs="Times New Roman"/>
          <w:bCs/>
          <w:vertAlign w:val="superscript"/>
        </w:rPr>
        <w:t>1</w:t>
      </w:r>
      <w:r w:rsidRPr="00A80859">
        <w:rPr>
          <w:rFonts w:ascii="Times New Roman" w:eastAsia="굴림" w:hAnsi="Times New Roman" w:cs="Times New Roman"/>
          <w:bCs/>
        </w:rPr>
        <w:t>, Seon-Mi Park</w:t>
      </w:r>
      <w:r w:rsidRPr="00A80859">
        <w:rPr>
          <w:rFonts w:ascii="Times New Roman" w:eastAsia="굴림" w:hAnsi="Times New Roman" w:cs="Times New Roman"/>
          <w:bCs/>
          <w:vertAlign w:val="superscript"/>
        </w:rPr>
        <w:t>1</w:t>
      </w:r>
      <w:r w:rsidRPr="00A80859">
        <w:rPr>
          <w:rFonts w:ascii="Times New Roman" w:eastAsia="굴림" w:hAnsi="Times New Roman" w:cs="Times New Roman"/>
          <w:bCs/>
        </w:rPr>
        <w:t>, Eui-Man Jung</w:t>
      </w:r>
      <w:r w:rsidRPr="00A80859">
        <w:rPr>
          <w:rFonts w:ascii="Times New Roman" w:eastAsia="굴림" w:hAnsi="Times New Roman" w:cs="Times New Roman"/>
          <w:bCs/>
          <w:vertAlign w:val="superscript"/>
        </w:rPr>
        <w:t>2</w:t>
      </w:r>
      <w:r w:rsidRPr="00A80859">
        <w:rPr>
          <w:rFonts w:ascii="Times New Roman" w:eastAsia="굴림" w:hAnsi="Times New Roman" w:cs="Times New Roman"/>
          <w:bCs/>
        </w:rPr>
        <w:t xml:space="preserve"> and Eui-Bae Jeung</w:t>
      </w:r>
      <w:r w:rsidRPr="00A80859">
        <w:rPr>
          <w:rFonts w:ascii="Times New Roman" w:eastAsia="굴림" w:hAnsi="Times New Roman" w:cs="Times New Roman"/>
          <w:bCs/>
          <w:vertAlign w:val="superscript"/>
        </w:rPr>
        <w:t>*1</w:t>
      </w:r>
      <w:r w:rsidRPr="00A80859">
        <w:rPr>
          <w:rFonts w:ascii="Times New Roman" w:eastAsia="굴림" w:hAnsi="Times New Roman" w:cs="Times New Roman"/>
          <w:bCs/>
        </w:rPr>
        <w:t>.</w:t>
      </w:r>
    </w:p>
    <w:p w14:paraId="56B1CCE2" w14:textId="77777777" w:rsidR="00CE716A" w:rsidRPr="00841E0C" w:rsidRDefault="00CE716A" w:rsidP="00CE716A">
      <w:pPr>
        <w:adjustRightInd w:val="0"/>
        <w:snapToGrid w:val="0"/>
        <w:spacing w:after="0" w:line="480" w:lineRule="auto"/>
        <w:jc w:val="both"/>
        <w:rPr>
          <w:rFonts w:ascii="Times New Roman" w:hAnsi="Times New Roman" w:cs="Times New Roman"/>
          <w:vertAlign w:val="superscript"/>
          <w:lang w:eastAsia="zh-CN"/>
        </w:rPr>
      </w:pPr>
    </w:p>
    <w:p w14:paraId="7E0DCF4B" w14:textId="77777777" w:rsidR="00CE716A" w:rsidRPr="00841E0C" w:rsidRDefault="00CE716A" w:rsidP="00CE716A">
      <w:pPr>
        <w:adjustRightInd w:val="0"/>
        <w:snapToGrid w:val="0"/>
        <w:spacing w:after="0" w:line="480" w:lineRule="auto"/>
        <w:jc w:val="both"/>
        <w:rPr>
          <w:rFonts w:ascii="Times New Roman" w:eastAsia="바탕" w:hAnsi="Times New Roman" w:cs="Times New Roman"/>
        </w:rPr>
      </w:pPr>
    </w:p>
    <w:p w14:paraId="5708A45C" w14:textId="77777777" w:rsidR="008A699D" w:rsidRPr="00841E0C" w:rsidRDefault="008A699D" w:rsidP="008A699D">
      <w:pPr>
        <w:adjustRightInd w:val="0"/>
        <w:snapToGrid w:val="0"/>
        <w:spacing w:after="0" w:line="480" w:lineRule="auto"/>
        <w:jc w:val="both"/>
        <w:rPr>
          <w:rFonts w:ascii="Times New Roman" w:eastAsia="바탕" w:hAnsi="Times New Roman" w:cs="Times New Roman"/>
        </w:rPr>
      </w:pPr>
      <w:r w:rsidRPr="00841E0C">
        <w:rPr>
          <w:rFonts w:ascii="Times New Roman" w:eastAsia="바탕" w:hAnsi="Times New Roman" w:cs="Times New Roman"/>
          <w:vertAlign w:val="superscript"/>
        </w:rPr>
        <w:t>1</w:t>
      </w:r>
      <w:r w:rsidRPr="00841E0C">
        <w:rPr>
          <w:rFonts w:ascii="Times New Roman" w:eastAsia="바탕" w:hAnsi="Times New Roman" w:cs="Times New Roman"/>
        </w:rPr>
        <w:t>Laboratory of Veterinary Biochemistry and Molecular Biology, Veterinary Medical Center and College of Veterinary Medicine, Chungbuk National University, Cheongju, Chungbuk 28644 Republic of Korea.</w:t>
      </w:r>
    </w:p>
    <w:p w14:paraId="01964B0C" w14:textId="77777777" w:rsidR="008A699D" w:rsidRPr="00841E0C" w:rsidRDefault="008A699D" w:rsidP="008A699D">
      <w:pPr>
        <w:adjustRightInd w:val="0"/>
        <w:snapToGrid w:val="0"/>
        <w:spacing w:after="0" w:line="480" w:lineRule="auto"/>
        <w:jc w:val="both"/>
        <w:rPr>
          <w:rFonts w:ascii="Times New Roman" w:eastAsia="바탕" w:hAnsi="Times New Roman" w:cs="Times New Roman"/>
        </w:rPr>
      </w:pPr>
      <w:r w:rsidRPr="00841E0C">
        <w:rPr>
          <w:rFonts w:ascii="Times New Roman" w:eastAsia="바탕" w:hAnsi="Times New Roman" w:cs="Times New Roman"/>
          <w:vertAlign w:val="superscript"/>
        </w:rPr>
        <w:t>2</w:t>
      </w:r>
      <w:r w:rsidRPr="00841E0C">
        <w:rPr>
          <w:rFonts w:ascii="Times New Roman" w:eastAsia="바탕" w:hAnsi="Times New Roman" w:cs="Times New Roman"/>
        </w:rPr>
        <w:t>Laboratory of Molecular Developmental Biology, Department of Molecular Biology, College of Natural Sciences, Pusan National University, Busandaehang-ro, 63beon-gil 2, Geumjeong-gu, Busan 46241, Republic of Korea</w:t>
      </w:r>
    </w:p>
    <w:p w14:paraId="24EA3CE1" w14:textId="77777777" w:rsidR="00CE716A" w:rsidRPr="00841E0C" w:rsidRDefault="00CE716A" w:rsidP="00CE716A">
      <w:pPr>
        <w:adjustRightInd w:val="0"/>
        <w:snapToGrid w:val="0"/>
        <w:spacing w:after="0" w:line="480" w:lineRule="auto"/>
        <w:jc w:val="both"/>
        <w:rPr>
          <w:rFonts w:ascii="Times New Roman" w:eastAsia="바탕" w:hAnsi="Times New Roman" w:cs="Times New Roman"/>
        </w:rPr>
      </w:pPr>
    </w:p>
    <w:p w14:paraId="492E3ACF" w14:textId="77777777" w:rsidR="00CE716A" w:rsidRPr="00841E0C" w:rsidRDefault="00CE716A" w:rsidP="00CE716A">
      <w:pPr>
        <w:adjustRightInd w:val="0"/>
        <w:snapToGrid w:val="0"/>
        <w:spacing w:after="0" w:line="480" w:lineRule="auto"/>
        <w:jc w:val="both"/>
        <w:rPr>
          <w:rFonts w:ascii="Times New Roman" w:eastAsia="바탕" w:hAnsi="Times New Roman" w:cs="Times New Roman"/>
        </w:rPr>
      </w:pPr>
    </w:p>
    <w:p w14:paraId="5FCEE54F" w14:textId="77777777" w:rsidR="00CE716A" w:rsidRPr="00841E0C" w:rsidRDefault="00CE716A" w:rsidP="00CE716A">
      <w:pPr>
        <w:adjustRightInd w:val="0"/>
        <w:snapToGrid w:val="0"/>
        <w:spacing w:after="0" w:line="480" w:lineRule="auto"/>
        <w:jc w:val="both"/>
        <w:rPr>
          <w:rFonts w:ascii="Times New Roman" w:eastAsia="바탕" w:hAnsi="Times New Roman" w:cs="Times New Roman"/>
        </w:rPr>
      </w:pPr>
    </w:p>
    <w:p w14:paraId="1F40026F" w14:textId="77777777" w:rsidR="00CE716A" w:rsidRPr="00841E0C" w:rsidRDefault="00CE716A" w:rsidP="00CE716A">
      <w:pPr>
        <w:adjustRightInd w:val="0"/>
        <w:snapToGrid w:val="0"/>
        <w:spacing w:after="0" w:line="480" w:lineRule="auto"/>
        <w:jc w:val="both"/>
        <w:rPr>
          <w:rFonts w:ascii="Times New Roman" w:eastAsia="바탕" w:hAnsi="Times New Roman" w:cs="Times New Roman"/>
        </w:rPr>
      </w:pPr>
    </w:p>
    <w:p w14:paraId="75AA2407" w14:textId="77777777" w:rsidR="00CE716A" w:rsidRPr="00841E0C" w:rsidRDefault="00CE716A" w:rsidP="00CE716A">
      <w:pPr>
        <w:adjustRightInd w:val="0"/>
        <w:snapToGrid w:val="0"/>
        <w:spacing w:after="0" w:line="480" w:lineRule="auto"/>
        <w:jc w:val="both"/>
        <w:rPr>
          <w:rFonts w:ascii="Times New Roman" w:eastAsia="바탕" w:hAnsi="Times New Roman" w:cs="Times New Roman"/>
        </w:rPr>
      </w:pPr>
    </w:p>
    <w:p w14:paraId="1B4B495B" w14:textId="536B0BAA" w:rsidR="00CE716A" w:rsidRPr="00841E0C" w:rsidRDefault="00CE716A" w:rsidP="00CE716A">
      <w:pPr>
        <w:adjustRightInd w:val="0"/>
        <w:snapToGrid w:val="0"/>
        <w:spacing w:after="0" w:line="480" w:lineRule="auto"/>
        <w:jc w:val="both"/>
        <w:rPr>
          <w:rFonts w:ascii="Times New Roman" w:eastAsia="바탕" w:hAnsi="Times New Roman" w:cs="Times New Roman"/>
        </w:rPr>
      </w:pPr>
      <w:r w:rsidRPr="00841E0C">
        <w:rPr>
          <w:rFonts w:ascii="Times New Roman" w:eastAsia="바탕" w:hAnsi="Times New Roman" w:cs="Times New Roman"/>
        </w:rPr>
        <w:t>*Correspondence: Prof. Eui-Bae Jeung, D.V.M., Ph. D.  Laboratory of Veterinary Biochemistry and Molecular Biology, Veterinary Medical Center and College of Veterinary Medicine, Chungbuk National University, Cheongju, Chungbuk 28644 Republic of Korea</w:t>
      </w:r>
    </w:p>
    <w:p w14:paraId="3249D5B1" w14:textId="77777777" w:rsidR="00CE716A" w:rsidRPr="00841E0C" w:rsidRDefault="00CE716A" w:rsidP="00CE716A">
      <w:pPr>
        <w:pStyle w:val="Mdeck2authorcorrespondence"/>
        <w:spacing w:line="480" w:lineRule="auto"/>
        <w:ind w:left="0" w:firstLine="0"/>
        <w:jc w:val="both"/>
        <w:rPr>
          <w:rStyle w:val="Hyperlink"/>
          <w:rFonts w:ascii="Times New Roman" w:eastAsia="바탕" w:hAnsi="Times New Roman" w:cs="Times New Roman"/>
          <w:color w:val="auto"/>
          <w:sz w:val="22"/>
          <w:szCs w:val="22"/>
          <w:lang w:eastAsia="ko-KR" w:bidi="ar-SA"/>
        </w:rPr>
      </w:pPr>
      <w:r w:rsidRPr="00841E0C">
        <w:rPr>
          <w:rFonts w:ascii="Times New Roman" w:eastAsia="바탕" w:hAnsi="Times New Roman" w:cs="Times New Roman"/>
          <w:color w:val="auto"/>
          <w:sz w:val="22"/>
          <w:szCs w:val="22"/>
          <w:lang w:eastAsia="ko-KR" w:bidi="ar-SA"/>
        </w:rPr>
        <w:t xml:space="preserve">Phone: +82-43-261-2397; Fax: +82-43-267-3150; Email: </w:t>
      </w:r>
      <w:r w:rsidRPr="00841E0C">
        <w:rPr>
          <w:rFonts w:ascii="Times New Roman" w:eastAsia="바탕" w:hAnsi="Times New Roman" w:cs="Times New Roman"/>
          <w:sz w:val="22"/>
          <w:szCs w:val="22"/>
          <w:lang w:eastAsia="ko-KR" w:bidi="ar-SA"/>
        </w:rPr>
        <w:t>ebjeung@chungbuk.ac.kr</w:t>
      </w:r>
    </w:p>
    <w:p w14:paraId="125AD4BB" w14:textId="77777777" w:rsidR="002D7F94" w:rsidRPr="00841E0C" w:rsidRDefault="002D7F94">
      <w:pPr>
        <w:rPr>
          <w:rFonts w:ascii="Times New Roman" w:hAnsi="Times New Roman" w:cs="Times New Roman"/>
          <w:b/>
          <w:bCs/>
        </w:rPr>
      </w:pPr>
    </w:p>
    <w:p w14:paraId="0FCC7ED2" w14:textId="40C54F8D" w:rsidR="002D7F94" w:rsidRPr="00841E0C" w:rsidRDefault="002D7F94" w:rsidP="002D7F94">
      <w:pPr>
        <w:rPr>
          <w:rFonts w:ascii="Times New Roman" w:hAnsi="Times New Roman" w:cs="Times New Roman"/>
        </w:rPr>
      </w:pPr>
      <w:r w:rsidRPr="00841E0C">
        <w:rPr>
          <w:rFonts w:ascii="Times New Roman" w:hAnsi="Times New Roman" w:cs="Times New Roman"/>
        </w:rPr>
        <w:t xml:space="preserve">Contents: </w:t>
      </w:r>
    </w:p>
    <w:p w14:paraId="6C89B70D" w14:textId="11DC37DA" w:rsidR="002D7F94" w:rsidRPr="00841E0C" w:rsidRDefault="002D7F94" w:rsidP="002D7F94">
      <w:pPr>
        <w:rPr>
          <w:rFonts w:ascii="Times New Roman" w:hAnsi="Times New Roman" w:cs="Times New Roman"/>
        </w:rPr>
      </w:pPr>
      <w:r w:rsidRPr="00841E0C">
        <w:rPr>
          <w:rFonts w:ascii="Times New Roman" w:hAnsi="Times New Roman" w:cs="Times New Roman"/>
        </w:rPr>
        <w:t xml:space="preserve">Supplemental </w:t>
      </w:r>
      <w:r w:rsidR="00841E0C">
        <w:rPr>
          <w:rFonts w:ascii="Times New Roman" w:hAnsi="Times New Roman" w:cs="Times New Roman"/>
        </w:rPr>
        <w:t>M</w:t>
      </w:r>
      <w:r w:rsidRPr="00841E0C">
        <w:rPr>
          <w:rFonts w:ascii="Times New Roman" w:hAnsi="Times New Roman" w:cs="Times New Roman"/>
        </w:rPr>
        <w:t>ethods</w:t>
      </w:r>
    </w:p>
    <w:p w14:paraId="43CE3D4A" w14:textId="58885F22" w:rsidR="00841E0C" w:rsidRDefault="002D7F94">
      <w:pPr>
        <w:rPr>
          <w:rFonts w:ascii="Times New Roman" w:hAnsi="Times New Roman" w:cs="Times New Roman"/>
        </w:rPr>
      </w:pPr>
      <w:r w:rsidRPr="00841E0C">
        <w:rPr>
          <w:rFonts w:ascii="Times New Roman" w:hAnsi="Times New Roman" w:cs="Times New Roman"/>
        </w:rPr>
        <w:t xml:space="preserve">Supplementary Figures 1 to 2 and </w:t>
      </w:r>
      <w:r w:rsidR="00841E0C">
        <w:rPr>
          <w:rFonts w:ascii="Times New Roman" w:hAnsi="Times New Roman" w:cs="Times New Roman"/>
        </w:rPr>
        <w:t>L</w:t>
      </w:r>
      <w:r w:rsidRPr="00841E0C">
        <w:rPr>
          <w:rFonts w:ascii="Times New Roman" w:hAnsi="Times New Roman" w:cs="Times New Roman"/>
        </w:rPr>
        <w:t>egends</w:t>
      </w:r>
    </w:p>
    <w:p w14:paraId="461E5021" w14:textId="77777777" w:rsidR="00841E0C" w:rsidRDefault="00841E0C">
      <w:pPr>
        <w:rPr>
          <w:rFonts w:ascii="Times New Roman" w:hAnsi="Times New Roman" w:cs="Times New Roman"/>
        </w:rPr>
      </w:pPr>
      <w:r>
        <w:rPr>
          <w:rFonts w:ascii="Times New Roman" w:hAnsi="Times New Roman" w:cs="Times New Roman"/>
        </w:rPr>
        <w:br w:type="page"/>
      </w:r>
    </w:p>
    <w:p w14:paraId="12C60C84" w14:textId="63C03314" w:rsidR="00A10BC6" w:rsidRPr="00841E0C" w:rsidRDefault="007C4B47" w:rsidP="001E4B52">
      <w:pPr>
        <w:adjustRightInd w:val="0"/>
        <w:snapToGrid w:val="0"/>
        <w:spacing w:after="0" w:line="480" w:lineRule="auto"/>
        <w:jc w:val="both"/>
        <w:rPr>
          <w:rFonts w:ascii="Times New Roman" w:hAnsi="Times New Roman" w:cs="Times New Roman"/>
          <w:b/>
          <w:bCs/>
          <w:color w:val="000000" w:themeColor="text1"/>
        </w:rPr>
      </w:pPr>
      <w:r w:rsidRPr="00841E0C">
        <w:rPr>
          <w:rFonts w:ascii="Times New Roman" w:hAnsi="Times New Roman" w:cs="Times New Roman"/>
          <w:b/>
          <w:bCs/>
          <w:color w:val="000000" w:themeColor="text1"/>
        </w:rPr>
        <w:lastRenderedPageBreak/>
        <w:t xml:space="preserve">Supplemental </w:t>
      </w:r>
      <w:r w:rsidR="00841E0C">
        <w:rPr>
          <w:rFonts w:ascii="Times New Roman" w:hAnsi="Times New Roman" w:cs="Times New Roman"/>
          <w:b/>
          <w:bCs/>
          <w:color w:val="000000" w:themeColor="text1"/>
        </w:rPr>
        <w:t>M</w:t>
      </w:r>
      <w:r w:rsidRPr="00841E0C">
        <w:rPr>
          <w:rFonts w:ascii="Times New Roman" w:hAnsi="Times New Roman" w:cs="Times New Roman"/>
          <w:b/>
          <w:bCs/>
          <w:color w:val="000000" w:themeColor="text1"/>
        </w:rPr>
        <w:t>ethods</w:t>
      </w:r>
    </w:p>
    <w:p w14:paraId="4FEDC33E" w14:textId="77777777" w:rsidR="007C4B47" w:rsidRPr="00841E0C" w:rsidRDefault="007C4B47" w:rsidP="001E4B52">
      <w:pPr>
        <w:adjustRightInd w:val="0"/>
        <w:snapToGrid w:val="0"/>
        <w:spacing w:after="0" w:line="480" w:lineRule="auto"/>
        <w:jc w:val="both"/>
        <w:rPr>
          <w:rFonts w:ascii="Times New Roman" w:hAnsi="Times New Roman" w:cs="Times New Roman"/>
          <w:b/>
          <w:bCs/>
          <w:color w:val="000000" w:themeColor="text1"/>
        </w:rPr>
      </w:pPr>
    </w:p>
    <w:p w14:paraId="6D8E8515" w14:textId="792801A1" w:rsidR="001E4B52" w:rsidRDefault="001E4B52" w:rsidP="001E4B52">
      <w:pPr>
        <w:adjustRightInd w:val="0"/>
        <w:snapToGrid w:val="0"/>
        <w:spacing w:after="0" w:line="480" w:lineRule="auto"/>
        <w:jc w:val="both"/>
        <w:rPr>
          <w:rFonts w:ascii="Times New Roman" w:hAnsi="Times New Roman" w:cs="Times New Roman"/>
          <w:b/>
          <w:bCs/>
          <w:color w:val="000000" w:themeColor="text1"/>
        </w:rPr>
      </w:pPr>
      <w:r w:rsidRPr="00841E0C">
        <w:rPr>
          <w:rFonts w:ascii="Times New Roman" w:hAnsi="Times New Roman" w:cs="Times New Roman"/>
          <w:b/>
          <w:bCs/>
          <w:color w:val="000000" w:themeColor="text1"/>
        </w:rPr>
        <w:t xml:space="preserve">Behavioral </w:t>
      </w:r>
      <w:r w:rsidR="00841E0C">
        <w:rPr>
          <w:rFonts w:ascii="Times New Roman" w:hAnsi="Times New Roman" w:cs="Times New Roman"/>
          <w:b/>
          <w:bCs/>
          <w:color w:val="000000" w:themeColor="text1"/>
        </w:rPr>
        <w:t>A</w:t>
      </w:r>
      <w:r w:rsidRPr="00841E0C">
        <w:rPr>
          <w:rFonts w:ascii="Times New Roman" w:hAnsi="Times New Roman" w:cs="Times New Roman"/>
          <w:b/>
          <w:bCs/>
          <w:color w:val="000000" w:themeColor="text1"/>
        </w:rPr>
        <w:t xml:space="preserve">nalysis </w:t>
      </w:r>
    </w:p>
    <w:p w14:paraId="2CF8CC4F" w14:textId="77777777" w:rsidR="00841E0C" w:rsidRPr="00841E0C" w:rsidRDefault="00841E0C" w:rsidP="001E4B52">
      <w:pPr>
        <w:adjustRightInd w:val="0"/>
        <w:snapToGrid w:val="0"/>
        <w:spacing w:after="0" w:line="480" w:lineRule="auto"/>
        <w:jc w:val="both"/>
        <w:rPr>
          <w:rFonts w:ascii="Times New Roman" w:hAnsi="Times New Roman" w:cs="Times New Roman"/>
          <w:b/>
          <w:bCs/>
          <w:color w:val="000000" w:themeColor="text1"/>
        </w:rPr>
      </w:pPr>
    </w:p>
    <w:p w14:paraId="42AE3FED" w14:textId="5FC2ABA5"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color w:val="000000" w:themeColor="text1"/>
        </w:rPr>
        <w:t>All experiments were performed between 8:00 AM and 2:00 PM</w:t>
      </w:r>
      <w:r w:rsidRPr="00841E0C">
        <w:t xml:space="preserve"> </w:t>
      </w:r>
      <w:r w:rsidRPr="00841E0C">
        <w:rPr>
          <w:rFonts w:ascii="Times New Roman" w:hAnsi="Times New Roman" w:cs="Times New Roman"/>
          <w:color w:val="000000" w:themeColor="text1"/>
        </w:rPr>
        <w:t>in an empty testing room within the animal vivarium. On testing days, mice were habituated in the test room for at least 1 h before the start of testing and the testing was performed by laboratory technicians blinded to the mouse group information.  A test-free period of 2 days to 1 week was used between two consecutive tests. All experimental areas were cleaned with 70% ethanol before the tests and between subjects.</w:t>
      </w:r>
      <w:r w:rsidRPr="00841E0C">
        <w:t xml:space="preserve"> </w:t>
      </w:r>
      <w:r w:rsidRPr="00841E0C">
        <w:rPr>
          <w:rFonts w:ascii="Times New Roman" w:hAnsi="Times New Roman" w:cs="Times New Roman"/>
          <w:color w:val="000000" w:themeColor="text1"/>
        </w:rPr>
        <w:t>The animal number is reported in Figure legends and Supplementary Table 1.</w:t>
      </w:r>
    </w:p>
    <w:p w14:paraId="31D744FC" w14:textId="17177E60"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Open field test. </w:t>
      </w:r>
      <w:r w:rsidRPr="00841E0C">
        <w:rPr>
          <w:rFonts w:ascii="Times New Roman" w:hAnsi="Times New Roman" w:cs="Times New Roman"/>
          <w:color w:val="000000" w:themeColor="text1"/>
        </w:rPr>
        <w:t xml:space="preserve">Open field consisted of a large acrylic cube measuring 50 cm tall, 60 cm wide with a white bottom and mice were automatically video-tracked using </w:t>
      </w:r>
      <w:r w:rsidRPr="00841E0C">
        <w:rPr>
          <w:rFonts w:ascii="Times New Roman" w:hAnsi="Times New Roman" w:cs="Times New Roman"/>
        </w:rPr>
        <w:t>EthoVision XT14 software (Noldus, Leesburg, VA, USA)</w:t>
      </w:r>
      <w:r w:rsidRPr="00841E0C">
        <w:rPr>
          <w:rFonts w:ascii="Times New Roman" w:hAnsi="Times New Roman" w:cs="Times New Roman"/>
          <w:color w:val="000000" w:themeColor="text1"/>
        </w:rPr>
        <w:t xml:space="preserve">. Mice were individually placed near the wall-side and locomotor behavior was recorded for 5 min. Time spent in the center zone (15x 15 cm), velocity and distance traveled was evaluated. </w:t>
      </w:r>
    </w:p>
    <w:p w14:paraId="2A7E4D57" w14:textId="02B6721F"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Morris water maze test. </w:t>
      </w:r>
      <w:r w:rsidRPr="00841E0C">
        <w:rPr>
          <w:rFonts w:ascii="Times New Roman" w:hAnsi="Times New Roman" w:cs="Times New Roman"/>
          <w:color w:val="000000" w:themeColor="text1"/>
        </w:rPr>
        <w:t>Spatial learning and memory were measured using a circular pool (90 cm diameter, 40 cm high), filled with water (25±1</w:t>
      </w:r>
      <w:r w:rsidRPr="00841E0C">
        <w:rPr>
          <w:rFonts w:ascii="Times New Roman" w:hAnsi="Times New Roman" w:cs="Times New Roman"/>
          <w:color w:val="000000" w:themeColor="text1"/>
          <w:vertAlign w:val="superscript"/>
        </w:rPr>
        <w:t>o</w:t>
      </w:r>
      <w:r w:rsidRPr="00841E0C">
        <w:rPr>
          <w:rFonts w:ascii="Times New Roman" w:hAnsi="Times New Roman" w:cs="Times New Roman"/>
          <w:color w:val="000000" w:themeColor="text1"/>
        </w:rPr>
        <w:t xml:space="preserve">C) and the water was made opaque by adding skim milk. The tank was and divided into four equal quadrants (Q1-4) by lines drawn on the floor. Mice were trained to locate a platform (10 cm diameter, 20 cm high) made of plexiglass was placed in the middle of a Q3 (12 cm from the pool’s edge and 1 cm below the surface of the water) with visual cues on the pool walls as spatial references. Over a period of 9 days (cue training (4 days) and followed by spatial training (5 days), mice received four training trials with an intertrial interval of 3 to 5 min. Each trial ended when the mice had reached the submerged platform within 60 s. If the mice failed to reach the platform within 60 s, the experimenter gently guided the mice to the platform allowed to rest on it for 30 s. The mean of escape latencies (second) for 4 trials is represented for the learning result for each mouse. Following the completion of spatial learning, spatial memory was measured using a 60 s probe trial (with the platform was removed from the pool) 24 h following completion of the last training </w:t>
      </w:r>
      <w:r w:rsidRPr="00841E0C">
        <w:rPr>
          <w:rFonts w:ascii="Times New Roman" w:hAnsi="Times New Roman" w:cs="Times New Roman"/>
          <w:color w:val="000000" w:themeColor="text1"/>
        </w:rPr>
        <w:lastRenderedPageBreak/>
        <w:t>session. Video recordings of the probe trial were analyzed using EthoVision XT14 and spatial memory was scored as the time spent in the target platform where the platform was positioned during training.</w:t>
      </w:r>
    </w:p>
    <w:p w14:paraId="4A69DB9F" w14:textId="66E3C7D4"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Novel object recognition test. </w:t>
      </w:r>
      <w:r w:rsidRPr="00841E0C">
        <w:rPr>
          <w:rFonts w:ascii="Times New Roman" w:hAnsi="Times New Roman" w:cs="Times New Roman"/>
          <w:color w:val="000000" w:themeColor="text1"/>
        </w:rPr>
        <w:t>A test mouse was placed into an empty open field arena and allowed to explore freely during a 5-minute habituation period. The following day, in the familiarization session, the subject mice were placed into the open field arena in the presence of two identical objects (2 cm width× 5cm length× 9 cm tall in opposite corners of the arena, 7cm from the side walls) and freely explored for 10 min. The mouse was returned to its home cage, and after 6 hours, one of the objects was replaced by a novel object (different shape and color compared to the old object). The subject mice were again introduced in the arena and allowed to explore for another 10 min. The duration of time mice spent exploring with familiar object vs novel object (sniffing or exploring at distance within 2 cm of the object) were recorded.</w:t>
      </w:r>
      <w:r w:rsidRPr="00841E0C">
        <w:t xml:space="preserve"> </w:t>
      </w:r>
      <w:r w:rsidRPr="00841E0C">
        <w:rPr>
          <w:rFonts w:ascii="Times New Roman" w:hAnsi="Times New Roman" w:cs="Times New Roman"/>
          <w:color w:val="000000" w:themeColor="text1"/>
        </w:rPr>
        <w:t>Videos were analyzed using EthoVision XT14.</w:t>
      </w:r>
    </w:p>
    <w:p w14:paraId="5A1B3482" w14:textId="0AC0ACE0"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Rotarod test. </w:t>
      </w:r>
      <w:r w:rsidRPr="00841E0C">
        <w:rPr>
          <w:rFonts w:ascii="Times New Roman" w:hAnsi="Times New Roman" w:cs="Times New Roman"/>
          <w:color w:val="000000" w:themeColor="text1"/>
        </w:rPr>
        <w:t>Motor coordination was assessed in an accelerating rotarod test (4–40 r.p.m.) using a Rota Rod (Panlab, Sydney, Australia). Mice were introduced in a rotarod apparatus rotating drums (3cm in diameter) and measuring retention time on the rod. Mice were given a 3-day training period with the speed of the rotarod accelerating from 4 to 40 rpm over 10 minutes. The following a 7-day testing period was conducted (day: 4, 6, 8, 10, 14, 16, and 20) with the speed of the rotarod accelerating from 4 to 40 rpm over 5 minutes. Three trials per day were conducted. At least 20min recovery time was allowed between trials.</w:t>
      </w:r>
    </w:p>
    <w:p w14:paraId="60BA3F95" w14:textId="6136A45B"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Hanging-wire grip test. </w:t>
      </w:r>
      <w:r w:rsidRPr="00841E0C">
        <w:rPr>
          <w:rFonts w:ascii="Times New Roman" w:hAnsi="Times New Roman" w:cs="Times New Roman"/>
          <w:color w:val="000000" w:themeColor="text1"/>
        </w:rPr>
        <w:t>A hanging-wire grip test apparatus was performed to assess balance and grip strength. The apparatus consists of a box (42 × 42 × 42 cm) with a wire-mesh grid (20 × 20 cm) on top that can be inverted. Mice were placed on the wire mesh, which was then inverted, causing the animal to grip the wire. The latency to the mouse falling was recorded, with a 90 s cutoff time and scored as follows: 1, falls off within 10 s; 2, falls off within 11 - 25 s; 3, falls off within 26 - 60 s; 4, falls off within 61 - 90 s; 5, falls off after 90 s. Mice were individually assessed and the mean score of each group was determined.</w:t>
      </w:r>
    </w:p>
    <w:p w14:paraId="64262798" w14:textId="6D13AC7A"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Three-chamber social test. </w:t>
      </w:r>
      <w:r w:rsidRPr="00841E0C">
        <w:rPr>
          <w:rFonts w:ascii="Times New Roman" w:hAnsi="Times New Roman" w:cs="Times New Roman"/>
          <w:color w:val="000000" w:themeColor="text1"/>
        </w:rPr>
        <w:t xml:space="preserve">The three-chambered apparatus consisted of three Plexiglas chambers, each chamber was 20 cm width× 40 cm length× 22 cm tall and the dividing walls were made from clear Plexiglas, with small rectangular openings (5 × 3 cm) allowing access into each chamber. Both side </w:t>
      </w:r>
      <w:r w:rsidRPr="00841E0C">
        <w:rPr>
          <w:rFonts w:ascii="Times New Roman" w:hAnsi="Times New Roman" w:cs="Times New Roman"/>
          <w:color w:val="000000" w:themeColor="text1"/>
        </w:rPr>
        <w:lastRenderedPageBreak/>
        <w:t>chambers contained a cylindrical plastic cage (17 cm in height, a bottom diameter of 8 cm with the bars spaced 1 cm apart) in the corner that used to hold the stranger mice. First, the subject mouse was placed in the middle chamber and allowed to freely explore all three chambers with an empty plastic cage in each side chamber for the 5 min habituation period. For sociability testing, an unfamiliar same age, sex, and weight-matched (within 5 g) mouse was placed in a cylindrical plastic cage in one of the side chambers (Stranger 1- ‘S1’),</w:t>
      </w:r>
      <w:r w:rsidRPr="00841E0C">
        <w:t xml:space="preserve"> </w:t>
      </w:r>
      <w:r w:rsidRPr="00841E0C">
        <w:rPr>
          <w:rFonts w:ascii="Times New Roman" w:hAnsi="Times New Roman" w:cs="Times New Roman"/>
          <w:color w:val="000000" w:themeColor="text1"/>
        </w:rPr>
        <w:t xml:space="preserve">and an empty cylindrical plastic cage (Empty - ‘E’) on the other side-chamber. Then, the subject mouse was placed in the center chamber and allowed to freely explore all three chambers for 10 min while being video recorded. For the social novelty test, a wild-type stimulus mouse (Stranger 2- ‘S2’) was placed in the empty plastic cage and the subject mouse again freely explored all three chambers for 10 min. The time spent in each chamber was video-tracked using Ethovision XT14 software. The preference index for each animal was calculated as: Preference index = </w:t>
      </w:r>
      <m:oMath>
        <m:f>
          <m:fPr>
            <m:ctrlPr>
              <w:rPr>
                <w:rFonts w:ascii="Cambria Math" w:hAnsi="Cambria Math" w:cs="Times New Roman"/>
                <w:i/>
                <w:color w:val="000000" w:themeColor="text1"/>
              </w:rPr>
            </m:ctrlPr>
          </m:fPr>
          <m:num>
            <m:r>
              <w:rPr>
                <w:rFonts w:ascii="Cambria Math" w:hAnsi="Cambria Math" w:cs="Times New Roman"/>
                <w:color w:val="000000" w:themeColor="text1"/>
              </w:rPr>
              <m:t>(S1-E)</m:t>
            </m:r>
          </m:num>
          <m:den>
            <m:r>
              <w:rPr>
                <w:rFonts w:ascii="Cambria Math" w:hAnsi="Cambria Math" w:cs="Times New Roman"/>
                <w:color w:val="000000" w:themeColor="text1"/>
              </w:rPr>
              <m:t>(S1+E)</m:t>
            </m:r>
          </m:den>
        </m:f>
      </m:oMath>
      <w:r w:rsidRPr="00841E0C">
        <w:rPr>
          <w:rFonts w:ascii="Times New Roman" w:hAnsi="Times New Roman" w:cs="Times New Roman"/>
          <w:color w:val="000000" w:themeColor="text1"/>
        </w:rPr>
        <w:t xml:space="preserve"> or as </w:t>
      </w:r>
      <m:oMath>
        <m:f>
          <m:fPr>
            <m:ctrlPr>
              <w:rPr>
                <w:rFonts w:ascii="Cambria Math" w:hAnsi="Cambria Math" w:cs="Times New Roman"/>
                <w:i/>
                <w:color w:val="000000" w:themeColor="text1"/>
              </w:rPr>
            </m:ctrlPr>
          </m:fPr>
          <m:num>
            <m:r>
              <w:rPr>
                <w:rFonts w:ascii="Cambria Math" w:hAnsi="Cambria Math" w:cs="Times New Roman"/>
                <w:color w:val="000000" w:themeColor="text1"/>
              </w:rPr>
              <m:t>(S2-S1)</m:t>
            </m:r>
          </m:num>
          <m:den>
            <m:r>
              <w:rPr>
                <w:rFonts w:ascii="Cambria Math" w:hAnsi="Cambria Math" w:cs="Times New Roman"/>
                <w:color w:val="000000" w:themeColor="text1"/>
              </w:rPr>
              <m:t>(S2+S1</m:t>
            </m:r>
          </m:den>
        </m:f>
      </m:oMath>
      <w:r w:rsidRPr="00841E0C">
        <w:rPr>
          <w:rFonts w:ascii="Times New Roman" w:hAnsi="Times New Roman" w:cs="Times New Roman"/>
          <w:color w:val="000000" w:themeColor="text1"/>
        </w:rPr>
        <w:t>: where ‘E’, ‘S1’ and ‘S2’ are the time spent in close proximity with empty cage, the stranger animal 1 and 2, respectively.</w:t>
      </w:r>
    </w:p>
    <w:p w14:paraId="26C9E4B6" w14:textId="1793A654"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Forced swimming test. </w:t>
      </w:r>
      <w:r w:rsidRPr="00841E0C">
        <w:rPr>
          <w:rFonts w:ascii="Times New Roman" w:hAnsi="Times New Roman" w:cs="Times New Roman"/>
          <w:color w:val="000000" w:themeColor="text1"/>
        </w:rPr>
        <w:t>A mouse was gently placed into a glass cylinder (20 cm height, 17 cm diameter) filled with water to a depth of 12 cm at 25°C. All mice were forced to swim for 5 min and then were removed from the water, dried, and returned to their home cages. 24 h later, the mice were again placed in the cylinder, and acclimatized for 1 minute, followed by a testing period of 5 minutes in which the duration of immobility was measured. Videos were analyzed using EthoVision XT14.</w:t>
      </w:r>
    </w:p>
    <w:p w14:paraId="08F4B19B" w14:textId="77777777" w:rsidR="002F3ABF"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Marble burying test. </w:t>
      </w:r>
      <w:r w:rsidRPr="00841E0C">
        <w:rPr>
          <w:rFonts w:ascii="Times New Roman" w:hAnsi="Times New Roman" w:cs="Times New Roman"/>
          <w:color w:val="000000" w:themeColor="text1"/>
        </w:rPr>
        <w:t>Mice were individually placed in a Plexiglas cage (25 cm width × 40 cm length × 18 height cm) containing 5 cm-deep fresh, unscented mouse bedding material (corn cob bedding) for 10 min before the test. Then the mouse was removed from the testing cage and 20 glass marbles (15 mm diameter) were carefully overlaid equidistantly from each other in a 4 × 5 arrangement on the surface of the bedding. The mouse was placed into a corner of the cage and allowed to bury marbles for 30 min. The mouse was removed from the cage and the marbles were imaged and scored by a scorer blinded to the conditions. A marble was considered buried if more than 75% marble was covered by the bedding.</w:t>
      </w:r>
    </w:p>
    <w:p w14:paraId="089BEDAF" w14:textId="2596101B" w:rsidR="00F34276"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lastRenderedPageBreak/>
        <w:t xml:space="preserve">Grooming test. </w:t>
      </w:r>
      <w:r w:rsidRPr="00841E0C">
        <w:rPr>
          <w:rFonts w:ascii="Times New Roman" w:hAnsi="Times New Roman" w:cs="Times New Roman"/>
          <w:color w:val="000000" w:themeColor="text1"/>
        </w:rPr>
        <w:t>Mice were placed in a separate clear plastic cage (17×32×14cm). Self-grooming behavior was recorded for 10 min. Self-grooming was defined as scratching of face, head, or body with the two forelimbs, or licking body parts. Cumulative time spent grooming was scored for each mouse.</w:t>
      </w:r>
    </w:p>
    <w:p w14:paraId="60FA029A" w14:textId="77777777" w:rsidR="00F34276" w:rsidRPr="00841E0C" w:rsidRDefault="00F34276" w:rsidP="00F34276">
      <w:pPr>
        <w:adjustRightInd w:val="0"/>
        <w:snapToGrid w:val="0"/>
        <w:spacing w:after="0" w:line="480" w:lineRule="auto"/>
        <w:ind w:firstLine="288"/>
        <w:jc w:val="both"/>
        <w:rPr>
          <w:rFonts w:ascii="Times New Roman" w:hAnsi="Times New Roman" w:cs="Times New Roman"/>
          <w:color w:val="000000" w:themeColor="text1"/>
        </w:rPr>
      </w:pPr>
      <w:r w:rsidRPr="00841E0C">
        <w:rPr>
          <w:rFonts w:ascii="Times New Roman" w:hAnsi="Times New Roman" w:cs="Times New Roman"/>
          <w:i/>
          <w:iCs/>
          <w:color w:val="000000" w:themeColor="text1"/>
        </w:rPr>
        <w:t xml:space="preserve">Nesting test. </w:t>
      </w:r>
      <w:r w:rsidRPr="00841E0C">
        <w:rPr>
          <w:rFonts w:ascii="Times New Roman" w:hAnsi="Times New Roman" w:cs="Times New Roman"/>
          <w:color w:val="000000" w:themeColor="text1"/>
        </w:rPr>
        <w:t xml:space="preserve">Mice were individually placed in its one clean cage with a nestlet of tissue cotton (5× 5 cm, mean weight 2.5 g) at 7:00 AM and recorded 12 h later. Nest quality produced by each mouse was assessed according to a 5-point rating scale from 1 to 5 as follows </w:t>
      </w:r>
      <w:r w:rsidRPr="00841E0C">
        <w:rPr>
          <w:rFonts w:ascii="Times New Roman" w:hAnsi="Times New Roman" w:cs="Times New Roman"/>
          <w:color w:val="000000" w:themeColor="text1"/>
        </w:rPr>
        <w:fldChar w:fldCharType="begin"/>
      </w:r>
      <w:r w:rsidRPr="00841E0C">
        <w:rPr>
          <w:rFonts w:ascii="Times New Roman" w:hAnsi="Times New Roman" w:cs="Times New Roman"/>
          <w:color w:val="000000" w:themeColor="text1"/>
        </w:rPr>
        <w:instrText xml:space="preserve"> ADDIN EN.CITE &lt;EndNote&gt;&lt;Cite&gt;&lt;Author&gt;Deacon&lt;/Author&gt;&lt;Year&gt;2006&lt;/Year&gt;&lt;RecNum&gt;52&lt;/RecNum&gt;&lt;DisplayText&gt;(Deacon, 2006)&lt;/DisplayText&gt;&lt;record&gt;&lt;rec-number&gt;52&lt;/rec-number&gt;&lt;foreign-keys&gt;&lt;key app="EN" db-id="9s9df50pf5zxdpew9vpvespa0f0dspfdsd29" timestamp="1615074391"&gt;52&lt;/key&gt;&lt;/foreign-keys&gt;&lt;ref-type name="Journal Article"&gt;17&lt;/ref-type&gt;&lt;contributors&gt;&lt;authors&gt;&lt;author&gt;Deacon, Robert MJ&lt;/author&gt;&lt;/authors&gt;&lt;/contributors&gt;&lt;titles&gt;&lt;title&gt;Assessing nest building in mice&lt;/title&gt;&lt;secondary-title&gt;Nature protocols&lt;/secondary-title&gt;&lt;/titles&gt;&lt;periodical&gt;&lt;full-title&gt;Nature protocols&lt;/full-title&gt;&lt;/periodical&gt;&lt;pages&gt;1117-1119&lt;/pages&gt;&lt;volume&gt;1&lt;/volume&gt;&lt;number&gt;3&lt;/number&gt;&lt;dates&gt;&lt;year&gt;2006&lt;/year&gt;&lt;/dates&gt;&lt;isbn&gt;1750-2799&lt;/isbn&gt;&lt;urls&gt;&lt;/urls&gt;&lt;/record&gt;&lt;/Cite&gt;&lt;/EndNote&gt;</w:instrText>
      </w:r>
      <w:r w:rsidRPr="00841E0C">
        <w:rPr>
          <w:rFonts w:ascii="Times New Roman" w:hAnsi="Times New Roman" w:cs="Times New Roman"/>
          <w:color w:val="000000" w:themeColor="text1"/>
        </w:rPr>
        <w:fldChar w:fldCharType="separate"/>
      </w:r>
      <w:r w:rsidRPr="00841E0C">
        <w:rPr>
          <w:rFonts w:ascii="Times New Roman" w:hAnsi="Times New Roman" w:cs="Times New Roman"/>
          <w:noProof/>
          <w:color w:val="000000" w:themeColor="text1"/>
        </w:rPr>
        <w:t>(Deacon, 2006)</w:t>
      </w:r>
      <w:r w:rsidRPr="00841E0C">
        <w:rPr>
          <w:rFonts w:ascii="Times New Roman" w:hAnsi="Times New Roman" w:cs="Times New Roman"/>
          <w:color w:val="000000" w:themeColor="text1"/>
        </w:rPr>
        <w:fldChar w:fldCharType="end"/>
      </w:r>
      <w:r w:rsidRPr="00841E0C">
        <w:rPr>
          <w:rFonts w:ascii="Times New Roman" w:hAnsi="Times New Roman" w:cs="Times New Roman"/>
          <w:color w:val="000000" w:themeColor="text1"/>
        </w:rPr>
        <w:t>. All mice were assessed together and the mean score of each group was determined.</w:t>
      </w:r>
    </w:p>
    <w:p w14:paraId="03FA2853" w14:textId="66C2CF0B" w:rsidR="00402090" w:rsidRPr="00841E0C" w:rsidRDefault="00402090">
      <w:pPr>
        <w:rPr>
          <w:rFonts w:ascii="Times New Roman" w:hAnsi="Times New Roman" w:cs="Times New Roman"/>
          <w:color w:val="000000" w:themeColor="text1"/>
        </w:rPr>
      </w:pPr>
      <w:r w:rsidRPr="00841E0C">
        <w:rPr>
          <w:rFonts w:ascii="Times New Roman" w:hAnsi="Times New Roman" w:cs="Times New Roman"/>
          <w:color w:val="000000" w:themeColor="text1"/>
        </w:rPr>
        <w:br w:type="page"/>
      </w:r>
    </w:p>
    <w:p w14:paraId="17F5F1C5" w14:textId="237FE0FF" w:rsidR="00A10BC6" w:rsidRPr="00841E0C" w:rsidRDefault="007C4B47" w:rsidP="0034093C">
      <w:pPr>
        <w:adjustRightInd w:val="0"/>
        <w:snapToGrid w:val="0"/>
        <w:spacing w:after="0" w:line="480" w:lineRule="auto"/>
        <w:jc w:val="both"/>
        <w:rPr>
          <w:rFonts w:ascii="Times New Roman" w:hAnsi="Times New Roman" w:cs="Times New Roman"/>
          <w:b/>
          <w:bCs/>
        </w:rPr>
      </w:pPr>
      <w:r w:rsidRPr="00841E0C">
        <w:rPr>
          <w:rFonts w:ascii="Times New Roman" w:hAnsi="Times New Roman" w:cs="Times New Roman"/>
          <w:b/>
          <w:bCs/>
        </w:rPr>
        <w:lastRenderedPageBreak/>
        <w:t>Supplemental references</w:t>
      </w:r>
    </w:p>
    <w:p w14:paraId="3CE70C21" w14:textId="77777777" w:rsidR="00F34276" w:rsidRPr="00841E0C" w:rsidRDefault="00A10BC6" w:rsidP="002444F9">
      <w:pPr>
        <w:pStyle w:val="EndNoteBibliography"/>
        <w:rPr>
          <w:rFonts w:ascii="Times New Roman" w:hAnsi="Times New Roman" w:cs="Times New Roman"/>
        </w:rPr>
      </w:pPr>
      <w:r w:rsidRPr="00841E0C">
        <w:rPr>
          <w:rFonts w:ascii="Times New Roman" w:hAnsi="Times New Roman" w:cs="Times New Roman"/>
        </w:rPr>
        <w:fldChar w:fldCharType="begin"/>
      </w:r>
      <w:r w:rsidRPr="00841E0C">
        <w:rPr>
          <w:rFonts w:ascii="Times New Roman" w:hAnsi="Times New Roman" w:cs="Times New Roman"/>
        </w:rPr>
        <w:instrText xml:space="preserve"> ADDIN EN.REFLIST </w:instrText>
      </w:r>
      <w:r w:rsidRPr="00841E0C">
        <w:rPr>
          <w:rFonts w:ascii="Times New Roman" w:hAnsi="Times New Roman" w:cs="Times New Roman"/>
        </w:rPr>
        <w:fldChar w:fldCharType="separate"/>
      </w:r>
      <w:r w:rsidR="00F34276" w:rsidRPr="00841E0C">
        <w:rPr>
          <w:rFonts w:ascii="Times New Roman" w:hAnsi="Times New Roman" w:cs="Times New Roman"/>
        </w:rPr>
        <w:t>Deacon RM (2006) Assessing nest building in mice. Nature protocols 1:1117-1119.</w:t>
      </w:r>
    </w:p>
    <w:p w14:paraId="6AC651C3" w14:textId="6C0CAA1D" w:rsidR="00A16DDF" w:rsidRPr="00841E0C" w:rsidRDefault="00A10BC6" w:rsidP="00402090">
      <w:pPr>
        <w:adjustRightInd w:val="0"/>
        <w:snapToGrid w:val="0"/>
        <w:spacing w:after="0" w:line="480" w:lineRule="auto"/>
        <w:ind w:firstLine="270"/>
        <w:jc w:val="both"/>
        <w:rPr>
          <w:rFonts w:ascii="Times New Roman" w:hAnsi="Times New Roman" w:cs="Times New Roman"/>
        </w:rPr>
      </w:pPr>
      <w:r w:rsidRPr="00841E0C">
        <w:rPr>
          <w:rFonts w:ascii="Times New Roman" w:hAnsi="Times New Roman" w:cs="Times New Roman"/>
        </w:rPr>
        <w:fldChar w:fldCharType="end"/>
      </w:r>
    </w:p>
    <w:p w14:paraId="34014DAE" w14:textId="5E033A21" w:rsidR="00A10BC6" w:rsidRPr="00841E0C" w:rsidRDefault="00A10BC6" w:rsidP="00A10BC6">
      <w:pPr>
        <w:rPr>
          <w:rFonts w:ascii="Times New Roman" w:hAnsi="Times New Roman" w:cs="Times New Roman"/>
        </w:rPr>
      </w:pPr>
    </w:p>
    <w:p w14:paraId="3CD9EC24" w14:textId="0F44E6FD" w:rsidR="00A10BC6" w:rsidRPr="00841E0C" w:rsidRDefault="00A10BC6" w:rsidP="00A10BC6">
      <w:pPr>
        <w:rPr>
          <w:rFonts w:ascii="Times New Roman" w:hAnsi="Times New Roman" w:cs="Times New Roman"/>
        </w:rPr>
      </w:pPr>
    </w:p>
    <w:p w14:paraId="5B366F6D" w14:textId="77777777" w:rsidR="00A10BC6" w:rsidRPr="00841E0C" w:rsidRDefault="00A10BC6">
      <w:pPr>
        <w:rPr>
          <w:rFonts w:ascii="Times New Roman" w:hAnsi="Times New Roman" w:cs="Times New Roman"/>
          <w:b/>
          <w:bCs/>
        </w:rPr>
      </w:pPr>
      <w:r w:rsidRPr="00841E0C">
        <w:rPr>
          <w:rFonts w:ascii="Times New Roman" w:hAnsi="Times New Roman" w:cs="Times New Roman"/>
          <w:b/>
          <w:bCs/>
        </w:rPr>
        <w:br w:type="page"/>
      </w:r>
    </w:p>
    <w:p w14:paraId="1935A7B1" w14:textId="688D8AE7" w:rsidR="00E632F4" w:rsidRPr="00841E0C" w:rsidRDefault="00E632F4" w:rsidP="00E632F4">
      <w:pPr>
        <w:adjustRightInd w:val="0"/>
        <w:spacing w:after="0" w:line="480" w:lineRule="auto"/>
        <w:contextualSpacing/>
        <w:jc w:val="center"/>
        <w:rPr>
          <w:rFonts w:ascii="Times New Roman" w:hAnsi="Times New Roman" w:cs="Times New Roman"/>
          <w:b/>
          <w:bCs/>
        </w:rPr>
      </w:pPr>
      <w:r w:rsidRPr="00841E0C">
        <w:rPr>
          <w:rFonts w:ascii="Times New Roman" w:hAnsi="Times New Roman" w:cs="Times New Roman"/>
          <w:b/>
          <w:bCs/>
          <w:noProof/>
        </w:rPr>
        <w:lastRenderedPageBreak/>
        <w:drawing>
          <wp:inline distT="0" distB="0" distL="0" distR="0" wp14:anchorId="589D4D12" wp14:editId="1399B334">
            <wp:extent cx="5486400" cy="51025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5102569"/>
                    </a:xfrm>
                    <a:prstGeom prst="rect">
                      <a:avLst/>
                    </a:prstGeom>
                    <a:noFill/>
                  </pic:spPr>
                </pic:pic>
              </a:graphicData>
            </a:graphic>
          </wp:inline>
        </w:drawing>
      </w:r>
    </w:p>
    <w:p w14:paraId="5FCDD828" w14:textId="6610450B" w:rsidR="000B7D22" w:rsidRPr="00841E0C" w:rsidRDefault="002D7F94" w:rsidP="00483818">
      <w:pPr>
        <w:adjustRightInd w:val="0"/>
        <w:spacing w:after="0" w:line="480" w:lineRule="auto"/>
        <w:contextualSpacing/>
        <w:jc w:val="both"/>
        <w:rPr>
          <w:rFonts w:ascii="Times New Roman" w:hAnsi="Times New Roman" w:cs="Times New Roman"/>
        </w:rPr>
      </w:pPr>
      <w:r w:rsidRPr="00841E0C">
        <w:rPr>
          <w:rFonts w:ascii="Times New Roman" w:hAnsi="Times New Roman" w:cs="Times New Roman"/>
          <w:b/>
          <w:bCs/>
        </w:rPr>
        <w:t>Fig.</w:t>
      </w:r>
      <w:r w:rsidR="007C4B47" w:rsidRPr="00841E0C">
        <w:rPr>
          <w:rFonts w:ascii="Times New Roman" w:hAnsi="Times New Roman" w:cs="Times New Roman"/>
          <w:b/>
          <w:bCs/>
        </w:rPr>
        <w:t xml:space="preserve"> </w:t>
      </w:r>
      <w:r w:rsidRPr="00841E0C">
        <w:rPr>
          <w:rFonts w:ascii="Times New Roman" w:hAnsi="Times New Roman" w:cs="Times New Roman"/>
          <w:b/>
          <w:bCs/>
        </w:rPr>
        <w:t>S</w:t>
      </w:r>
      <w:r w:rsidR="007C4B47" w:rsidRPr="00841E0C">
        <w:rPr>
          <w:rFonts w:ascii="Times New Roman" w:hAnsi="Times New Roman" w:cs="Times New Roman"/>
          <w:b/>
          <w:bCs/>
        </w:rPr>
        <w:t xml:space="preserve">1 </w:t>
      </w:r>
      <w:r w:rsidR="00483818" w:rsidRPr="00841E0C">
        <w:rPr>
          <w:rFonts w:ascii="Times New Roman" w:hAnsi="Times New Roman" w:cs="Times New Roman"/>
        </w:rPr>
        <w:t>Prenatal D4 did no elevates anxiety-like behavior.</w:t>
      </w:r>
      <w:r w:rsidR="00483818" w:rsidRPr="00841E0C">
        <w:rPr>
          <w:rFonts w:ascii="Times New Roman" w:hAnsi="Times New Roman" w:cs="Times New Roman"/>
          <w:b/>
          <w:bCs/>
        </w:rPr>
        <w:t xml:space="preserve"> </w:t>
      </w:r>
      <w:r w:rsidR="00483818" w:rsidRPr="00841E0C">
        <w:rPr>
          <w:rFonts w:ascii="Times New Roman" w:hAnsi="Times New Roman" w:cs="Times New Roman"/>
        </w:rPr>
        <w:t>(</w:t>
      </w:r>
      <w:r w:rsidRPr="00841E0C">
        <w:rPr>
          <w:rFonts w:ascii="Times New Roman" w:hAnsi="Times New Roman" w:cs="Times New Roman"/>
          <w:b/>
          <w:bCs/>
        </w:rPr>
        <w:t>a</w:t>
      </w:r>
      <w:r w:rsidR="00483818" w:rsidRPr="00841E0C">
        <w:rPr>
          <w:rFonts w:ascii="Times New Roman" w:hAnsi="Times New Roman" w:cs="Times New Roman"/>
        </w:rPr>
        <w:t>) Representative tracing of mouse travel in the open field test. (</w:t>
      </w:r>
      <w:r w:rsidRPr="00841E0C">
        <w:rPr>
          <w:rFonts w:ascii="Times New Roman" w:hAnsi="Times New Roman" w:cs="Times New Roman"/>
          <w:b/>
          <w:bCs/>
        </w:rPr>
        <w:t>b, c, d, e</w:t>
      </w:r>
      <w:r w:rsidR="00483818" w:rsidRPr="00841E0C">
        <w:rPr>
          <w:rFonts w:ascii="Times New Roman" w:hAnsi="Times New Roman" w:cs="Times New Roman"/>
        </w:rPr>
        <w:t xml:space="preserve">) Quantification of </w:t>
      </w:r>
      <w:r w:rsidRPr="00841E0C">
        <w:rPr>
          <w:rFonts w:ascii="Times New Roman" w:hAnsi="Times New Roman" w:cs="Times New Roman"/>
        </w:rPr>
        <w:t>(</w:t>
      </w:r>
      <w:r w:rsidR="00483818" w:rsidRPr="00841E0C">
        <w:rPr>
          <w:rFonts w:ascii="Times New Roman" w:hAnsi="Times New Roman" w:cs="Times New Roman"/>
          <w:b/>
          <w:bCs/>
        </w:rPr>
        <w:t>a</w:t>
      </w:r>
      <w:r w:rsidRPr="00841E0C">
        <w:rPr>
          <w:rFonts w:ascii="Times New Roman" w:hAnsi="Times New Roman" w:cs="Times New Roman"/>
        </w:rPr>
        <w:t>)</w:t>
      </w:r>
      <w:r w:rsidR="00483818" w:rsidRPr="00841E0C">
        <w:rPr>
          <w:rFonts w:ascii="Times New Roman" w:hAnsi="Times New Roman" w:cs="Times New Roman"/>
        </w:rPr>
        <w:t xml:space="preserve">. D4-treated groups displayed no difference in both open field center time </w:t>
      </w:r>
      <w:r w:rsidR="00483818" w:rsidRPr="00841E0C">
        <w:rPr>
          <w:rFonts w:ascii="Times New Roman" w:hAnsi="Times New Roman" w:cs="Times New Roman"/>
          <w:color w:val="000000" w:themeColor="text1"/>
        </w:rPr>
        <w:t>(</w:t>
      </w:r>
      <w:bookmarkStart w:id="0" w:name="OLE_LINK1"/>
      <w:r w:rsidR="00483818" w:rsidRPr="00841E0C">
        <w:rPr>
          <w:rFonts w:ascii="Times New Roman" w:hAnsi="Times New Roman" w:cs="Times New Roman"/>
          <w:color w:val="000000" w:themeColor="text1"/>
        </w:rPr>
        <w:t>F</w:t>
      </w:r>
      <w:r w:rsidR="00483818" w:rsidRPr="00841E0C">
        <w:rPr>
          <w:rFonts w:ascii="Times New Roman" w:hAnsi="Times New Roman" w:cs="Times New Roman"/>
          <w:color w:val="000000" w:themeColor="text1"/>
          <w:vertAlign w:val="subscript"/>
        </w:rPr>
        <w:t xml:space="preserve">3,50 </w:t>
      </w:r>
      <w:r w:rsidR="00483818" w:rsidRPr="00841E0C">
        <w:rPr>
          <w:rFonts w:ascii="Times New Roman" w:hAnsi="Times New Roman" w:cs="Times New Roman"/>
          <w:color w:val="000000" w:themeColor="text1"/>
        </w:rPr>
        <w:t xml:space="preserve">= 0.5989, </w:t>
      </w:r>
      <w:r w:rsidR="00483818" w:rsidRPr="00841E0C">
        <w:rPr>
          <w:rFonts w:ascii="Times New Roman" w:hAnsi="Times New Roman" w:cs="Times New Roman"/>
          <w:i/>
          <w:iCs/>
          <w:color w:val="000000" w:themeColor="text1"/>
        </w:rPr>
        <w:t>p</w:t>
      </w:r>
      <w:r w:rsidR="00483818" w:rsidRPr="00841E0C">
        <w:rPr>
          <w:rFonts w:ascii="Times New Roman" w:hAnsi="Times New Roman" w:cs="Times New Roman"/>
          <w:color w:val="000000" w:themeColor="text1"/>
        </w:rPr>
        <w:t xml:space="preserve"> = 0.6185</w:t>
      </w:r>
      <w:bookmarkEnd w:id="0"/>
      <w:r w:rsidR="00483818" w:rsidRPr="00841E0C">
        <w:rPr>
          <w:rFonts w:ascii="Times New Roman" w:hAnsi="Times New Roman" w:cs="Times New Roman"/>
          <w:color w:val="000000" w:themeColor="text1"/>
        </w:rPr>
        <w:t>)</w:t>
      </w:r>
      <w:r w:rsidR="00483818" w:rsidRPr="00841E0C">
        <w:rPr>
          <w:rFonts w:ascii="Times New Roman" w:hAnsi="Times New Roman" w:cs="Times New Roman"/>
        </w:rPr>
        <w:t>, open field center entry (</w:t>
      </w:r>
      <w:r w:rsidR="00483818" w:rsidRPr="00841E0C">
        <w:rPr>
          <w:rFonts w:ascii="Times New Roman" w:hAnsi="Times New Roman" w:cs="Times New Roman"/>
          <w:color w:val="000000" w:themeColor="text1"/>
        </w:rPr>
        <w:t>F</w:t>
      </w:r>
      <w:r w:rsidR="00483818" w:rsidRPr="00841E0C">
        <w:rPr>
          <w:rFonts w:ascii="Times New Roman" w:hAnsi="Times New Roman" w:cs="Times New Roman"/>
          <w:color w:val="000000" w:themeColor="text1"/>
          <w:vertAlign w:val="subscript"/>
        </w:rPr>
        <w:t xml:space="preserve">3,50 </w:t>
      </w:r>
      <w:r w:rsidR="00483818" w:rsidRPr="00841E0C">
        <w:rPr>
          <w:rFonts w:ascii="Times New Roman" w:hAnsi="Times New Roman" w:cs="Times New Roman"/>
          <w:color w:val="000000" w:themeColor="text1"/>
        </w:rPr>
        <w:t xml:space="preserve">= 1.149, </w:t>
      </w:r>
      <w:r w:rsidR="00483818" w:rsidRPr="00841E0C">
        <w:rPr>
          <w:rFonts w:ascii="Times New Roman" w:hAnsi="Times New Roman" w:cs="Times New Roman"/>
          <w:i/>
          <w:iCs/>
          <w:color w:val="000000" w:themeColor="text1"/>
        </w:rPr>
        <w:t>p</w:t>
      </w:r>
      <w:r w:rsidR="00483818" w:rsidRPr="00841E0C">
        <w:rPr>
          <w:rFonts w:ascii="Times New Roman" w:hAnsi="Times New Roman" w:cs="Times New Roman"/>
          <w:color w:val="000000" w:themeColor="text1"/>
        </w:rPr>
        <w:t xml:space="preserve"> = 0.3379</w:t>
      </w:r>
      <w:r w:rsidR="00483818" w:rsidRPr="00841E0C">
        <w:rPr>
          <w:rFonts w:ascii="Times New Roman" w:hAnsi="Times New Roman" w:cs="Times New Roman"/>
        </w:rPr>
        <w:t>) and velocity (</w:t>
      </w:r>
      <w:r w:rsidR="00483818" w:rsidRPr="00841E0C">
        <w:rPr>
          <w:rFonts w:ascii="Times New Roman" w:hAnsi="Times New Roman" w:cs="Times New Roman"/>
          <w:color w:val="000000" w:themeColor="text1"/>
        </w:rPr>
        <w:t>F</w:t>
      </w:r>
      <w:r w:rsidR="00483818" w:rsidRPr="00841E0C">
        <w:rPr>
          <w:rFonts w:ascii="Times New Roman" w:hAnsi="Times New Roman" w:cs="Times New Roman"/>
          <w:color w:val="000000" w:themeColor="text1"/>
          <w:vertAlign w:val="subscript"/>
        </w:rPr>
        <w:t xml:space="preserve">3,50 </w:t>
      </w:r>
      <w:r w:rsidR="00483818" w:rsidRPr="00841E0C">
        <w:rPr>
          <w:rFonts w:ascii="Times New Roman" w:hAnsi="Times New Roman" w:cs="Times New Roman"/>
          <w:color w:val="000000" w:themeColor="text1"/>
        </w:rPr>
        <w:t xml:space="preserve">= 2.434, </w:t>
      </w:r>
      <w:r w:rsidR="00483818" w:rsidRPr="00841E0C">
        <w:rPr>
          <w:rFonts w:ascii="Times New Roman" w:hAnsi="Times New Roman" w:cs="Times New Roman"/>
          <w:i/>
          <w:iCs/>
          <w:color w:val="000000" w:themeColor="text1"/>
        </w:rPr>
        <w:t>p</w:t>
      </w:r>
      <w:r w:rsidR="00483818" w:rsidRPr="00841E0C">
        <w:rPr>
          <w:rFonts w:ascii="Times New Roman" w:hAnsi="Times New Roman" w:cs="Times New Roman"/>
          <w:color w:val="000000" w:themeColor="text1"/>
        </w:rPr>
        <w:t xml:space="preserve"> = 0.0755</w:t>
      </w:r>
      <w:r w:rsidR="00483818" w:rsidRPr="00841E0C">
        <w:rPr>
          <w:rFonts w:ascii="Times New Roman" w:hAnsi="Times New Roman" w:cs="Times New Roman"/>
        </w:rPr>
        <w:t>) compared to vehicle group. However, D4 25 mg/kg and D4 50 mg/kg groups showed increased in the moving distances (</w:t>
      </w:r>
      <w:r w:rsidR="00483818" w:rsidRPr="00841E0C">
        <w:rPr>
          <w:rFonts w:ascii="Times New Roman" w:hAnsi="Times New Roman" w:cs="Times New Roman"/>
          <w:color w:val="000000" w:themeColor="text1"/>
        </w:rPr>
        <w:t>F</w:t>
      </w:r>
      <w:r w:rsidR="00483818" w:rsidRPr="00841E0C">
        <w:rPr>
          <w:rFonts w:ascii="Times New Roman" w:hAnsi="Times New Roman" w:cs="Times New Roman"/>
          <w:color w:val="000000" w:themeColor="text1"/>
          <w:vertAlign w:val="subscript"/>
        </w:rPr>
        <w:t xml:space="preserve">3,50 </w:t>
      </w:r>
      <w:r w:rsidR="00483818" w:rsidRPr="00841E0C">
        <w:rPr>
          <w:rFonts w:ascii="Times New Roman" w:hAnsi="Times New Roman" w:cs="Times New Roman"/>
          <w:color w:val="000000" w:themeColor="text1"/>
        </w:rPr>
        <w:t xml:space="preserve">= 7.702, </w:t>
      </w:r>
      <w:r w:rsidR="00483818" w:rsidRPr="00841E0C">
        <w:rPr>
          <w:rFonts w:ascii="Times New Roman" w:hAnsi="Times New Roman" w:cs="Times New Roman"/>
          <w:i/>
          <w:iCs/>
          <w:color w:val="000000" w:themeColor="text1"/>
        </w:rPr>
        <w:t>p</w:t>
      </w:r>
      <w:r w:rsidR="00483818" w:rsidRPr="00841E0C">
        <w:rPr>
          <w:rFonts w:ascii="Times New Roman" w:hAnsi="Times New Roman" w:cs="Times New Roman"/>
          <w:color w:val="000000" w:themeColor="text1"/>
        </w:rPr>
        <w:t xml:space="preserve"> = 0.0002). n = 13 mice (8 male, 5 female) for vehicle, 15 mice (8 male, 7 female) for D4 10 mg/kg, 13 mice (7 male, 6 female) for D4 25 mg/kg,10 mice (5 male, 5 female) for D4 50 mg/kg</w:t>
      </w:r>
      <w:r w:rsidR="00483818" w:rsidRPr="00841E0C">
        <w:rPr>
          <w:rFonts w:ascii="Times New Roman" w:hAnsi="Times New Roman" w:cs="Times New Roman"/>
        </w:rPr>
        <w:t xml:space="preserve">. In grooming test. (F, G) In grooming and nesting test, D4-treated groups also showed no significant difference (grooming; </w:t>
      </w:r>
      <w:r w:rsidR="00483818" w:rsidRPr="00841E0C">
        <w:rPr>
          <w:rFonts w:ascii="Times New Roman" w:hAnsi="Times New Roman" w:cs="Times New Roman"/>
          <w:color w:val="000000" w:themeColor="text1"/>
        </w:rPr>
        <w:t>F</w:t>
      </w:r>
      <w:r w:rsidR="00483818" w:rsidRPr="00841E0C">
        <w:rPr>
          <w:rFonts w:ascii="Times New Roman" w:hAnsi="Times New Roman" w:cs="Times New Roman"/>
          <w:color w:val="000000" w:themeColor="text1"/>
          <w:vertAlign w:val="subscript"/>
        </w:rPr>
        <w:t xml:space="preserve">3,32 </w:t>
      </w:r>
      <w:r w:rsidR="00483818" w:rsidRPr="00841E0C">
        <w:rPr>
          <w:rFonts w:ascii="Times New Roman" w:hAnsi="Times New Roman" w:cs="Times New Roman"/>
          <w:color w:val="000000" w:themeColor="text1"/>
        </w:rPr>
        <w:t xml:space="preserve">= 0.4932, </w:t>
      </w:r>
      <w:r w:rsidR="00483818" w:rsidRPr="00841E0C">
        <w:rPr>
          <w:rFonts w:ascii="Times New Roman" w:hAnsi="Times New Roman" w:cs="Times New Roman"/>
          <w:i/>
          <w:iCs/>
          <w:color w:val="000000" w:themeColor="text1"/>
        </w:rPr>
        <w:t>p</w:t>
      </w:r>
      <w:r w:rsidR="00483818" w:rsidRPr="00841E0C">
        <w:rPr>
          <w:rFonts w:ascii="Times New Roman" w:hAnsi="Times New Roman" w:cs="Times New Roman"/>
          <w:color w:val="000000" w:themeColor="text1"/>
        </w:rPr>
        <w:t xml:space="preserve"> = 0.6904; nesting; F</w:t>
      </w:r>
      <w:r w:rsidR="00483818" w:rsidRPr="00841E0C">
        <w:rPr>
          <w:rFonts w:ascii="Times New Roman" w:hAnsi="Times New Roman" w:cs="Times New Roman"/>
          <w:color w:val="000000" w:themeColor="text1"/>
          <w:vertAlign w:val="subscript"/>
        </w:rPr>
        <w:t xml:space="preserve">3,32 </w:t>
      </w:r>
      <w:r w:rsidR="00483818" w:rsidRPr="00841E0C">
        <w:rPr>
          <w:rFonts w:ascii="Times New Roman" w:hAnsi="Times New Roman" w:cs="Times New Roman"/>
          <w:color w:val="000000" w:themeColor="text1"/>
        </w:rPr>
        <w:t xml:space="preserve">= 2.506, </w:t>
      </w:r>
      <w:r w:rsidR="00483818" w:rsidRPr="00841E0C">
        <w:rPr>
          <w:rFonts w:ascii="Times New Roman" w:hAnsi="Times New Roman" w:cs="Times New Roman"/>
          <w:i/>
          <w:iCs/>
          <w:color w:val="000000" w:themeColor="text1"/>
        </w:rPr>
        <w:t>p</w:t>
      </w:r>
      <w:r w:rsidR="00483818" w:rsidRPr="00841E0C">
        <w:rPr>
          <w:rFonts w:ascii="Times New Roman" w:hAnsi="Times New Roman" w:cs="Times New Roman"/>
          <w:color w:val="000000" w:themeColor="text1"/>
        </w:rPr>
        <w:t xml:space="preserve"> = 0.0787). </w:t>
      </w:r>
      <w:r w:rsidR="00483818" w:rsidRPr="00841E0C">
        <w:rPr>
          <w:rFonts w:ascii="Times New Roman" w:hAnsi="Times New Roman" w:cs="Times New Roman"/>
        </w:rPr>
        <w:t xml:space="preserve">n = 8-10 per group. Data represent mean ± SEM. Statistical significance was determined by one-way ANOVA with Bonferroni correction. </w:t>
      </w:r>
      <w:r w:rsidR="00483818" w:rsidRPr="00841E0C">
        <w:rPr>
          <w:rFonts w:ascii="Times New Roman" w:hAnsi="Times New Roman" w:cs="Times New Roman"/>
          <w:vertAlign w:val="superscript"/>
        </w:rPr>
        <w:t>*</w:t>
      </w:r>
      <w:r w:rsidR="00483818" w:rsidRPr="00841E0C">
        <w:rPr>
          <w:rFonts w:ascii="Times New Roman" w:hAnsi="Times New Roman" w:cs="Times New Roman"/>
          <w:i/>
          <w:iCs/>
        </w:rPr>
        <w:t>p</w:t>
      </w:r>
      <w:r w:rsidR="00483818" w:rsidRPr="00841E0C">
        <w:rPr>
          <w:rFonts w:ascii="Times New Roman" w:hAnsi="Times New Roman" w:cs="Times New Roman"/>
        </w:rPr>
        <w:t xml:space="preserve"> &lt; 0.05 vs. vehicle</w:t>
      </w:r>
    </w:p>
    <w:p w14:paraId="7B9F86B0" w14:textId="77777777" w:rsidR="000B7D22" w:rsidRPr="00841E0C" w:rsidRDefault="000B7D22">
      <w:pPr>
        <w:rPr>
          <w:rFonts w:ascii="Times New Roman" w:hAnsi="Times New Roman" w:cs="Times New Roman"/>
        </w:rPr>
      </w:pPr>
      <w:r w:rsidRPr="00841E0C">
        <w:rPr>
          <w:rFonts w:ascii="Times New Roman" w:hAnsi="Times New Roman" w:cs="Times New Roman"/>
        </w:rPr>
        <w:br w:type="page"/>
      </w:r>
    </w:p>
    <w:p w14:paraId="78434BF9" w14:textId="17483BAF" w:rsidR="00E632F4" w:rsidRPr="00841E0C" w:rsidRDefault="00E632F4" w:rsidP="00E632F4">
      <w:pPr>
        <w:adjustRightInd w:val="0"/>
        <w:snapToGrid w:val="0"/>
        <w:spacing w:after="0" w:line="480" w:lineRule="auto"/>
        <w:jc w:val="center"/>
        <w:rPr>
          <w:rFonts w:ascii="Times New Roman" w:hAnsi="Times New Roman" w:cs="Times New Roman"/>
          <w:b/>
          <w:bCs/>
        </w:rPr>
      </w:pPr>
      <w:r w:rsidRPr="00841E0C">
        <w:rPr>
          <w:rFonts w:ascii="Times New Roman" w:hAnsi="Times New Roman" w:cs="Times New Roman"/>
          <w:b/>
          <w:bCs/>
          <w:noProof/>
        </w:rPr>
        <w:lastRenderedPageBreak/>
        <w:drawing>
          <wp:inline distT="0" distB="0" distL="0" distR="0" wp14:anchorId="1E6CA46D" wp14:editId="5DF83CFA">
            <wp:extent cx="3511550" cy="21888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11550" cy="2188845"/>
                    </a:xfrm>
                    <a:prstGeom prst="rect">
                      <a:avLst/>
                    </a:prstGeom>
                    <a:noFill/>
                  </pic:spPr>
                </pic:pic>
              </a:graphicData>
            </a:graphic>
          </wp:inline>
        </w:drawing>
      </w:r>
    </w:p>
    <w:p w14:paraId="2CDD12F0" w14:textId="099D72A1" w:rsidR="000B7D22" w:rsidRPr="00841E0C" w:rsidRDefault="002D7F94" w:rsidP="00614F2C">
      <w:pPr>
        <w:adjustRightInd w:val="0"/>
        <w:snapToGrid w:val="0"/>
        <w:spacing w:after="0" w:line="480" w:lineRule="auto"/>
        <w:jc w:val="both"/>
        <w:rPr>
          <w:rFonts w:ascii="Times New Roman" w:hAnsi="Times New Roman" w:cs="Times New Roman"/>
        </w:rPr>
      </w:pPr>
      <w:r w:rsidRPr="00841E0C">
        <w:rPr>
          <w:rFonts w:ascii="Times New Roman" w:hAnsi="Times New Roman" w:cs="Times New Roman"/>
          <w:b/>
          <w:bCs/>
        </w:rPr>
        <w:t>Fig.</w:t>
      </w:r>
      <w:r w:rsidR="007C4B47" w:rsidRPr="00841E0C">
        <w:rPr>
          <w:rFonts w:ascii="Times New Roman" w:hAnsi="Times New Roman" w:cs="Times New Roman"/>
          <w:b/>
          <w:bCs/>
        </w:rPr>
        <w:t xml:space="preserve"> </w:t>
      </w:r>
      <w:r w:rsidRPr="00841E0C">
        <w:rPr>
          <w:rFonts w:ascii="Times New Roman" w:hAnsi="Times New Roman" w:cs="Times New Roman"/>
          <w:b/>
          <w:bCs/>
        </w:rPr>
        <w:t>S</w:t>
      </w:r>
      <w:r w:rsidR="007C4B47" w:rsidRPr="00841E0C">
        <w:rPr>
          <w:rFonts w:ascii="Times New Roman" w:hAnsi="Times New Roman" w:cs="Times New Roman"/>
          <w:b/>
          <w:bCs/>
        </w:rPr>
        <w:t>2</w:t>
      </w:r>
      <w:r w:rsidR="00A10BC6" w:rsidRPr="00841E0C">
        <w:rPr>
          <w:rFonts w:ascii="Times New Roman" w:hAnsi="Times New Roman" w:cs="Times New Roman"/>
          <w:b/>
          <w:bCs/>
        </w:rPr>
        <w:t xml:space="preserve"> </w:t>
      </w:r>
      <w:r w:rsidR="00A10BC6" w:rsidRPr="00841E0C">
        <w:rPr>
          <w:rFonts w:ascii="Times New Roman" w:hAnsi="Times New Roman" w:cs="Times New Roman"/>
        </w:rPr>
        <w:t>D4 increased uterine weight. D4-treated groups exhibited slightly higher in the uterine weight than in those of Vehicle group (</w:t>
      </w:r>
      <w:r w:rsidR="00A10BC6" w:rsidRPr="00841E0C">
        <w:rPr>
          <w:rFonts w:ascii="Times New Roman" w:hAnsi="Times New Roman" w:cs="Times New Roman"/>
          <w:color w:val="000000" w:themeColor="text1"/>
        </w:rPr>
        <w:t>F</w:t>
      </w:r>
      <w:r w:rsidR="00A10BC6" w:rsidRPr="00841E0C">
        <w:rPr>
          <w:rFonts w:ascii="Times New Roman" w:hAnsi="Times New Roman" w:cs="Times New Roman"/>
          <w:color w:val="000000" w:themeColor="text1"/>
          <w:vertAlign w:val="subscript"/>
        </w:rPr>
        <w:t xml:space="preserve">3,21 </w:t>
      </w:r>
      <w:r w:rsidR="00A10BC6" w:rsidRPr="00841E0C">
        <w:rPr>
          <w:rFonts w:ascii="Times New Roman" w:hAnsi="Times New Roman" w:cs="Times New Roman"/>
          <w:color w:val="000000" w:themeColor="text1"/>
        </w:rPr>
        <w:t xml:space="preserve">= 6.731, </w:t>
      </w:r>
      <w:r w:rsidR="00A10BC6" w:rsidRPr="00841E0C">
        <w:rPr>
          <w:rFonts w:ascii="Times New Roman" w:hAnsi="Times New Roman" w:cs="Times New Roman"/>
          <w:i/>
          <w:iCs/>
          <w:color w:val="000000" w:themeColor="text1"/>
        </w:rPr>
        <w:t>p</w:t>
      </w:r>
      <w:r w:rsidR="00A10BC6" w:rsidRPr="00841E0C">
        <w:rPr>
          <w:rFonts w:ascii="Times New Roman" w:hAnsi="Times New Roman" w:cs="Times New Roman"/>
          <w:color w:val="000000" w:themeColor="text1"/>
        </w:rPr>
        <w:t xml:space="preserve"> = 0.0019). n = 6 mice for vehicle, 6 mice for D4 10 mg/kg, 4 mice for D4 25 mg/kg, 7 mice for D4 50 mg/kg. Data represent </w:t>
      </w:r>
      <w:r w:rsidR="00A10BC6" w:rsidRPr="00841E0C">
        <w:rPr>
          <w:rFonts w:ascii="Times New Roman" w:hAnsi="Times New Roman" w:cs="Times New Roman"/>
        </w:rPr>
        <w:t xml:space="preserve">mean ± SEM. Statistical significance was determined by one-way ANOVA with Bonferroni correction. </w:t>
      </w:r>
      <w:r w:rsidR="00A10BC6" w:rsidRPr="00841E0C">
        <w:rPr>
          <w:rFonts w:ascii="Times New Roman" w:hAnsi="Times New Roman" w:cs="Times New Roman"/>
          <w:vertAlign w:val="superscript"/>
        </w:rPr>
        <w:t>*</w:t>
      </w:r>
      <w:r w:rsidR="00A10BC6" w:rsidRPr="00841E0C">
        <w:rPr>
          <w:rFonts w:ascii="Times New Roman" w:hAnsi="Times New Roman" w:cs="Times New Roman"/>
          <w:i/>
          <w:iCs/>
        </w:rPr>
        <w:t>p</w:t>
      </w:r>
      <w:r w:rsidR="00A10BC6" w:rsidRPr="00841E0C">
        <w:rPr>
          <w:rFonts w:ascii="Times New Roman" w:hAnsi="Times New Roman" w:cs="Times New Roman"/>
        </w:rPr>
        <w:t xml:space="preserve"> &lt; 0.05 vs. vehicle</w:t>
      </w:r>
    </w:p>
    <w:p w14:paraId="7B5E3350" w14:textId="77777777" w:rsidR="000B7D22" w:rsidRPr="00841E0C" w:rsidRDefault="000B7D22">
      <w:pPr>
        <w:rPr>
          <w:rFonts w:ascii="Times New Roman" w:hAnsi="Times New Roman" w:cs="Times New Roman"/>
        </w:rPr>
      </w:pPr>
      <w:r w:rsidRPr="00841E0C">
        <w:rPr>
          <w:rFonts w:ascii="Times New Roman" w:hAnsi="Times New Roman" w:cs="Times New Roman"/>
        </w:rPr>
        <w:br w:type="page"/>
      </w:r>
    </w:p>
    <w:p w14:paraId="1663B4AE" w14:textId="76B75077" w:rsidR="00E632F4" w:rsidRPr="00841E0C" w:rsidRDefault="00E632F4" w:rsidP="00E632F4">
      <w:pPr>
        <w:adjustRightInd w:val="0"/>
        <w:spacing w:after="0" w:line="480" w:lineRule="auto"/>
        <w:contextualSpacing/>
        <w:jc w:val="center"/>
        <w:rPr>
          <w:rFonts w:ascii="Times New Roman" w:hAnsi="Times New Roman" w:cs="Times New Roman"/>
          <w:b/>
          <w:bCs/>
        </w:rPr>
      </w:pPr>
      <w:r w:rsidRPr="00841E0C">
        <w:rPr>
          <w:rFonts w:ascii="Times New Roman" w:hAnsi="Times New Roman" w:cs="Times New Roman"/>
          <w:b/>
          <w:bCs/>
          <w:noProof/>
        </w:rPr>
        <w:lastRenderedPageBreak/>
        <w:drawing>
          <wp:inline distT="0" distB="0" distL="0" distR="0" wp14:anchorId="4B83BCA4" wp14:editId="04CE3AED">
            <wp:extent cx="5553710" cy="94557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3710" cy="9455785"/>
                    </a:xfrm>
                    <a:prstGeom prst="rect">
                      <a:avLst/>
                    </a:prstGeom>
                    <a:noFill/>
                  </pic:spPr>
                </pic:pic>
              </a:graphicData>
            </a:graphic>
          </wp:inline>
        </w:drawing>
      </w:r>
    </w:p>
    <w:p w14:paraId="15D88DCF" w14:textId="58F6FD63" w:rsidR="00A10BC6" w:rsidRPr="00841E0C" w:rsidRDefault="002D7F94" w:rsidP="00A10BC6">
      <w:pPr>
        <w:adjustRightInd w:val="0"/>
        <w:spacing w:after="0" w:line="480" w:lineRule="auto"/>
        <w:contextualSpacing/>
        <w:jc w:val="both"/>
        <w:rPr>
          <w:rFonts w:ascii="Times New Roman" w:hAnsi="Times New Roman" w:cs="Times New Roman"/>
          <w:b/>
          <w:bCs/>
        </w:rPr>
      </w:pPr>
      <w:r w:rsidRPr="00841E0C">
        <w:rPr>
          <w:rFonts w:ascii="Times New Roman" w:hAnsi="Times New Roman" w:cs="Times New Roman"/>
          <w:b/>
          <w:bCs/>
        </w:rPr>
        <w:lastRenderedPageBreak/>
        <w:t>Fig. S</w:t>
      </w:r>
      <w:r w:rsidR="00614F2C" w:rsidRPr="00841E0C">
        <w:rPr>
          <w:rFonts w:ascii="Times New Roman" w:hAnsi="Times New Roman" w:cs="Times New Roman"/>
          <w:b/>
          <w:bCs/>
        </w:rPr>
        <w:t>3</w:t>
      </w:r>
      <w:r w:rsidR="00A10BC6" w:rsidRPr="00841E0C">
        <w:rPr>
          <w:rFonts w:ascii="Times New Roman" w:hAnsi="Times New Roman" w:cs="Times New Roman"/>
          <w:b/>
          <w:bCs/>
        </w:rPr>
        <w:t xml:space="preserve">. </w:t>
      </w:r>
      <w:r w:rsidR="00A10BC6" w:rsidRPr="00841E0C">
        <w:rPr>
          <w:rFonts w:ascii="Times New Roman" w:hAnsi="Times New Roman" w:cs="Times New Roman"/>
        </w:rPr>
        <w:t>Full length Western blots.</w:t>
      </w:r>
    </w:p>
    <w:p w14:paraId="615E3D71" w14:textId="3C3945D2" w:rsidR="00E91460" w:rsidRPr="00841E0C" w:rsidRDefault="00A10BC6" w:rsidP="008A0941">
      <w:pPr>
        <w:adjustRightInd w:val="0"/>
        <w:snapToGrid w:val="0"/>
        <w:spacing w:after="0" w:line="480" w:lineRule="auto"/>
        <w:jc w:val="both"/>
        <w:rPr>
          <w:rFonts w:ascii="Times New Roman" w:hAnsi="Times New Roman" w:cs="Times New Roman"/>
        </w:rPr>
      </w:pPr>
      <w:r w:rsidRPr="00841E0C">
        <w:rPr>
          <w:rFonts w:ascii="Times New Roman" w:hAnsi="Times New Roman" w:cs="Times New Roman"/>
        </w:rPr>
        <w:t>Full length Western blots for cropped images in Fig</w:t>
      </w:r>
      <w:r w:rsidR="002D7F94" w:rsidRPr="00841E0C">
        <w:rPr>
          <w:rFonts w:ascii="Times New Roman" w:hAnsi="Times New Roman" w:cs="Times New Roman"/>
        </w:rPr>
        <w:t>.</w:t>
      </w:r>
      <w:r w:rsidR="008A0941" w:rsidRPr="00841E0C">
        <w:rPr>
          <w:rFonts w:ascii="Times New Roman" w:hAnsi="Times New Roman" w:cs="Times New Roman"/>
        </w:rPr>
        <w:t xml:space="preserve"> </w:t>
      </w:r>
      <w:r w:rsidR="00614F2C" w:rsidRPr="00841E0C">
        <w:rPr>
          <w:rFonts w:ascii="Times New Roman" w:hAnsi="Times New Roman" w:cs="Times New Roman"/>
        </w:rPr>
        <w:t>7</w:t>
      </w:r>
      <w:r w:rsidR="002D7F94" w:rsidRPr="00841E0C">
        <w:rPr>
          <w:rFonts w:ascii="Times New Roman" w:hAnsi="Times New Roman" w:cs="Times New Roman"/>
        </w:rPr>
        <w:t>a</w:t>
      </w:r>
    </w:p>
    <w:p w14:paraId="10A4C70A" w14:textId="77777777" w:rsidR="00E91460" w:rsidRPr="00841E0C" w:rsidRDefault="00E91460">
      <w:pPr>
        <w:rPr>
          <w:rFonts w:ascii="Times New Roman" w:hAnsi="Times New Roman" w:cs="Times New Roman"/>
        </w:rPr>
      </w:pPr>
      <w:r w:rsidRPr="00841E0C">
        <w:rPr>
          <w:rFonts w:ascii="Times New Roman" w:hAnsi="Times New Roman" w:cs="Times New Roman"/>
        </w:rPr>
        <w:br w:type="page"/>
      </w:r>
    </w:p>
    <w:p w14:paraId="2E5F2F9C" w14:textId="01583C56" w:rsidR="00D4480F" w:rsidRPr="00841E0C" w:rsidRDefault="00D4480F" w:rsidP="00D4480F">
      <w:pPr>
        <w:tabs>
          <w:tab w:val="left" w:pos="7290"/>
        </w:tabs>
        <w:rPr>
          <w:rFonts w:ascii="Times New Roman" w:hAnsi="Times New Roman" w:cs="Times New Roman"/>
        </w:rPr>
      </w:pPr>
      <w:r w:rsidRPr="00841E0C">
        <w:rPr>
          <w:rFonts w:ascii="Times New Roman" w:hAnsi="Times New Roman" w:cs="Times New Roman"/>
          <w:b/>
          <w:bCs/>
        </w:rPr>
        <w:lastRenderedPageBreak/>
        <w:t xml:space="preserve">Table </w:t>
      </w:r>
      <w:r w:rsidR="00A8158C" w:rsidRPr="00841E0C">
        <w:rPr>
          <w:rFonts w:ascii="Times New Roman" w:hAnsi="Times New Roman" w:cs="Times New Roman"/>
          <w:b/>
          <w:bCs/>
        </w:rPr>
        <w:t>S</w:t>
      </w:r>
      <w:r w:rsidRPr="00841E0C">
        <w:rPr>
          <w:rFonts w:ascii="Times New Roman" w:hAnsi="Times New Roman" w:cs="Times New Roman"/>
          <w:b/>
          <w:bCs/>
        </w:rPr>
        <w:t>1</w:t>
      </w:r>
      <w:r w:rsidRPr="00841E0C">
        <w:rPr>
          <w:rFonts w:ascii="Times New Roman" w:hAnsi="Times New Roman" w:cs="Times New Roman"/>
        </w:rPr>
        <w:t xml:space="preserve"> Behavior statistic data</w:t>
      </w:r>
    </w:p>
    <w:tbl>
      <w:tblPr>
        <w:tblStyle w:val="TableGrid"/>
        <w:tblW w:w="9576" w:type="dxa"/>
        <w:tblLayout w:type="fixed"/>
        <w:tblLook w:val="04A0" w:firstRow="1" w:lastRow="0" w:firstColumn="1" w:lastColumn="0" w:noHBand="0" w:noVBand="1"/>
      </w:tblPr>
      <w:tblGrid>
        <w:gridCol w:w="1368"/>
        <w:gridCol w:w="1073"/>
        <w:gridCol w:w="1512"/>
        <w:gridCol w:w="1465"/>
        <w:gridCol w:w="630"/>
        <w:gridCol w:w="2232"/>
        <w:gridCol w:w="1296"/>
      </w:tblGrid>
      <w:tr w:rsidR="00D4480F" w:rsidRPr="00841E0C" w14:paraId="5AE763D6" w14:textId="77777777" w:rsidTr="005574C3">
        <w:tc>
          <w:tcPr>
            <w:tcW w:w="1368" w:type="dxa"/>
            <w:tcBorders>
              <w:top w:val="single" w:sz="6" w:space="0" w:color="auto"/>
              <w:left w:val="nil"/>
              <w:bottom w:val="single" w:sz="6" w:space="0" w:color="auto"/>
              <w:right w:val="nil"/>
            </w:tcBorders>
          </w:tcPr>
          <w:p w14:paraId="14B2505C" w14:textId="77777777" w:rsidR="00D4480F" w:rsidRPr="00841E0C" w:rsidRDefault="00D4480F" w:rsidP="005574C3">
            <w:pPr>
              <w:rPr>
                <w:rFonts w:ascii="Times New Roman" w:hAnsi="Times New Roman" w:cs="Times New Roman"/>
                <w:b/>
              </w:rPr>
            </w:pPr>
            <w:r w:rsidRPr="00841E0C">
              <w:rPr>
                <w:rFonts w:ascii="Times New Roman" w:hAnsi="Times New Roman" w:cs="Times New Roman"/>
                <w:b/>
              </w:rPr>
              <w:t>Test</w:t>
            </w:r>
          </w:p>
        </w:tc>
        <w:tc>
          <w:tcPr>
            <w:tcW w:w="1073" w:type="dxa"/>
            <w:tcBorders>
              <w:top w:val="single" w:sz="6" w:space="0" w:color="auto"/>
              <w:left w:val="nil"/>
              <w:bottom w:val="single" w:sz="6" w:space="0" w:color="auto"/>
              <w:right w:val="nil"/>
            </w:tcBorders>
          </w:tcPr>
          <w:p w14:paraId="17C1A75A" w14:textId="77777777" w:rsidR="00D4480F" w:rsidRPr="00841E0C" w:rsidRDefault="00D4480F" w:rsidP="005574C3">
            <w:pPr>
              <w:rPr>
                <w:rFonts w:ascii="Times New Roman" w:hAnsi="Times New Roman" w:cs="Times New Roman"/>
                <w:b/>
              </w:rPr>
            </w:pPr>
            <w:r w:rsidRPr="00841E0C">
              <w:rPr>
                <w:rFonts w:ascii="Times New Roman" w:hAnsi="Times New Roman" w:cs="Times New Roman"/>
                <w:b/>
              </w:rPr>
              <w:t>Duration</w:t>
            </w:r>
          </w:p>
        </w:tc>
        <w:tc>
          <w:tcPr>
            <w:tcW w:w="1512" w:type="dxa"/>
            <w:tcBorders>
              <w:top w:val="single" w:sz="6" w:space="0" w:color="auto"/>
              <w:left w:val="nil"/>
              <w:bottom w:val="single" w:sz="6" w:space="0" w:color="auto"/>
              <w:right w:val="nil"/>
            </w:tcBorders>
          </w:tcPr>
          <w:p w14:paraId="7B3DD792" w14:textId="77777777" w:rsidR="00D4480F" w:rsidRPr="00841E0C" w:rsidRDefault="00D4480F" w:rsidP="005574C3">
            <w:pPr>
              <w:rPr>
                <w:rFonts w:ascii="Times New Roman" w:hAnsi="Times New Roman" w:cs="Times New Roman"/>
                <w:b/>
              </w:rPr>
            </w:pPr>
            <w:r w:rsidRPr="00841E0C">
              <w:rPr>
                <w:rFonts w:ascii="Times New Roman" w:hAnsi="Times New Roman" w:cs="Times New Roman"/>
                <w:b/>
              </w:rPr>
              <w:t>Measurement</w:t>
            </w:r>
          </w:p>
        </w:tc>
        <w:tc>
          <w:tcPr>
            <w:tcW w:w="1465" w:type="dxa"/>
            <w:tcBorders>
              <w:top w:val="single" w:sz="6" w:space="0" w:color="auto"/>
              <w:left w:val="nil"/>
              <w:bottom w:val="single" w:sz="6" w:space="0" w:color="auto"/>
              <w:right w:val="nil"/>
            </w:tcBorders>
          </w:tcPr>
          <w:p w14:paraId="0E83FEDE" w14:textId="77777777" w:rsidR="00D4480F" w:rsidRPr="00841E0C" w:rsidRDefault="00D4480F" w:rsidP="005574C3">
            <w:pPr>
              <w:rPr>
                <w:rFonts w:ascii="Times New Roman" w:hAnsi="Times New Roman" w:cs="Times New Roman"/>
                <w:b/>
              </w:rPr>
            </w:pPr>
            <w:r w:rsidRPr="00841E0C">
              <w:rPr>
                <w:rFonts w:ascii="Times New Roman" w:hAnsi="Times New Roman" w:cs="Times New Roman"/>
                <w:b/>
              </w:rPr>
              <w:t>Number of animals</w:t>
            </w:r>
          </w:p>
        </w:tc>
        <w:tc>
          <w:tcPr>
            <w:tcW w:w="2862" w:type="dxa"/>
            <w:gridSpan w:val="2"/>
            <w:tcBorders>
              <w:top w:val="single" w:sz="6" w:space="0" w:color="auto"/>
              <w:left w:val="nil"/>
              <w:bottom w:val="single" w:sz="6" w:space="0" w:color="auto"/>
              <w:right w:val="nil"/>
            </w:tcBorders>
          </w:tcPr>
          <w:p w14:paraId="78D543D1" w14:textId="77777777" w:rsidR="00D4480F" w:rsidRPr="00841E0C" w:rsidRDefault="00D4480F" w:rsidP="005574C3">
            <w:pPr>
              <w:jc w:val="center"/>
              <w:rPr>
                <w:rFonts w:ascii="Times New Roman" w:hAnsi="Times New Roman" w:cs="Times New Roman"/>
                <w:b/>
              </w:rPr>
            </w:pPr>
            <w:r w:rsidRPr="00841E0C">
              <w:rPr>
                <w:rFonts w:ascii="Times New Roman" w:hAnsi="Times New Roman" w:cs="Times New Roman"/>
                <w:b/>
              </w:rPr>
              <w:t>Values</w:t>
            </w:r>
          </w:p>
        </w:tc>
        <w:tc>
          <w:tcPr>
            <w:tcW w:w="1296" w:type="dxa"/>
            <w:tcBorders>
              <w:top w:val="single" w:sz="6" w:space="0" w:color="auto"/>
              <w:left w:val="nil"/>
              <w:bottom w:val="single" w:sz="6" w:space="0" w:color="auto"/>
              <w:right w:val="nil"/>
            </w:tcBorders>
          </w:tcPr>
          <w:p w14:paraId="28979978" w14:textId="77777777" w:rsidR="00D4480F" w:rsidRPr="00841E0C" w:rsidRDefault="00D4480F" w:rsidP="005574C3">
            <w:pPr>
              <w:rPr>
                <w:rFonts w:ascii="Times New Roman" w:hAnsi="Times New Roman" w:cs="Times New Roman"/>
                <w:b/>
              </w:rPr>
            </w:pPr>
            <w:r w:rsidRPr="00841E0C">
              <w:rPr>
                <w:rFonts w:ascii="Times New Roman" w:hAnsi="Times New Roman" w:cs="Times New Roman"/>
                <w:b/>
              </w:rPr>
              <w:t>Statistical test</w:t>
            </w:r>
          </w:p>
        </w:tc>
      </w:tr>
      <w:tr w:rsidR="00D4480F" w:rsidRPr="00841E0C" w14:paraId="3570A0EE" w14:textId="77777777" w:rsidTr="005574C3">
        <w:tc>
          <w:tcPr>
            <w:tcW w:w="1368" w:type="dxa"/>
            <w:tcBorders>
              <w:top w:val="single" w:sz="6" w:space="0" w:color="auto"/>
              <w:left w:val="nil"/>
              <w:bottom w:val="nil"/>
              <w:right w:val="nil"/>
            </w:tcBorders>
          </w:tcPr>
          <w:p w14:paraId="79EE0160" w14:textId="77777777" w:rsidR="00D4480F" w:rsidRPr="00841E0C" w:rsidRDefault="00D4480F" w:rsidP="005574C3">
            <w:pPr>
              <w:rPr>
                <w:rFonts w:ascii="Times New Roman" w:hAnsi="Times New Roman" w:cs="Times New Roman"/>
              </w:rPr>
            </w:pPr>
          </w:p>
        </w:tc>
        <w:tc>
          <w:tcPr>
            <w:tcW w:w="1073" w:type="dxa"/>
            <w:tcBorders>
              <w:top w:val="single" w:sz="6" w:space="0" w:color="auto"/>
              <w:left w:val="nil"/>
              <w:bottom w:val="nil"/>
              <w:right w:val="nil"/>
            </w:tcBorders>
          </w:tcPr>
          <w:p w14:paraId="3AB7AAA6" w14:textId="77777777" w:rsidR="00D4480F" w:rsidRPr="00841E0C" w:rsidRDefault="00D4480F" w:rsidP="005574C3">
            <w:pPr>
              <w:rPr>
                <w:rFonts w:ascii="Times New Roman" w:hAnsi="Times New Roman" w:cs="Times New Roman"/>
              </w:rPr>
            </w:pPr>
          </w:p>
        </w:tc>
        <w:tc>
          <w:tcPr>
            <w:tcW w:w="1512" w:type="dxa"/>
            <w:tcBorders>
              <w:top w:val="single" w:sz="6" w:space="0" w:color="auto"/>
              <w:left w:val="nil"/>
              <w:bottom w:val="nil"/>
              <w:right w:val="nil"/>
            </w:tcBorders>
          </w:tcPr>
          <w:p w14:paraId="331A7600" w14:textId="77777777" w:rsidR="00D4480F" w:rsidRPr="00841E0C" w:rsidRDefault="00D4480F" w:rsidP="005574C3">
            <w:pPr>
              <w:rPr>
                <w:rFonts w:ascii="Times New Roman" w:hAnsi="Times New Roman" w:cs="Times New Roman"/>
              </w:rPr>
            </w:pPr>
          </w:p>
        </w:tc>
        <w:tc>
          <w:tcPr>
            <w:tcW w:w="1465" w:type="dxa"/>
            <w:tcBorders>
              <w:top w:val="single" w:sz="6" w:space="0" w:color="auto"/>
              <w:left w:val="nil"/>
              <w:bottom w:val="nil"/>
              <w:right w:val="nil"/>
            </w:tcBorders>
          </w:tcPr>
          <w:p w14:paraId="192DB3B8"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single" w:sz="6" w:space="0" w:color="auto"/>
              <w:right w:val="nil"/>
            </w:tcBorders>
            <w:textDirection w:val="btLr"/>
          </w:tcPr>
          <w:p w14:paraId="09546BE5"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Day1</w:t>
            </w:r>
          </w:p>
        </w:tc>
        <w:tc>
          <w:tcPr>
            <w:tcW w:w="2232" w:type="dxa"/>
            <w:tcBorders>
              <w:top w:val="single" w:sz="6" w:space="0" w:color="auto"/>
              <w:left w:val="nil"/>
              <w:bottom w:val="nil"/>
              <w:right w:val="nil"/>
            </w:tcBorders>
          </w:tcPr>
          <w:p w14:paraId="06BBDFB3"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51.16 ± 2.52</w:t>
            </w:r>
          </w:p>
        </w:tc>
        <w:tc>
          <w:tcPr>
            <w:tcW w:w="1296" w:type="dxa"/>
            <w:vMerge w:val="restart"/>
            <w:tcBorders>
              <w:top w:val="single" w:sz="6" w:space="0" w:color="auto"/>
              <w:left w:val="nil"/>
              <w:right w:val="nil"/>
            </w:tcBorders>
            <w:vAlign w:val="center"/>
          </w:tcPr>
          <w:p w14:paraId="70818FA5" w14:textId="77777777" w:rsidR="00D4480F" w:rsidRPr="00841E0C" w:rsidRDefault="00D4480F" w:rsidP="005574C3">
            <w:pPr>
              <w:spacing w:before="100" w:beforeAutospacing="1"/>
              <w:jc w:val="center"/>
              <w:rPr>
                <w:rFonts w:ascii="Times New Roman" w:hAnsi="Times New Roman" w:cs="Times New Roman"/>
              </w:rPr>
            </w:pPr>
            <w:r w:rsidRPr="00841E0C">
              <w:rPr>
                <w:rFonts w:ascii="Times New Roman" w:hAnsi="Times New Roman" w:cs="Times New Roman"/>
              </w:rPr>
              <w:t>One-way ANOVA with Bonferroni correction test</w:t>
            </w:r>
          </w:p>
        </w:tc>
      </w:tr>
      <w:tr w:rsidR="00D4480F" w:rsidRPr="00841E0C" w14:paraId="45B58FA6" w14:textId="77777777" w:rsidTr="005574C3">
        <w:tc>
          <w:tcPr>
            <w:tcW w:w="1368" w:type="dxa"/>
            <w:tcBorders>
              <w:top w:val="nil"/>
              <w:left w:val="nil"/>
              <w:bottom w:val="nil"/>
              <w:right w:val="nil"/>
            </w:tcBorders>
          </w:tcPr>
          <w:p w14:paraId="3CDAAB32"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2BE663C0"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408D7446"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0DB26BC3"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10DCD283"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0284A7B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56.43 ± 1.81</w:t>
            </w:r>
          </w:p>
        </w:tc>
        <w:tc>
          <w:tcPr>
            <w:tcW w:w="1296" w:type="dxa"/>
            <w:vMerge/>
            <w:tcBorders>
              <w:left w:val="nil"/>
              <w:right w:val="nil"/>
            </w:tcBorders>
          </w:tcPr>
          <w:p w14:paraId="3621B1FA" w14:textId="77777777" w:rsidR="00D4480F" w:rsidRPr="00841E0C" w:rsidRDefault="00D4480F" w:rsidP="005574C3">
            <w:pPr>
              <w:spacing w:before="1560"/>
              <w:jc w:val="center"/>
              <w:rPr>
                <w:rFonts w:ascii="Times New Roman" w:hAnsi="Times New Roman" w:cs="Times New Roman"/>
              </w:rPr>
            </w:pPr>
          </w:p>
        </w:tc>
      </w:tr>
      <w:tr w:rsidR="00D4480F" w:rsidRPr="00841E0C" w14:paraId="3944DF3A" w14:textId="77777777" w:rsidTr="005574C3">
        <w:tc>
          <w:tcPr>
            <w:tcW w:w="1368" w:type="dxa"/>
            <w:tcBorders>
              <w:top w:val="nil"/>
              <w:left w:val="nil"/>
              <w:bottom w:val="nil"/>
              <w:right w:val="nil"/>
            </w:tcBorders>
          </w:tcPr>
          <w:p w14:paraId="6154BD40"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0AED3A50"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49E2BE6B"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1AAFE0EC"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68546D3D"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09EF9D2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52.84 ± 2.44</w:t>
            </w:r>
          </w:p>
          <w:p w14:paraId="486C621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54.04 ± 1.49</w:t>
            </w:r>
          </w:p>
        </w:tc>
        <w:tc>
          <w:tcPr>
            <w:tcW w:w="1296" w:type="dxa"/>
            <w:vMerge/>
            <w:tcBorders>
              <w:left w:val="nil"/>
              <w:right w:val="nil"/>
            </w:tcBorders>
          </w:tcPr>
          <w:p w14:paraId="00FB06EA" w14:textId="77777777" w:rsidR="00D4480F" w:rsidRPr="00841E0C" w:rsidRDefault="00D4480F" w:rsidP="005574C3">
            <w:pPr>
              <w:spacing w:before="1560"/>
              <w:jc w:val="center"/>
              <w:rPr>
                <w:rFonts w:ascii="Times New Roman" w:hAnsi="Times New Roman" w:cs="Times New Roman"/>
              </w:rPr>
            </w:pPr>
          </w:p>
        </w:tc>
      </w:tr>
      <w:tr w:rsidR="00D4480F" w:rsidRPr="00841E0C" w14:paraId="0A400A01" w14:textId="77777777" w:rsidTr="005574C3">
        <w:tc>
          <w:tcPr>
            <w:tcW w:w="1368" w:type="dxa"/>
            <w:tcBorders>
              <w:top w:val="nil"/>
              <w:left w:val="nil"/>
              <w:bottom w:val="nil"/>
              <w:right w:val="nil"/>
            </w:tcBorders>
          </w:tcPr>
          <w:p w14:paraId="223491F5"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55D039CC"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30462020"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0D4B3D60"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right w:val="nil"/>
            </w:tcBorders>
            <w:textDirection w:val="btLr"/>
          </w:tcPr>
          <w:p w14:paraId="1A7E45DF"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Day2</w:t>
            </w:r>
          </w:p>
        </w:tc>
        <w:tc>
          <w:tcPr>
            <w:tcW w:w="2232" w:type="dxa"/>
            <w:tcBorders>
              <w:top w:val="single" w:sz="6" w:space="0" w:color="auto"/>
              <w:left w:val="nil"/>
              <w:bottom w:val="nil"/>
              <w:right w:val="nil"/>
            </w:tcBorders>
          </w:tcPr>
          <w:p w14:paraId="794B461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28.67 ± 2.82</w:t>
            </w:r>
          </w:p>
        </w:tc>
        <w:tc>
          <w:tcPr>
            <w:tcW w:w="1296" w:type="dxa"/>
            <w:vMerge/>
            <w:tcBorders>
              <w:left w:val="nil"/>
              <w:right w:val="nil"/>
            </w:tcBorders>
          </w:tcPr>
          <w:p w14:paraId="57CDB906" w14:textId="77777777" w:rsidR="00D4480F" w:rsidRPr="00841E0C" w:rsidRDefault="00D4480F" w:rsidP="005574C3">
            <w:pPr>
              <w:spacing w:before="1560"/>
              <w:jc w:val="center"/>
              <w:rPr>
                <w:rFonts w:ascii="Times New Roman" w:hAnsi="Times New Roman" w:cs="Times New Roman"/>
              </w:rPr>
            </w:pPr>
          </w:p>
        </w:tc>
      </w:tr>
      <w:tr w:rsidR="00D4480F" w:rsidRPr="00841E0C" w14:paraId="46586BF6" w14:textId="77777777" w:rsidTr="005574C3">
        <w:tc>
          <w:tcPr>
            <w:tcW w:w="1368" w:type="dxa"/>
            <w:tcBorders>
              <w:top w:val="nil"/>
              <w:left w:val="nil"/>
              <w:bottom w:val="nil"/>
              <w:right w:val="nil"/>
            </w:tcBorders>
          </w:tcPr>
          <w:p w14:paraId="55CC6E47"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1EAF7030"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4B6FA57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152BEA1A"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50C0A470"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097130FC"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32.94 ± 3.21</w:t>
            </w:r>
          </w:p>
        </w:tc>
        <w:tc>
          <w:tcPr>
            <w:tcW w:w="1296" w:type="dxa"/>
            <w:vMerge/>
            <w:tcBorders>
              <w:left w:val="nil"/>
              <w:right w:val="nil"/>
            </w:tcBorders>
          </w:tcPr>
          <w:p w14:paraId="5670F449" w14:textId="77777777" w:rsidR="00D4480F" w:rsidRPr="00841E0C" w:rsidRDefault="00D4480F" w:rsidP="005574C3">
            <w:pPr>
              <w:spacing w:before="1560"/>
              <w:jc w:val="center"/>
              <w:rPr>
                <w:rFonts w:ascii="Times New Roman" w:hAnsi="Times New Roman" w:cs="Times New Roman"/>
              </w:rPr>
            </w:pPr>
          </w:p>
        </w:tc>
      </w:tr>
      <w:tr w:rsidR="00D4480F" w:rsidRPr="00841E0C" w14:paraId="0C4D4877" w14:textId="77777777" w:rsidTr="005574C3">
        <w:tc>
          <w:tcPr>
            <w:tcW w:w="1368" w:type="dxa"/>
            <w:tcBorders>
              <w:top w:val="nil"/>
              <w:left w:val="nil"/>
              <w:bottom w:val="nil"/>
              <w:right w:val="nil"/>
            </w:tcBorders>
          </w:tcPr>
          <w:p w14:paraId="4932953B"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3493E29C"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28693CE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68527FFF" w14:textId="77777777" w:rsidR="00D4480F" w:rsidRPr="00841E0C" w:rsidRDefault="00D4480F" w:rsidP="005574C3">
            <w:pPr>
              <w:rPr>
                <w:rFonts w:ascii="Times New Roman" w:hAnsi="Times New Roman" w:cs="Times New Roman"/>
              </w:rPr>
            </w:pPr>
          </w:p>
        </w:tc>
        <w:tc>
          <w:tcPr>
            <w:tcW w:w="630" w:type="dxa"/>
            <w:vMerge/>
            <w:tcBorders>
              <w:left w:val="nil"/>
              <w:bottom w:val="single" w:sz="6" w:space="0" w:color="auto"/>
              <w:right w:val="nil"/>
            </w:tcBorders>
          </w:tcPr>
          <w:p w14:paraId="4005532C"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27548A4A"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33.21 ± 3.57</w:t>
            </w:r>
          </w:p>
          <w:p w14:paraId="714A016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46.05 ± 2.81</w:t>
            </w:r>
          </w:p>
        </w:tc>
        <w:tc>
          <w:tcPr>
            <w:tcW w:w="1296" w:type="dxa"/>
            <w:vMerge/>
            <w:tcBorders>
              <w:left w:val="nil"/>
              <w:right w:val="nil"/>
            </w:tcBorders>
          </w:tcPr>
          <w:p w14:paraId="3F2512C1" w14:textId="77777777" w:rsidR="00D4480F" w:rsidRPr="00841E0C" w:rsidRDefault="00D4480F" w:rsidP="005574C3">
            <w:pPr>
              <w:spacing w:before="1560"/>
              <w:jc w:val="center"/>
              <w:rPr>
                <w:rFonts w:ascii="Times New Roman" w:hAnsi="Times New Roman" w:cs="Times New Roman"/>
              </w:rPr>
            </w:pPr>
          </w:p>
        </w:tc>
      </w:tr>
      <w:tr w:rsidR="00D4480F" w:rsidRPr="00841E0C" w14:paraId="39AA2918" w14:textId="77777777" w:rsidTr="005574C3">
        <w:tc>
          <w:tcPr>
            <w:tcW w:w="1368" w:type="dxa"/>
            <w:tcBorders>
              <w:top w:val="nil"/>
              <w:left w:val="nil"/>
              <w:bottom w:val="nil"/>
              <w:right w:val="nil"/>
            </w:tcBorders>
          </w:tcPr>
          <w:p w14:paraId="0BE1A240"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6A1A1A62"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06731718"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0849A001"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0B8C0741"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Day3</w:t>
            </w:r>
          </w:p>
        </w:tc>
        <w:tc>
          <w:tcPr>
            <w:tcW w:w="2232" w:type="dxa"/>
            <w:tcBorders>
              <w:top w:val="single" w:sz="6" w:space="0" w:color="auto"/>
              <w:left w:val="nil"/>
              <w:bottom w:val="nil"/>
              <w:right w:val="nil"/>
            </w:tcBorders>
          </w:tcPr>
          <w:p w14:paraId="15FF07A2"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19.59 ± 1.99</w:t>
            </w:r>
          </w:p>
        </w:tc>
        <w:tc>
          <w:tcPr>
            <w:tcW w:w="1296" w:type="dxa"/>
            <w:vMerge/>
            <w:tcBorders>
              <w:left w:val="nil"/>
              <w:right w:val="nil"/>
            </w:tcBorders>
          </w:tcPr>
          <w:p w14:paraId="73D47C1C" w14:textId="77777777" w:rsidR="00D4480F" w:rsidRPr="00841E0C" w:rsidRDefault="00D4480F" w:rsidP="005574C3">
            <w:pPr>
              <w:spacing w:before="1560"/>
              <w:jc w:val="center"/>
              <w:rPr>
                <w:rFonts w:ascii="Times New Roman" w:hAnsi="Times New Roman" w:cs="Times New Roman"/>
              </w:rPr>
            </w:pPr>
          </w:p>
        </w:tc>
      </w:tr>
      <w:tr w:rsidR="00D4480F" w:rsidRPr="00841E0C" w14:paraId="6A1DBD23" w14:textId="77777777" w:rsidTr="005574C3">
        <w:tc>
          <w:tcPr>
            <w:tcW w:w="1368" w:type="dxa"/>
            <w:tcBorders>
              <w:top w:val="nil"/>
              <w:left w:val="nil"/>
              <w:bottom w:val="nil"/>
              <w:right w:val="nil"/>
            </w:tcBorders>
          </w:tcPr>
          <w:p w14:paraId="4FF75F5A"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6011CD2B"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25F8E3C8"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58473E7B" w14:textId="77777777" w:rsidR="00D4480F" w:rsidRPr="00841E0C" w:rsidRDefault="00D4480F" w:rsidP="005574C3">
            <w:pPr>
              <w:rPr>
                <w:rFonts w:ascii="Times New Roman" w:hAnsi="Times New Roman" w:cs="Times New Roman"/>
              </w:rPr>
            </w:pPr>
          </w:p>
        </w:tc>
        <w:tc>
          <w:tcPr>
            <w:tcW w:w="630" w:type="dxa"/>
            <w:vMerge/>
            <w:tcBorders>
              <w:top w:val="nil"/>
              <w:left w:val="nil"/>
              <w:bottom w:val="nil"/>
              <w:right w:val="nil"/>
            </w:tcBorders>
          </w:tcPr>
          <w:p w14:paraId="4034D1D2"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456236A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25.69 ± 2.98</w:t>
            </w:r>
          </w:p>
        </w:tc>
        <w:tc>
          <w:tcPr>
            <w:tcW w:w="1296" w:type="dxa"/>
            <w:vMerge/>
            <w:tcBorders>
              <w:left w:val="nil"/>
              <w:right w:val="nil"/>
            </w:tcBorders>
          </w:tcPr>
          <w:p w14:paraId="63D7D546" w14:textId="77777777" w:rsidR="00D4480F" w:rsidRPr="00841E0C" w:rsidRDefault="00D4480F" w:rsidP="005574C3">
            <w:pPr>
              <w:spacing w:before="1560"/>
              <w:jc w:val="center"/>
              <w:rPr>
                <w:rFonts w:ascii="Times New Roman" w:hAnsi="Times New Roman" w:cs="Times New Roman"/>
              </w:rPr>
            </w:pPr>
          </w:p>
        </w:tc>
      </w:tr>
      <w:tr w:rsidR="00D4480F" w:rsidRPr="00841E0C" w14:paraId="02F67441" w14:textId="77777777" w:rsidTr="005574C3">
        <w:tc>
          <w:tcPr>
            <w:tcW w:w="1368" w:type="dxa"/>
            <w:tcBorders>
              <w:top w:val="nil"/>
              <w:left w:val="nil"/>
              <w:bottom w:val="nil"/>
              <w:right w:val="nil"/>
            </w:tcBorders>
          </w:tcPr>
          <w:p w14:paraId="11EDD856"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6C910EF1"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13F71A21"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09B23118"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141215AD"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14D64AEB"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30.34 ± 3.54</w:t>
            </w:r>
          </w:p>
          <w:p w14:paraId="7C04CE4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37.04 ± 7.39</w:t>
            </w:r>
          </w:p>
        </w:tc>
        <w:tc>
          <w:tcPr>
            <w:tcW w:w="1296" w:type="dxa"/>
            <w:vMerge/>
            <w:tcBorders>
              <w:left w:val="nil"/>
              <w:right w:val="nil"/>
            </w:tcBorders>
          </w:tcPr>
          <w:p w14:paraId="5F6A100C" w14:textId="77777777" w:rsidR="00D4480F" w:rsidRPr="00841E0C" w:rsidRDefault="00D4480F" w:rsidP="005574C3">
            <w:pPr>
              <w:jc w:val="center"/>
              <w:rPr>
                <w:rFonts w:ascii="Times New Roman" w:hAnsi="Times New Roman" w:cs="Times New Roman"/>
              </w:rPr>
            </w:pPr>
          </w:p>
        </w:tc>
      </w:tr>
      <w:tr w:rsidR="00D4480F" w:rsidRPr="00841E0C" w14:paraId="5CB40808" w14:textId="77777777" w:rsidTr="005574C3">
        <w:tc>
          <w:tcPr>
            <w:tcW w:w="1368" w:type="dxa"/>
            <w:tcBorders>
              <w:top w:val="nil"/>
              <w:left w:val="nil"/>
              <w:bottom w:val="nil"/>
              <w:right w:val="nil"/>
            </w:tcBorders>
          </w:tcPr>
          <w:p w14:paraId="43D69790"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1A8140C4"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6B9E5453"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3415EC0A"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480D0716"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Day4</w:t>
            </w:r>
          </w:p>
        </w:tc>
        <w:tc>
          <w:tcPr>
            <w:tcW w:w="2232" w:type="dxa"/>
            <w:tcBorders>
              <w:top w:val="single" w:sz="6" w:space="0" w:color="auto"/>
              <w:left w:val="nil"/>
              <w:bottom w:val="nil"/>
              <w:right w:val="nil"/>
            </w:tcBorders>
          </w:tcPr>
          <w:p w14:paraId="36D5AD7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15.61 ± 1.54</w:t>
            </w:r>
          </w:p>
        </w:tc>
        <w:tc>
          <w:tcPr>
            <w:tcW w:w="1296" w:type="dxa"/>
            <w:vMerge/>
            <w:tcBorders>
              <w:left w:val="nil"/>
              <w:right w:val="nil"/>
            </w:tcBorders>
          </w:tcPr>
          <w:p w14:paraId="3E6C52DF" w14:textId="77777777" w:rsidR="00D4480F" w:rsidRPr="00841E0C" w:rsidRDefault="00D4480F" w:rsidP="005574C3">
            <w:pPr>
              <w:jc w:val="center"/>
              <w:rPr>
                <w:rFonts w:ascii="Times New Roman" w:hAnsi="Times New Roman" w:cs="Times New Roman"/>
              </w:rPr>
            </w:pPr>
          </w:p>
        </w:tc>
      </w:tr>
      <w:tr w:rsidR="00D4480F" w:rsidRPr="00841E0C" w14:paraId="08057F1B" w14:textId="77777777" w:rsidTr="005574C3">
        <w:tc>
          <w:tcPr>
            <w:tcW w:w="1368" w:type="dxa"/>
            <w:tcBorders>
              <w:top w:val="nil"/>
              <w:left w:val="nil"/>
              <w:bottom w:val="nil"/>
              <w:right w:val="nil"/>
            </w:tcBorders>
          </w:tcPr>
          <w:p w14:paraId="01A4FEA4"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31C983FD"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1AD9536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1E61A19A" w14:textId="77777777" w:rsidR="00D4480F" w:rsidRPr="00841E0C" w:rsidRDefault="00D4480F" w:rsidP="005574C3">
            <w:pPr>
              <w:rPr>
                <w:rFonts w:ascii="Times New Roman" w:hAnsi="Times New Roman" w:cs="Times New Roman"/>
              </w:rPr>
            </w:pPr>
          </w:p>
        </w:tc>
        <w:tc>
          <w:tcPr>
            <w:tcW w:w="630" w:type="dxa"/>
            <w:vMerge/>
            <w:tcBorders>
              <w:top w:val="nil"/>
              <w:left w:val="nil"/>
              <w:bottom w:val="nil"/>
              <w:right w:val="nil"/>
            </w:tcBorders>
          </w:tcPr>
          <w:p w14:paraId="2281407D"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5393CBB2"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19.36 ± 2.67</w:t>
            </w:r>
          </w:p>
        </w:tc>
        <w:tc>
          <w:tcPr>
            <w:tcW w:w="1296" w:type="dxa"/>
            <w:vMerge/>
            <w:tcBorders>
              <w:left w:val="nil"/>
              <w:right w:val="nil"/>
            </w:tcBorders>
          </w:tcPr>
          <w:p w14:paraId="67FA4A69" w14:textId="77777777" w:rsidR="00D4480F" w:rsidRPr="00841E0C" w:rsidRDefault="00D4480F" w:rsidP="005574C3">
            <w:pPr>
              <w:jc w:val="center"/>
              <w:rPr>
                <w:rFonts w:ascii="Times New Roman" w:hAnsi="Times New Roman" w:cs="Times New Roman"/>
              </w:rPr>
            </w:pPr>
          </w:p>
        </w:tc>
      </w:tr>
      <w:tr w:rsidR="00D4480F" w:rsidRPr="00841E0C" w14:paraId="6AB8BC16" w14:textId="77777777" w:rsidTr="005574C3">
        <w:tc>
          <w:tcPr>
            <w:tcW w:w="1368" w:type="dxa"/>
            <w:tcBorders>
              <w:top w:val="nil"/>
              <w:left w:val="nil"/>
              <w:bottom w:val="nil"/>
              <w:right w:val="nil"/>
            </w:tcBorders>
          </w:tcPr>
          <w:p w14:paraId="55E9E3EF"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08DA195A"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320B36C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7341937C"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35C3ED6A"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877CE9B"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25.83 ± 3.45</w:t>
            </w:r>
          </w:p>
          <w:p w14:paraId="673DD4A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30.25 ± 3.56</w:t>
            </w:r>
          </w:p>
        </w:tc>
        <w:tc>
          <w:tcPr>
            <w:tcW w:w="1296" w:type="dxa"/>
            <w:vMerge/>
            <w:tcBorders>
              <w:left w:val="nil"/>
              <w:right w:val="nil"/>
            </w:tcBorders>
          </w:tcPr>
          <w:p w14:paraId="4A138A98" w14:textId="77777777" w:rsidR="00D4480F" w:rsidRPr="00841E0C" w:rsidRDefault="00D4480F" w:rsidP="005574C3">
            <w:pPr>
              <w:jc w:val="center"/>
              <w:rPr>
                <w:rFonts w:ascii="Times New Roman" w:hAnsi="Times New Roman" w:cs="Times New Roman"/>
              </w:rPr>
            </w:pPr>
          </w:p>
        </w:tc>
      </w:tr>
      <w:tr w:rsidR="00D4480F" w:rsidRPr="00841E0C" w14:paraId="3A0449BF" w14:textId="77777777" w:rsidTr="005574C3">
        <w:tc>
          <w:tcPr>
            <w:tcW w:w="1368" w:type="dxa"/>
            <w:tcBorders>
              <w:top w:val="nil"/>
              <w:left w:val="nil"/>
              <w:bottom w:val="nil"/>
              <w:right w:val="nil"/>
            </w:tcBorders>
          </w:tcPr>
          <w:p w14:paraId="4C149426"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4C844ED2"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0AD0A00A"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009859A2"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6FB33F97"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Day5</w:t>
            </w:r>
          </w:p>
        </w:tc>
        <w:tc>
          <w:tcPr>
            <w:tcW w:w="2232" w:type="dxa"/>
            <w:tcBorders>
              <w:top w:val="single" w:sz="6" w:space="0" w:color="auto"/>
              <w:left w:val="nil"/>
              <w:bottom w:val="nil"/>
              <w:right w:val="nil"/>
            </w:tcBorders>
          </w:tcPr>
          <w:p w14:paraId="4A9B765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9.00 ± 0.58</w:t>
            </w:r>
          </w:p>
        </w:tc>
        <w:tc>
          <w:tcPr>
            <w:tcW w:w="1296" w:type="dxa"/>
            <w:vMerge/>
            <w:tcBorders>
              <w:left w:val="nil"/>
              <w:right w:val="nil"/>
            </w:tcBorders>
          </w:tcPr>
          <w:p w14:paraId="49180854" w14:textId="77777777" w:rsidR="00D4480F" w:rsidRPr="00841E0C" w:rsidRDefault="00D4480F" w:rsidP="005574C3">
            <w:pPr>
              <w:jc w:val="center"/>
              <w:rPr>
                <w:rFonts w:ascii="Times New Roman" w:hAnsi="Times New Roman" w:cs="Times New Roman"/>
              </w:rPr>
            </w:pPr>
          </w:p>
        </w:tc>
      </w:tr>
      <w:tr w:rsidR="00D4480F" w:rsidRPr="00841E0C" w14:paraId="31797CF8" w14:textId="77777777" w:rsidTr="005574C3">
        <w:tc>
          <w:tcPr>
            <w:tcW w:w="1368" w:type="dxa"/>
            <w:tcBorders>
              <w:top w:val="nil"/>
              <w:left w:val="nil"/>
              <w:bottom w:val="nil"/>
              <w:right w:val="nil"/>
            </w:tcBorders>
          </w:tcPr>
          <w:p w14:paraId="518DE5F3"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4BBB72A5"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7129F5D6"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71C90109" w14:textId="77777777" w:rsidR="00D4480F" w:rsidRPr="00841E0C" w:rsidRDefault="00D4480F" w:rsidP="005574C3">
            <w:pPr>
              <w:rPr>
                <w:rFonts w:ascii="Times New Roman" w:hAnsi="Times New Roman" w:cs="Times New Roman"/>
              </w:rPr>
            </w:pPr>
          </w:p>
        </w:tc>
        <w:tc>
          <w:tcPr>
            <w:tcW w:w="630" w:type="dxa"/>
            <w:vMerge/>
            <w:tcBorders>
              <w:top w:val="nil"/>
              <w:left w:val="nil"/>
              <w:bottom w:val="nil"/>
              <w:right w:val="nil"/>
            </w:tcBorders>
          </w:tcPr>
          <w:p w14:paraId="47399E7F"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08823B1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11.55 ± 1.53</w:t>
            </w:r>
          </w:p>
        </w:tc>
        <w:tc>
          <w:tcPr>
            <w:tcW w:w="1296" w:type="dxa"/>
            <w:vMerge/>
            <w:tcBorders>
              <w:left w:val="nil"/>
              <w:right w:val="nil"/>
            </w:tcBorders>
          </w:tcPr>
          <w:p w14:paraId="0721A9BD" w14:textId="77777777" w:rsidR="00D4480F" w:rsidRPr="00841E0C" w:rsidRDefault="00D4480F" w:rsidP="005574C3">
            <w:pPr>
              <w:jc w:val="center"/>
              <w:rPr>
                <w:rFonts w:ascii="Times New Roman" w:hAnsi="Times New Roman" w:cs="Times New Roman"/>
              </w:rPr>
            </w:pPr>
          </w:p>
        </w:tc>
      </w:tr>
      <w:tr w:rsidR="00D4480F" w:rsidRPr="00841E0C" w14:paraId="14EA0BBB" w14:textId="77777777" w:rsidTr="005574C3">
        <w:tc>
          <w:tcPr>
            <w:tcW w:w="1368" w:type="dxa"/>
            <w:tcBorders>
              <w:top w:val="nil"/>
              <w:left w:val="nil"/>
              <w:bottom w:val="nil"/>
              <w:right w:val="nil"/>
            </w:tcBorders>
          </w:tcPr>
          <w:p w14:paraId="1CBC109C"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75D5F454"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2C0B3B8B"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45F8153E"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5953CBE1"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7EC1673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17.56 ± 2.48</w:t>
            </w:r>
          </w:p>
          <w:p w14:paraId="5CA1286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28.36 ± 3.84</w:t>
            </w:r>
          </w:p>
        </w:tc>
        <w:tc>
          <w:tcPr>
            <w:tcW w:w="1296" w:type="dxa"/>
            <w:vMerge/>
            <w:tcBorders>
              <w:left w:val="nil"/>
              <w:right w:val="nil"/>
            </w:tcBorders>
          </w:tcPr>
          <w:p w14:paraId="2D97000F" w14:textId="77777777" w:rsidR="00D4480F" w:rsidRPr="00841E0C" w:rsidRDefault="00D4480F" w:rsidP="005574C3">
            <w:pPr>
              <w:jc w:val="center"/>
              <w:rPr>
                <w:rFonts w:ascii="Times New Roman" w:hAnsi="Times New Roman" w:cs="Times New Roman"/>
              </w:rPr>
            </w:pPr>
          </w:p>
        </w:tc>
      </w:tr>
      <w:tr w:rsidR="00D4480F" w:rsidRPr="00841E0C" w14:paraId="04D72DA8" w14:textId="77777777" w:rsidTr="005574C3">
        <w:tc>
          <w:tcPr>
            <w:tcW w:w="1368" w:type="dxa"/>
            <w:tcBorders>
              <w:top w:val="nil"/>
              <w:left w:val="nil"/>
              <w:bottom w:val="nil"/>
              <w:right w:val="nil"/>
            </w:tcBorders>
          </w:tcPr>
          <w:p w14:paraId="71D0B4F6"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6EBB2BC3"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1D8AD55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72277465"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6EA94851"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Day6</w:t>
            </w:r>
          </w:p>
        </w:tc>
        <w:tc>
          <w:tcPr>
            <w:tcW w:w="2232" w:type="dxa"/>
            <w:tcBorders>
              <w:top w:val="single" w:sz="6" w:space="0" w:color="auto"/>
              <w:left w:val="nil"/>
              <w:bottom w:val="nil"/>
              <w:right w:val="nil"/>
            </w:tcBorders>
          </w:tcPr>
          <w:p w14:paraId="6F482E8E"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VE</w:t>
            </w:r>
            <w:r w:rsidRPr="00841E0C">
              <w:rPr>
                <w:rFonts w:ascii="Times New Roman" w:hAnsi="Times New Roman" w:cs="Times New Roman"/>
              </w:rPr>
              <w:t xml:space="preserve"> = 9.44 ± 0.62</w:t>
            </w:r>
          </w:p>
        </w:tc>
        <w:tc>
          <w:tcPr>
            <w:tcW w:w="1296" w:type="dxa"/>
            <w:vMerge/>
            <w:tcBorders>
              <w:left w:val="nil"/>
              <w:right w:val="nil"/>
            </w:tcBorders>
          </w:tcPr>
          <w:p w14:paraId="3F2EE36A" w14:textId="77777777" w:rsidR="00D4480F" w:rsidRPr="00841E0C" w:rsidRDefault="00D4480F" w:rsidP="005574C3">
            <w:pPr>
              <w:jc w:val="center"/>
              <w:rPr>
                <w:rFonts w:ascii="Times New Roman" w:hAnsi="Times New Roman" w:cs="Times New Roman"/>
              </w:rPr>
            </w:pPr>
          </w:p>
        </w:tc>
      </w:tr>
      <w:tr w:rsidR="00D4480F" w:rsidRPr="00841E0C" w14:paraId="504FE5D8" w14:textId="77777777" w:rsidTr="005574C3">
        <w:tc>
          <w:tcPr>
            <w:tcW w:w="1368" w:type="dxa"/>
            <w:vMerge w:val="restart"/>
            <w:tcBorders>
              <w:top w:val="nil"/>
              <w:left w:val="nil"/>
              <w:bottom w:val="nil"/>
              <w:right w:val="nil"/>
            </w:tcBorders>
          </w:tcPr>
          <w:p w14:paraId="4DFF38D5" w14:textId="77777777" w:rsidR="00D4480F" w:rsidRPr="00841E0C" w:rsidRDefault="00D4480F" w:rsidP="005574C3">
            <w:pPr>
              <w:spacing w:before="260" w:after="260"/>
              <w:jc w:val="center"/>
              <w:rPr>
                <w:rFonts w:ascii="Times New Roman" w:hAnsi="Times New Roman" w:cs="Times New Roman"/>
              </w:rPr>
            </w:pPr>
            <w:r w:rsidRPr="00841E0C">
              <w:rPr>
                <w:rFonts w:ascii="Times New Roman" w:hAnsi="Times New Roman" w:cs="Times New Roman"/>
              </w:rPr>
              <w:t>Morris water maze</w:t>
            </w:r>
          </w:p>
        </w:tc>
        <w:tc>
          <w:tcPr>
            <w:tcW w:w="1073" w:type="dxa"/>
            <w:vMerge w:val="restart"/>
            <w:tcBorders>
              <w:top w:val="nil"/>
              <w:left w:val="nil"/>
              <w:bottom w:val="nil"/>
              <w:right w:val="nil"/>
            </w:tcBorders>
          </w:tcPr>
          <w:p w14:paraId="53342310" w14:textId="77777777" w:rsidR="00D4480F" w:rsidRPr="00841E0C" w:rsidRDefault="00D4480F" w:rsidP="005574C3">
            <w:pPr>
              <w:spacing w:before="380" w:after="380"/>
              <w:jc w:val="center"/>
              <w:rPr>
                <w:rFonts w:ascii="Times New Roman" w:hAnsi="Times New Roman" w:cs="Times New Roman"/>
              </w:rPr>
            </w:pPr>
            <w:r w:rsidRPr="00841E0C">
              <w:rPr>
                <w:rFonts w:ascii="Times New Roman" w:hAnsi="Times New Roman" w:cs="Times New Roman"/>
              </w:rPr>
              <w:t>1 min</w:t>
            </w:r>
          </w:p>
        </w:tc>
        <w:tc>
          <w:tcPr>
            <w:tcW w:w="1512" w:type="dxa"/>
            <w:vMerge w:val="restart"/>
            <w:tcBorders>
              <w:top w:val="nil"/>
              <w:left w:val="nil"/>
              <w:bottom w:val="nil"/>
              <w:right w:val="nil"/>
            </w:tcBorders>
          </w:tcPr>
          <w:p w14:paraId="1231F4EE" w14:textId="77777777" w:rsidR="00D4480F" w:rsidRPr="00841E0C" w:rsidRDefault="00D4480F" w:rsidP="005574C3">
            <w:pPr>
              <w:spacing w:before="260" w:after="260"/>
              <w:jc w:val="center"/>
              <w:rPr>
                <w:rFonts w:ascii="Times New Roman" w:hAnsi="Times New Roman" w:cs="Times New Roman"/>
              </w:rPr>
            </w:pPr>
            <w:r w:rsidRPr="00841E0C">
              <w:rPr>
                <w:rFonts w:ascii="Times New Roman" w:hAnsi="Times New Roman" w:cs="Times New Roman"/>
              </w:rPr>
              <w:t>Escape latency (sec)</w:t>
            </w:r>
          </w:p>
        </w:tc>
        <w:tc>
          <w:tcPr>
            <w:tcW w:w="1465" w:type="dxa"/>
            <w:vMerge w:val="restart"/>
            <w:tcBorders>
              <w:top w:val="nil"/>
              <w:left w:val="nil"/>
              <w:bottom w:val="nil"/>
              <w:right w:val="nil"/>
            </w:tcBorders>
          </w:tcPr>
          <w:p w14:paraId="218E195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VE = 10</w:t>
            </w:r>
          </w:p>
          <w:p w14:paraId="636DFD82"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10 = 11</w:t>
            </w:r>
          </w:p>
          <w:p w14:paraId="0DA3503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25 = 11</w:t>
            </w:r>
          </w:p>
          <w:p w14:paraId="4D48848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50 = 10</w:t>
            </w:r>
          </w:p>
        </w:tc>
        <w:tc>
          <w:tcPr>
            <w:tcW w:w="630" w:type="dxa"/>
            <w:vMerge/>
            <w:tcBorders>
              <w:top w:val="nil"/>
              <w:left w:val="nil"/>
              <w:bottom w:val="nil"/>
              <w:right w:val="nil"/>
            </w:tcBorders>
          </w:tcPr>
          <w:p w14:paraId="7211EEC2"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35018B01"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10</w:t>
            </w:r>
            <w:r w:rsidRPr="00841E0C">
              <w:rPr>
                <w:rFonts w:ascii="Times New Roman" w:hAnsi="Times New Roman" w:cs="Times New Roman"/>
              </w:rPr>
              <w:t xml:space="preserve"> = 10.64 ± 0.99</w:t>
            </w:r>
          </w:p>
        </w:tc>
        <w:tc>
          <w:tcPr>
            <w:tcW w:w="1296" w:type="dxa"/>
            <w:vMerge/>
            <w:tcBorders>
              <w:left w:val="nil"/>
              <w:right w:val="nil"/>
            </w:tcBorders>
          </w:tcPr>
          <w:p w14:paraId="173E6907" w14:textId="77777777" w:rsidR="00D4480F" w:rsidRPr="00841E0C" w:rsidRDefault="00D4480F" w:rsidP="005574C3">
            <w:pPr>
              <w:jc w:val="center"/>
              <w:rPr>
                <w:rFonts w:ascii="Times New Roman" w:hAnsi="Times New Roman" w:cs="Times New Roman"/>
              </w:rPr>
            </w:pPr>
          </w:p>
        </w:tc>
      </w:tr>
      <w:tr w:rsidR="00D4480F" w:rsidRPr="00841E0C" w14:paraId="01536C05" w14:textId="77777777" w:rsidTr="005574C3">
        <w:tc>
          <w:tcPr>
            <w:tcW w:w="1368" w:type="dxa"/>
            <w:vMerge/>
            <w:tcBorders>
              <w:top w:val="nil"/>
              <w:left w:val="nil"/>
              <w:bottom w:val="nil"/>
              <w:right w:val="nil"/>
            </w:tcBorders>
          </w:tcPr>
          <w:p w14:paraId="24316111" w14:textId="77777777" w:rsidR="00D4480F" w:rsidRPr="00841E0C" w:rsidRDefault="00D4480F" w:rsidP="005574C3">
            <w:pPr>
              <w:jc w:val="center"/>
              <w:rPr>
                <w:rFonts w:ascii="Times New Roman" w:hAnsi="Times New Roman" w:cs="Times New Roman"/>
              </w:rPr>
            </w:pPr>
          </w:p>
        </w:tc>
        <w:tc>
          <w:tcPr>
            <w:tcW w:w="1073" w:type="dxa"/>
            <w:vMerge/>
            <w:tcBorders>
              <w:top w:val="nil"/>
              <w:left w:val="nil"/>
              <w:bottom w:val="nil"/>
              <w:right w:val="nil"/>
            </w:tcBorders>
          </w:tcPr>
          <w:p w14:paraId="15659B9A"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nil"/>
              <w:right w:val="nil"/>
            </w:tcBorders>
          </w:tcPr>
          <w:p w14:paraId="760F0EED" w14:textId="77777777" w:rsidR="00D4480F" w:rsidRPr="00841E0C" w:rsidRDefault="00D4480F" w:rsidP="005574C3">
            <w:pPr>
              <w:jc w:val="center"/>
              <w:rPr>
                <w:rFonts w:ascii="Times New Roman" w:hAnsi="Times New Roman" w:cs="Times New Roman"/>
              </w:rPr>
            </w:pPr>
          </w:p>
        </w:tc>
        <w:tc>
          <w:tcPr>
            <w:tcW w:w="1465" w:type="dxa"/>
            <w:vMerge/>
            <w:tcBorders>
              <w:top w:val="nil"/>
              <w:left w:val="nil"/>
              <w:bottom w:val="nil"/>
              <w:right w:val="nil"/>
            </w:tcBorders>
          </w:tcPr>
          <w:p w14:paraId="3ABC8BD7"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6E4D86C0"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2F37772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16.77 ± 2.56</w:t>
            </w:r>
          </w:p>
          <w:p w14:paraId="7DE3C3E6"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26.23 ± 3.15</w:t>
            </w:r>
          </w:p>
        </w:tc>
        <w:tc>
          <w:tcPr>
            <w:tcW w:w="1296" w:type="dxa"/>
            <w:vMerge/>
            <w:tcBorders>
              <w:left w:val="nil"/>
              <w:right w:val="nil"/>
            </w:tcBorders>
          </w:tcPr>
          <w:p w14:paraId="25DF447E" w14:textId="77777777" w:rsidR="00D4480F" w:rsidRPr="00841E0C" w:rsidRDefault="00D4480F" w:rsidP="005574C3">
            <w:pPr>
              <w:jc w:val="center"/>
              <w:rPr>
                <w:rFonts w:ascii="Times New Roman" w:hAnsi="Times New Roman" w:cs="Times New Roman"/>
              </w:rPr>
            </w:pPr>
          </w:p>
        </w:tc>
      </w:tr>
      <w:tr w:rsidR="00D4480F" w:rsidRPr="00841E0C" w14:paraId="3EC4DA5E" w14:textId="77777777" w:rsidTr="005574C3">
        <w:tc>
          <w:tcPr>
            <w:tcW w:w="1368" w:type="dxa"/>
            <w:vMerge/>
            <w:tcBorders>
              <w:top w:val="nil"/>
              <w:left w:val="nil"/>
              <w:bottom w:val="nil"/>
              <w:right w:val="nil"/>
            </w:tcBorders>
          </w:tcPr>
          <w:p w14:paraId="7863B1E9" w14:textId="77777777" w:rsidR="00D4480F" w:rsidRPr="00841E0C" w:rsidRDefault="00D4480F" w:rsidP="005574C3">
            <w:pPr>
              <w:jc w:val="center"/>
              <w:rPr>
                <w:rFonts w:ascii="Times New Roman" w:hAnsi="Times New Roman" w:cs="Times New Roman"/>
              </w:rPr>
            </w:pPr>
          </w:p>
        </w:tc>
        <w:tc>
          <w:tcPr>
            <w:tcW w:w="1073" w:type="dxa"/>
            <w:vMerge/>
            <w:tcBorders>
              <w:top w:val="nil"/>
              <w:left w:val="nil"/>
              <w:bottom w:val="nil"/>
              <w:right w:val="nil"/>
            </w:tcBorders>
          </w:tcPr>
          <w:p w14:paraId="23AD3D65"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nil"/>
              <w:right w:val="nil"/>
            </w:tcBorders>
          </w:tcPr>
          <w:p w14:paraId="4819138C" w14:textId="77777777" w:rsidR="00D4480F" w:rsidRPr="00841E0C" w:rsidRDefault="00D4480F" w:rsidP="005574C3">
            <w:pPr>
              <w:jc w:val="center"/>
              <w:rPr>
                <w:rFonts w:ascii="Times New Roman" w:hAnsi="Times New Roman" w:cs="Times New Roman"/>
              </w:rPr>
            </w:pPr>
          </w:p>
        </w:tc>
        <w:tc>
          <w:tcPr>
            <w:tcW w:w="1465" w:type="dxa"/>
            <w:vMerge/>
            <w:tcBorders>
              <w:top w:val="nil"/>
              <w:left w:val="nil"/>
              <w:bottom w:val="nil"/>
              <w:right w:val="nil"/>
            </w:tcBorders>
          </w:tcPr>
          <w:p w14:paraId="050FC31F"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48BD26E5"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Day7</w:t>
            </w:r>
          </w:p>
        </w:tc>
        <w:tc>
          <w:tcPr>
            <w:tcW w:w="2232" w:type="dxa"/>
            <w:tcBorders>
              <w:top w:val="single" w:sz="6" w:space="0" w:color="auto"/>
              <w:left w:val="nil"/>
              <w:bottom w:val="nil"/>
              <w:right w:val="nil"/>
            </w:tcBorders>
          </w:tcPr>
          <w:p w14:paraId="1B8A0698"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VE</w:t>
            </w:r>
            <w:r w:rsidRPr="00841E0C">
              <w:rPr>
                <w:rFonts w:ascii="Times New Roman" w:hAnsi="Times New Roman" w:cs="Times New Roman"/>
              </w:rPr>
              <w:t xml:space="preserve"> = 6.27 ± 0.90</w:t>
            </w:r>
          </w:p>
        </w:tc>
        <w:tc>
          <w:tcPr>
            <w:tcW w:w="1296" w:type="dxa"/>
            <w:vMerge/>
            <w:tcBorders>
              <w:left w:val="nil"/>
              <w:right w:val="nil"/>
            </w:tcBorders>
          </w:tcPr>
          <w:p w14:paraId="192BC22C" w14:textId="77777777" w:rsidR="00D4480F" w:rsidRPr="00841E0C" w:rsidRDefault="00D4480F" w:rsidP="005574C3">
            <w:pPr>
              <w:jc w:val="center"/>
              <w:rPr>
                <w:rFonts w:ascii="Times New Roman" w:hAnsi="Times New Roman" w:cs="Times New Roman"/>
              </w:rPr>
            </w:pPr>
          </w:p>
        </w:tc>
      </w:tr>
      <w:tr w:rsidR="00D4480F" w:rsidRPr="00841E0C" w14:paraId="6BAAF54D" w14:textId="77777777" w:rsidTr="005574C3">
        <w:tc>
          <w:tcPr>
            <w:tcW w:w="1368" w:type="dxa"/>
            <w:vMerge/>
            <w:tcBorders>
              <w:top w:val="nil"/>
              <w:left w:val="nil"/>
              <w:bottom w:val="nil"/>
              <w:right w:val="nil"/>
            </w:tcBorders>
          </w:tcPr>
          <w:p w14:paraId="20FA0D76" w14:textId="77777777" w:rsidR="00D4480F" w:rsidRPr="00841E0C" w:rsidRDefault="00D4480F" w:rsidP="005574C3">
            <w:pPr>
              <w:jc w:val="center"/>
              <w:rPr>
                <w:rFonts w:ascii="Times New Roman" w:hAnsi="Times New Roman" w:cs="Times New Roman"/>
              </w:rPr>
            </w:pPr>
          </w:p>
        </w:tc>
        <w:tc>
          <w:tcPr>
            <w:tcW w:w="1073" w:type="dxa"/>
            <w:vMerge/>
            <w:tcBorders>
              <w:top w:val="nil"/>
              <w:left w:val="nil"/>
              <w:bottom w:val="nil"/>
              <w:right w:val="nil"/>
            </w:tcBorders>
          </w:tcPr>
          <w:p w14:paraId="33E31C05"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nil"/>
              <w:right w:val="nil"/>
            </w:tcBorders>
          </w:tcPr>
          <w:p w14:paraId="2AB6AF7A" w14:textId="77777777" w:rsidR="00D4480F" w:rsidRPr="00841E0C" w:rsidRDefault="00D4480F" w:rsidP="005574C3">
            <w:pPr>
              <w:jc w:val="center"/>
              <w:rPr>
                <w:rFonts w:ascii="Times New Roman" w:hAnsi="Times New Roman" w:cs="Times New Roman"/>
              </w:rPr>
            </w:pPr>
          </w:p>
        </w:tc>
        <w:tc>
          <w:tcPr>
            <w:tcW w:w="1465" w:type="dxa"/>
            <w:vMerge/>
            <w:tcBorders>
              <w:top w:val="nil"/>
              <w:left w:val="nil"/>
              <w:bottom w:val="nil"/>
              <w:right w:val="nil"/>
            </w:tcBorders>
          </w:tcPr>
          <w:p w14:paraId="3D76B5FC"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nil"/>
              <w:right w:val="nil"/>
            </w:tcBorders>
          </w:tcPr>
          <w:p w14:paraId="0E305626"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6F659BDC"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10</w:t>
            </w:r>
            <w:r w:rsidRPr="00841E0C">
              <w:rPr>
                <w:rFonts w:ascii="Times New Roman" w:hAnsi="Times New Roman" w:cs="Times New Roman"/>
              </w:rPr>
              <w:t xml:space="preserve"> = 7.42 ± 1.13</w:t>
            </w:r>
          </w:p>
        </w:tc>
        <w:tc>
          <w:tcPr>
            <w:tcW w:w="1296" w:type="dxa"/>
            <w:vMerge/>
            <w:tcBorders>
              <w:left w:val="nil"/>
              <w:right w:val="nil"/>
            </w:tcBorders>
          </w:tcPr>
          <w:p w14:paraId="28193FA2" w14:textId="77777777" w:rsidR="00D4480F" w:rsidRPr="00841E0C" w:rsidRDefault="00D4480F" w:rsidP="005574C3">
            <w:pPr>
              <w:jc w:val="center"/>
              <w:rPr>
                <w:rFonts w:ascii="Times New Roman" w:hAnsi="Times New Roman" w:cs="Times New Roman"/>
              </w:rPr>
            </w:pPr>
          </w:p>
        </w:tc>
      </w:tr>
      <w:tr w:rsidR="00D4480F" w:rsidRPr="00841E0C" w14:paraId="527138BE" w14:textId="77777777" w:rsidTr="005574C3">
        <w:tc>
          <w:tcPr>
            <w:tcW w:w="1368" w:type="dxa"/>
            <w:tcBorders>
              <w:top w:val="nil"/>
              <w:left w:val="nil"/>
              <w:bottom w:val="nil"/>
              <w:right w:val="nil"/>
            </w:tcBorders>
          </w:tcPr>
          <w:p w14:paraId="189187CE"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2213B4FE"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69132EDD"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FF9D623"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4E98CE3C"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572CC59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10.45 ± 1.96</w:t>
            </w:r>
          </w:p>
          <w:p w14:paraId="6BA5EE80"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22.04 ± 3.62</w:t>
            </w:r>
          </w:p>
        </w:tc>
        <w:tc>
          <w:tcPr>
            <w:tcW w:w="1296" w:type="dxa"/>
            <w:vMerge/>
            <w:tcBorders>
              <w:left w:val="nil"/>
              <w:right w:val="nil"/>
            </w:tcBorders>
          </w:tcPr>
          <w:p w14:paraId="57BB95DE" w14:textId="77777777" w:rsidR="00D4480F" w:rsidRPr="00841E0C" w:rsidRDefault="00D4480F" w:rsidP="005574C3">
            <w:pPr>
              <w:jc w:val="center"/>
              <w:rPr>
                <w:rFonts w:ascii="Times New Roman" w:hAnsi="Times New Roman" w:cs="Times New Roman"/>
              </w:rPr>
            </w:pPr>
          </w:p>
        </w:tc>
      </w:tr>
      <w:tr w:rsidR="00D4480F" w:rsidRPr="00841E0C" w14:paraId="7CEDB06F" w14:textId="77777777" w:rsidTr="005574C3">
        <w:tc>
          <w:tcPr>
            <w:tcW w:w="1368" w:type="dxa"/>
            <w:tcBorders>
              <w:top w:val="nil"/>
              <w:left w:val="nil"/>
              <w:bottom w:val="nil"/>
              <w:right w:val="nil"/>
            </w:tcBorders>
          </w:tcPr>
          <w:p w14:paraId="5C9ABBB8"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372074DC"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732FEECA"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0E8B78B"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4AD60239"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Day8</w:t>
            </w:r>
          </w:p>
        </w:tc>
        <w:tc>
          <w:tcPr>
            <w:tcW w:w="2232" w:type="dxa"/>
            <w:tcBorders>
              <w:top w:val="single" w:sz="6" w:space="0" w:color="auto"/>
              <w:left w:val="nil"/>
              <w:bottom w:val="nil"/>
              <w:right w:val="nil"/>
            </w:tcBorders>
          </w:tcPr>
          <w:p w14:paraId="0F201D6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4.25 ± 0.42</w:t>
            </w:r>
          </w:p>
        </w:tc>
        <w:tc>
          <w:tcPr>
            <w:tcW w:w="1296" w:type="dxa"/>
            <w:vMerge/>
            <w:tcBorders>
              <w:left w:val="nil"/>
              <w:right w:val="nil"/>
            </w:tcBorders>
          </w:tcPr>
          <w:p w14:paraId="5E159478" w14:textId="77777777" w:rsidR="00D4480F" w:rsidRPr="00841E0C" w:rsidRDefault="00D4480F" w:rsidP="005574C3">
            <w:pPr>
              <w:jc w:val="center"/>
              <w:rPr>
                <w:rFonts w:ascii="Times New Roman" w:hAnsi="Times New Roman" w:cs="Times New Roman"/>
              </w:rPr>
            </w:pPr>
          </w:p>
        </w:tc>
      </w:tr>
      <w:tr w:rsidR="00D4480F" w:rsidRPr="00841E0C" w14:paraId="74013F51" w14:textId="77777777" w:rsidTr="005574C3">
        <w:tc>
          <w:tcPr>
            <w:tcW w:w="1368" w:type="dxa"/>
            <w:tcBorders>
              <w:top w:val="nil"/>
              <w:left w:val="nil"/>
              <w:bottom w:val="nil"/>
              <w:right w:val="nil"/>
            </w:tcBorders>
          </w:tcPr>
          <w:p w14:paraId="4596814B"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39EAF489"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05B400E4"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6592EB7D"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nil"/>
              <w:right w:val="nil"/>
            </w:tcBorders>
          </w:tcPr>
          <w:p w14:paraId="5061113F"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36DF7AE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5.59 ± 0.71</w:t>
            </w:r>
          </w:p>
        </w:tc>
        <w:tc>
          <w:tcPr>
            <w:tcW w:w="1296" w:type="dxa"/>
            <w:vMerge/>
            <w:tcBorders>
              <w:left w:val="nil"/>
              <w:right w:val="nil"/>
            </w:tcBorders>
          </w:tcPr>
          <w:p w14:paraId="3679A6D0" w14:textId="77777777" w:rsidR="00D4480F" w:rsidRPr="00841E0C" w:rsidRDefault="00D4480F" w:rsidP="005574C3">
            <w:pPr>
              <w:jc w:val="center"/>
              <w:rPr>
                <w:rFonts w:ascii="Times New Roman" w:hAnsi="Times New Roman" w:cs="Times New Roman"/>
              </w:rPr>
            </w:pPr>
          </w:p>
        </w:tc>
      </w:tr>
      <w:tr w:rsidR="00D4480F" w:rsidRPr="00841E0C" w14:paraId="351040B6" w14:textId="77777777" w:rsidTr="005574C3">
        <w:tc>
          <w:tcPr>
            <w:tcW w:w="1368" w:type="dxa"/>
            <w:tcBorders>
              <w:top w:val="nil"/>
              <w:left w:val="nil"/>
              <w:bottom w:val="nil"/>
              <w:right w:val="nil"/>
            </w:tcBorders>
          </w:tcPr>
          <w:p w14:paraId="6EE70ABF"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30943933"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41631E16"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286138D"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3CA8CEBB"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30FB2DA"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6.68 ± 0.86</w:t>
            </w:r>
          </w:p>
          <w:p w14:paraId="7C4D23A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16.33 ± 3.12</w:t>
            </w:r>
          </w:p>
        </w:tc>
        <w:tc>
          <w:tcPr>
            <w:tcW w:w="1296" w:type="dxa"/>
            <w:vMerge/>
            <w:tcBorders>
              <w:left w:val="nil"/>
              <w:right w:val="nil"/>
            </w:tcBorders>
          </w:tcPr>
          <w:p w14:paraId="365D519A" w14:textId="77777777" w:rsidR="00D4480F" w:rsidRPr="00841E0C" w:rsidRDefault="00D4480F" w:rsidP="005574C3">
            <w:pPr>
              <w:jc w:val="center"/>
              <w:rPr>
                <w:rFonts w:ascii="Times New Roman" w:hAnsi="Times New Roman" w:cs="Times New Roman"/>
              </w:rPr>
            </w:pPr>
          </w:p>
        </w:tc>
      </w:tr>
      <w:tr w:rsidR="00D4480F" w:rsidRPr="00841E0C" w14:paraId="62861330" w14:textId="77777777" w:rsidTr="005574C3">
        <w:tc>
          <w:tcPr>
            <w:tcW w:w="1368" w:type="dxa"/>
            <w:tcBorders>
              <w:top w:val="nil"/>
              <w:left w:val="nil"/>
              <w:bottom w:val="nil"/>
              <w:right w:val="nil"/>
            </w:tcBorders>
          </w:tcPr>
          <w:p w14:paraId="4B8F4FB2"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53F147BD"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6A5A02F6"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A308763"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52C6A9A5"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Day9</w:t>
            </w:r>
          </w:p>
        </w:tc>
        <w:tc>
          <w:tcPr>
            <w:tcW w:w="2232" w:type="dxa"/>
            <w:tcBorders>
              <w:top w:val="single" w:sz="6" w:space="0" w:color="auto"/>
              <w:left w:val="nil"/>
              <w:bottom w:val="nil"/>
              <w:right w:val="nil"/>
            </w:tcBorders>
          </w:tcPr>
          <w:p w14:paraId="2A67002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5.14 ± 0.64</w:t>
            </w:r>
          </w:p>
        </w:tc>
        <w:tc>
          <w:tcPr>
            <w:tcW w:w="1296" w:type="dxa"/>
            <w:vMerge/>
            <w:tcBorders>
              <w:left w:val="nil"/>
              <w:right w:val="nil"/>
            </w:tcBorders>
          </w:tcPr>
          <w:p w14:paraId="4C7C95A7" w14:textId="77777777" w:rsidR="00D4480F" w:rsidRPr="00841E0C" w:rsidRDefault="00D4480F" w:rsidP="005574C3">
            <w:pPr>
              <w:jc w:val="center"/>
              <w:rPr>
                <w:rFonts w:ascii="Times New Roman" w:hAnsi="Times New Roman" w:cs="Times New Roman"/>
              </w:rPr>
            </w:pPr>
          </w:p>
        </w:tc>
      </w:tr>
      <w:tr w:rsidR="00D4480F" w:rsidRPr="00841E0C" w14:paraId="2F6D3F79" w14:textId="77777777" w:rsidTr="005574C3">
        <w:tc>
          <w:tcPr>
            <w:tcW w:w="1368" w:type="dxa"/>
            <w:tcBorders>
              <w:top w:val="nil"/>
              <w:left w:val="nil"/>
              <w:bottom w:val="nil"/>
              <w:right w:val="nil"/>
            </w:tcBorders>
          </w:tcPr>
          <w:p w14:paraId="4C9B0B61"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73105423"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5478C2FE"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37DD62EA"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nil"/>
              <w:right w:val="nil"/>
            </w:tcBorders>
          </w:tcPr>
          <w:p w14:paraId="43288047"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03CDF26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5.48 ± 0.67</w:t>
            </w:r>
          </w:p>
        </w:tc>
        <w:tc>
          <w:tcPr>
            <w:tcW w:w="1296" w:type="dxa"/>
            <w:vMerge/>
            <w:tcBorders>
              <w:left w:val="nil"/>
              <w:right w:val="nil"/>
            </w:tcBorders>
          </w:tcPr>
          <w:p w14:paraId="0ED8D4ED" w14:textId="77777777" w:rsidR="00D4480F" w:rsidRPr="00841E0C" w:rsidRDefault="00D4480F" w:rsidP="005574C3">
            <w:pPr>
              <w:jc w:val="center"/>
              <w:rPr>
                <w:rFonts w:ascii="Times New Roman" w:hAnsi="Times New Roman" w:cs="Times New Roman"/>
              </w:rPr>
            </w:pPr>
          </w:p>
        </w:tc>
      </w:tr>
      <w:tr w:rsidR="00D4480F" w:rsidRPr="00841E0C" w14:paraId="767CB478" w14:textId="77777777" w:rsidTr="005574C3">
        <w:tc>
          <w:tcPr>
            <w:tcW w:w="1368" w:type="dxa"/>
            <w:tcBorders>
              <w:top w:val="nil"/>
              <w:left w:val="nil"/>
              <w:bottom w:val="nil"/>
              <w:right w:val="nil"/>
            </w:tcBorders>
          </w:tcPr>
          <w:p w14:paraId="0D28C15A"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6F8E5C9B"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single" w:sz="6" w:space="0" w:color="auto"/>
              <w:right w:val="nil"/>
            </w:tcBorders>
          </w:tcPr>
          <w:p w14:paraId="43838804"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2805D5E6"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02EBA73C" w14:textId="77777777" w:rsidR="00D4480F" w:rsidRPr="00841E0C" w:rsidRDefault="00D4480F" w:rsidP="005574C3">
            <w:pPr>
              <w:rPr>
                <w:rFonts w:ascii="Times New Roman" w:hAnsi="Times New Roman" w:cs="Times New Roman"/>
              </w:rPr>
            </w:pPr>
          </w:p>
        </w:tc>
        <w:tc>
          <w:tcPr>
            <w:tcW w:w="2232" w:type="dxa"/>
            <w:tcBorders>
              <w:top w:val="nil"/>
              <w:left w:val="nil"/>
              <w:bottom w:val="single" w:sz="6" w:space="0" w:color="auto"/>
              <w:right w:val="nil"/>
            </w:tcBorders>
          </w:tcPr>
          <w:p w14:paraId="257B51A2"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5.45 ± 0.78</w:t>
            </w:r>
          </w:p>
          <w:p w14:paraId="06F78D7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18.33 ± 3.54</w:t>
            </w:r>
          </w:p>
        </w:tc>
        <w:tc>
          <w:tcPr>
            <w:tcW w:w="1296" w:type="dxa"/>
            <w:vMerge/>
            <w:tcBorders>
              <w:left w:val="nil"/>
              <w:right w:val="nil"/>
            </w:tcBorders>
          </w:tcPr>
          <w:p w14:paraId="61FB085D" w14:textId="77777777" w:rsidR="00D4480F" w:rsidRPr="00841E0C" w:rsidRDefault="00D4480F" w:rsidP="005574C3">
            <w:pPr>
              <w:jc w:val="center"/>
              <w:rPr>
                <w:rFonts w:ascii="Times New Roman" w:hAnsi="Times New Roman" w:cs="Times New Roman"/>
              </w:rPr>
            </w:pPr>
          </w:p>
        </w:tc>
      </w:tr>
      <w:tr w:rsidR="00D4480F" w:rsidRPr="00841E0C" w14:paraId="774D9561" w14:textId="77777777" w:rsidTr="005574C3">
        <w:tc>
          <w:tcPr>
            <w:tcW w:w="1368" w:type="dxa"/>
            <w:tcBorders>
              <w:top w:val="nil"/>
              <w:left w:val="nil"/>
              <w:bottom w:val="nil"/>
              <w:right w:val="nil"/>
            </w:tcBorders>
          </w:tcPr>
          <w:p w14:paraId="292453E2"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71B2DB57" w14:textId="77777777" w:rsidR="00D4480F" w:rsidRPr="00841E0C" w:rsidRDefault="00D4480F" w:rsidP="005574C3">
            <w:pPr>
              <w:jc w:val="center"/>
              <w:rPr>
                <w:rFonts w:ascii="Times New Roman" w:hAnsi="Times New Roman" w:cs="Times New Roman"/>
              </w:rPr>
            </w:pPr>
          </w:p>
        </w:tc>
        <w:tc>
          <w:tcPr>
            <w:tcW w:w="1512" w:type="dxa"/>
            <w:vMerge w:val="restart"/>
            <w:tcBorders>
              <w:top w:val="single" w:sz="6" w:space="0" w:color="auto"/>
              <w:left w:val="nil"/>
              <w:bottom w:val="single" w:sz="6" w:space="0" w:color="auto"/>
              <w:right w:val="nil"/>
            </w:tcBorders>
          </w:tcPr>
          <w:p w14:paraId="75959B6D" w14:textId="77777777" w:rsidR="00D4480F" w:rsidRPr="00841E0C" w:rsidRDefault="00D4480F" w:rsidP="005574C3">
            <w:pPr>
              <w:spacing w:before="120" w:after="120"/>
              <w:jc w:val="center"/>
              <w:rPr>
                <w:rFonts w:ascii="Times New Roman" w:hAnsi="Times New Roman" w:cs="Times New Roman"/>
              </w:rPr>
            </w:pPr>
            <w:r w:rsidRPr="00841E0C">
              <w:rPr>
                <w:rFonts w:ascii="Times New Roman" w:hAnsi="Times New Roman" w:cs="Times New Roman"/>
              </w:rPr>
              <w:t>Platform crossing</w:t>
            </w:r>
          </w:p>
        </w:tc>
        <w:tc>
          <w:tcPr>
            <w:tcW w:w="1465" w:type="dxa"/>
            <w:tcBorders>
              <w:top w:val="nil"/>
              <w:left w:val="nil"/>
              <w:bottom w:val="nil"/>
              <w:right w:val="nil"/>
            </w:tcBorders>
          </w:tcPr>
          <w:p w14:paraId="0778AA80" w14:textId="77777777" w:rsidR="00D4480F" w:rsidRPr="00841E0C" w:rsidRDefault="00D4480F" w:rsidP="005574C3">
            <w:pPr>
              <w:jc w:val="center"/>
              <w:rPr>
                <w:rFonts w:ascii="Times New Roman" w:hAnsi="Times New Roman" w:cs="Times New Roman"/>
              </w:rPr>
            </w:pPr>
          </w:p>
        </w:tc>
        <w:tc>
          <w:tcPr>
            <w:tcW w:w="630" w:type="dxa"/>
            <w:tcBorders>
              <w:top w:val="single" w:sz="6" w:space="0" w:color="auto"/>
              <w:left w:val="nil"/>
              <w:bottom w:val="nil"/>
              <w:right w:val="nil"/>
            </w:tcBorders>
          </w:tcPr>
          <w:p w14:paraId="3B319464" w14:textId="77777777" w:rsidR="00D4480F" w:rsidRPr="00841E0C" w:rsidRDefault="00D4480F" w:rsidP="005574C3">
            <w:pPr>
              <w:rPr>
                <w:rFonts w:ascii="Times New Roman" w:hAnsi="Times New Roman" w:cs="Times New Roman"/>
              </w:rPr>
            </w:pPr>
          </w:p>
        </w:tc>
        <w:tc>
          <w:tcPr>
            <w:tcW w:w="2232" w:type="dxa"/>
            <w:tcBorders>
              <w:top w:val="single" w:sz="6" w:space="0" w:color="auto"/>
              <w:left w:val="nil"/>
              <w:bottom w:val="nil"/>
              <w:right w:val="nil"/>
            </w:tcBorders>
          </w:tcPr>
          <w:p w14:paraId="78169A6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5.86 ± 0.70</w:t>
            </w:r>
          </w:p>
        </w:tc>
        <w:tc>
          <w:tcPr>
            <w:tcW w:w="1296" w:type="dxa"/>
            <w:vMerge/>
            <w:tcBorders>
              <w:left w:val="nil"/>
              <w:right w:val="nil"/>
            </w:tcBorders>
          </w:tcPr>
          <w:p w14:paraId="162DD4E8" w14:textId="77777777" w:rsidR="00D4480F" w:rsidRPr="00841E0C" w:rsidRDefault="00D4480F" w:rsidP="005574C3">
            <w:pPr>
              <w:jc w:val="center"/>
              <w:rPr>
                <w:rFonts w:ascii="Times New Roman" w:hAnsi="Times New Roman" w:cs="Times New Roman"/>
              </w:rPr>
            </w:pPr>
          </w:p>
        </w:tc>
      </w:tr>
      <w:tr w:rsidR="00D4480F" w:rsidRPr="00841E0C" w14:paraId="2F248B33" w14:textId="77777777" w:rsidTr="005574C3">
        <w:tc>
          <w:tcPr>
            <w:tcW w:w="1368" w:type="dxa"/>
            <w:tcBorders>
              <w:top w:val="nil"/>
              <w:left w:val="nil"/>
              <w:bottom w:val="nil"/>
              <w:right w:val="nil"/>
            </w:tcBorders>
          </w:tcPr>
          <w:p w14:paraId="7668A6EA"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27D868CE"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single" w:sz="6" w:space="0" w:color="auto"/>
              <w:right w:val="nil"/>
            </w:tcBorders>
          </w:tcPr>
          <w:p w14:paraId="34395BD0"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783FE27"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nil"/>
              <w:right w:val="nil"/>
            </w:tcBorders>
          </w:tcPr>
          <w:p w14:paraId="3DB9CB80"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1BC0C338"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4.94 ± 0.52</w:t>
            </w:r>
          </w:p>
        </w:tc>
        <w:tc>
          <w:tcPr>
            <w:tcW w:w="1296" w:type="dxa"/>
            <w:vMerge/>
            <w:tcBorders>
              <w:left w:val="nil"/>
              <w:right w:val="nil"/>
            </w:tcBorders>
          </w:tcPr>
          <w:p w14:paraId="4D0E0D64" w14:textId="77777777" w:rsidR="00D4480F" w:rsidRPr="00841E0C" w:rsidRDefault="00D4480F" w:rsidP="005574C3">
            <w:pPr>
              <w:jc w:val="center"/>
              <w:rPr>
                <w:rFonts w:ascii="Times New Roman" w:hAnsi="Times New Roman" w:cs="Times New Roman"/>
              </w:rPr>
            </w:pPr>
          </w:p>
        </w:tc>
      </w:tr>
      <w:tr w:rsidR="00D4480F" w:rsidRPr="00841E0C" w14:paraId="18DDBFC1" w14:textId="77777777" w:rsidTr="005574C3">
        <w:tc>
          <w:tcPr>
            <w:tcW w:w="1368" w:type="dxa"/>
            <w:tcBorders>
              <w:top w:val="nil"/>
              <w:left w:val="nil"/>
              <w:bottom w:val="nil"/>
              <w:right w:val="nil"/>
            </w:tcBorders>
          </w:tcPr>
          <w:p w14:paraId="27FCDD26"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2ABCC86F"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single" w:sz="6" w:space="0" w:color="auto"/>
              <w:right w:val="nil"/>
            </w:tcBorders>
          </w:tcPr>
          <w:p w14:paraId="276204B2"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765AE73E"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single" w:sz="6" w:space="0" w:color="auto"/>
              <w:right w:val="nil"/>
            </w:tcBorders>
          </w:tcPr>
          <w:p w14:paraId="186639C6" w14:textId="77777777" w:rsidR="00D4480F" w:rsidRPr="00841E0C" w:rsidRDefault="00D4480F" w:rsidP="005574C3">
            <w:pPr>
              <w:rPr>
                <w:rFonts w:ascii="Times New Roman" w:hAnsi="Times New Roman" w:cs="Times New Roman"/>
              </w:rPr>
            </w:pPr>
          </w:p>
        </w:tc>
        <w:tc>
          <w:tcPr>
            <w:tcW w:w="2232" w:type="dxa"/>
            <w:tcBorders>
              <w:top w:val="nil"/>
              <w:left w:val="nil"/>
              <w:bottom w:val="single" w:sz="6" w:space="0" w:color="auto"/>
              <w:right w:val="nil"/>
            </w:tcBorders>
          </w:tcPr>
          <w:p w14:paraId="24C32B5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4.28 ± 0.54</w:t>
            </w:r>
          </w:p>
          <w:p w14:paraId="6E6243E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2.60 ± 0.56</w:t>
            </w:r>
          </w:p>
        </w:tc>
        <w:tc>
          <w:tcPr>
            <w:tcW w:w="1296" w:type="dxa"/>
            <w:vMerge/>
            <w:tcBorders>
              <w:left w:val="nil"/>
              <w:right w:val="nil"/>
            </w:tcBorders>
          </w:tcPr>
          <w:p w14:paraId="4AD2ED13" w14:textId="77777777" w:rsidR="00D4480F" w:rsidRPr="00841E0C" w:rsidRDefault="00D4480F" w:rsidP="005574C3">
            <w:pPr>
              <w:jc w:val="center"/>
              <w:rPr>
                <w:rFonts w:ascii="Times New Roman" w:hAnsi="Times New Roman" w:cs="Times New Roman"/>
              </w:rPr>
            </w:pPr>
          </w:p>
        </w:tc>
      </w:tr>
      <w:tr w:rsidR="00D4480F" w:rsidRPr="00841E0C" w14:paraId="526E9743" w14:textId="77777777" w:rsidTr="005574C3">
        <w:tc>
          <w:tcPr>
            <w:tcW w:w="1368" w:type="dxa"/>
            <w:tcBorders>
              <w:top w:val="nil"/>
              <w:left w:val="nil"/>
              <w:bottom w:val="nil"/>
              <w:right w:val="nil"/>
            </w:tcBorders>
          </w:tcPr>
          <w:p w14:paraId="0E121E64"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68249C8C" w14:textId="77777777" w:rsidR="00D4480F" w:rsidRPr="00841E0C" w:rsidRDefault="00D4480F" w:rsidP="005574C3">
            <w:pPr>
              <w:jc w:val="center"/>
              <w:rPr>
                <w:rFonts w:ascii="Times New Roman" w:hAnsi="Times New Roman" w:cs="Times New Roman"/>
              </w:rPr>
            </w:pPr>
          </w:p>
        </w:tc>
        <w:tc>
          <w:tcPr>
            <w:tcW w:w="1512" w:type="dxa"/>
            <w:vMerge w:val="restart"/>
            <w:tcBorders>
              <w:top w:val="single" w:sz="6" w:space="0" w:color="auto"/>
              <w:left w:val="nil"/>
              <w:bottom w:val="single" w:sz="6" w:space="0" w:color="auto"/>
              <w:right w:val="nil"/>
            </w:tcBorders>
          </w:tcPr>
          <w:p w14:paraId="5F9685DE" w14:textId="77777777" w:rsidR="00D4480F" w:rsidRPr="00841E0C" w:rsidRDefault="00D4480F" w:rsidP="005574C3">
            <w:pPr>
              <w:spacing w:before="120" w:after="120"/>
              <w:jc w:val="center"/>
              <w:rPr>
                <w:rFonts w:ascii="Times New Roman" w:hAnsi="Times New Roman" w:cs="Times New Roman"/>
              </w:rPr>
            </w:pPr>
            <w:r w:rsidRPr="00841E0C">
              <w:rPr>
                <w:rFonts w:ascii="Times New Roman" w:hAnsi="Times New Roman" w:cs="Times New Roman"/>
              </w:rPr>
              <w:t>Distance move (cm)</w:t>
            </w:r>
          </w:p>
        </w:tc>
        <w:tc>
          <w:tcPr>
            <w:tcW w:w="1465" w:type="dxa"/>
            <w:tcBorders>
              <w:top w:val="nil"/>
              <w:left w:val="nil"/>
              <w:bottom w:val="nil"/>
              <w:right w:val="nil"/>
            </w:tcBorders>
          </w:tcPr>
          <w:p w14:paraId="2C9A7BC7" w14:textId="77777777" w:rsidR="00D4480F" w:rsidRPr="00841E0C" w:rsidRDefault="00D4480F" w:rsidP="005574C3">
            <w:pPr>
              <w:jc w:val="center"/>
              <w:rPr>
                <w:rFonts w:ascii="Times New Roman" w:hAnsi="Times New Roman" w:cs="Times New Roman"/>
              </w:rPr>
            </w:pPr>
          </w:p>
        </w:tc>
        <w:tc>
          <w:tcPr>
            <w:tcW w:w="630" w:type="dxa"/>
            <w:tcBorders>
              <w:top w:val="single" w:sz="6" w:space="0" w:color="auto"/>
              <w:left w:val="nil"/>
              <w:bottom w:val="nil"/>
              <w:right w:val="nil"/>
            </w:tcBorders>
          </w:tcPr>
          <w:p w14:paraId="3D8B4ADF" w14:textId="77777777" w:rsidR="00D4480F" w:rsidRPr="00841E0C" w:rsidRDefault="00D4480F" w:rsidP="005574C3">
            <w:pPr>
              <w:rPr>
                <w:rFonts w:ascii="Times New Roman" w:hAnsi="Times New Roman" w:cs="Times New Roman"/>
              </w:rPr>
            </w:pPr>
          </w:p>
        </w:tc>
        <w:tc>
          <w:tcPr>
            <w:tcW w:w="2232" w:type="dxa"/>
            <w:tcBorders>
              <w:top w:val="single" w:sz="6" w:space="0" w:color="auto"/>
              <w:left w:val="nil"/>
              <w:bottom w:val="nil"/>
              <w:right w:val="nil"/>
            </w:tcBorders>
          </w:tcPr>
          <w:p w14:paraId="23C4351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562.80 ± 41.05</w:t>
            </w:r>
          </w:p>
        </w:tc>
        <w:tc>
          <w:tcPr>
            <w:tcW w:w="1296" w:type="dxa"/>
            <w:vMerge/>
            <w:tcBorders>
              <w:left w:val="nil"/>
              <w:right w:val="nil"/>
            </w:tcBorders>
          </w:tcPr>
          <w:p w14:paraId="3935724C" w14:textId="77777777" w:rsidR="00D4480F" w:rsidRPr="00841E0C" w:rsidRDefault="00D4480F" w:rsidP="005574C3">
            <w:pPr>
              <w:jc w:val="center"/>
              <w:rPr>
                <w:rFonts w:ascii="Times New Roman" w:hAnsi="Times New Roman" w:cs="Times New Roman"/>
              </w:rPr>
            </w:pPr>
          </w:p>
        </w:tc>
      </w:tr>
      <w:tr w:rsidR="00D4480F" w:rsidRPr="00841E0C" w14:paraId="00EA7A67" w14:textId="77777777" w:rsidTr="005574C3">
        <w:tc>
          <w:tcPr>
            <w:tcW w:w="1368" w:type="dxa"/>
            <w:tcBorders>
              <w:top w:val="nil"/>
              <w:left w:val="nil"/>
              <w:bottom w:val="nil"/>
              <w:right w:val="nil"/>
            </w:tcBorders>
          </w:tcPr>
          <w:p w14:paraId="77ADD461"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62B994C8"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single" w:sz="6" w:space="0" w:color="auto"/>
              <w:right w:val="nil"/>
            </w:tcBorders>
          </w:tcPr>
          <w:p w14:paraId="048DAD21"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4A3770C0"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nil"/>
              <w:right w:val="nil"/>
            </w:tcBorders>
          </w:tcPr>
          <w:p w14:paraId="4BED6492"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6D38015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660.67 ± 42.30</w:t>
            </w:r>
          </w:p>
        </w:tc>
        <w:tc>
          <w:tcPr>
            <w:tcW w:w="1296" w:type="dxa"/>
            <w:vMerge/>
            <w:tcBorders>
              <w:left w:val="nil"/>
              <w:right w:val="nil"/>
            </w:tcBorders>
          </w:tcPr>
          <w:p w14:paraId="189756D2" w14:textId="77777777" w:rsidR="00D4480F" w:rsidRPr="00841E0C" w:rsidRDefault="00D4480F" w:rsidP="005574C3">
            <w:pPr>
              <w:jc w:val="center"/>
              <w:rPr>
                <w:rFonts w:ascii="Times New Roman" w:hAnsi="Times New Roman" w:cs="Times New Roman"/>
              </w:rPr>
            </w:pPr>
          </w:p>
        </w:tc>
      </w:tr>
      <w:tr w:rsidR="00D4480F" w:rsidRPr="00841E0C" w14:paraId="48D3259B" w14:textId="77777777" w:rsidTr="005574C3">
        <w:tc>
          <w:tcPr>
            <w:tcW w:w="1368" w:type="dxa"/>
            <w:tcBorders>
              <w:top w:val="nil"/>
              <w:left w:val="nil"/>
              <w:bottom w:val="nil"/>
              <w:right w:val="nil"/>
            </w:tcBorders>
          </w:tcPr>
          <w:p w14:paraId="3E66792A"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7C431F7D"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single" w:sz="6" w:space="0" w:color="auto"/>
              <w:right w:val="nil"/>
            </w:tcBorders>
          </w:tcPr>
          <w:p w14:paraId="361C04E8"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6BF513EB"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single" w:sz="6" w:space="0" w:color="auto"/>
              <w:right w:val="nil"/>
            </w:tcBorders>
          </w:tcPr>
          <w:p w14:paraId="3409FDD5" w14:textId="77777777" w:rsidR="00D4480F" w:rsidRPr="00841E0C" w:rsidRDefault="00D4480F" w:rsidP="005574C3">
            <w:pPr>
              <w:rPr>
                <w:rFonts w:ascii="Times New Roman" w:hAnsi="Times New Roman" w:cs="Times New Roman"/>
              </w:rPr>
            </w:pPr>
          </w:p>
        </w:tc>
        <w:tc>
          <w:tcPr>
            <w:tcW w:w="2232" w:type="dxa"/>
            <w:tcBorders>
              <w:top w:val="nil"/>
              <w:left w:val="nil"/>
              <w:bottom w:val="single" w:sz="6" w:space="0" w:color="auto"/>
              <w:right w:val="nil"/>
            </w:tcBorders>
          </w:tcPr>
          <w:p w14:paraId="7E5B97BC"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521.44 ± 41.70</w:t>
            </w:r>
          </w:p>
          <w:p w14:paraId="1AD912D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506.72 ± 68.67</w:t>
            </w:r>
          </w:p>
        </w:tc>
        <w:tc>
          <w:tcPr>
            <w:tcW w:w="1296" w:type="dxa"/>
            <w:vMerge/>
            <w:tcBorders>
              <w:left w:val="nil"/>
              <w:right w:val="nil"/>
            </w:tcBorders>
          </w:tcPr>
          <w:p w14:paraId="14B397CC" w14:textId="77777777" w:rsidR="00D4480F" w:rsidRPr="00841E0C" w:rsidRDefault="00D4480F" w:rsidP="005574C3">
            <w:pPr>
              <w:jc w:val="center"/>
              <w:rPr>
                <w:rFonts w:ascii="Times New Roman" w:hAnsi="Times New Roman" w:cs="Times New Roman"/>
              </w:rPr>
            </w:pPr>
          </w:p>
        </w:tc>
      </w:tr>
      <w:tr w:rsidR="00D4480F" w:rsidRPr="00841E0C" w14:paraId="46B41EDD" w14:textId="77777777" w:rsidTr="005574C3">
        <w:tc>
          <w:tcPr>
            <w:tcW w:w="1368" w:type="dxa"/>
            <w:tcBorders>
              <w:top w:val="nil"/>
              <w:left w:val="nil"/>
              <w:bottom w:val="nil"/>
              <w:right w:val="nil"/>
            </w:tcBorders>
          </w:tcPr>
          <w:p w14:paraId="6756837F"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7CFF9751" w14:textId="77777777" w:rsidR="00D4480F" w:rsidRPr="00841E0C" w:rsidRDefault="00D4480F" w:rsidP="005574C3">
            <w:pPr>
              <w:jc w:val="center"/>
              <w:rPr>
                <w:rFonts w:ascii="Times New Roman" w:hAnsi="Times New Roman" w:cs="Times New Roman"/>
              </w:rPr>
            </w:pPr>
          </w:p>
        </w:tc>
        <w:tc>
          <w:tcPr>
            <w:tcW w:w="1512" w:type="dxa"/>
            <w:vMerge w:val="restart"/>
            <w:tcBorders>
              <w:top w:val="single" w:sz="6" w:space="0" w:color="auto"/>
              <w:left w:val="nil"/>
              <w:bottom w:val="single" w:sz="6" w:space="0" w:color="auto"/>
              <w:right w:val="nil"/>
            </w:tcBorders>
          </w:tcPr>
          <w:p w14:paraId="745D0C1D" w14:textId="77777777" w:rsidR="00D4480F" w:rsidRPr="00841E0C" w:rsidRDefault="00D4480F" w:rsidP="005574C3">
            <w:pPr>
              <w:spacing w:before="120" w:after="120"/>
              <w:jc w:val="center"/>
              <w:rPr>
                <w:rFonts w:ascii="Times New Roman" w:hAnsi="Times New Roman" w:cs="Times New Roman"/>
              </w:rPr>
            </w:pPr>
            <w:r w:rsidRPr="00841E0C">
              <w:rPr>
                <w:rFonts w:ascii="Times New Roman" w:hAnsi="Times New Roman" w:cs="Times New Roman"/>
              </w:rPr>
              <w:t>Velocity (cm/s)</w:t>
            </w:r>
          </w:p>
        </w:tc>
        <w:tc>
          <w:tcPr>
            <w:tcW w:w="1465" w:type="dxa"/>
            <w:tcBorders>
              <w:top w:val="nil"/>
              <w:left w:val="nil"/>
              <w:bottom w:val="nil"/>
              <w:right w:val="nil"/>
            </w:tcBorders>
          </w:tcPr>
          <w:p w14:paraId="30A6A0F5" w14:textId="77777777" w:rsidR="00D4480F" w:rsidRPr="00841E0C" w:rsidRDefault="00D4480F" w:rsidP="005574C3">
            <w:pPr>
              <w:jc w:val="center"/>
              <w:rPr>
                <w:rFonts w:ascii="Times New Roman" w:hAnsi="Times New Roman" w:cs="Times New Roman"/>
              </w:rPr>
            </w:pPr>
          </w:p>
        </w:tc>
        <w:tc>
          <w:tcPr>
            <w:tcW w:w="630" w:type="dxa"/>
            <w:tcBorders>
              <w:top w:val="single" w:sz="6" w:space="0" w:color="auto"/>
              <w:left w:val="nil"/>
              <w:bottom w:val="nil"/>
              <w:right w:val="nil"/>
            </w:tcBorders>
          </w:tcPr>
          <w:p w14:paraId="0379AA8E" w14:textId="77777777" w:rsidR="00D4480F" w:rsidRPr="00841E0C" w:rsidRDefault="00D4480F" w:rsidP="005574C3">
            <w:pPr>
              <w:rPr>
                <w:rFonts w:ascii="Times New Roman" w:hAnsi="Times New Roman" w:cs="Times New Roman"/>
              </w:rPr>
            </w:pPr>
          </w:p>
        </w:tc>
        <w:tc>
          <w:tcPr>
            <w:tcW w:w="2232" w:type="dxa"/>
            <w:tcBorders>
              <w:top w:val="single" w:sz="6" w:space="0" w:color="auto"/>
              <w:left w:val="nil"/>
              <w:bottom w:val="nil"/>
              <w:right w:val="nil"/>
            </w:tcBorders>
          </w:tcPr>
          <w:p w14:paraId="6D90AB0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9.17 ± 0.67</w:t>
            </w:r>
          </w:p>
        </w:tc>
        <w:tc>
          <w:tcPr>
            <w:tcW w:w="1296" w:type="dxa"/>
            <w:vMerge/>
            <w:tcBorders>
              <w:left w:val="nil"/>
              <w:right w:val="nil"/>
            </w:tcBorders>
          </w:tcPr>
          <w:p w14:paraId="61FD1FA6" w14:textId="77777777" w:rsidR="00D4480F" w:rsidRPr="00841E0C" w:rsidRDefault="00D4480F" w:rsidP="005574C3">
            <w:pPr>
              <w:jc w:val="center"/>
              <w:rPr>
                <w:rFonts w:ascii="Times New Roman" w:hAnsi="Times New Roman" w:cs="Times New Roman"/>
              </w:rPr>
            </w:pPr>
          </w:p>
        </w:tc>
      </w:tr>
      <w:tr w:rsidR="00D4480F" w:rsidRPr="00841E0C" w14:paraId="516E1E26" w14:textId="77777777" w:rsidTr="005574C3">
        <w:tc>
          <w:tcPr>
            <w:tcW w:w="1368" w:type="dxa"/>
            <w:tcBorders>
              <w:top w:val="nil"/>
              <w:left w:val="nil"/>
              <w:bottom w:val="nil"/>
              <w:right w:val="nil"/>
            </w:tcBorders>
          </w:tcPr>
          <w:p w14:paraId="0710CBEC"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2A6BC2BA"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single" w:sz="6" w:space="0" w:color="auto"/>
              <w:right w:val="nil"/>
            </w:tcBorders>
          </w:tcPr>
          <w:p w14:paraId="031A1092"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9FA70F5"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nil"/>
              <w:right w:val="nil"/>
            </w:tcBorders>
          </w:tcPr>
          <w:p w14:paraId="37CC1829"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2BC7AD5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10.84 ± 0.69</w:t>
            </w:r>
          </w:p>
        </w:tc>
        <w:tc>
          <w:tcPr>
            <w:tcW w:w="1296" w:type="dxa"/>
            <w:vMerge/>
            <w:tcBorders>
              <w:left w:val="nil"/>
              <w:right w:val="nil"/>
            </w:tcBorders>
          </w:tcPr>
          <w:p w14:paraId="2652CC23" w14:textId="77777777" w:rsidR="00D4480F" w:rsidRPr="00841E0C" w:rsidRDefault="00D4480F" w:rsidP="005574C3">
            <w:pPr>
              <w:jc w:val="center"/>
              <w:rPr>
                <w:rFonts w:ascii="Times New Roman" w:hAnsi="Times New Roman" w:cs="Times New Roman"/>
              </w:rPr>
            </w:pPr>
          </w:p>
        </w:tc>
      </w:tr>
      <w:tr w:rsidR="00D4480F" w:rsidRPr="00841E0C" w14:paraId="49047BDD" w14:textId="77777777" w:rsidTr="005574C3">
        <w:trPr>
          <w:trHeight w:val="400"/>
        </w:trPr>
        <w:tc>
          <w:tcPr>
            <w:tcW w:w="1368" w:type="dxa"/>
            <w:tcBorders>
              <w:top w:val="nil"/>
              <w:left w:val="nil"/>
              <w:bottom w:val="single" w:sz="4" w:space="0" w:color="auto"/>
              <w:right w:val="nil"/>
            </w:tcBorders>
          </w:tcPr>
          <w:p w14:paraId="088783EE" w14:textId="77777777" w:rsidR="00D4480F" w:rsidRPr="00841E0C" w:rsidRDefault="00D4480F" w:rsidP="005574C3">
            <w:pPr>
              <w:rPr>
                <w:rFonts w:ascii="Times New Roman" w:hAnsi="Times New Roman" w:cs="Times New Roman"/>
              </w:rPr>
            </w:pPr>
          </w:p>
        </w:tc>
        <w:tc>
          <w:tcPr>
            <w:tcW w:w="1073" w:type="dxa"/>
            <w:tcBorders>
              <w:top w:val="nil"/>
              <w:left w:val="nil"/>
              <w:bottom w:val="single" w:sz="4" w:space="0" w:color="auto"/>
              <w:right w:val="nil"/>
            </w:tcBorders>
          </w:tcPr>
          <w:p w14:paraId="51DCF90F" w14:textId="77777777" w:rsidR="00D4480F" w:rsidRPr="00841E0C" w:rsidRDefault="00D4480F" w:rsidP="005574C3">
            <w:pPr>
              <w:rPr>
                <w:rFonts w:ascii="Times New Roman" w:hAnsi="Times New Roman" w:cs="Times New Roman"/>
              </w:rPr>
            </w:pPr>
          </w:p>
        </w:tc>
        <w:tc>
          <w:tcPr>
            <w:tcW w:w="1512" w:type="dxa"/>
            <w:vMerge/>
            <w:tcBorders>
              <w:top w:val="nil"/>
              <w:left w:val="nil"/>
              <w:bottom w:val="single" w:sz="4" w:space="0" w:color="auto"/>
              <w:right w:val="nil"/>
            </w:tcBorders>
          </w:tcPr>
          <w:p w14:paraId="254B85C0" w14:textId="77777777" w:rsidR="00D4480F" w:rsidRPr="00841E0C" w:rsidRDefault="00D4480F" w:rsidP="005574C3">
            <w:pPr>
              <w:rPr>
                <w:rFonts w:ascii="Times New Roman" w:hAnsi="Times New Roman" w:cs="Times New Roman"/>
              </w:rPr>
            </w:pPr>
          </w:p>
        </w:tc>
        <w:tc>
          <w:tcPr>
            <w:tcW w:w="1465" w:type="dxa"/>
            <w:tcBorders>
              <w:top w:val="nil"/>
              <w:left w:val="nil"/>
              <w:bottom w:val="single" w:sz="4" w:space="0" w:color="auto"/>
              <w:right w:val="nil"/>
            </w:tcBorders>
          </w:tcPr>
          <w:p w14:paraId="5D56CD4C" w14:textId="77777777" w:rsidR="00D4480F" w:rsidRPr="00841E0C" w:rsidRDefault="00D4480F" w:rsidP="005574C3">
            <w:pPr>
              <w:rPr>
                <w:rFonts w:ascii="Times New Roman" w:hAnsi="Times New Roman" w:cs="Times New Roman"/>
              </w:rPr>
            </w:pPr>
          </w:p>
        </w:tc>
        <w:tc>
          <w:tcPr>
            <w:tcW w:w="630" w:type="dxa"/>
            <w:tcBorders>
              <w:top w:val="nil"/>
              <w:left w:val="nil"/>
              <w:bottom w:val="single" w:sz="4" w:space="0" w:color="auto"/>
              <w:right w:val="nil"/>
            </w:tcBorders>
          </w:tcPr>
          <w:p w14:paraId="660EBF70" w14:textId="77777777" w:rsidR="00D4480F" w:rsidRPr="00841E0C" w:rsidRDefault="00D4480F" w:rsidP="005574C3">
            <w:pPr>
              <w:rPr>
                <w:rFonts w:ascii="Times New Roman" w:hAnsi="Times New Roman" w:cs="Times New Roman"/>
              </w:rPr>
            </w:pPr>
          </w:p>
        </w:tc>
        <w:tc>
          <w:tcPr>
            <w:tcW w:w="2232" w:type="dxa"/>
            <w:tcBorders>
              <w:top w:val="nil"/>
              <w:left w:val="nil"/>
              <w:bottom w:val="single" w:sz="4" w:space="0" w:color="auto"/>
              <w:right w:val="nil"/>
            </w:tcBorders>
          </w:tcPr>
          <w:p w14:paraId="5ED31BE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8.28 ± 0.71</w:t>
            </w:r>
          </w:p>
          <w:p w14:paraId="63E3570B"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7.02 ± 1.23</w:t>
            </w:r>
          </w:p>
        </w:tc>
        <w:tc>
          <w:tcPr>
            <w:tcW w:w="1296" w:type="dxa"/>
            <w:vMerge/>
            <w:tcBorders>
              <w:left w:val="nil"/>
              <w:bottom w:val="single" w:sz="4" w:space="0" w:color="auto"/>
              <w:right w:val="nil"/>
            </w:tcBorders>
          </w:tcPr>
          <w:p w14:paraId="238F3C2E" w14:textId="77777777" w:rsidR="00D4480F" w:rsidRPr="00841E0C" w:rsidRDefault="00D4480F" w:rsidP="005574C3">
            <w:pPr>
              <w:jc w:val="center"/>
              <w:rPr>
                <w:rFonts w:ascii="Times New Roman" w:hAnsi="Times New Roman" w:cs="Times New Roman"/>
              </w:rPr>
            </w:pPr>
          </w:p>
        </w:tc>
      </w:tr>
      <w:tr w:rsidR="00D4480F" w:rsidRPr="00841E0C" w14:paraId="45B1EEBA" w14:textId="77777777" w:rsidTr="005574C3">
        <w:tc>
          <w:tcPr>
            <w:tcW w:w="1368" w:type="dxa"/>
            <w:tcBorders>
              <w:top w:val="single" w:sz="6" w:space="0" w:color="auto"/>
              <w:left w:val="nil"/>
              <w:bottom w:val="nil"/>
              <w:right w:val="nil"/>
            </w:tcBorders>
          </w:tcPr>
          <w:p w14:paraId="4C10AE3E" w14:textId="77777777" w:rsidR="00D4480F" w:rsidRPr="00841E0C" w:rsidRDefault="00D4480F" w:rsidP="005574C3">
            <w:pPr>
              <w:rPr>
                <w:rFonts w:ascii="Times New Roman" w:hAnsi="Times New Roman" w:cs="Times New Roman"/>
              </w:rPr>
            </w:pPr>
          </w:p>
        </w:tc>
        <w:tc>
          <w:tcPr>
            <w:tcW w:w="1073" w:type="dxa"/>
            <w:tcBorders>
              <w:top w:val="single" w:sz="6" w:space="0" w:color="auto"/>
              <w:left w:val="nil"/>
              <w:bottom w:val="nil"/>
              <w:right w:val="nil"/>
            </w:tcBorders>
          </w:tcPr>
          <w:p w14:paraId="36F95C03" w14:textId="77777777" w:rsidR="00D4480F" w:rsidRPr="00841E0C" w:rsidRDefault="00D4480F" w:rsidP="005574C3">
            <w:pPr>
              <w:rPr>
                <w:rFonts w:ascii="Times New Roman" w:hAnsi="Times New Roman" w:cs="Times New Roman"/>
              </w:rPr>
            </w:pPr>
          </w:p>
        </w:tc>
        <w:tc>
          <w:tcPr>
            <w:tcW w:w="1512" w:type="dxa"/>
            <w:tcBorders>
              <w:top w:val="single" w:sz="6" w:space="0" w:color="auto"/>
              <w:left w:val="nil"/>
              <w:bottom w:val="nil"/>
              <w:right w:val="nil"/>
            </w:tcBorders>
          </w:tcPr>
          <w:p w14:paraId="174BB09D" w14:textId="77777777" w:rsidR="00D4480F" w:rsidRPr="00841E0C" w:rsidRDefault="00D4480F" w:rsidP="005574C3">
            <w:pPr>
              <w:rPr>
                <w:rFonts w:ascii="Times New Roman" w:hAnsi="Times New Roman" w:cs="Times New Roman"/>
              </w:rPr>
            </w:pPr>
          </w:p>
        </w:tc>
        <w:tc>
          <w:tcPr>
            <w:tcW w:w="1465" w:type="dxa"/>
            <w:tcBorders>
              <w:top w:val="single" w:sz="6" w:space="0" w:color="auto"/>
              <w:left w:val="nil"/>
              <w:bottom w:val="nil"/>
              <w:right w:val="nil"/>
            </w:tcBorders>
          </w:tcPr>
          <w:p w14:paraId="4DC3427D"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single" w:sz="6" w:space="0" w:color="auto"/>
              <w:right w:val="nil"/>
            </w:tcBorders>
            <w:textDirection w:val="btLr"/>
          </w:tcPr>
          <w:p w14:paraId="56DA8BE0"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Day1</w:t>
            </w:r>
          </w:p>
        </w:tc>
        <w:tc>
          <w:tcPr>
            <w:tcW w:w="2232" w:type="dxa"/>
            <w:tcBorders>
              <w:top w:val="single" w:sz="6" w:space="0" w:color="auto"/>
              <w:left w:val="nil"/>
              <w:bottom w:val="nil"/>
              <w:right w:val="nil"/>
            </w:tcBorders>
          </w:tcPr>
          <w:p w14:paraId="193501B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76.95 ± 13.13</w:t>
            </w:r>
          </w:p>
        </w:tc>
        <w:tc>
          <w:tcPr>
            <w:tcW w:w="1296" w:type="dxa"/>
            <w:vMerge w:val="restart"/>
            <w:tcBorders>
              <w:top w:val="single" w:sz="6" w:space="0" w:color="auto"/>
              <w:left w:val="nil"/>
              <w:right w:val="nil"/>
            </w:tcBorders>
            <w:vAlign w:val="center"/>
          </w:tcPr>
          <w:p w14:paraId="2190A90C" w14:textId="77777777" w:rsidR="00D4480F" w:rsidRPr="00841E0C" w:rsidRDefault="00D4480F" w:rsidP="005574C3">
            <w:pPr>
              <w:spacing w:before="100" w:beforeAutospacing="1"/>
              <w:jc w:val="center"/>
              <w:rPr>
                <w:rFonts w:ascii="Times New Roman" w:hAnsi="Times New Roman" w:cs="Times New Roman"/>
              </w:rPr>
            </w:pPr>
            <w:r w:rsidRPr="00841E0C">
              <w:rPr>
                <w:rFonts w:ascii="Times New Roman" w:hAnsi="Times New Roman" w:cs="Times New Roman"/>
              </w:rPr>
              <w:t>One-way ANOVA with Bonferroni correction test</w:t>
            </w:r>
          </w:p>
        </w:tc>
      </w:tr>
      <w:tr w:rsidR="00D4480F" w:rsidRPr="00841E0C" w14:paraId="644CBC52" w14:textId="77777777" w:rsidTr="005574C3">
        <w:tc>
          <w:tcPr>
            <w:tcW w:w="1368" w:type="dxa"/>
            <w:tcBorders>
              <w:top w:val="nil"/>
              <w:left w:val="nil"/>
              <w:bottom w:val="nil"/>
              <w:right w:val="nil"/>
            </w:tcBorders>
          </w:tcPr>
          <w:p w14:paraId="56202658"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2A6BD077"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05293E8D"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1A51481E"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3B4876C6"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66015588"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36.29 ± 5.04</w:t>
            </w:r>
          </w:p>
        </w:tc>
        <w:tc>
          <w:tcPr>
            <w:tcW w:w="1296" w:type="dxa"/>
            <w:vMerge/>
            <w:tcBorders>
              <w:left w:val="nil"/>
              <w:right w:val="nil"/>
            </w:tcBorders>
          </w:tcPr>
          <w:p w14:paraId="5C3B26CF" w14:textId="77777777" w:rsidR="00D4480F" w:rsidRPr="00841E0C" w:rsidRDefault="00D4480F" w:rsidP="005574C3">
            <w:pPr>
              <w:spacing w:before="1560"/>
              <w:jc w:val="center"/>
              <w:rPr>
                <w:rFonts w:ascii="Times New Roman" w:hAnsi="Times New Roman" w:cs="Times New Roman"/>
              </w:rPr>
            </w:pPr>
          </w:p>
        </w:tc>
      </w:tr>
      <w:tr w:rsidR="00D4480F" w:rsidRPr="00841E0C" w14:paraId="2D7673B3" w14:textId="77777777" w:rsidTr="005574C3">
        <w:tc>
          <w:tcPr>
            <w:tcW w:w="1368" w:type="dxa"/>
            <w:tcBorders>
              <w:top w:val="nil"/>
              <w:left w:val="nil"/>
              <w:bottom w:val="nil"/>
              <w:right w:val="nil"/>
            </w:tcBorders>
          </w:tcPr>
          <w:p w14:paraId="6EE18FEB"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5E5B2D6B"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6AEA563C"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3AFB1902"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4DFB3A11"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9EF7DE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38.08 ± 6.47</w:t>
            </w:r>
          </w:p>
          <w:p w14:paraId="33BF18E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21.38 ± 3.56</w:t>
            </w:r>
          </w:p>
        </w:tc>
        <w:tc>
          <w:tcPr>
            <w:tcW w:w="1296" w:type="dxa"/>
            <w:vMerge/>
            <w:tcBorders>
              <w:left w:val="nil"/>
              <w:right w:val="nil"/>
            </w:tcBorders>
          </w:tcPr>
          <w:p w14:paraId="452B6960" w14:textId="77777777" w:rsidR="00D4480F" w:rsidRPr="00841E0C" w:rsidRDefault="00D4480F" w:rsidP="005574C3">
            <w:pPr>
              <w:spacing w:before="1560"/>
              <w:jc w:val="center"/>
              <w:rPr>
                <w:rFonts w:ascii="Times New Roman" w:hAnsi="Times New Roman" w:cs="Times New Roman"/>
              </w:rPr>
            </w:pPr>
          </w:p>
        </w:tc>
      </w:tr>
      <w:tr w:rsidR="00D4480F" w:rsidRPr="00841E0C" w14:paraId="63F36032" w14:textId="77777777" w:rsidTr="005574C3">
        <w:tc>
          <w:tcPr>
            <w:tcW w:w="1368" w:type="dxa"/>
            <w:tcBorders>
              <w:top w:val="nil"/>
              <w:left w:val="nil"/>
              <w:bottom w:val="nil"/>
              <w:right w:val="nil"/>
            </w:tcBorders>
          </w:tcPr>
          <w:p w14:paraId="34415C1D"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4A77A651"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6B344CD6"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50749EA9"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right w:val="nil"/>
            </w:tcBorders>
            <w:textDirection w:val="btLr"/>
          </w:tcPr>
          <w:p w14:paraId="24F7890C"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Day2</w:t>
            </w:r>
          </w:p>
        </w:tc>
        <w:tc>
          <w:tcPr>
            <w:tcW w:w="2232" w:type="dxa"/>
            <w:tcBorders>
              <w:top w:val="single" w:sz="6" w:space="0" w:color="auto"/>
              <w:left w:val="nil"/>
              <w:bottom w:val="nil"/>
              <w:right w:val="nil"/>
            </w:tcBorders>
          </w:tcPr>
          <w:p w14:paraId="4751480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113.21 ± 7.67</w:t>
            </w:r>
          </w:p>
        </w:tc>
        <w:tc>
          <w:tcPr>
            <w:tcW w:w="1296" w:type="dxa"/>
            <w:vMerge/>
            <w:tcBorders>
              <w:left w:val="nil"/>
              <w:right w:val="nil"/>
            </w:tcBorders>
          </w:tcPr>
          <w:p w14:paraId="144631DB" w14:textId="77777777" w:rsidR="00D4480F" w:rsidRPr="00841E0C" w:rsidRDefault="00D4480F" w:rsidP="005574C3">
            <w:pPr>
              <w:spacing w:before="1560"/>
              <w:jc w:val="center"/>
              <w:rPr>
                <w:rFonts w:ascii="Times New Roman" w:hAnsi="Times New Roman" w:cs="Times New Roman"/>
              </w:rPr>
            </w:pPr>
          </w:p>
        </w:tc>
      </w:tr>
      <w:tr w:rsidR="00D4480F" w:rsidRPr="00841E0C" w14:paraId="2FFF9BE0" w14:textId="77777777" w:rsidTr="005574C3">
        <w:tc>
          <w:tcPr>
            <w:tcW w:w="1368" w:type="dxa"/>
            <w:tcBorders>
              <w:top w:val="nil"/>
              <w:left w:val="nil"/>
              <w:bottom w:val="nil"/>
              <w:right w:val="nil"/>
            </w:tcBorders>
          </w:tcPr>
          <w:p w14:paraId="0ABE3C81"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3F23C847"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5AC7141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225AE7CA"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147AE8A8"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4A3C385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68.17 ± 10.00</w:t>
            </w:r>
          </w:p>
        </w:tc>
        <w:tc>
          <w:tcPr>
            <w:tcW w:w="1296" w:type="dxa"/>
            <w:vMerge/>
            <w:tcBorders>
              <w:left w:val="nil"/>
              <w:right w:val="nil"/>
            </w:tcBorders>
          </w:tcPr>
          <w:p w14:paraId="0349599D" w14:textId="77777777" w:rsidR="00D4480F" w:rsidRPr="00841E0C" w:rsidRDefault="00D4480F" w:rsidP="005574C3">
            <w:pPr>
              <w:spacing w:before="1560"/>
              <w:jc w:val="center"/>
              <w:rPr>
                <w:rFonts w:ascii="Times New Roman" w:hAnsi="Times New Roman" w:cs="Times New Roman"/>
              </w:rPr>
            </w:pPr>
          </w:p>
        </w:tc>
      </w:tr>
      <w:tr w:rsidR="00D4480F" w:rsidRPr="00841E0C" w14:paraId="6E8A19A1" w14:textId="77777777" w:rsidTr="005574C3">
        <w:tc>
          <w:tcPr>
            <w:tcW w:w="1368" w:type="dxa"/>
            <w:tcBorders>
              <w:top w:val="nil"/>
              <w:left w:val="nil"/>
              <w:bottom w:val="nil"/>
              <w:right w:val="nil"/>
            </w:tcBorders>
          </w:tcPr>
          <w:p w14:paraId="7C0BB0EC"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678F48B1"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7EE48AFC"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20B4D9D6" w14:textId="77777777" w:rsidR="00D4480F" w:rsidRPr="00841E0C" w:rsidRDefault="00D4480F" w:rsidP="005574C3">
            <w:pPr>
              <w:rPr>
                <w:rFonts w:ascii="Times New Roman" w:hAnsi="Times New Roman" w:cs="Times New Roman"/>
              </w:rPr>
            </w:pPr>
          </w:p>
        </w:tc>
        <w:tc>
          <w:tcPr>
            <w:tcW w:w="630" w:type="dxa"/>
            <w:vMerge/>
            <w:tcBorders>
              <w:left w:val="nil"/>
              <w:bottom w:val="single" w:sz="6" w:space="0" w:color="auto"/>
              <w:right w:val="nil"/>
            </w:tcBorders>
          </w:tcPr>
          <w:p w14:paraId="5515BCFC"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DFFEC02"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74.58 ± 6.88</w:t>
            </w:r>
          </w:p>
          <w:p w14:paraId="1E0DE81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49.76 ± 6.42</w:t>
            </w:r>
          </w:p>
        </w:tc>
        <w:tc>
          <w:tcPr>
            <w:tcW w:w="1296" w:type="dxa"/>
            <w:vMerge/>
            <w:tcBorders>
              <w:left w:val="nil"/>
              <w:right w:val="nil"/>
            </w:tcBorders>
          </w:tcPr>
          <w:p w14:paraId="168E5CC8" w14:textId="77777777" w:rsidR="00D4480F" w:rsidRPr="00841E0C" w:rsidRDefault="00D4480F" w:rsidP="005574C3">
            <w:pPr>
              <w:spacing w:before="1560"/>
              <w:jc w:val="center"/>
              <w:rPr>
                <w:rFonts w:ascii="Times New Roman" w:hAnsi="Times New Roman" w:cs="Times New Roman"/>
              </w:rPr>
            </w:pPr>
          </w:p>
        </w:tc>
      </w:tr>
      <w:tr w:rsidR="00D4480F" w:rsidRPr="00841E0C" w14:paraId="567E1639" w14:textId="77777777" w:rsidTr="005574C3">
        <w:tc>
          <w:tcPr>
            <w:tcW w:w="1368" w:type="dxa"/>
            <w:tcBorders>
              <w:top w:val="nil"/>
              <w:left w:val="nil"/>
              <w:bottom w:val="nil"/>
              <w:right w:val="nil"/>
            </w:tcBorders>
          </w:tcPr>
          <w:p w14:paraId="43061F70"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5CF0DF88"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1FBC4810"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1525579F"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549F1F04"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Day3</w:t>
            </w:r>
          </w:p>
        </w:tc>
        <w:tc>
          <w:tcPr>
            <w:tcW w:w="2232" w:type="dxa"/>
            <w:tcBorders>
              <w:top w:val="single" w:sz="6" w:space="0" w:color="auto"/>
              <w:left w:val="nil"/>
              <w:bottom w:val="nil"/>
              <w:right w:val="nil"/>
            </w:tcBorders>
          </w:tcPr>
          <w:p w14:paraId="7775B56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120.67 ± 7.13</w:t>
            </w:r>
          </w:p>
        </w:tc>
        <w:tc>
          <w:tcPr>
            <w:tcW w:w="1296" w:type="dxa"/>
            <w:vMerge/>
            <w:tcBorders>
              <w:left w:val="nil"/>
              <w:right w:val="nil"/>
            </w:tcBorders>
          </w:tcPr>
          <w:p w14:paraId="79BCAE77" w14:textId="77777777" w:rsidR="00D4480F" w:rsidRPr="00841E0C" w:rsidRDefault="00D4480F" w:rsidP="005574C3">
            <w:pPr>
              <w:spacing w:before="1560"/>
              <w:jc w:val="center"/>
              <w:rPr>
                <w:rFonts w:ascii="Times New Roman" w:hAnsi="Times New Roman" w:cs="Times New Roman"/>
              </w:rPr>
            </w:pPr>
          </w:p>
        </w:tc>
      </w:tr>
      <w:tr w:rsidR="00D4480F" w:rsidRPr="00841E0C" w14:paraId="16DD8D1F" w14:textId="77777777" w:rsidTr="005574C3">
        <w:tc>
          <w:tcPr>
            <w:tcW w:w="1368" w:type="dxa"/>
            <w:tcBorders>
              <w:top w:val="nil"/>
              <w:left w:val="nil"/>
              <w:bottom w:val="nil"/>
              <w:right w:val="nil"/>
            </w:tcBorders>
          </w:tcPr>
          <w:p w14:paraId="3E276073"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07ABEA28"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6942B3DB"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3EFAC2A8" w14:textId="77777777" w:rsidR="00D4480F" w:rsidRPr="00841E0C" w:rsidRDefault="00D4480F" w:rsidP="005574C3">
            <w:pPr>
              <w:rPr>
                <w:rFonts w:ascii="Times New Roman" w:hAnsi="Times New Roman" w:cs="Times New Roman"/>
              </w:rPr>
            </w:pPr>
          </w:p>
        </w:tc>
        <w:tc>
          <w:tcPr>
            <w:tcW w:w="630" w:type="dxa"/>
            <w:vMerge/>
            <w:tcBorders>
              <w:top w:val="nil"/>
              <w:left w:val="nil"/>
              <w:bottom w:val="nil"/>
              <w:right w:val="nil"/>
            </w:tcBorders>
          </w:tcPr>
          <w:p w14:paraId="350A88AA"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7029AF3B"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107.58 ± 11.34</w:t>
            </w:r>
          </w:p>
        </w:tc>
        <w:tc>
          <w:tcPr>
            <w:tcW w:w="1296" w:type="dxa"/>
            <w:vMerge/>
            <w:tcBorders>
              <w:left w:val="nil"/>
              <w:right w:val="nil"/>
            </w:tcBorders>
          </w:tcPr>
          <w:p w14:paraId="0A346399" w14:textId="77777777" w:rsidR="00D4480F" w:rsidRPr="00841E0C" w:rsidRDefault="00D4480F" w:rsidP="005574C3">
            <w:pPr>
              <w:spacing w:before="1560"/>
              <w:jc w:val="center"/>
              <w:rPr>
                <w:rFonts w:ascii="Times New Roman" w:hAnsi="Times New Roman" w:cs="Times New Roman"/>
              </w:rPr>
            </w:pPr>
          </w:p>
        </w:tc>
      </w:tr>
      <w:tr w:rsidR="00D4480F" w:rsidRPr="00841E0C" w14:paraId="6224DE97" w14:textId="77777777" w:rsidTr="005574C3">
        <w:tc>
          <w:tcPr>
            <w:tcW w:w="1368" w:type="dxa"/>
            <w:tcBorders>
              <w:top w:val="nil"/>
              <w:left w:val="nil"/>
              <w:bottom w:val="nil"/>
              <w:right w:val="nil"/>
            </w:tcBorders>
          </w:tcPr>
          <w:p w14:paraId="4C7B9C01"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3D1C9F9D"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0E242E4B"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1D10A813"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230C968E"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4F87B2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112.63 ± 11.62</w:t>
            </w:r>
          </w:p>
          <w:p w14:paraId="3B99A8D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70.81 ± 6.79</w:t>
            </w:r>
          </w:p>
        </w:tc>
        <w:tc>
          <w:tcPr>
            <w:tcW w:w="1296" w:type="dxa"/>
            <w:vMerge/>
            <w:tcBorders>
              <w:left w:val="nil"/>
              <w:right w:val="nil"/>
            </w:tcBorders>
          </w:tcPr>
          <w:p w14:paraId="10EFFF61" w14:textId="77777777" w:rsidR="00D4480F" w:rsidRPr="00841E0C" w:rsidRDefault="00D4480F" w:rsidP="005574C3">
            <w:pPr>
              <w:jc w:val="center"/>
              <w:rPr>
                <w:rFonts w:ascii="Times New Roman" w:hAnsi="Times New Roman" w:cs="Times New Roman"/>
              </w:rPr>
            </w:pPr>
          </w:p>
        </w:tc>
      </w:tr>
      <w:tr w:rsidR="00D4480F" w:rsidRPr="00841E0C" w14:paraId="462B678C" w14:textId="77777777" w:rsidTr="005574C3">
        <w:tc>
          <w:tcPr>
            <w:tcW w:w="1368" w:type="dxa"/>
            <w:tcBorders>
              <w:top w:val="nil"/>
              <w:left w:val="nil"/>
              <w:bottom w:val="nil"/>
              <w:right w:val="nil"/>
            </w:tcBorders>
          </w:tcPr>
          <w:p w14:paraId="3B7C2318"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245B1A33"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5608DF22"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2D64F591"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152D89D4"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Day4</w:t>
            </w:r>
          </w:p>
        </w:tc>
        <w:tc>
          <w:tcPr>
            <w:tcW w:w="2232" w:type="dxa"/>
            <w:tcBorders>
              <w:top w:val="single" w:sz="6" w:space="0" w:color="auto"/>
              <w:left w:val="nil"/>
              <w:bottom w:val="nil"/>
              <w:right w:val="nil"/>
            </w:tcBorders>
          </w:tcPr>
          <w:p w14:paraId="0F0D4EC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93.26 ± 5.16</w:t>
            </w:r>
          </w:p>
        </w:tc>
        <w:tc>
          <w:tcPr>
            <w:tcW w:w="1296" w:type="dxa"/>
            <w:vMerge/>
            <w:tcBorders>
              <w:left w:val="nil"/>
              <w:right w:val="nil"/>
            </w:tcBorders>
          </w:tcPr>
          <w:p w14:paraId="0C94DE93" w14:textId="77777777" w:rsidR="00D4480F" w:rsidRPr="00841E0C" w:rsidRDefault="00D4480F" w:rsidP="005574C3">
            <w:pPr>
              <w:jc w:val="center"/>
              <w:rPr>
                <w:rFonts w:ascii="Times New Roman" w:hAnsi="Times New Roman" w:cs="Times New Roman"/>
              </w:rPr>
            </w:pPr>
          </w:p>
        </w:tc>
      </w:tr>
      <w:tr w:rsidR="00D4480F" w:rsidRPr="00841E0C" w14:paraId="1536454F" w14:textId="77777777" w:rsidTr="005574C3">
        <w:tc>
          <w:tcPr>
            <w:tcW w:w="1368" w:type="dxa"/>
            <w:tcBorders>
              <w:top w:val="nil"/>
              <w:left w:val="nil"/>
              <w:bottom w:val="nil"/>
              <w:right w:val="nil"/>
            </w:tcBorders>
          </w:tcPr>
          <w:p w14:paraId="0A303DE7"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77C38ACD"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23B0CA0B"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5043CD4E" w14:textId="77777777" w:rsidR="00D4480F" w:rsidRPr="00841E0C" w:rsidRDefault="00D4480F" w:rsidP="005574C3">
            <w:pPr>
              <w:rPr>
                <w:rFonts w:ascii="Times New Roman" w:hAnsi="Times New Roman" w:cs="Times New Roman"/>
              </w:rPr>
            </w:pPr>
          </w:p>
        </w:tc>
        <w:tc>
          <w:tcPr>
            <w:tcW w:w="630" w:type="dxa"/>
            <w:vMerge/>
            <w:tcBorders>
              <w:top w:val="nil"/>
              <w:left w:val="nil"/>
              <w:bottom w:val="nil"/>
              <w:right w:val="nil"/>
            </w:tcBorders>
          </w:tcPr>
          <w:p w14:paraId="542803D9"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1E2885DC"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91.33 ± 7.55</w:t>
            </w:r>
          </w:p>
        </w:tc>
        <w:tc>
          <w:tcPr>
            <w:tcW w:w="1296" w:type="dxa"/>
            <w:vMerge/>
            <w:tcBorders>
              <w:left w:val="nil"/>
              <w:right w:val="nil"/>
            </w:tcBorders>
          </w:tcPr>
          <w:p w14:paraId="13A3FD3A" w14:textId="77777777" w:rsidR="00D4480F" w:rsidRPr="00841E0C" w:rsidRDefault="00D4480F" w:rsidP="005574C3">
            <w:pPr>
              <w:jc w:val="center"/>
              <w:rPr>
                <w:rFonts w:ascii="Times New Roman" w:hAnsi="Times New Roman" w:cs="Times New Roman"/>
              </w:rPr>
            </w:pPr>
          </w:p>
        </w:tc>
      </w:tr>
      <w:tr w:rsidR="00D4480F" w:rsidRPr="00841E0C" w14:paraId="093F75BE" w14:textId="77777777" w:rsidTr="005574C3">
        <w:tc>
          <w:tcPr>
            <w:tcW w:w="1368" w:type="dxa"/>
            <w:tcBorders>
              <w:top w:val="nil"/>
              <w:left w:val="nil"/>
              <w:bottom w:val="nil"/>
              <w:right w:val="nil"/>
            </w:tcBorders>
          </w:tcPr>
          <w:p w14:paraId="5E0D93C1"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49EA4BD3"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3C6BA908"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09406769"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06CBCFE9"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53F3C9E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63.20 ± 5.66</w:t>
            </w:r>
          </w:p>
          <w:p w14:paraId="4A96705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59.86 ± 5.01</w:t>
            </w:r>
          </w:p>
        </w:tc>
        <w:tc>
          <w:tcPr>
            <w:tcW w:w="1296" w:type="dxa"/>
            <w:vMerge/>
            <w:tcBorders>
              <w:left w:val="nil"/>
              <w:right w:val="nil"/>
            </w:tcBorders>
          </w:tcPr>
          <w:p w14:paraId="0860EBB7" w14:textId="77777777" w:rsidR="00D4480F" w:rsidRPr="00841E0C" w:rsidRDefault="00D4480F" w:rsidP="005574C3">
            <w:pPr>
              <w:jc w:val="center"/>
              <w:rPr>
                <w:rFonts w:ascii="Times New Roman" w:hAnsi="Times New Roman" w:cs="Times New Roman"/>
              </w:rPr>
            </w:pPr>
          </w:p>
        </w:tc>
      </w:tr>
      <w:tr w:rsidR="00D4480F" w:rsidRPr="00841E0C" w14:paraId="7243C2BD" w14:textId="77777777" w:rsidTr="005574C3">
        <w:tc>
          <w:tcPr>
            <w:tcW w:w="1368" w:type="dxa"/>
            <w:tcBorders>
              <w:top w:val="nil"/>
              <w:left w:val="nil"/>
              <w:bottom w:val="nil"/>
              <w:right w:val="nil"/>
            </w:tcBorders>
          </w:tcPr>
          <w:p w14:paraId="6294BE95"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7F603BAF"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29DE9572"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5B180D68"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44C72433"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Day6</w:t>
            </w:r>
          </w:p>
        </w:tc>
        <w:tc>
          <w:tcPr>
            <w:tcW w:w="2232" w:type="dxa"/>
            <w:tcBorders>
              <w:top w:val="single" w:sz="6" w:space="0" w:color="auto"/>
              <w:left w:val="nil"/>
              <w:bottom w:val="nil"/>
              <w:right w:val="nil"/>
            </w:tcBorders>
          </w:tcPr>
          <w:p w14:paraId="26C4951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103.74 ± 5.11</w:t>
            </w:r>
          </w:p>
        </w:tc>
        <w:tc>
          <w:tcPr>
            <w:tcW w:w="1296" w:type="dxa"/>
            <w:vMerge/>
            <w:tcBorders>
              <w:left w:val="nil"/>
              <w:right w:val="nil"/>
            </w:tcBorders>
          </w:tcPr>
          <w:p w14:paraId="5E976D2A" w14:textId="77777777" w:rsidR="00D4480F" w:rsidRPr="00841E0C" w:rsidRDefault="00D4480F" w:rsidP="005574C3">
            <w:pPr>
              <w:jc w:val="center"/>
              <w:rPr>
                <w:rFonts w:ascii="Times New Roman" w:hAnsi="Times New Roman" w:cs="Times New Roman"/>
              </w:rPr>
            </w:pPr>
          </w:p>
        </w:tc>
      </w:tr>
      <w:tr w:rsidR="00D4480F" w:rsidRPr="00841E0C" w14:paraId="773DF17B" w14:textId="77777777" w:rsidTr="005574C3">
        <w:tc>
          <w:tcPr>
            <w:tcW w:w="1368" w:type="dxa"/>
            <w:tcBorders>
              <w:top w:val="nil"/>
              <w:left w:val="nil"/>
              <w:bottom w:val="nil"/>
              <w:right w:val="nil"/>
            </w:tcBorders>
          </w:tcPr>
          <w:p w14:paraId="2C92CEBD"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1711E8BA"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2519E6A9"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6DB2B8FC" w14:textId="77777777" w:rsidR="00D4480F" w:rsidRPr="00841E0C" w:rsidRDefault="00D4480F" w:rsidP="005574C3">
            <w:pPr>
              <w:rPr>
                <w:rFonts w:ascii="Times New Roman" w:hAnsi="Times New Roman" w:cs="Times New Roman"/>
              </w:rPr>
            </w:pPr>
          </w:p>
        </w:tc>
        <w:tc>
          <w:tcPr>
            <w:tcW w:w="630" w:type="dxa"/>
            <w:vMerge/>
            <w:tcBorders>
              <w:top w:val="nil"/>
              <w:left w:val="nil"/>
              <w:bottom w:val="nil"/>
              <w:right w:val="nil"/>
            </w:tcBorders>
          </w:tcPr>
          <w:p w14:paraId="7C6F8258"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5CE87243"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97.42 ± 5.52</w:t>
            </w:r>
          </w:p>
        </w:tc>
        <w:tc>
          <w:tcPr>
            <w:tcW w:w="1296" w:type="dxa"/>
            <w:vMerge/>
            <w:tcBorders>
              <w:left w:val="nil"/>
              <w:right w:val="nil"/>
            </w:tcBorders>
          </w:tcPr>
          <w:p w14:paraId="5C745DC3" w14:textId="77777777" w:rsidR="00D4480F" w:rsidRPr="00841E0C" w:rsidRDefault="00D4480F" w:rsidP="005574C3">
            <w:pPr>
              <w:jc w:val="center"/>
              <w:rPr>
                <w:rFonts w:ascii="Times New Roman" w:hAnsi="Times New Roman" w:cs="Times New Roman"/>
              </w:rPr>
            </w:pPr>
          </w:p>
        </w:tc>
      </w:tr>
      <w:tr w:rsidR="00D4480F" w:rsidRPr="00841E0C" w14:paraId="18D89585" w14:textId="77777777" w:rsidTr="005574C3">
        <w:tc>
          <w:tcPr>
            <w:tcW w:w="1368" w:type="dxa"/>
            <w:tcBorders>
              <w:top w:val="nil"/>
              <w:left w:val="nil"/>
              <w:bottom w:val="nil"/>
              <w:right w:val="nil"/>
            </w:tcBorders>
          </w:tcPr>
          <w:p w14:paraId="1E65EE40"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4771DCC0"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762E80DF"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7112E405" w14:textId="77777777" w:rsidR="00D4480F" w:rsidRPr="00841E0C" w:rsidRDefault="00D4480F" w:rsidP="005574C3">
            <w:pPr>
              <w:rPr>
                <w:rFonts w:ascii="Times New Roman" w:hAnsi="Times New Roman" w:cs="Times New Roman"/>
              </w:rPr>
            </w:pPr>
          </w:p>
        </w:tc>
        <w:tc>
          <w:tcPr>
            <w:tcW w:w="630" w:type="dxa"/>
            <w:vMerge/>
            <w:tcBorders>
              <w:top w:val="nil"/>
              <w:left w:val="nil"/>
              <w:bottom w:val="single" w:sz="6" w:space="0" w:color="auto"/>
              <w:right w:val="nil"/>
            </w:tcBorders>
          </w:tcPr>
          <w:p w14:paraId="7CC27B24"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4BFB008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72.08 ± 6.42</w:t>
            </w:r>
          </w:p>
          <w:p w14:paraId="774F020B"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64.95 ± 6.30</w:t>
            </w:r>
          </w:p>
        </w:tc>
        <w:tc>
          <w:tcPr>
            <w:tcW w:w="1296" w:type="dxa"/>
            <w:vMerge/>
            <w:tcBorders>
              <w:left w:val="nil"/>
              <w:right w:val="nil"/>
            </w:tcBorders>
          </w:tcPr>
          <w:p w14:paraId="2D0E4E24" w14:textId="77777777" w:rsidR="00D4480F" w:rsidRPr="00841E0C" w:rsidRDefault="00D4480F" w:rsidP="005574C3">
            <w:pPr>
              <w:jc w:val="center"/>
              <w:rPr>
                <w:rFonts w:ascii="Times New Roman" w:hAnsi="Times New Roman" w:cs="Times New Roman"/>
              </w:rPr>
            </w:pPr>
          </w:p>
        </w:tc>
      </w:tr>
      <w:tr w:rsidR="00D4480F" w:rsidRPr="00841E0C" w14:paraId="4980E29A" w14:textId="77777777" w:rsidTr="005574C3">
        <w:tc>
          <w:tcPr>
            <w:tcW w:w="1368" w:type="dxa"/>
            <w:tcBorders>
              <w:top w:val="nil"/>
              <w:left w:val="nil"/>
              <w:bottom w:val="nil"/>
              <w:right w:val="nil"/>
            </w:tcBorders>
          </w:tcPr>
          <w:p w14:paraId="47ECCC02" w14:textId="77777777" w:rsidR="00D4480F" w:rsidRPr="00841E0C" w:rsidRDefault="00D4480F" w:rsidP="005574C3">
            <w:pPr>
              <w:rPr>
                <w:rFonts w:ascii="Times New Roman" w:hAnsi="Times New Roman" w:cs="Times New Roman"/>
              </w:rPr>
            </w:pPr>
          </w:p>
        </w:tc>
        <w:tc>
          <w:tcPr>
            <w:tcW w:w="1073" w:type="dxa"/>
            <w:tcBorders>
              <w:top w:val="nil"/>
              <w:left w:val="nil"/>
              <w:bottom w:val="nil"/>
              <w:right w:val="nil"/>
            </w:tcBorders>
          </w:tcPr>
          <w:p w14:paraId="625B4782" w14:textId="77777777" w:rsidR="00D4480F" w:rsidRPr="00841E0C" w:rsidRDefault="00D4480F" w:rsidP="005574C3">
            <w:pPr>
              <w:rPr>
                <w:rFonts w:ascii="Times New Roman" w:hAnsi="Times New Roman" w:cs="Times New Roman"/>
              </w:rPr>
            </w:pPr>
          </w:p>
        </w:tc>
        <w:tc>
          <w:tcPr>
            <w:tcW w:w="1512" w:type="dxa"/>
            <w:tcBorders>
              <w:top w:val="nil"/>
              <w:left w:val="nil"/>
              <w:bottom w:val="nil"/>
              <w:right w:val="nil"/>
            </w:tcBorders>
          </w:tcPr>
          <w:p w14:paraId="62D33DCF" w14:textId="77777777" w:rsidR="00D4480F" w:rsidRPr="00841E0C" w:rsidRDefault="00D4480F" w:rsidP="005574C3">
            <w:pPr>
              <w:rPr>
                <w:rFonts w:ascii="Times New Roman" w:hAnsi="Times New Roman" w:cs="Times New Roman"/>
              </w:rPr>
            </w:pPr>
          </w:p>
        </w:tc>
        <w:tc>
          <w:tcPr>
            <w:tcW w:w="1465" w:type="dxa"/>
            <w:tcBorders>
              <w:top w:val="nil"/>
              <w:left w:val="nil"/>
              <w:bottom w:val="nil"/>
              <w:right w:val="nil"/>
            </w:tcBorders>
          </w:tcPr>
          <w:p w14:paraId="5CF72A81" w14:textId="77777777" w:rsidR="00D4480F" w:rsidRPr="00841E0C" w:rsidRDefault="00D4480F" w:rsidP="005574C3">
            <w:pP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11267DD1"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Day8</w:t>
            </w:r>
          </w:p>
        </w:tc>
        <w:tc>
          <w:tcPr>
            <w:tcW w:w="2232" w:type="dxa"/>
            <w:tcBorders>
              <w:top w:val="single" w:sz="6" w:space="0" w:color="auto"/>
              <w:left w:val="nil"/>
              <w:bottom w:val="nil"/>
              <w:right w:val="nil"/>
            </w:tcBorders>
          </w:tcPr>
          <w:p w14:paraId="0CB5846F"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VE</w:t>
            </w:r>
            <w:r w:rsidRPr="00841E0C">
              <w:rPr>
                <w:rFonts w:ascii="Times New Roman" w:hAnsi="Times New Roman" w:cs="Times New Roman"/>
              </w:rPr>
              <w:t xml:space="preserve"> = 110.74 ± 6.04</w:t>
            </w:r>
          </w:p>
        </w:tc>
        <w:tc>
          <w:tcPr>
            <w:tcW w:w="1296" w:type="dxa"/>
            <w:vMerge/>
            <w:tcBorders>
              <w:left w:val="nil"/>
              <w:right w:val="nil"/>
            </w:tcBorders>
          </w:tcPr>
          <w:p w14:paraId="2AA65112" w14:textId="77777777" w:rsidR="00D4480F" w:rsidRPr="00841E0C" w:rsidRDefault="00D4480F" w:rsidP="005574C3">
            <w:pPr>
              <w:jc w:val="center"/>
              <w:rPr>
                <w:rFonts w:ascii="Times New Roman" w:hAnsi="Times New Roman" w:cs="Times New Roman"/>
              </w:rPr>
            </w:pPr>
          </w:p>
        </w:tc>
      </w:tr>
      <w:tr w:rsidR="00D4480F" w:rsidRPr="00841E0C" w14:paraId="7EBD56B7" w14:textId="77777777" w:rsidTr="005574C3">
        <w:tc>
          <w:tcPr>
            <w:tcW w:w="1368" w:type="dxa"/>
            <w:vMerge w:val="restart"/>
            <w:tcBorders>
              <w:top w:val="nil"/>
              <w:left w:val="nil"/>
              <w:bottom w:val="nil"/>
              <w:right w:val="nil"/>
            </w:tcBorders>
          </w:tcPr>
          <w:p w14:paraId="7081F739" w14:textId="77777777" w:rsidR="00D4480F" w:rsidRPr="00841E0C" w:rsidRDefault="00D4480F" w:rsidP="005574C3">
            <w:pPr>
              <w:spacing w:before="260" w:after="260"/>
              <w:jc w:val="center"/>
              <w:rPr>
                <w:rFonts w:ascii="Times New Roman" w:hAnsi="Times New Roman" w:cs="Times New Roman"/>
              </w:rPr>
            </w:pPr>
            <w:r w:rsidRPr="00841E0C">
              <w:rPr>
                <w:rFonts w:ascii="Times New Roman" w:hAnsi="Times New Roman" w:cs="Times New Roman"/>
              </w:rPr>
              <w:t>Rotarod</w:t>
            </w:r>
          </w:p>
        </w:tc>
        <w:tc>
          <w:tcPr>
            <w:tcW w:w="1073" w:type="dxa"/>
            <w:vMerge w:val="restart"/>
            <w:tcBorders>
              <w:top w:val="nil"/>
              <w:left w:val="nil"/>
              <w:bottom w:val="nil"/>
              <w:right w:val="nil"/>
            </w:tcBorders>
          </w:tcPr>
          <w:p w14:paraId="44F63846" w14:textId="77777777" w:rsidR="00D4480F" w:rsidRPr="00841E0C" w:rsidRDefault="00D4480F" w:rsidP="005574C3">
            <w:pPr>
              <w:spacing w:before="380" w:after="380"/>
              <w:jc w:val="center"/>
              <w:rPr>
                <w:rFonts w:ascii="Times New Roman" w:hAnsi="Times New Roman" w:cs="Times New Roman"/>
              </w:rPr>
            </w:pPr>
            <w:r w:rsidRPr="00841E0C">
              <w:rPr>
                <w:rFonts w:ascii="Times New Roman" w:hAnsi="Times New Roman" w:cs="Times New Roman"/>
              </w:rPr>
              <w:t>5 min</w:t>
            </w:r>
          </w:p>
        </w:tc>
        <w:tc>
          <w:tcPr>
            <w:tcW w:w="1512" w:type="dxa"/>
            <w:vMerge w:val="restart"/>
            <w:tcBorders>
              <w:top w:val="nil"/>
              <w:left w:val="nil"/>
              <w:bottom w:val="nil"/>
              <w:right w:val="nil"/>
            </w:tcBorders>
          </w:tcPr>
          <w:p w14:paraId="34D9A4EE" w14:textId="77777777" w:rsidR="00D4480F" w:rsidRPr="00841E0C" w:rsidRDefault="00D4480F" w:rsidP="005574C3">
            <w:pPr>
              <w:spacing w:before="260" w:after="260"/>
              <w:jc w:val="center"/>
              <w:rPr>
                <w:rFonts w:ascii="Times New Roman" w:hAnsi="Times New Roman" w:cs="Times New Roman"/>
              </w:rPr>
            </w:pPr>
            <w:r w:rsidRPr="00841E0C">
              <w:rPr>
                <w:rFonts w:ascii="Times New Roman" w:hAnsi="Times New Roman" w:cs="Times New Roman"/>
              </w:rPr>
              <w:t>Latency to fall (sec)</w:t>
            </w:r>
          </w:p>
        </w:tc>
        <w:tc>
          <w:tcPr>
            <w:tcW w:w="1465" w:type="dxa"/>
            <w:vMerge w:val="restart"/>
            <w:tcBorders>
              <w:top w:val="nil"/>
              <w:left w:val="nil"/>
              <w:bottom w:val="nil"/>
              <w:right w:val="nil"/>
            </w:tcBorders>
          </w:tcPr>
          <w:p w14:paraId="1C990D9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VE = 10</w:t>
            </w:r>
          </w:p>
          <w:p w14:paraId="36AB062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10 = 10</w:t>
            </w:r>
          </w:p>
          <w:p w14:paraId="5A1753F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25 = 10</w:t>
            </w:r>
          </w:p>
          <w:p w14:paraId="4BFD101C"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50 = 10</w:t>
            </w:r>
          </w:p>
        </w:tc>
        <w:tc>
          <w:tcPr>
            <w:tcW w:w="630" w:type="dxa"/>
            <w:vMerge/>
            <w:tcBorders>
              <w:top w:val="nil"/>
              <w:left w:val="nil"/>
              <w:bottom w:val="nil"/>
              <w:right w:val="nil"/>
            </w:tcBorders>
          </w:tcPr>
          <w:p w14:paraId="465FD2CB"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6526A0AB"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10</w:t>
            </w:r>
            <w:r w:rsidRPr="00841E0C">
              <w:rPr>
                <w:rFonts w:ascii="Times New Roman" w:hAnsi="Times New Roman" w:cs="Times New Roman"/>
              </w:rPr>
              <w:t xml:space="preserve"> = 98.56 ± 3.72</w:t>
            </w:r>
          </w:p>
        </w:tc>
        <w:tc>
          <w:tcPr>
            <w:tcW w:w="1296" w:type="dxa"/>
            <w:vMerge/>
            <w:tcBorders>
              <w:left w:val="nil"/>
              <w:right w:val="nil"/>
            </w:tcBorders>
          </w:tcPr>
          <w:p w14:paraId="15EEA1AE" w14:textId="77777777" w:rsidR="00D4480F" w:rsidRPr="00841E0C" w:rsidRDefault="00D4480F" w:rsidP="005574C3">
            <w:pPr>
              <w:jc w:val="center"/>
              <w:rPr>
                <w:rFonts w:ascii="Times New Roman" w:hAnsi="Times New Roman" w:cs="Times New Roman"/>
              </w:rPr>
            </w:pPr>
          </w:p>
        </w:tc>
      </w:tr>
      <w:tr w:rsidR="00D4480F" w:rsidRPr="00841E0C" w14:paraId="78CB1F8C" w14:textId="77777777" w:rsidTr="005574C3">
        <w:tc>
          <w:tcPr>
            <w:tcW w:w="1368" w:type="dxa"/>
            <w:vMerge/>
            <w:tcBorders>
              <w:top w:val="nil"/>
              <w:left w:val="nil"/>
              <w:bottom w:val="nil"/>
              <w:right w:val="nil"/>
            </w:tcBorders>
          </w:tcPr>
          <w:p w14:paraId="40B4A7C3" w14:textId="77777777" w:rsidR="00D4480F" w:rsidRPr="00841E0C" w:rsidRDefault="00D4480F" w:rsidP="005574C3">
            <w:pPr>
              <w:jc w:val="center"/>
              <w:rPr>
                <w:rFonts w:ascii="Times New Roman" w:hAnsi="Times New Roman" w:cs="Times New Roman"/>
              </w:rPr>
            </w:pPr>
          </w:p>
        </w:tc>
        <w:tc>
          <w:tcPr>
            <w:tcW w:w="1073" w:type="dxa"/>
            <w:vMerge/>
            <w:tcBorders>
              <w:top w:val="nil"/>
              <w:left w:val="nil"/>
              <w:bottom w:val="nil"/>
              <w:right w:val="nil"/>
            </w:tcBorders>
          </w:tcPr>
          <w:p w14:paraId="6D94B24A"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nil"/>
              <w:right w:val="nil"/>
            </w:tcBorders>
          </w:tcPr>
          <w:p w14:paraId="7C88A189" w14:textId="77777777" w:rsidR="00D4480F" w:rsidRPr="00841E0C" w:rsidRDefault="00D4480F" w:rsidP="005574C3">
            <w:pPr>
              <w:jc w:val="center"/>
              <w:rPr>
                <w:rFonts w:ascii="Times New Roman" w:hAnsi="Times New Roman" w:cs="Times New Roman"/>
              </w:rPr>
            </w:pPr>
          </w:p>
        </w:tc>
        <w:tc>
          <w:tcPr>
            <w:tcW w:w="1465" w:type="dxa"/>
            <w:vMerge/>
            <w:tcBorders>
              <w:top w:val="nil"/>
              <w:left w:val="nil"/>
              <w:bottom w:val="nil"/>
              <w:right w:val="nil"/>
            </w:tcBorders>
          </w:tcPr>
          <w:p w14:paraId="20AA1143"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376500FF"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8E3FF51"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85.58 ± 6.83</w:t>
            </w:r>
          </w:p>
          <w:p w14:paraId="1DC6A79C"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76.42 ± 5.11</w:t>
            </w:r>
          </w:p>
        </w:tc>
        <w:tc>
          <w:tcPr>
            <w:tcW w:w="1296" w:type="dxa"/>
            <w:vMerge/>
            <w:tcBorders>
              <w:left w:val="nil"/>
              <w:right w:val="nil"/>
            </w:tcBorders>
          </w:tcPr>
          <w:p w14:paraId="6918D5B3" w14:textId="77777777" w:rsidR="00D4480F" w:rsidRPr="00841E0C" w:rsidRDefault="00D4480F" w:rsidP="005574C3">
            <w:pPr>
              <w:jc w:val="center"/>
              <w:rPr>
                <w:rFonts w:ascii="Times New Roman" w:hAnsi="Times New Roman" w:cs="Times New Roman"/>
              </w:rPr>
            </w:pPr>
          </w:p>
        </w:tc>
      </w:tr>
      <w:tr w:rsidR="00D4480F" w:rsidRPr="00841E0C" w14:paraId="66AED460" w14:textId="77777777" w:rsidTr="005574C3">
        <w:tc>
          <w:tcPr>
            <w:tcW w:w="1368" w:type="dxa"/>
            <w:vMerge/>
            <w:tcBorders>
              <w:top w:val="nil"/>
              <w:left w:val="nil"/>
              <w:bottom w:val="nil"/>
              <w:right w:val="nil"/>
            </w:tcBorders>
          </w:tcPr>
          <w:p w14:paraId="238630CD" w14:textId="77777777" w:rsidR="00D4480F" w:rsidRPr="00841E0C" w:rsidRDefault="00D4480F" w:rsidP="005574C3">
            <w:pPr>
              <w:jc w:val="center"/>
              <w:rPr>
                <w:rFonts w:ascii="Times New Roman" w:hAnsi="Times New Roman" w:cs="Times New Roman"/>
              </w:rPr>
            </w:pPr>
          </w:p>
        </w:tc>
        <w:tc>
          <w:tcPr>
            <w:tcW w:w="1073" w:type="dxa"/>
            <w:vMerge/>
            <w:tcBorders>
              <w:top w:val="nil"/>
              <w:left w:val="nil"/>
              <w:bottom w:val="nil"/>
              <w:right w:val="nil"/>
            </w:tcBorders>
          </w:tcPr>
          <w:p w14:paraId="6E0AF486"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nil"/>
              <w:right w:val="nil"/>
            </w:tcBorders>
          </w:tcPr>
          <w:p w14:paraId="3553A088" w14:textId="77777777" w:rsidR="00D4480F" w:rsidRPr="00841E0C" w:rsidRDefault="00D4480F" w:rsidP="005574C3">
            <w:pPr>
              <w:jc w:val="center"/>
              <w:rPr>
                <w:rFonts w:ascii="Times New Roman" w:hAnsi="Times New Roman" w:cs="Times New Roman"/>
              </w:rPr>
            </w:pPr>
          </w:p>
        </w:tc>
        <w:tc>
          <w:tcPr>
            <w:tcW w:w="1465" w:type="dxa"/>
            <w:vMerge/>
            <w:tcBorders>
              <w:top w:val="nil"/>
              <w:left w:val="nil"/>
              <w:bottom w:val="nil"/>
              <w:right w:val="nil"/>
            </w:tcBorders>
          </w:tcPr>
          <w:p w14:paraId="644251F4"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5F4EE198"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Day10</w:t>
            </w:r>
          </w:p>
        </w:tc>
        <w:tc>
          <w:tcPr>
            <w:tcW w:w="2232" w:type="dxa"/>
            <w:tcBorders>
              <w:top w:val="single" w:sz="6" w:space="0" w:color="auto"/>
              <w:left w:val="nil"/>
              <w:bottom w:val="nil"/>
              <w:right w:val="nil"/>
            </w:tcBorders>
          </w:tcPr>
          <w:p w14:paraId="703169E5"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VE</w:t>
            </w:r>
            <w:r w:rsidRPr="00841E0C">
              <w:rPr>
                <w:rFonts w:ascii="Times New Roman" w:hAnsi="Times New Roman" w:cs="Times New Roman"/>
              </w:rPr>
              <w:t xml:space="preserve"> = 116.39 ± 6.70</w:t>
            </w:r>
          </w:p>
        </w:tc>
        <w:tc>
          <w:tcPr>
            <w:tcW w:w="1296" w:type="dxa"/>
            <w:vMerge/>
            <w:tcBorders>
              <w:left w:val="nil"/>
              <w:right w:val="nil"/>
            </w:tcBorders>
          </w:tcPr>
          <w:p w14:paraId="32B862B0" w14:textId="77777777" w:rsidR="00D4480F" w:rsidRPr="00841E0C" w:rsidRDefault="00D4480F" w:rsidP="005574C3">
            <w:pPr>
              <w:jc w:val="center"/>
              <w:rPr>
                <w:rFonts w:ascii="Times New Roman" w:hAnsi="Times New Roman" w:cs="Times New Roman"/>
              </w:rPr>
            </w:pPr>
          </w:p>
        </w:tc>
      </w:tr>
      <w:tr w:rsidR="00D4480F" w:rsidRPr="00841E0C" w14:paraId="00C40AF7" w14:textId="77777777" w:rsidTr="005574C3">
        <w:tc>
          <w:tcPr>
            <w:tcW w:w="1368" w:type="dxa"/>
            <w:vMerge/>
            <w:tcBorders>
              <w:top w:val="nil"/>
              <w:left w:val="nil"/>
              <w:bottom w:val="nil"/>
              <w:right w:val="nil"/>
            </w:tcBorders>
          </w:tcPr>
          <w:p w14:paraId="5C1649EE" w14:textId="77777777" w:rsidR="00D4480F" w:rsidRPr="00841E0C" w:rsidRDefault="00D4480F" w:rsidP="005574C3">
            <w:pPr>
              <w:jc w:val="center"/>
              <w:rPr>
                <w:rFonts w:ascii="Times New Roman" w:hAnsi="Times New Roman" w:cs="Times New Roman"/>
              </w:rPr>
            </w:pPr>
          </w:p>
        </w:tc>
        <w:tc>
          <w:tcPr>
            <w:tcW w:w="1073" w:type="dxa"/>
            <w:vMerge/>
            <w:tcBorders>
              <w:top w:val="nil"/>
              <w:left w:val="nil"/>
              <w:bottom w:val="nil"/>
              <w:right w:val="nil"/>
            </w:tcBorders>
          </w:tcPr>
          <w:p w14:paraId="5E1F0E3E" w14:textId="77777777" w:rsidR="00D4480F" w:rsidRPr="00841E0C" w:rsidRDefault="00D4480F" w:rsidP="005574C3">
            <w:pPr>
              <w:jc w:val="center"/>
              <w:rPr>
                <w:rFonts w:ascii="Times New Roman" w:hAnsi="Times New Roman" w:cs="Times New Roman"/>
              </w:rPr>
            </w:pPr>
          </w:p>
        </w:tc>
        <w:tc>
          <w:tcPr>
            <w:tcW w:w="1512" w:type="dxa"/>
            <w:vMerge/>
            <w:tcBorders>
              <w:top w:val="nil"/>
              <w:left w:val="nil"/>
              <w:bottom w:val="nil"/>
              <w:right w:val="nil"/>
            </w:tcBorders>
          </w:tcPr>
          <w:p w14:paraId="6872581B" w14:textId="77777777" w:rsidR="00D4480F" w:rsidRPr="00841E0C" w:rsidRDefault="00D4480F" w:rsidP="005574C3">
            <w:pPr>
              <w:jc w:val="center"/>
              <w:rPr>
                <w:rFonts w:ascii="Times New Roman" w:hAnsi="Times New Roman" w:cs="Times New Roman"/>
              </w:rPr>
            </w:pPr>
          </w:p>
        </w:tc>
        <w:tc>
          <w:tcPr>
            <w:tcW w:w="1465" w:type="dxa"/>
            <w:vMerge/>
            <w:tcBorders>
              <w:top w:val="nil"/>
              <w:left w:val="nil"/>
              <w:bottom w:val="nil"/>
              <w:right w:val="nil"/>
            </w:tcBorders>
          </w:tcPr>
          <w:p w14:paraId="05AB001E"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nil"/>
              <w:right w:val="nil"/>
            </w:tcBorders>
          </w:tcPr>
          <w:p w14:paraId="0C303F7D"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320067EA"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10</w:t>
            </w:r>
            <w:r w:rsidRPr="00841E0C">
              <w:rPr>
                <w:rFonts w:ascii="Times New Roman" w:hAnsi="Times New Roman" w:cs="Times New Roman"/>
              </w:rPr>
              <w:t xml:space="preserve"> = 103.71 ± 8.72</w:t>
            </w:r>
          </w:p>
        </w:tc>
        <w:tc>
          <w:tcPr>
            <w:tcW w:w="1296" w:type="dxa"/>
            <w:vMerge/>
            <w:tcBorders>
              <w:left w:val="nil"/>
              <w:right w:val="nil"/>
            </w:tcBorders>
          </w:tcPr>
          <w:p w14:paraId="549F5D1D" w14:textId="77777777" w:rsidR="00D4480F" w:rsidRPr="00841E0C" w:rsidRDefault="00D4480F" w:rsidP="005574C3">
            <w:pPr>
              <w:jc w:val="center"/>
              <w:rPr>
                <w:rFonts w:ascii="Times New Roman" w:hAnsi="Times New Roman" w:cs="Times New Roman"/>
              </w:rPr>
            </w:pPr>
          </w:p>
        </w:tc>
      </w:tr>
      <w:tr w:rsidR="00D4480F" w:rsidRPr="00841E0C" w14:paraId="48578D87" w14:textId="77777777" w:rsidTr="005574C3">
        <w:tc>
          <w:tcPr>
            <w:tcW w:w="1368" w:type="dxa"/>
            <w:tcBorders>
              <w:top w:val="nil"/>
              <w:left w:val="nil"/>
              <w:bottom w:val="nil"/>
              <w:right w:val="nil"/>
            </w:tcBorders>
          </w:tcPr>
          <w:p w14:paraId="7BE548A5"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2620D483"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54855A43"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1AE4B0C8"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525EA679"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1425442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88.00 ± 5.40</w:t>
            </w:r>
          </w:p>
          <w:p w14:paraId="74B5527A"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77.66 ± 4.62</w:t>
            </w:r>
          </w:p>
        </w:tc>
        <w:tc>
          <w:tcPr>
            <w:tcW w:w="1296" w:type="dxa"/>
            <w:vMerge/>
            <w:tcBorders>
              <w:left w:val="nil"/>
              <w:right w:val="nil"/>
            </w:tcBorders>
          </w:tcPr>
          <w:p w14:paraId="6B2A143E" w14:textId="77777777" w:rsidR="00D4480F" w:rsidRPr="00841E0C" w:rsidRDefault="00D4480F" w:rsidP="005574C3">
            <w:pPr>
              <w:jc w:val="center"/>
              <w:rPr>
                <w:rFonts w:ascii="Times New Roman" w:hAnsi="Times New Roman" w:cs="Times New Roman"/>
              </w:rPr>
            </w:pPr>
          </w:p>
        </w:tc>
      </w:tr>
      <w:tr w:rsidR="00D4480F" w:rsidRPr="00841E0C" w14:paraId="300FB695" w14:textId="77777777" w:rsidTr="005574C3">
        <w:tc>
          <w:tcPr>
            <w:tcW w:w="1368" w:type="dxa"/>
            <w:tcBorders>
              <w:top w:val="nil"/>
              <w:left w:val="nil"/>
              <w:bottom w:val="nil"/>
              <w:right w:val="nil"/>
            </w:tcBorders>
          </w:tcPr>
          <w:p w14:paraId="61DD4962"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01553089"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3C33BBE1"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27BB84DA"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5FE46387"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Day14</w:t>
            </w:r>
          </w:p>
        </w:tc>
        <w:tc>
          <w:tcPr>
            <w:tcW w:w="2232" w:type="dxa"/>
            <w:tcBorders>
              <w:top w:val="single" w:sz="6" w:space="0" w:color="auto"/>
              <w:left w:val="nil"/>
              <w:bottom w:val="nil"/>
              <w:right w:val="nil"/>
            </w:tcBorders>
          </w:tcPr>
          <w:p w14:paraId="57CB250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111.63 ± 5.04</w:t>
            </w:r>
          </w:p>
        </w:tc>
        <w:tc>
          <w:tcPr>
            <w:tcW w:w="1296" w:type="dxa"/>
            <w:vMerge/>
            <w:tcBorders>
              <w:left w:val="nil"/>
              <w:right w:val="nil"/>
            </w:tcBorders>
          </w:tcPr>
          <w:p w14:paraId="27598352" w14:textId="77777777" w:rsidR="00D4480F" w:rsidRPr="00841E0C" w:rsidRDefault="00D4480F" w:rsidP="005574C3">
            <w:pPr>
              <w:jc w:val="center"/>
              <w:rPr>
                <w:rFonts w:ascii="Times New Roman" w:hAnsi="Times New Roman" w:cs="Times New Roman"/>
              </w:rPr>
            </w:pPr>
          </w:p>
        </w:tc>
      </w:tr>
      <w:tr w:rsidR="00D4480F" w:rsidRPr="00841E0C" w14:paraId="2AC782BF" w14:textId="77777777" w:rsidTr="005574C3">
        <w:tc>
          <w:tcPr>
            <w:tcW w:w="1368" w:type="dxa"/>
            <w:tcBorders>
              <w:top w:val="nil"/>
              <w:left w:val="nil"/>
              <w:bottom w:val="nil"/>
              <w:right w:val="nil"/>
            </w:tcBorders>
          </w:tcPr>
          <w:p w14:paraId="65DC4B24"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4F3B9C30"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3CE3BDCC"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07F50538"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nil"/>
              <w:right w:val="nil"/>
            </w:tcBorders>
          </w:tcPr>
          <w:p w14:paraId="5DD5DB1B"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704389A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108.63 ± 8.75</w:t>
            </w:r>
          </w:p>
        </w:tc>
        <w:tc>
          <w:tcPr>
            <w:tcW w:w="1296" w:type="dxa"/>
            <w:vMerge/>
            <w:tcBorders>
              <w:left w:val="nil"/>
              <w:right w:val="nil"/>
            </w:tcBorders>
          </w:tcPr>
          <w:p w14:paraId="6A03B1C3" w14:textId="77777777" w:rsidR="00D4480F" w:rsidRPr="00841E0C" w:rsidRDefault="00D4480F" w:rsidP="005574C3">
            <w:pPr>
              <w:jc w:val="center"/>
              <w:rPr>
                <w:rFonts w:ascii="Times New Roman" w:hAnsi="Times New Roman" w:cs="Times New Roman"/>
              </w:rPr>
            </w:pPr>
          </w:p>
        </w:tc>
      </w:tr>
      <w:tr w:rsidR="00D4480F" w:rsidRPr="00841E0C" w14:paraId="1546BC98" w14:textId="77777777" w:rsidTr="005574C3">
        <w:tc>
          <w:tcPr>
            <w:tcW w:w="1368" w:type="dxa"/>
            <w:tcBorders>
              <w:top w:val="nil"/>
              <w:left w:val="nil"/>
              <w:bottom w:val="nil"/>
              <w:right w:val="nil"/>
            </w:tcBorders>
          </w:tcPr>
          <w:p w14:paraId="42EFAB5C"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7F8DB751"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7ABEA8E4"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7F622670"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6" w:space="0" w:color="auto"/>
              <w:right w:val="nil"/>
            </w:tcBorders>
          </w:tcPr>
          <w:p w14:paraId="7369A161"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660E878"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82.35 ± 6.03</w:t>
            </w:r>
          </w:p>
          <w:p w14:paraId="3EC3228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76.75 ± 5.07</w:t>
            </w:r>
          </w:p>
        </w:tc>
        <w:tc>
          <w:tcPr>
            <w:tcW w:w="1296" w:type="dxa"/>
            <w:vMerge/>
            <w:tcBorders>
              <w:left w:val="nil"/>
              <w:right w:val="nil"/>
            </w:tcBorders>
          </w:tcPr>
          <w:p w14:paraId="5F107433" w14:textId="77777777" w:rsidR="00D4480F" w:rsidRPr="00841E0C" w:rsidRDefault="00D4480F" w:rsidP="005574C3">
            <w:pPr>
              <w:jc w:val="center"/>
              <w:rPr>
                <w:rFonts w:ascii="Times New Roman" w:hAnsi="Times New Roman" w:cs="Times New Roman"/>
              </w:rPr>
            </w:pPr>
          </w:p>
        </w:tc>
      </w:tr>
      <w:tr w:rsidR="00D4480F" w:rsidRPr="00841E0C" w14:paraId="19680D86" w14:textId="77777777" w:rsidTr="005574C3">
        <w:tc>
          <w:tcPr>
            <w:tcW w:w="1368" w:type="dxa"/>
            <w:tcBorders>
              <w:top w:val="nil"/>
              <w:left w:val="nil"/>
              <w:bottom w:val="nil"/>
              <w:right w:val="nil"/>
            </w:tcBorders>
          </w:tcPr>
          <w:p w14:paraId="55BDD48E"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6E903468"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2D377E68"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44F922BD"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bottom w:val="nil"/>
              <w:right w:val="nil"/>
            </w:tcBorders>
            <w:textDirection w:val="btLr"/>
          </w:tcPr>
          <w:p w14:paraId="24B68707" w14:textId="77777777" w:rsidR="00D4480F" w:rsidRPr="00841E0C" w:rsidRDefault="00D4480F" w:rsidP="005574C3">
            <w:pPr>
              <w:ind w:right="113"/>
              <w:jc w:val="center"/>
              <w:rPr>
                <w:rFonts w:ascii="Times New Roman" w:hAnsi="Times New Roman" w:cs="Times New Roman"/>
              </w:rPr>
            </w:pPr>
            <w:r w:rsidRPr="00841E0C">
              <w:rPr>
                <w:rFonts w:ascii="Times New Roman" w:hAnsi="Times New Roman" w:cs="Times New Roman"/>
              </w:rPr>
              <w:t>Day16</w:t>
            </w:r>
          </w:p>
        </w:tc>
        <w:tc>
          <w:tcPr>
            <w:tcW w:w="2232" w:type="dxa"/>
            <w:tcBorders>
              <w:top w:val="single" w:sz="6" w:space="0" w:color="auto"/>
              <w:left w:val="nil"/>
              <w:bottom w:val="nil"/>
              <w:right w:val="nil"/>
            </w:tcBorders>
          </w:tcPr>
          <w:p w14:paraId="0966CD45"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108.28 ± 5.35</w:t>
            </w:r>
          </w:p>
        </w:tc>
        <w:tc>
          <w:tcPr>
            <w:tcW w:w="1296" w:type="dxa"/>
            <w:vMerge/>
            <w:tcBorders>
              <w:left w:val="nil"/>
              <w:right w:val="nil"/>
            </w:tcBorders>
          </w:tcPr>
          <w:p w14:paraId="47DD8C9C" w14:textId="77777777" w:rsidR="00D4480F" w:rsidRPr="00841E0C" w:rsidRDefault="00D4480F" w:rsidP="005574C3">
            <w:pPr>
              <w:jc w:val="center"/>
              <w:rPr>
                <w:rFonts w:ascii="Times New Roman" w:hAnsi="Times New Roman" w:cs="Times New Roman"/>
              </w:rPr>
            </w:pPr>
          </w:p>
        </w:tc>
      </w:tr>
      <w:tr w:rsidR="00D4480F" w:rsidRPr="00841E0C" w14:paraId="5D0E70B9" w14:textId="77777777" w:rsidTr="005574C3">
        <w:tc>
          <w:tcPr>
            <w:tcW w:w="1368" w:type="dxa"/>
            <w:tcBorders>
              <w:top w:val="nil"/>
              <w:left w:val="nil"/>
              <w:bottom w:val="nil"/>
              <w:right w:val="nil"/>
            </w:tcBorders>
          </w:tcPr>
          <w:p w14:paraId="47DB80C8" w14:textId="77777777" w:rsidR="00D4480F" w:rsidRPr="00841E0C" w:rsidRDefault="00D4480F" w:rsidP="005574C3">
            <w:pPr>
              <w:jc w:val="center"/>
              <w:rPr>
                <w:rFonts w:ascii="Times New Roman" w:hAnsi="Times New Roman" w:cs="Times New Roman"/>
              </w:rPr>
            </w:pPr>
          </w:p>
        </w:tc>
        <w:tc>
          <w:tcPr>
            <w:tcW w:w="1073" w:type="dxa"/>
            <w:tcBorders>
              <w:top w:val="nil"/>
              <w:left w:val="nil"/>
              <w:bottom w:val="nil"/>
              <w:right w:val="nil"/>
            </w:tcBorders>
          </w:tcPr>
          <w:p w14:paraId="4AE84DD9" w14:textId="77777777" w:rsidR="00D4480F" w:rsidRPr="00841E0C" w:rsidRDefault="00D4480F" w:rsidP="005574C3">
            <w:pPr>
              <w:jc w:val="center"/>
              <w:rPr>
                <w:rFonts w:ascii="Times New Roman" w:hAnsi="Times New Roman" w:cs="Times New Roman"/>
              </w:rPr>
            </w:pPr>
          </w:p>
        </w:tc>
        <w:tc>
          <w:tcPr>
            <w:tcW w:w="1512" w:type="dxa"/>
            <w:tcBorders>
              <w:top w:val="nil"/>
              <w:left w:val="nil"/>
              <w:bottom w:val="nil"/>
              <w:right w:val="nil"/>
            </w:tcBorders>
          </w:tcPr>
          <w:p w14:paraId="4CFF6BD4" w14:textId="77777777" w:rsidR="00D4480F" w:rsidRPr="00841E0C" w:rsidRDefault="00D4480F" w:rsidP="005574C3">
            <w:pPr>
              <w:jc w:val="center"/>
              <w:rPr>
                <w:rFonts w:ascii="Times New Roman" w:hAnsi="Times New Roman" w:cs="Times New Roman"/>
              </w:rPr>
            </w:pPr>
          </w:p>
        </w:tc>
        <w:tc>
          <w:tcPr>
            <w:tcW w:w="1465" w:type="dxa"/>
            <w:tcBorders>
              <w:top w:val="nil"/>
              <w:left w:val="nil"/>
              <w:bottom w:val="nil"/>
              <w:right w:val="nil"/>
            </w:tcBorders>
          </w:tcPr>
          <w:p w14:paraId="7DD8705D"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nil"/>
              <w:right w:val="nil"/>
            </w:tcBorders>
          </w:tcPr>
          <w:p w14:paraId="735BA382"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1D9C98A8"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106.04 ± 8.54</w:t>
            </w:r>
          </w:p>
        </w:tc>
        <w:tc>
          <w:tcPr>
            <w:tcW w:w="1296" w:type="dxa"/>
            <w:vMerge/>
            <w:tcBorders>
              <w:left w:val="nil"/>
              <w:right w:val="nil"/>
            </w:tcBorders>
          </w:tcPr>
          <w:p w14:paraId="1B992433" w14:textId="77777777" w:rsidR="00D4480F" w:rsidRPr="00841E0C" w:rsidRDefault="00D4480F" w:rsidP="005574C3">
            <w:pPr>
              <w:jc w:val="center"/>
              <w:rPr>
                <w:rFonts w:ascii="Times New Roman" w:hAnsi="Times New Roman" w:cs="Times New Roman"/>
              </w:rPr>
            </w:pPr>
          </w:p>
        </w:tc>
      </w:tr>
      <w:tr w:rsidR="00D4480F" w:rsidRPr="00841E0C" w14:paraId="5F2BFB1D" w14:textId="77777777" w:rsidTr="005574C3">
        <w:trPr>
          <w:trHeight w:val="339"/>
        </w:trPr>
        <w:tc>
          <w:tcPr>
            <w:tcW w:w="1368" w:type="dxa"/>
            <w:vMerge w:val="restart"/>
            <w:tcBorders>
              <w:top w:val="nil"/>
              <w:left w:val="nil"/>
              <w:right w:val="nil"/>
            </w:tcBorders>
          </w:tcPr>
          <w:p w14:paraId="0E074BE4" w14:textId="77777777" w:rsidR="00D4480F" w:rsidRPr="00841E0C" w:rsidRDefault="00D4480F" w:rsidP="005574C3">
            <w:pPr>
              <w:jc w:val="center"/>
              <w:rPr>
                <w:rFonts w:ascii="Times New Roman" w:hAnsi="Times New Roman" w:cs="Times New Roman"/>
              </w:rPr>
            </w:pPr>
          </w:p>
        </w:tc>
        <w:tc>
          <w:tcPr>
            <w:tcW w:w="1073" w:type="dxa"/>
            <w:vMerge w:val="restart"/>
            <w:tcBorders>
              <w:top w:val="nil"/>
              <w:left w:val="nil"/>
              <w:right w:val="nil"/>
            </w:tcBorders>
          </w:tcPr>
          <w:p w14:paraId="48F725C5" w14:textId="77777777" w:rsidR="00D4480F" w:rsidRPr="00841E0C" w:rsidRDefault="00D4480F" w:rsidP="005574C3">
            <w:pPr>
              <w:jc w:val="center"/>
              <w:rPr>
                <w:rFonts w:ascii="Times New Roman" w:hAnsi="Times New Roman" w:cs="Times New Roman"/>
              </w:rPr>
            </w:pPr>
          </w:p>
        </w:tc>
        <w:tc>
          <w:tcPr>
            <w:tcW w:w="1512" w:type="dxa"/>
            <w:vMerge w:val="restart"/>
            <w:tcBorders>
              <w:top w:val="nil"/>
              <w:left w:val="nil"/>
              <w:right w:val="nil"/>
            </w:tcBorders>
          </w:tcPr>
          <w:p w14:paraId="4C70DC65" w14:textId="77777777" w:rsidR="00D4480F" w:rsidRPr="00841E0C" w:rsidRDefault="00D4480F" w:rsidP="005574C3">
            <w:pPr>
              <w:jc w:val="center"/>
              <w:rPr>
                <w:rFonts w:ascii="Times New Roman" w:hAnsi="Times New Roman" w:cs="Times New Roman"/>
              </w:rPr>
            </w:pPr>
          </w:p>
        </w:tc>
        <w:tc>
          <w:tcPr>
            <w:tcW w:w="1465" w:type="dxa"/>
            <w:vMerge w:val="restart"/>
            <w:tcBorders>
              <w:top w:val="nil"/>
              <w:left w:val="nil"/>
              <w:right w:val="nil"/>
            </w:tcBorders>
          </w:tcPr>
          <w:p w14:paraId="20C3E2C3" w14:textId="77777777" w:rsidR="00D4480F" w:rsidRPr="00841E0C" w:rsidRDefault="00D4480F" w:rsidP="005574C3">
            <w:pPr>
              <w:jc w:val="center"/>
              <w:rPr>
                <w:rFonts w:ascii="Times New Roman" w:hAnsi="Times New Roman" w:cs="Times New Roman"/>
              </w:rPr>
            </w:pPr>
          </w:p>
        </w:tc>
        <w:tc>
          <w:tcPr>
            <w:tcW w:w="630" w:type="dxa"/>
            <w:vMerge/>
            <w:tcBorders>
              <w:top w:val="nil"/>
              <w:left w:val="nil"/>
              <w:bottom w:val="single" w:sz="4" w:space="0" w:color="auto"/>
              <w:right w:val="nil"/>
            </w:tcBorders>
          </w:tcPr>
          <w:p w14:paraId="15DF250A" w14:textId="77777777" w:rsidR="00D4480F" w:rsidRPr="00841E0C" w:rsidRDefault="00D4480F" w:rsidP="005574C3">
            <w:pPr>
              <w:rPr>
                <w:rFonts w:ascii="Times New Roman" w:hAnsi="Times New Roman" w:cs="Times New Roman"/>
              </w:rPr>
            </w:pPr>
          </w:p>
        </w:tc>
        <w:tc>
          <w:tcPr>
            <w:tcW w:w="2232" w:type="dxa"/>
            <w:tcBorders>
              <w:top w:val="nil"/>
              <w:left w:val="nil"/>
              <w:bottom w:val="single" w:sz="4" w:space="0" w:color="auto"/>
              <w:right w:val="nil"/>
            </w:tcBorders>
          </w:tcPr>
          <w:p w14:paraId="2C9CAE13"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82.00 ± 7.08</w:t>
            </w:r>
          </w:p>
          <w:p w14:paraId="11CEE6A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50</w:t>
            </w:r>
            <w:r w:rsidRPr="00841E0C">
              <w:rPr>
                <w:rFonts w:ascii="Times New Roman" w:hAnsi="Times New Roman" w:cs="Times New Roman"/>
              </w:rPr>
              <w:t xml:space="preserve"> = 76.05 ± 3.74</w:t>
            </w:r>
          </w:p>
        </w:tc>
        <w:tc>
          <w:tcPr>
            <w:tcW w:w="1296" w:type="dxa"/>
            <w:vMerge/>
            <w:tcBorders>
              <w:left w:val="nil"/>
              <w:right w:val="nil"/>
            </w:tcBorders>
          </w:tcPr>
          <w:p w14:paraId="49731651" w14:textId="77777777" w:rsidR="00D4480F" w:rsidRPr="00841E0C" w:rsidRDefault="00D4480F" w:rsidP="005574C3">
            <w:pPr>
              <w:jc w:val="center"/>
              <w:rPr>
                <w:rFonts w:ascii="Times New Roman" w:hAnsi="Times New Roman" w:cs="Times New Roman"/>
              </w:rPr>
            </w:pPr>
          </w:p>
        </w:tc>
      </w:tr>
      <w:tr w:rsidR="00D4480F" w:rsidRPr="00841E0C" w14:paraId="57E10D55" w14:textId="77777777" w:rsidTr="005574C3">
        <w:trPr>
          <w:trHeight w:val="161"/>
        </w:trPr>
        <w:tc>
          <w:tcPr>
            <w:tcW w:w="1368" w:type="dxa"/>
            <w:vMerge/>
            <w:tcBorders>
              <w:left w:val="nil"/>
              <w:right w:val="nil"/>
            </w:tcBorders>
          </w:tcPr>
          <w:p w14:paraId="354D71A2"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770D357B"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50C9A386"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62931EA0"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4" w:space="0" w:color="auto"/>
              <w:left w:val="nil"/>
              <w:right w:val="nil"/>
            </w:tcBorders>
            <w:textDirection w:val="btLr"/>
            <w:vAlign w:val="center"/>
          </w:tcPr>
          <w:p w14:paraId="410ABCE3" w14:textId="77777777" w:rsidR="00D4480F" w:rsidRPr="00841E0C" w:rsidRDefault="00D4480F" w:rsidP="005574C3">
            <w:pPr>
              <w:spacing w:after="200" w:line="276" w:lineRule="auto"/>
              <w:ind w:left="113" w:right="113"/>
              <w:jc w:val="center"/>
              <w:rPr>
                <w:rFonts w:ascii="Times New Roman" w:hAnsi="Times New Roman" w:cs="Times New Roman"/>
              </w:rPr>
            </w:pPr>
            <w:r w:rsidRPr="00841E0C">
              <w:rPr>
                <w:rFonts w:ascii="Times New Roman" w:hAnsi="Times New Roman" w:cs="Times New Roman"/>
              </w:rPr>
              <w:t>Day20</w:t>
            </w:r>
          </w:p>
        </w:tc>
        <w:tc>
          <w:tcPr>
            <w:tcW w:w="2232" w:type="dxa"/>
            <w:tcBorders>
              <w:top w:val="single" w:sz="4" w:space="0" w:color="auto"/>
              <w:left w:val="nil"/>
              <w:bottom w:val="nil"/>
              <w:right w:val="nil"/>
            </w:tcBorders>
          </w:tcPr>
          <w:p w14:paraId="53FD255C"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VE</w:t>
            </w:r>
            <w:r w:rsidRPr="00841E0C">
              <w:rPr>
                <w:rFonts w:ascii="Times New Roman" w:hAnsi="Times New Roman" w:cs="Times New Roman"/>
              </w:rPr>
              <w:t xml:space="preserve"> = 106.62 ± 3.08</w:t>
            </w:r>
          </w:p>
        </w:tc>
        <w:tc>
          <w:tcPr>
            <w:tcW w:w="1296" w:type="dxa"/>
            <w:vMerge/>
            <w:tcBorders>
              <w:left w:val="nil"/>
              <w:right w:val="nil"/>
            </w:tcBorders>
          </w:tcPr>
          <w:p w14:paraId="318F0C8B" w14:textId="77777777" w:rsidR="00D4480F" w:rsidRPr="00841E0C" w:rsidRDefault="00D4480F" w:rsidP="005574C3">
            <w:pPr>
              <w:jc w:val="center"/>
              <w:rPr>
                <w:rFonts w:ascii="Times New Roman" w:hAnsi="Times New Roman" w:cs="Times New Roman"/>
              </w:rPr>
            </w:pPr>
          </w:p>
        </w:tc>
      </w:tr>
      <w:tr w:rsidR="00D4480F" w:rsidRPr="00841E0C" w14:paraId="1A616939" w14:textId="77777777" w:rsidTr="005574C3">
        <w:trPr>
          <w:trHeight w:val="108"/>
        </w:trPr>
        <w:tc>
          <w:tcPr>
            <w:tcW w:w="1368" w:type="dxa"/>
            <w:vMerge/>
            <w:tcBorders>
              <w:left w:val="nil"/>
              <w:right w:val="nil"/>
            </w:tcBorders>
          </w:tcPr>
          <w:p w14:paraId="6FC951BD"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1951B407"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6E742777"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791ADF89"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16FE8CC6"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3E6B411A"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10</w:t>
            </w:r>
            <w:r w:rsidRPr="00841E0C">
              <w:rPr>
                <w:rFonts w:ascii="Times New Roman" w:hAnsi="Times New Roman" w:cs="Times New Roman"/>
              </w:rPr>
              <w:t xml:space="preserve"> = 110.95 ± 6.16</w:t>
            </w:r>
          </w:p>
        </w:tc>
        <w:tc>
          <w:tcPr>
            <w:tcW w:w="1296" w:type="dxa"/>
            <w:vMerge/>
            <w:tcBorders>
              <w:left w:val="nil"/>
              <w:right w:val="nil"/>
            </w:tcBorders>
          </w:tcPr>
          <w:p w14:paraId="33AD4CA0" w14:textId="77777777" w:rsidR="00D4480F" w:rsidRPr="00841E0C" w:rsidRDefault="00D4480F" w:rsidP="005574C3">
            <w:pPr>
              <w:jc w:val="center"/>
              <w:rPr>
                <w:rFonts w:ascii="Times New Roman" w:hAnsi="Times New Roman" w:cs="Times New Roman"/>
              </w:rPr>
            </w:pPr>
          </w:p>
        </w:tc>
      </w:tr>
      <w:tr w:rsidR="00D4480F" w:rsidRPr="00841E0C" w14:paraId="0100CCF7" w14:textId="77777777" w:rsidTr="005574C3">
        <w:trPr>
          <w:trHeight w:val="161"/>
        </w:trPr>
        <w:tc>
          <w:tcPr>
            <w:tcW w:w="1368" w:type="dxa"/>
            <w:vMerge/>
            <w:tcBorders>
              <w:left w:val="nil"/>
              <w:right w:val="nil"/>
            </w:tcBorders>
          </w:tcPr>
          <w:p w14:paraId="260E740B"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138696A7"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2D4E312D"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2BC16124"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34B87B18" w14:textId="77777777" w:rsidR="00D4480F" w:rsidRPr="00841E0C" w:rsidRDefault="00D4480F" w:rsidP="005574C3">
            <w:pPr>
              <w:rPr>
                <w:rFonts w:ascii="Times New Roman" w:hAnsi="Times New Roman" w:cs="Times New Roman"/>
              </w:rPr>
            </w:pPr>
          </w:p>
        </w:tc>
        <w:tc>
          <w:tcPr>
            <w:tcW w:w="2232" w:type="dxa"/>
            <w:tcBorders>
              <w:top w:val="nil"/>
              <w:left w:val="nil"/>
              <w:bottom w:val="nil"/>
              <w:right w:val="nil"/>
            </w:tcBorders>
          </w:tcPr>
          <w:p w14:paraId="24571978"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83.60 ± 7.54</w:t>
            </w:r>
          </w:p>
        </w:tc>
        <w:tc>
          <w:tcPr>
            <w:tcW w:w="1296" w:type="dxa"/>
            <w:vMerge/>
            <w:tcBorders>
              <w:left w:val="nil"/>
              <w:right w:val="nil"/>
            </w:tcBorders>
          </w:tcPr>
          <w:p w14:paraId="3C78CA97" w14:textId="77777777" w:rsidR="00D4480F" w:rsidRPr="00841E0C" w:rsidRDefault="00D4480F" w:rsidP="005574C3">
            <w:pPr>
              <w:jc w:val="center"/>
              <w:rPr>
                <w:rFonts w:ascii="Times New Roman" w:hAnsi="Times New Roman" w:cs="Times New Roman"/>
              </w:rPr>
            </w:pPr>
          </w:p>
        </w:tc>
      </w:tr>
      <w:tr w:rsidR="00D4480F" w:rsidRPr="00841E0C" w14:paraId="021AC8CD" w14:textId="77777777" w:rsidTr="005574C3">
        <w:trPr>
          <w:trHeight w:val="69"/>
        </w:trPr>
        <w:tc>
          <w:tcPr>
            <w:tcW w:w="1368" w:type="dxa"/>
            <w:vMerge/>
            <w:tcBorders>
              <w:left w:val="nil"/>
              <w:bottom w:val="nil"/>
              <w:right w:val="nil"/>
            </w:tcBorders>
          </w:tcPr>
          <w:p w14:paraId="16C3C57F" w14:textId="77777777" w:rsidR="00D4480F" w:rsidRPr="00841E0C" w:rsidRDefault="00D4480F" w:rsidP="005574C3">
            <w:pPr>
              <w:jc w:val="center"/>
              <w:rPr>
                <w:rFonts w:ascii="Times New Roman" w:hAnsi="Times New Roman" w:cs="Times New Roman"/>
              </w:rPr>
            </w:pPr>
          </w:p>
        </w:tc>
        <w:tc>
          <w:tcPr>
            <w:tcW w:w="1073" w:type="dxa"/>
            <w:vMerge/>
            <w:tcBorders>
              <w:left w:val="nil"/>
              <w:bottom w:val="nil"/>
              <w:right w:val="nil"/>
            </w:tcBorders>
          </w:tcPr>
          <w:p w14:paraId="6F7C6197" w14:textId="77777777" w:rsidR="00D4480F" w:rsidRPr="00841E0C" w:rsidRDefault="00D4480F" w:rsidP="005574C3">
            <w:pPr>
              <w:jc w:val="center"/>
              <w:rPr>
                <w:rFonts w:ascii="Times New Roman" w:hAnsi="Times New Roman" w:cs="Times New Roman"/>
              </w:rPr>
            </w:pPr>
          </w:p>
        </w:tc>
        <w:tc>
          <w:tcPr>
            <w:tcW w:w="1512" w:type="dxa"/>
            <w:vMerge/>
            <w:tcBorders>
              <w:left w:val="nil"/>
              <w:bottom w:val="single" w:sz="6" w:space="0" w:color="auto"/>
              <w:right w:val="nil"/>
            </w:tcBorders>
          </w:tcPr>
          <w:p w14:paraId="11B8DC00" w14:textId="77777777" w:rsidR="00D4480F" w:rsidRPr="00841E0C" w:rsidRDefault="00D4480F" w:rsidP="005574C3">
            <w:pPr>
              <w:jc w:val="center"/>
              <w:rPr>
                <w:rFonts w:ascii="Times New Roman" w:hAnsi="Times New Roman" w:cs="Times New Roman"/>
              </w:rPr>
            </w:pPr>
          </w:p>
        </w:tc>
        <w:tc>
          <w:tcPr>
            <w:tcW w:w="1465" w:type="dxa"/>
            <w:vMerge/>
            <w:tcBorders>
              <w:left w:val="nil"/>
              <w:bottom w:val="nil"/>
              <w:right w:val="nil"/>
            </w:tcBorders>
          </w:tcPr>
          <w:p w14:paraId="7BDCAAB6" w14:textId="77777777" w:rsidR="00D4480F" w:rsidRPr="00841E0C" w:rsidRDefault="00D4480F" w:rsidP="005574C3">
            <w:pPr>
              <w:jc w:val="center"/>
              <w:rPr>
                <w:rFonts w:ascii="Times New Roman" w:hAnsi="Times New Roman" w:cs="Times New Roman"/>
              </w:rPr>
            </w:pPr>
          </w:p>
        </w:tc>
        <w:tc>
          <w:tcPr>
            <w:tcW w:w="630" w:type="dxa"/>
            <w:vMerge/>
            <w:tcBorders>
              <w:left w:val="nil"/>
              <w:bottom w:val="single" w:sz="6" w:space="0" w:color="auto"/>
              <w:right w:val="nil"/>
            </w:tcBorders>
          </w:tcPr>
          <w:p w14:paraId="5B8E0998" w14:textId="77777777" w:rsidR="00D4480F" w:rsidRPr="00841E0C" w:rsidRDefault="00D4480F" w:rsidP="005574C3">
            <w:pPr>
              <w:rPr>
                <w:rFonts w:ascii="Times New Roman" w:hAnsi="Times New Roman" w:cs="Times New Roman"/>
              </w:rPr>
            </w:pPr>
          </w:p>
        </w:tc>
        <w:tc>
          <w:tcPr>
            <w:tcW w:w="2232" w:type="dxa"/>
            <w:tcBorders>
              <w:top w:val="nil"/>
              <w:left w:val="nil"/>
              <w:bottom w:val="single" w:sz="6" w:space="0" w:color="auto"/>
              <w:right w:val="nil"/>
            </w:tcBorders>
          </w:tcPr>
          <w:p w14:paraId="7312E142"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76.76 ± 3.78</w:t>
            </w:r>
          </w:p>
        </w:tc>
        <w:tc>
          <w:tcPr>
            <w:tcW w:w="1296" w:type="dxa"/>
            <w:vMerge/>
            <w:tcBorders>
              <w:left w:val="nil"/>
              <w:right w:val="nil"/>
            </w:tcBorders>
          </w:tcPr>
          <w:p w14:paraId="3658A766" w14:textId="77777777" w:rsidR="00D4480F" w:rsidRPr="00841E0C" w:rsidRDefault="00D4480F" w:rsidP="005574C3">
            <w:pPr>
              <w:jc w:val="center"/>
              <w:rPr>
                <w:rFonts w:ascii="Times New Roman" w:hAnsi="Times New Roman" w:cs="Times New Roman"/>
              </w:rPr>
            </w:pPr>
          </w:p>
        </w:tc>
      </w:tr>
      <w:tr w:rsidR="00D4480F" w:rsidRPr="00841E0C" w14:paraId="128822D4" w14:textId="77777777" w:rsidTr="005574C3">
        <w:tc>
          <w:tcPr>
            <w:tcW w:w="1368" w:type="dxa"/>
            <w:vMerge w:val="restart"/>
            <w:tcBorders>
              <w:top w:val="single" w:sz="6" w:space="0" w:color="auto"/>
              <w:left w:val="nil"/>
              <w:right w:val="nil"/>
            </w:tcBorders>
            <w:vAlign w:val="center"/>
          </w:tcPr>
          <w:p w14:paraId="589624A8" w14:textId="77777777" w:rsidR="00D4480F" w:rsidRPr="00841E0C" w:rsidRDefault="00D4480F" w:rsidP="005574C3">
            <w:pPr>
              <w:jc w:val="center"/>
              <w:rPr>
                <w:rFonts w:ascii="Times New Roman" w:hAnsi="Times New Roman" w:cs="Times New Roman"/>
              </w:rPr>
            </w:pPr>
          </w:p>
          <w:p w14:paraId="1309261D" w14:textId="77777777" w:rsidR="00D4480F" w:rsidRPr="00841E0C" w:rsidRDefault="00D4480F" w:rsidP="005574C3">
            <w:pPr>
              <w:jc w:val="center"/>
              <w:rPr>
                <w:rFonts w:ascii="Times New Roman" w:hAnsi="Times New Roman" w:cs="Times New Roman"/>
              </w:rPr>
            </w:pPr>
          </w:p>
          <w:p w14:paraId="6107F249" w14:textId="77777777" w:rsidR="00D4480F" w:rsidRPr="00841E0C" w:rsidRDefault="00D4480F" w:rsidP="005574C3">
            <w:pPr>
              <w:jc w:val="center"/>
              <w:rPr>
                <w:rFonts w:ascii="Times New Roman" w:hAnsi="Times New Roman" w:cs="Times New Roman"/>
              </w:rPr>
            </w:pPr>
          </w:p>
          <w:p w14:paraId="08E6CCDD" w14:textId="77777777" w:rsidR="00D4480F" w:rsidRPr="00841E0C" w:rsidRDefault="00D4480F" w:rsidP="005574C3">
            <w:pPr>
              <w:jc w:val="center"/>
              <w:rPr>
                <w:rFonts w:ascii="Times New Roman" w:hAnsi="Times New Roman" w:cs="Times New Roman"/>
              </w:rPr>
            </w:pPr>
          </w:p>
          <w:p w14:paraId="194DF4C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Novel object recognition</w:t>
            </w:r>
          </w:p>
        </w:tc>
        <w:tc>
          <w:tcPr>
            <w:tcW w:w="1073" w:type="dxa"/>
            <w:vMerge w:val="restart"/>
            <w:tcBorders>
              <w:top w:val="single" w:sz="6" w:space="0" w:color="auto"/>
              <w:left w:val="nil"/>
              <w:right w:val="nil"/>
            </w:tcBorders>
            <w:vAlign w:val="center"/>
          </w:tcPr>
          <w:p w14:paraId="5EB5575A" w14:textId="77777777" w:rsidR="00D4480F" w:rsidRPr="00841E0C" w:rsidRDefault="00D4480F" w:rsidP="005574C3">
            <w:pPr>
              <w:jc w:val="center"/>
              <w:rPr>
                <w:rFonts w:ascii="Times New Roman" w:hAnsi="Times New Roman" w:cs="Times New Roman"/>
              </w:rPr>
            </w:pPr>
          </w:p>
          <w:p w14:paraId="6DE513B3" w14:textId="77777777" w:rsidR="00D4480F" w:rsidRPr="00841E0C" w:rsidRDefault="00D4480F" w:rsidP="005574C3">
            <w:pPr>
              <w:jc w:val="center"/>
              <w:rPr>
                <w:rFonts w:ascii="Times New Roman" w:hAnsi="Times New Roman" w:cs="Times New Roman"/>
              </w:rPr>
            </w:pPr>
          </w:p>
          <w:p w14:paraId="0831AB79" w14:textId="77777777" w:rsidR="00D4480F" w:rsidRPr="00841E0C" w:rsidRDefault="00D4480F" w:rsidP="005574C3">
            <w:pPr>
              <w:jc w:val="center"/>
              <w:rPr>
                <w:rFonts w:ascii="Times New Roman" w:hAnsi="Times New Roman" w:cs="Times New Roman"/>
              </w:rPr>
            </w:pPr>
          </w:p>
          <w:p w14:paraId="748BF4BB" w14:textId="77777777" w:rsidR="00D4480F" w:rsidRPr="00841E0C" w:rsidRDefault="00D4480F" w:rsidP="005574C3">
            <w:pPr>
              <w:jc w:val="center"/>
              <w:rPr>
                <w:rFonts w:ascii="Times New Roman" w:hAnsi="Times New Roman" w:cs="Times New Roman"/>
              </w:rPr>
            </w:pPr>
          </w:p>
          <w:p w14:paraId="3838977B"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10 min</w:t>
            </w:r>
          </w:p>
        </w:tc>
        <w:tc>
          <w:tcPr>
            <w:tcW w:w="1512" w:type="dxa"/>
            <w:vMerge w:val="restart"/>
            <w:tcBorders>
              <w:top w:val="single" w:sz="6" w:space="0" w:color="auto"/>
              <w:left w:val="nil"/>
              <w:right w:val="nil"/>
            </w:tcBorders>
            <w:vAlign w:val="center"/>
          </w:tcPr>
          <w:p w14:paraId="6E1812BC" w14:textId="77777777" w:rsidR="00D4480F" w:rsidRPr="00841E0C" w:rsidRDefault="00D4480F" w:rsidP="005574C3">
            <w:pPr>
              <w:jc w:val="center"/>
              <w:rPr>
                <w:rFonts w:ascii="Times New Roman" w:hAnsi="Times New Roman" w:cs="Times New Roman"/>
              </w:rPr>
            </w:pPr>
          </w:p>
          <w:p w14:paraId="2C93BA52" w14:textId="77777777" w:rsidR="00D4480F" w:rsidRPr="00841E0C" w:rsidRDefault="00D4480F" w:rsidP="005574C3">
            <w:pPr>
              <w:jc w:val="center"/>
              <w:rPr>
                <w:rFonts w:ascii="Times New Roman" w:hAnsi="Times New Roman" w:cs="Times New Roman"/>
              </w:rPr>
            </w:pPr>
          </w:p>
          <w:p w14:paraId="3A5FB7BA" w14:textId="77777777" w:rsidR="00D4480F" w:rsidRPr="00841E0C" w:rsidRDefault="00D4480F" w:rsidP="005574C3">
            <w:pPr>
              <w:jc w:val="center"/>
              <w:rPr>
                <w:rFonts w:ascii="Times New Roman" w:hAnsi="Times New Roman" w:cs="Times New Roman"/>
              </w:rPr>
            </w:pPr>
          </w:p>
          <w:p w14:paraId="05182F8B" w14:textId="77777777" w:rsidR="00D4480F" w:rsidRPr="00841E0C" w:rsidRDefault="00D4480F" w:rsidP="005574C3">
            <w:pPr>
              <w:jc w:val="center"/>
              <w:rPr>
                <w:rFonts w:ascii="Times New Roman" w:hAnsi="Times New Roman" w:cs="Times New Roman"/>
              </w:rPr>
            </w:pPr>
          </w:p>
          <w:p w14:paraId="0BE49A3A"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Recognition index (%)</w:t>
            </w:r>
          </w:p>
        </w:tc>
        <w:tc>
          <w:tcPr>
            <w:tcW w:w="1465" w:type="dxa"/>
            <w:vMerge w:val="restart"/>
            <w:tcBorders>
              <w:top w:val="single" w:sz="6" w:space="0" w:color="auto"/>
              <w:left w:val="nil"/>
              <w:right w:val="nil"/>
            </w:tcBorders>
            <w:vAlign w:val="center"/>
          </w:tcPr>
          <w:p w14:paraId="5BFD556C" w14:textId="77777777" w:rsidR="00D4480F" w:rsidRPr="00841E0C" w:rsidRDefault="00D4480F" w:rsidP="005574C3">
            <w:pPr>
              <w:jc w:val="center"/>
              <w:rPr>
                <w:rFonts w:ascii="Times New Roman" w:hAnsi="Times New Roman" w:cs="Times New Roman"/>
              </w:rPr>
            </w:pPr>
          </w:p>
          <w:p w14:paraId="20C2EC79" w14:textId="77777777" w:rsidR="00D4480F" w:rsidRPr="00841E0C" w:rsidRDefault="00D4480F" w:rsidP="005574C3">
            <w:pPr>
              <w:jc w:val="center"/>
              <w:rPr>
                <w:rFonts w:ascii="Times New Roman" w:hAnsi="Times New Roman" w:cs="Times New Roman"/>
              </w:rPr>
            </w:pPr>
          </w:p>
          <w:p w14:paraId="70F6A86F" w14:textId="77777777" w:rsidR="00D4480F" w:rsidRPr="00841E0C" w:rsidRDefault="00D4480F" w:rsidP="005574C3">
            <w:pPr>
              <w:jc w:val="center"/>
              <w:rPr>
                <w:rFonts w:ascii="Times New Roman" w:hAnsi="Times New Roman" w:cs="Times New Roman"/>
              </w:rPr>
            </w:pPr>
          </w:p>
          <w:p w14:paraId="41A8994B" w14:textId="77777777" w:rsidR="00D4480F" w:rsidRPr="00841E0C" w:rsidRDefault="00D4480F" w:rsidP="005574C3">
            <w:pPr>
              <w:jc w:val="center"/>
              <w:rPr>
                <w:rFonts w:ascii="Times New Roman" w:hAnsi="Times New Roman" w:cs="Times New Roman"/>
              </w:rPr>
            </w:pPr>
          </w:p>
          <w:p w14:paraId="7C0DAC88"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VE = 14</w:t>
            </w:r>
          </w:p>
          <w:p w14:paraId="33A0D8E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10 = 12</w:t>
            </w:r>
          </w:p>
          <w:p w14:paraId="3CAD637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25 = 12</w:t>
            </w:r>
          </w:p>
          <w:p w14:paraId="62CEA93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50 = 10</w:t>
            </w:r>
          </w:p>
        </w:tc>
        <w:tc>
          <w:tcPr>
            <w:tcW w:w="630" w:type="dxa"/>
            <w:vMerge w:val="restart"/>
            <w:tcBorders>
              <w:top w:val="single" w:sz="6" w:space="0" w:color="auto"/>
              <w:left w:val="nil"/>
              <w:right w:val="nil"/>
            </w:tcBorders>
          </w:tcPr>
          <w:p w14:paraId="2D3FB2E0" w14:textId="77777777" w:rsidR="00D4480F" w:rsidRPr="00841E0C" w:rsidRDefault="00D4480F" w:rsidP="005574C3">
            <w:pPr>
              <w:rPr>
                <w:rFonts w:ascii="Times New Roman" w:hAnsi="Times New Roman" w:cs="Times New Roman"/>
              </w:rPr>
            </w:pPr>
          </w:p>
        </w:tc>
        <w:tc>
          <w:tcPr>
            <w:tcW w:w="2232" w:type="dxa"/>
            <w:tcBorders>
              <w:top w:val="single" w:sz="6" w:space="0" w:color="auto"/>
              <w:left w:val="nil"/>
              <w:bottom w:val="nil"/>
              <w:right w:val="nil"/>
            </w:tcBorders>
          </w:tcPr>
          <w:p w14:paraId="7FBDFEC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 xml:space="preserve">VE; </w:t>
            </w:r>
            <w:r w:rsidRPr="00841E0C">
              <w:rPr>
                <w:rFonts w:ascii="Times New Roman" w:hAnsi="Times New Roman" w:cs="Times New Roman"/>
              </w:rPr>
              <w:t>Familiar = 41.67 ± 6.80</w:t>
            </w:r>
          </w:p>
        </w:tc>
        <w:tc>
          <w:tcPr>
            <w:tcW w:w="1296" w:type="dxa"/>
            <w:vMerge w:val="restart"/>
            <w:tcBorders>
              <w:top w:val="single" w:sz="6" w:space="0" w:color="auto"/>
              <w:left w:val="nil"/>
              <w:right w:val="nil"/>
            </w:tcBorders>
            <w:vAlign w:val="center"/>
          </w:tcPr>
          <w:p w14:paraId="36E53752" w14:textId="77777777" w:rsidR="00D4480F" w:rsidRPr="00841E0C" w:rsidRDefault="00D4480F" w:rsidP="005574C3">
            <w:pPr>
              <w:spacing w:before="100" w:beforeAutospacing="1"/>
              <w:jc w:val="center"/>
              <w:rPr>
                <w:rFonts w:ascii="Times New Roman" w:hAnsi="Times New Roman" w:cs="Times New Roman"/>
              </w:rPr>
            </w:pPr>
            <w:r w:rsidRPr="00841E0C">
              <w:rPr>
                <w:rFonts w:ascii="Times New Roman" w:hAnsi="Times New Roman" w:cs="Times New Roman"/>
              </w:rPr>
              <w:t xml:space="preserve">Two-tailed Student’s </w:t>
            </w:r>
            <w:r w:rsidRPr="00841E0C">
              <w:rPr>
                <w:rFonts w:ascii="Times New Roman" w:hAnsi="Times New Roman" w:cs="Times New Roman"/>
                <w:i/>
              </w:rPr>
              <w:t>t</w:t>
            </w:r>
            <w:r w:rsidRPr="00841E0C">
              <w:rPr>
                <w:rFonts w:ascii="Times New Roman" w:hAnsi="Times New Roman" w:cs="Times New Roman"/>
              </w:rPr>
              <w:t xml:space="preserve"> test</w:t>
            </w:r>
          </w:p>
        </w:tc>
      </w:tr>
      <w:tr w:rsidR="00D4480F" w:rsidRPr="00841E0C" w14:paraId="68C9245B" w14:textId="77777777" w:rsidTr="005574C3">
        <w:tc>
          <w:tcPr>
            <w:tcW w:w="1368" w:type="dxa"/>
            <w:vMerge/>
            <w:tcBorders>
              <w:left w:val="nil"/>
              <w:right w:val="nil"/>
            </w:tcBorders>
          </w:tcPr>
          <w:p w14:paraId="0BACD0EC" w14:textId="77777777" w:rsidR="00D4480F" w:rsidRPr="00841E0C" w:rsidRDefault="00D4480F" w:rsidP="005574C3">
            <w:pPr>
              <w:rPr>
                <w:rFonts w:ascii="Times New Roman" w:hAnsi="Times New Roman" w:cs="Times New Roman"/>
              </w:rPr>
            </w:pPr>
          </w:p>
        </w:tc>
        <w:tc>
          <w:tcPr>
            <w:tcW w:w="1073" w:type="dxa"/>
            <w:vMerge/>
            <w:tcBorders>
              <w:left w:val="nil"/>
              <w:right w:val="nil"/>
            </w:tcBorders>
          </w:tcPr>
          <w:p w14:paraId="7FD7A028" w14:textId="77777777" w:rsidR="00D4480F" w:rsidRPr="00841E0C" w:rsidRDefault="00D4480F" w:rsidP="005574C3">
            <w:pPr>
              <w:rPr>
                <w:rFonts w:ascii="Times New Roman" w:hAnsi="Times New Roman" w:cs="Times New Roman"/>
              </w:rPr>
            </w:pPr>
          </w:p>
        </w:tc>
        <w:tc>
          <w:tcPr>
            <w:tcW w:w="1512" w:type="dxa"/>
            <w:vMerge/>
            <w:tcBorders>
              <w:left w:val="nil"/>
              <w:right w:val="nil"/>
            </w:tcBorders>
          </w:tcPr>
          <w:p w14:paraId="0E28281A" w14:textId="77777777" w:rsidR="00D4480F" w:rsidRPr="00841E0C" w:rsidRDefault="00D4480F" w:rsidP="005574C3">
            <w:pPr>
              <w:rPr>
                <w:rFonts w:ascii="Times New Roman" w:hAnsi="Times New Roman" w:cs="Times New Roman"/>
              </w:rPr>
            </w:pPr>
          </w:p>
        </w:tc>
        <w:tc>
          <w:tcPr>
            <w:tcW w:w="1465" w:type="dxa"/>
            <w:vMerge/>
            <w:tcBorders>
              <w:left w:val="nil"/>
              <w:right w:val="nil"/>
            </w:tcBorders>
          </w:tcPr>
          <w:p w14:paraId="359733CE"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04AB2ED2" w14:textId="77777777" w:rsidR="00D4480F" w:rsidRPr="00841E0C" w:rsidRDefault="00D4480F" w:rsidP="005574C3">
            <w:pPr>
              <w:rPr>
                <w:rFonts w:ascii="Times New Roman" w:hAnsi="Times New Roman" w:cs="Times New Roman"/>
              </w:rPr>
            </w:pPr>
          </w:p>
        </w:tc>
        <w:tc>
          <w:tcPr>
            <w:tcW w:w="2232" w:type="dxa"/>
            <w:tcBorders>
              <w:top w:val="nil"/>
              <w:left w:val="nil"/>
              <w:bottom w:val="single" w:sz="6" w:space="0" w:color="auto"/>
              <w:right w:val="nil"/>
            </w:tcBorders>
          </w:tcPr>
          <w:p w14:paraId="362FDE9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 xml:space="preserve">VE; </w:t>
            </w:r>
            <w:r w:rsidRPr="00841E0C">
              <w:rPr>
                <w:rFonts w:ascii="Times New Roman" w:hAnsi="Times New Roman" w:cs="Times New Roman"/>
              </w:rPr>
              <w:t>Novel = 58.33 ± 6.80</w:t>
            </w:r>
          </w:p>
        </w:tc>
        <w:tc>
          <w:tcPr>
            <w:tcW w:w="1296" w:type="dxa"/>
            <w:vMerge/>
            <w:tcBorders>
              <w:left w:val="nil"/>
              <w:right w:val="nil"/>
            </w:tcBorders>
          </w:tcPr>
          <w:p w14:paraId="657C334E" w14:textId="77777777" w:rsidR="00D4480F" w:rsidRPr="00841E0C" w:rsidRDefault="00D4480F" w:rsidP="005574C3">
            <w:pPr>
              <w:rPr>
                <w:rFonts w:ascii="Times New Roman" w:hAnsi="Times New Roman" w:cs="Times New Roman"/>
              </w:rPr>
            </w:pPr>
          </w:p>
        </w:tc>
      </w:tr>
      <w:tr w:rsidR="00D4480F" w:rsidRPr="00841E0C" w14:paraId="438755F8" w14:textId="77777777" w:rsidTr="005574C3">
        <w:tc>
          <w:tcPr>
            <w:tcW w:w="1368" w:type="dxa"/>
            <w:vMerge/>
            <w:tcBorders>
              <w:left w:val="nil"/>
              <w:right w:val="nil"/>
            </w:tcBorders>
          </w:tcPr>
          <w:p w14:paraId="07849BEA" w14:textId="77777777" w:rsidR="00D4480F" w:rsidRPr="00841E0C" w:rsidRDefault="00D4480F" w:rsidP="005574C3">
            <w:pPr>
              <w:rPr>
                <w:rFonts w:ascii="Times New Roman" w:hAnsi="Times New Roman" w:cs="Times New Roman"/>
              </w:rPr>
            </w:pPr>
          </w:p>
        </w:tc>
        <w:tc>
          <w:tcPr>
            <w:tcW w:w="1073" w:type="dxa"/>
            <w:vMerge/>
            <w:tcBorders>
              <w:left w:val="nil"/>
              <w:right w:val="nil"/>
            </w:tcBorders>
          </w:tcPr>
          <w:p w14:paraId="055E2638" w14:textId="77777777" w:rsidR="00D4480F" w:rsidRPr="00841E0C" w:rsidRDefault="00D4480F" w:rsidP="005574C3">
            <w:pPr>
              <w:rPr>
                <w:rFonts w:ascii="Times New Roman" w:hAnsi="Times New Roman" w:cs="Times New Roman"/>
              </w:rPr>
            </w:pPr>
          </w:p>
        </w:tc>
        <w:tc>
          <w:tcPr>
            <w:tcW w:w="1512" w:type="dxa"/>
            <w:vMerge/>
            <w:tcBorders>
              <w:left w:val="nil"/>
              <w:right w:val="nil"/>
            </w:tcBorders>
          </w:tcPr>
          <w:p w14:paraId="07ECED64" w14:textId="77777777" w:rsidR="00D4480F" w:rsidRPr="00841E0C" w:rsidRDefault="00D4480F" w:rsidP="005574C3">
            <w:pPr>
              <w:rPr>
                <w:rFonts w:ascii="Times New Roman" w:hAnsi="Times New Roman" w:cs="Times New Roman"/>
              </w:rPr>
            </w:pPr>
          </w:p>
        </w:tc>
        <w:tc>
          <w:tcPr>
            <w:tcW w:w="1465" w:type="dxa"/>
            <w:vMerge/>
            <w:tcBorders>
              <w:left w:val="nil"/>
              <w:right w:val="nil"/>
            </w:tcBorders>
          </w:tcPr>
          <w:p w14:paraId="275BCDE7"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07F6CFB8" w14:textId="77777777" w:rsidR="00D4480F" w:rsidRPr="00841E0C" w:rsidRDefault="00D4480F" w:rsidP="005574C3">
            <w:pPr>
              <w:rPr>
                <w:rFonts w:ascii="Times New Roman" w:hAnsi="Times New Roman" w:cs="Times New Roman"/>
              </w:rPr>
            </w:pPr>
          </w:p>
        </w:tc>
        <w:tc>
          <w:tcPr>
            <w:tcW w:w="2232" w:type="dxa"/>
            <w:tcBorders>
              <w:top w:val="single" w:sz="6" w:space="0" w:color="auto"/>
              <w:left w:val="nil"/>
              <w:bottom w:val="nil"/>
              <w:right w:val="nil"/>
            </w:tcBorders>
          </w:tcPr>
          <w:p w14:paraId="228B6D2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 xml:space="preserve">D4 10; </w:t>
            </w:r>
            <w:r w:rsidRPr="00841E0C">
              <w:rPr>
                <w:rFonts w:ascii="Times New Roman" w:hAnsi="Times New Roman" w:cs="Times New Roman"/>
              </w:rPr>
              <w:t>Familiar = 44.61 ± 4.58</w:t>
            </w:r>
          </w:p>
        </w:tc>
        <w:tc>
          <w:tcPr>
            <w:tcW w:w="1296" w:type="dxa"/>
            <w:vMerge/>
            <w:tcBorders>
              <w:left w:val="nil"/>
              <w:right w:val="nil"/>
            </w:tcBorders>
          </w:tcPr>
          <w:p w14:paraId="59E86569" w14:textId="77777777" w:rsidR="00D4480F" w:rsidRPr="00841E0C" w:rsidRDefault="00D4480F" w:rsidP="005574C3">
            <w:pPr>
              <w:rPr>
                <w:rFonts w:ascii="Times New Roman" w:hAnsi="Times New Roman" w:cs="Times New Roman"/>
              </w:rPr>
            </w:pPr>
          </w:p>
        </w:tc>
      </w:tr>
      <w:tr w:rsidR="00D4480F" w:rsidRPr="00841E0C" w14:paraId="44329079" w14:textId="77777777" w:rsidTr="005574C3">
        <w:tc>
          <w:tcPr>
            <w:tcW w:w="1368" w:type="dxa"/>
            <w:vMerge/>
            <w:tcBorders>
              <w:left w:val="nil"/>
              <w:right w:val="nil"/>
            </w:tcBorders>
          </w:tcPr>
          <w:p w14:paraId="39F9E95B" w14:textId="77777777" w:rsidR="00D4480F" w:rsidRPr="00841E0C" w:rsidRDefault="00D4480F" w:rsidP="005574C3">
            <w:pPr>
              <w:rPr>
                <w:rFonts w:ascii="Times New Roman" w:hAnsi="Times New Roman" w:cs="Times New Roman"/>
              </w:rPr>
            </w:pPr>
          </w:p>
        </w:tc>
        <w:tc>
          <w:tcPr>
            <w:tcW w:w="1073" w:type="dxa"/>
            <w:vMerge/>
            <w:tcBorders>
              <w:left w:val="nil"/>
              <w:right w:val="nil"/>
            </w:tcBorders>
          </w:tcPr>
          <w:p w14:paraId="437A0EDE" w14:textId="77777777" w:rsidR="00D4480F" w:rsidRPr="00841E0C" w:rsidRDefault="00D4480F" w:rsidP="005574C3">
            <w:pPr>
              <w:rPr>
                <w:rFonts w:ascii="Times New Roman" w:hAnsi="Times New Roman" w:cs="Times New Roman"/>
              </w:rPr>
            </w:pPr>
          </w:p>
        </w:tc>
        <w:tc>
          <w:tcPr>
            <w:tcW w:w="1512" w:type="dxa"/>
            <w:vMerge/>
            <w:tcBorders>
              <w:left w:val="nil"/>
              <w:right w:val="nil"/>
            </w:tcBorders>
          </w:tcPr>
          <w:p w14:paraId="3C992713" w14:textId="77777777" w:rsidR="00D4480F" w:rsidRPr="00841E0C" w:rsidRDefault="00D4480F" w:rsidP="005574C3">
            <w:pPr>
              <w:rPr>
                <w:rFonts w:ascii="Times New Roman" w:hAnsi="Times New Roman" w:cs="Times New Roman"/>
              </w:rPr>
            </w:pPr>
          </w:p>
        </w:tc>
        <w:tc>
          <w:tcPr>
            <w:tcW w:w="1465" w:type="dxa"/>
            <w:vMerge/>
            <w:tcBorders>
              <w:left w:val="nil"/>
              <w:right w:val="nil"/>
            </w:tcBorders>
          </w:tcPr>
          <w:p w14:paraId="5A7CE83B"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04E60198" w14:textId="77777777" w:rsidR="00D4480F" w:rsidRPr="00841E0C" w:rsidRDefault="00D4480F" w:rsidP="005574C3">
            <w:pPr>
              <w:rPr>
                <w:rFonts w:ascii="Times New Roman" w:hAnsi="Times New Roman" w:cs="Times New Roman"/>
              </w:rPr>
            </w:pPr>
          </w:p>
        </w:tc>
        <w:tc>
          <w:tcPr>
            <w:tcW w:w="2232" w:type="dxa"/>
            <w:tcBorders>
              <w:top w:val="nil"/>
              <w:left w:val="nil"/>
              <w:bottom w:val="single" w:sz="6" w:space="0" w:color="auto"/>
              <w:right w:val="nil"/>
            </w:tcBorders>
          </w:tcPr>
          <w:p w14:paraId="06D7D5C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 xml:space="preserve">D4 10; </w:t>
            </w:r>
            <w:r w:rsidRPr="00841E0C">
              <w:rPr>
                <w:rFonts w:ascii="Times New Roman" w:hAnsi="Times New Roman" w:cs="Times New Roman"/>
              </w:rPr>
              <w:t>Novel = 55.39 ± 4.58</w:t>
            </w:r>
          </w:p>
        </w:tc>
        <w:tc>
          <w:tcPr>
            <w:tcW w:w="1296" w:type="dxa"/>
            <w:vMerge/>
            <w:tcBorders>
              <w:left w:val="nil"/>
              <w:right w:val="nil"/>
            </w:tcBorders>
          </w:tcPr>
          <w:p w14:paraId="212FDCB3" w14:textId="77777777" w:rsidR="00D4480F" w:rsidRPr="00841E0C" w:rsidRDefault="00D4480F" w:rsidP="005574C3">
            <w:pPr>
              <w:rPr>
                <w:rFonts w:ascii="Times New Roman" w:hAnsi="Times New Roman" w:cs="Times New Roman"/>
              </w:rPr>
            </w:pPr>
          </w:p>
        </w:tc>
      </w:tr>
      <w:tr w:rsidR="00D4480F" w:rsidRPr="00841E0C" w14:paraId="6161AEAF" w14:textId="77777777" w:rsidTr="005574C3">
        <w:tc>
          <w:tcPr>
            <w:tcW w:w="1368" w:type="dxa"/>
            <w:vMerge/>
            <w:tcBorders>
              <w:left w:val="nil"/>
              <w:right w:val="nil"/>
            </w:tcBorders>
          </w:tcPr>
          <w:p w14:paraId="62DD5CCE" w14:textId="77777777" w:rsidR="00D4480F" w:rsidRPr="00841E0C" w:rsidRDefault="00D4480F" w:rsidP="005574C3">
            <w:pPr>
              <w:rPr>
                <w:rFonts w:ascii="Times New Roman" w:hAnsi="Times New Roman" w:cs="Times New Roman"/>
              </w:rPr>
            </w:pPr>
          </w:p>
        </w:tc>
        <w:tc>
          <w:tcPr>
            <w:tcW w:w="1073" w:type="dxa"/>
            <w:vMerge/>
            <w:tcBorders>
              <w:left w:val="nil"/>
              <w:right w:val="nil"/>
            </w:tcBorders>
          </w:tcPr>
          <w:p w14:paraId="613E256C" w14:textId="77777777" w:rsidR="00D4480F" w:rsidRPr="00841E0C" w:rsidRDefault="00D4480F" w:rsidP="005574C3">
            <w:pPr>
              <w:rPr>
                <w:rFonts w:ascii="Times New Roman" w:hAnsi="Times New Roman" w:cs="Times New Roman"/>
              </w:rPr>
            </w:pPr>
          </w:p>
        </w:tc>
        <w:tc>
          <w:tcPr>
            <w:tcW w:w="1512" w:type="dxa"/>
            <w:vMerge/>
            <w:tcBorders>
              <w:left w:val="nil"/>
              <w:right w:val="nil"/>
            </w:tcBorders>
          </w:tcPr>
          <w:p w14:paraId="282E913A" w14:textId="77777777" w:rsidR="00D4480F" w:rsidRPr="00841E0C" w:rsidRDefault="00D4480F" w:rsidP="005574C3">
            <w:pPr>
              <w:rPr>
                <w:rFonts w:ascii="Times New Roman" w:hAnsi="Times New Roman" w:cs="Times New Roman"/>
              </w:rPr>
            </w:pPr>
          </w:p>
        </w:tc>
        <w:tc>
          <w:tcPr>
            <w:tcW w:w="1465" w:type="dxa"/>
            <w:vMerge/>
            <w:tcBorders>
              <w:left w:val="nil"/>
              <w:right w:val="nil"/>
            </w:tcBorders>
          </w:tcPr>
          <w:p w14:paraId="1D86349D"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409D3D02" w14:textId="77777777" w:rsidR="00D4480F" w:rsidRPr="00841E0C" w:rsidRDefault="00D4480F" w:rsidP="005574C3">
            <w:pPr>
              <w:rPr>
                <w:rFonts w:ascii="Times New Roman" w:hAnsi="Times New Roman" w:cs="Times New Roman"/>
              </w:rPr>
            </w:pPr>
          </w:p>
        </w:tc>
        <w:tc>
          <w:tcPr>
            <w:tcW w:w="2232" w:type="dxa"/>
            <w:tcBorders>
              <w:top w:val="single" w:sz="6" w:space="0" w:color="auto"/>
              <w:left w:val="nil"/>
              <w:bottom w:val="nil"/>
              <w:right w:val="nil"/>
            </w:tcBorders>
          </w:tcPr>
          <w:p w14:paraId="6B3A44A0"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 xml:space="preserve">D4 25; </w:t>
            </w:r>
            <w:r w:rsidRPr="00841E0C">
              <w:rPr>
                <w:rFonts w:ascii="Times New Roman" w:hAnsi="Times New Roman" w:cs="Times New Roman"/>
              </w:rPr>
              <w:t>Familiar = 55.28 ± 2.72</w:t>
            </w:r>
          </w:p>
        </w:tc>
        <w:tc>
          <w:tcPr>
            <w:tcW w:w="1296" w:type="dxa"/>
            <w:vMerge/>
            <w:tcBorders>
              <w:left w:val="nil"/>
              <w:right w:val="nil"/>
            </w:tcBorders>
          </w:tcPr>
          <w:p w14:paraId="3567923B" w14:textId="77777777" w:rsidR="00D4480F" w:rsidRPr="00841E0C" w:rsidRDefault="00D4480F" w:rsidP="005574C3">
            <w:pPr>
              <w:rPr>
                <w:rFonts w:ascii="Times New Roman" w:hAnsi="Times New Roman" w:cs="Times New Roman"/>
              </w:rPr>
            </w:pPr>
          </w:p>
        </w:tc>
      </w:tr>
      <w:tr w:rsidR="00D4480F" w:rsidRPr="00841E0C" w14:paraId="034A1053" w14:textId="77777777" w:rsidTr="005574C3">
        <w:trPr>
          <w:trHeight w:val="320"/>
        </w:trPr>
        <w:tc>
          <w:tcPr>
            <w:tcW w:w="1368" w:type="dxa"/>
            <w:vMerge/>
            <w:tcBorders>
              <w:left w:val="nil"/>
              <w:right w:val="nil"/>
            </w:tcBorders>
          </w:tcPr>
          <w:p w14:paraId="7B7753D3" w14:textId="77777777" w:rsidR="00D4480F" w:rsidRPr="00841E0C" w:rsidRDefault="00D4480F" w:rsidP="005574C3">
            <w:pPr>
              <w:rPr>
                <w:rFonts w:ascii="Times New Roman" w:hAnsi="Times New Roman" w:cs="Times New Roman"/>
              </w:rPr>
            </w:pPr>
          </w:p>
        </w:tc>
        <w:tc>
          <w:tcPr>
            <w:tcW w:w="1073" w:type="dxa"/>
            <w:vMerge/>
            <w:tcBorders>
              <w:left w:val="nil"/>
              <w:right w:val="nil"/>
            </w:tcBorders>
          </w:tcPr>
          <w:p w14:paraId="2BD7C734" w14:textId="77777777" w:rsidR="00D4480F" w:rsidRPr="00841E0C" w:rsidRDefault="00D4480F" w:rsidP="005574C3">
            <w:pPr>
              <w:rPr>
                <w:rFonts w:ascii="Times New Roman" w:hAnsi="Times New Roman" w:cs="Times New Roman"/>
              </w:rPr>
            </w:pPr>
          </w:p>
        </w:tc>
        <w:tc>
          <w:tcPr>
            <w:tcW w:w="1512" w:type="dxa"/>
            <w:vMerge/>
            <w:tcBorders>
              <w:left w:val="nil"/>
              <w:right w:val="nil"/>
            </w:tcBorders>
          </w:tcPr>
          <w:p w14:paraId="1001F1FB" w14:textId="77777777" w:rsidR="00D4480F" w:rsidRPr="00841E0C" w:rsidRDefault="00D4480F" w:rsidP="005574C3">
            <w:pPr>
              <w:rPr>
                <w:rFonts w:ascii="Times New Roman" w:hAnsi="Times New Roman" w:cs="Times New Roman"/>
              </w:rPr>
            </w:pPr>
          </w:p>
        </w:tc>
        <w:tc>
          <w:tcPr>
            <w:tcW w:w="1465" w:type="dxa"/>
            <w:vMerge/>
            <w:tcBorders>
              <w:left w:val="nil"/>
              <w:right w:val="nil"/>
            </w:tcBorders>
          </w:tcPr>
          <w:p w14:paraId="35ACE6BA"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451C3E6B" w14:textId="77777777" w:rsidR="00D4480F" w:rsidRPr="00841E0C" w:rsidRDefault="00D4480F" w:rsidP="005574C3">
            <w:pPr>
              <w:rPr>
                <w:rFonts w:ascii="Times New Roman" w:hAnsi="Times New Roman" w:cs="Times New Roman"/>
              </w:rPr>
            </w:pPr>
          </w:p>
        </w:tc>
        <w:tc>
          <w:tcPr>
            <w:tcW w:w="2232" w:type="dxa"/>
            <w:tcBorders>
              <w:top w:val="nil"/>
              <w:left w:val="nil"/>
              <w:bottom w:val="single" w:sz="4" w:space="0" w:color="auto"/>
              <w:right w:val="nil"/>
            </w:tcBorders>
          </w:tcPr>
          <w:p w14:paraId="67936855"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 xml:space="preserve">D4 25; </w:t>
            </w:r>
            <w:r w:rsidRPr="00841E0C">
              <w:rPr>
                <w:rFonts w:ascii="Times New Roman" w:hAnsi="Times New Roman" w:cs="Times New Roman"/>
              </w:rPr>
              <w:t>Novel = 44.72 ± 2.72</w:t>
            </w:r>
          </w:p>
        </w:tc>
        <w:tc>
          <w:tcPr>
            <w:tcW w:w="1296" w:type="dxa"/>
            <w:vMerge/>
            <w:tcBorders>
              <w:left w:val="nil"/>
              <w:right w:val="nil"/>
            </w:tcBorders>
          </w:tcPr>
          <w:p w14:paraId="1D168070" w14:textId="77777777" w:rsidR="00D4480F" w:rsidRPr="00841E0C" w:rsidRDefault="00D4480F" w:rsidP="005574C3">
            <w:pPr>
              <w:rPr>
                <w:rFonts w:ascii="Times New Roman" w:hAnsi="Times New Roman" w:cs="Times New Roman"/>
              </w:rPr>
            </w:pPr>
          </w:p>
        </w:tc>
      </w:tr>
      <w:tr w:rsidR="00D4480F" w:rsidRPr="00841E0C" w14:paraId="1C7BCEF0" w14:textId="77777777" w:rsidTr="005574C3">
        <w:trPr>
          <w:trHeight w:val="130"/>
        </w:trPr>
        <w:tc>
          <w:tcPr>
            <w:tcW w:w="1368" w:type="dxa"/>
            <w:vMerge/>
            <w:tcBorders>
              <w:left w:val="nil"/>
              <w:right w:val="nil"/>
            </w:tcBorders>
          </w:tcPr>
          <w:p w14:paraId="4B60E624" w14:textId="77777777" w:rsidR="00D4480F" w:rsidRPr="00841E0C" w:rsidRDefault="00D4480F" w:rsidP="005574C3">
            <w:pPr>
              <w:rPr>
                <w:rFonts w:ascii="Times New Roman" w:hAnsi="Times New Roman" w:cs="Times New Roman"/>
              </w:rPr>
            </w:pPr>
          </w:p>
        </w:tc>
        <w:tc>
          <w:tcPr>
            <w:tcW w:w="1073" w:type="dxa"/>
            <w:vMerge/>
            <w:tcBorders>
              <w:left w:val="nil"/>
              <w:right w:val="nil"/>
            </w:tcBorders>
          </w:tcPr>
          <w:p w14:paraId="5F69D071" w14:textId="77777777" w:rsidR="00D4480F" w:rsidRPr="00841E0C" w:rsidRDefault="00D4480F" w:rsidP="005574C3">
            <w:pPr>
              <w:rPr>
                <w:rFonts w:ascii="Times New Roman" w:hAnsi="Times New Roman" w:cs="Times New Roman"/>
              </w:rPr>
            </w:pPr>
          </w:p>
        </w:tc>
        <w:tc>
          <w:tcPr>
            <w:tcW w:w="1512" w:type="dxa"/>
            <w:vMerge/>
            <w:tcBorders>
              <w:left w:val="nil"/>
              <w:right w:val="nil"/>
            </w:tcBorders>
          </w:tcPr>
          <w:p w14:paraId="796E55F7" w14:textId="77777777" w:rsidR="00D4480F" w:rsidRPr="00841E0C" w:rsidRDefault="00D4480F" w:rsidP="005574C3">
            <w:pPr>
              <w:rPr>
                <w:rFonts w:ascii="Times New Roman" w:hAnsi="Times New Roman" w:cs="Times New Roman"/>
              </w:rPr>
            </w:pPr>
          </w:p>
        </w:tc>
        <w:tc>
          <w:tcPr>
            <w:tcW w:w="1465" w:type="dxa"/>
            <w:vMerge/>
            <w:tcBorders>
              <w:left w:val="nil"/>
              <w:right w:val="nil"/>
            </w:tcBorders>
          </w:tcPr>
          <w:p w14:paraId="18E4D98C" w14:textId="77777777" w:rsidR="00D4480F" w:rsidRPr="00841E0C" w:rsidRDefault="00D4480F" w:rsidP="005574C3">
            <w:pPr>
              <w:rPr>
                <w:rFonts w:ascii="Times New Roman" w:hAnsi="Times New Roman" w:cs="Times New Roman"/>
              </w:rPr>
            </w:pPr>
          </w:p>
        </w:tc>
        <w:tc>
          <w:tcPr>
            <w:tcW w:w="630" w:type="dxa"/>
            <w:vMerge/>
            <w:tcBorders>
              <w:left w:val="nil"/>
              <w:right w:val="nil"/>
            </w:tcBorders>
          </w:tcPr>
          <w:p w14:paraId="1E7A8A3B" w14:textId="77777777" w:rsidR="00D4480F" w:rsidRPr="00841E0C" w:rsidRDefault="00D4480F" w:rsidP="005574C3">
            <w:pPr>
              <w:rPr>
                <w:rFonts w:ascii="Times New Roman" w:hAnsi="Times New Roman" w:cs="Times New Roman"/>
              </w:rPr>
            </w:pPr>
          </w:p>
        </w:tc>
        <w:tc>
          <w:tcPr>
            <w:tcW w:w="2232" w:type="dxa"/>
            <w:tcBorders>
              <w:top w:val="single" w:sz="4" w:space="0" w:color="auto"/>
              <w:left w:val="nil"/>
              <w:bottom w:val="nil"/>
              <w:right w:val="nil"/>
            </w:tcBorders>
          </w:tcPr>
          <w:p w14:paraId="5E15C004"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 xml:space="preserve">D4 50; </w:t>
            </w:r>
            <w:r w:rsidRPr="00841E0C">
              <w:rPr>
                <w:rFonts w:ascii="Times New Roman" w:hAnsi="Times New Roman" w:cs="Times New Roman"/>
              </w:rPr>
              <w:t>Familiar = 48.28 ± 3.47</w:t>
            </w:r>
          </w:p>
        </w:tc>
        <w:tc>
          <w:tcPr>
            <w:tcW w:w="1296" w:type="dxa"/>
            <w:vMerge/>
            <w:tcBorders>
              <w:left w:val="nil"/>
              <w:right w:val="nil"/>
            </w:tcBorders>
          </w:tcPr>
          <w:p w14:paraId="03743758" w14:textId="77777777" w:rsidR="00D4480F" w:rsidRPr="00841E0C" w:rsidRDefault="00D4480F" w:rsidP="005574C3">
            <w:pPr>
              <w:rPr>
                <w:rFonts w:ascii="Times New Roman" w:hAnsi="Times New Roman" w:cs="Times New Roman"/>
              </w:rPr>
            </w:pPr>
          </w:p>
        </w:tc>
      </w:tr>
      <w:tr w:rsidR="00D4480F" w:rsidRPr="00841E0C" w14:paraId="4C260A0B" w14:textId="77777777" w:rsidTr="005574C3">
        <w:trPr>
          <w:trHeight w:val="310"/>
        </w:trPr>
        <w:tc>
          <w:tcPr>
            <w:tcW w:w="1368" w:type="dxa"/>
            <w:vMerge/>
            <w:tcBorders>
              <w:left w:val="nil"/>
              <w:bottom w:val="single" w:sz="4" w:space="0" w:color="auto"/>
              <w:right w:val="nil"/>
            </w:tcBorders>
          </w:tcPr>
          <w:p w14:paraId="54BE87DB" w14:textId="77777777" w:rsidR="00D4480F" w:rsidRPr="00841E0C" w:rsidRDefault="00D4480F" w:rsidP="005574C3">
            <w:pPr>
              <w:rPr>
                <w:rFonts w:ascii="Times New Roman" w:hAnsi="Times New Roman" w:cs="Times New Roman"/>
              </w:rPr>
            </w:pPr>
          </w:p>
        </w:tc>
        <w:tc>
          <w:tcPr>
            <w:tcW w:w="1073" w:type="dxa"/>
            <w:vMerge/>
            <w:tcBorders>
              <w:left w:val="nil"/>
              <w:bottom w:val="single" w:sz="4" w:space="0" w:color="auto"/>
              <w:right w:val="nil"/>
            </w:tcBorders>
          </w:tcPr>
          <w:p w14:paraId="2C6EBF04" w14:textId="77777777" w:rsidR="00D4480F" w:rsidRPr="00841E0C" w:rsidRDefault="00D4480F" w:rsidP="005574C3">
            <w:pPr>
              <w:rPr>
                <w:rFonts w:ascii="Times New Roman" w:hAnsi="Times New Roman" w:cs="Times New Roman"/>
              </w:rPr>
            </w:pPr>
          </w:p>
        </w:tc>
        <w:tc>
          <w:tcPr>
            <w:tcW w:w="1512" w:type="dxa"/>
            <w:vMerge/>
            <w:tcBorders>
              <w:left w:val="nil"/>
              <w:bottom w:val="single" w:sz="4" w:space="0" w:color="auto"/>
              <w:right w:val="nil"/>
            </w:tcBorders>
          </w:tcPr>
          <w:p w14:paraId="2FA2C9DB" w14:textId="77777777" w:rsidR="00D4480F" w:rsidRPr="00841E0C" w:rsidRDefault="00D4480F" w:rsidP="005574C3">
            <w:pPr>
              <w:rPr>
                <w:rFonts w:ascii="Times New Roman" w:hAnsi="Times New Roman" w:cs="Times New Roman"/>
              </w:rPr>
            </w:pPr>
          </w:p>
        </w:tc>
        <w:tc>
          <w:tcPr>
            <w:tcW w:w="1465" w:type="dxa"/>
            <w:vMerge/>
            <w:tcBorders>
              <w:left w:val="nil"/>
              <w:bottom w:val="single" w:sz="4" w:space="0" w:color="auto"/>
              <w:right w:val="nil"/>
            </w:tcBorders>
          </w:tcPr>
          <w:p w14:paraId="1326A264" w14:textId="77777777" w:rsidR="00D4480F" w:rsidRPr="00841E0C" w:rsidRDefault="00D4480F" w:rsidP="005574C3">
            <w:pPr>
              <w:rPr>
                <w:rFonts w:ascii="Times New Roman" w:hAnsi="Times New Roman" w:cs="Times New Roman"/>
              </w:rPr>
            </w:pPr>
          </w:p>
        </w:tc>
        <w:tc>
          <w:tcPr>
            <w:tcW w:w="630" w:type="dxa"/>
            <w:vMerge/>
            <w:tcBorders>
              <w:left w:val="nil"/>
              <w:bottom w:val="single" w:sz="4" w:space="0" w:color="auto"/>
              <w:right w:val="nil"/>
            </w:tcBorders>
          </w:tcPr>
          <w:p w14:paraId="4C3082E9" w14:textId="77777777" w:rsidR="00D4480F" w:rsidRPr="00841E0C" w:rsidRDefault="00D4480F" w:rsidP="005574C3">
            <w:pPr>
              <w:rPr>
                <w:rFonts w:ascii="Times New Roman" w:hAnsi="Times New Roman" w:cs="Times New Roman"/>
              </w:rPr>
            </w:pPr>
          </w:p>
        </w:tc>
        <w:tc>
          <w:tcPr>
            <w:tcW w:w="2232" w:type="dxa"/>
            <w:tcBorders>
              <w:top w:val="nil"/>
              <w:left w:val="nil"/>
              <w:bottom w:val="single" w:sz="4" w:space="0" w:color="auto"/>
              <w:right w:val="nil"/>
            </w:tcBorders>
          </w:tcPr>
          <w:p w14:paraId="7C1B0167"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 xml:space="preserve">D4 50; </w:t>
            </w:r>
            <w:r w:rsidRPr="00841E0C">
              <w:rPr>
                <w:rFonts w:ascii="Times New Roman" w:hAnsi="Times New Roman" w:cs="Times New Roman"/>
              </w:rPr>
              <w:t>Novel = 51.72 ± 3.47</w:t>
            </w:r>
          </w:p>
        </w:tc>
        <w:tc>
          <w:tcPr>
            <w:tcW w:w="1296" w:type="dxa"/>
            <w:vMerge/>
            <w:tcBorders>
              <w:left w:val="nil"/>
              <w:bottom w:val="single" w:sz="4" w:space="0" w:color="auto"/>
              <w:right w:val="nil"/>
            </w:tcBorders>
          </w:tcPr>
          <w:p w14:paraId="3311C7AD" w14:textId="77777777" w:rsidR="00D4480F" w:rsidRPr="00841E0C" w:rsidRDefault="00D4480F" w:rsidP="005574C3">
            <w:pPr>
              <w:rPr>
                <w:rFonts w:ascii="Times New Roman" w:hAnsi="Times New Roman" w:cs="Times New Roman"/>
              </w:rPr>
            </w:pPr>
          </w:p>
        </w:tc>
      </w:tr>
      <w:tr w:rsidR="00D4480F" w:rsidRPr="00841E0C" w14:paraId="5A48B07C" w14:textId="77777777" w:rsidTr="005574C3">
        <w:trPr>
          <w:trHeight w:val="784"/>
        </w:trPr>
        <w:tc>
          <w:tcPr>
            <w:tcW w:w="1368" w:type="dxa"/>
            <w:tcBorders>
              <w:top w:val="single" w:sz="6" w:space="0" w:color="auto"/>
              <w:left w:val="nil"/>
              <w:bottom w:val="single" w:sz="6" w:space="0" w:color="auto"/>
              <w:right w:val="nil"/>
            </w:tcBorders>
            <w:vAlign w:val="center"/>
          </w:tcPr>
          <w:p w14:paraId="6A5C2BCC"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color w:val="000000" w:themeColor="text1"/>
              </w:rPr>
              <w:t>Grip strength</w:t>
            </w:r>
          </w:p>
        </w:tc>
        <w:tc>
          <w:tcPr>
            <w:tcW w:w="1073" w:type="dxa"/>
            <w:tcBorders>
              <w:top w:val="single" w:sz="6" w:space="0" w:color="auto"/>
              <w:left w:val="nil"/>
              <w:bottom w:val="single" w:sz="6" w:space="0" w:color="auto"/>
              <w:right w:val="nil"/>
            </w:tcBorders>
            <w:vAlign w:val="center"/>
          </w:tcPr>
          <w:p w14:paraId="6D092F36"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color w:val="000000" w:themeColor="text1"/>
              </w:rPr>
              <w:t>1 min 30 second</w:t>
            </w:r>
          </w:p>
        </w:tc>
        <w:tc>
          <w:tcPr>
            <w:tcW w:w="1512" w:type="dxa"/>
            <w:tcBorders>
              <w:top w:val="single" w:sz="6" w:space="0" w:color="auto"/>
              <w:left w:val="nil"/>
              <w:bottom w:val="single" w:sz="6" w:space="0" w:color="auto"/>
              <w:right w:val="nil"/>
            </w:tcBorders>
            <w:vAlign w:val="center"/>
          </w:tcPr>
          <w:p w14:paraId="14651F5C"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color w:val="000000" w:themeColor="text1"/>
              </w:rPr>
              <w:t>Scoring</w:t>
            </w:r>
          </w:p>
        </w:tc>
        <w:tc>
          <w:tcPr>
            <w:tcW w:w="1465" w:type="dxa"/>
            <w:tcBorders>
              <w:top w:val="single" w:sz="6" w:space="0" w:color="auto"/>
              <w:left w:val="nil"/>
              <w:bottom w:val="single" w:sz="6" w:space="0" w:color="auto"/>
              <w:right w:val="nil"/>
            </w:tcBorders>
            <w:vAlign w:val="center"/>
          </w:tcPr>
          <w:p w14:paraId="0670BFE7" w14:textId="77777777" w:rsidR="00D4480F" w:rsidRPr="00841E0C" w:rsidRDefault="00D4480F" w:rsidP="005574C3">
            <w:pPr>
              <w:jc w:val="center"/>
              <w:rPr>
                <w:rFonts w:ascii="Times New Roman" w:hAnsi="Times New Roman" w:cs="Times New Roman"/>
                <w:color w:val="000000" w:themeColor="text1"/>
              </w:rPr>
            </w:pPr>
          </w:p>
          <w:p w14:paraId="2E7EAC3A"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VE = 14</w:t>
            </w:r>
          </w:p>
          <w:p w14:paraId="4CA20676"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10 = 14</w:t>
            </w:r>
          </w:p>
          <w:p w14:paraId="7EDEAB17"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25 = 14</w:t>
            </w:r>
          </w:p>
          <w:p w14:paraId="3F568379"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50 = 14</w:t>
            </w:r>
          </w:p>
        </w:tc>
        <w:tc>
          <w:tcPr>
            <w:tcW w:w="630" w:type="dxa"/>
            <w:tcBorders>
              <w:top w:val="single" w:sz="6" w:space="0" w:color="auto"/>
              <w:left w:val="nil"/>
              <w:bottom w:val="single" w:sz="6" w:space="0" w:color="auto"/>
              <w:right w:val="nil"/>
            </w:tcBorders>
            <w:vAlign w:val="center"/>
          </w:tcPr>
          <w:p w14:paraId="74FE8502" w14:textId="77777777" w:rsidR="00D4480F" w:rsidRPr="00841E0C" w:rsidRDefault="00D4480F" w:rsidP="005574C3">
            <w:pPr>
              <w:jc w:val="center"/>
              <w:rPr>
                <w:rFonts w:ascii="Times New Roman" w:hAnsi="Times New Roman" w:cs="Times New Roman"/>
                <w:color w:val="000000" w:themeColor="text1"/>
              </w:rPr>
            </w:pPr>
          </w:p>
        </w:tc>
        <w:tc>
          <w:tcPr>
            <w:tcW w:w="2232" w:type="dxa"/>
            <w:tcBorders>
              <w:top w:val="single" w:sz="6" w:space="0" w:color="auto"/>
              <w:left w:val="nil"/>
              <w:bottom w:val="single" w:sz="6" w:space="0" w:color="auto"/>
              <w:right w:val="nil"/>
            </w:tcBorders>
            <w:vAlign w:val="center"/>
          </w:tcPr>
          <w:p w14:paraId="63418593"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i/>
                <w:color w:val="000000" w:themeColor="text1"/>
              </w:rPr>
              <w:t>VE</w:t>
            </w:r>
            <w:r w:rsidRPr="00841E0C">
              <w:rPr>
                <w:rFonts w:ascii="Times New Roman" w:hAnsi="Times New Roman" w:cs="Times New Roman"/>
                <w:color w:val="000000" w:themeColor="text1"/>
              </w:rPr>
              <w:t xml:space="preserve"> = 4.86 ± 0.22</w:t>
            </w:r>
          </w:p>
          <w:p w14:paraId="63AE4F50"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10</w:t>
            </w:r>
            <w:r w:rsidRPr="00841E0C">
              <w:rPr>
                <w:rFonts w:ascii="Times New Roman" w:hAnsi="Times New Roman" w:cs="Times New Roman"/>
                <w:color w:val="000000" w:themeColor="text1"/>
              </w:rPr>
              <w:t xml:space="preserve"> = 4.86 ± 0.22</w:t>
            </w:r>
          </w:p>
          <w:p w14:paraId="31259405"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25</w:t>
            </w:r>
            <w:r w:rsidRPr="00841E0C">
              <w:rPr>
                <w:rFonts w:ascii="Times New Roman" w:hAnsi="Times New Roman" w:cs="Times New Roman"/>
                <w:color w:val="000000" w:themeColor="text1"/>
              </w:rPr>
              <w:t xml:space="preserve"> = 4.79 ± 0.29</w:t>
            </w:r>
          </w:p>
          <w:p w14:paraId="09AC4322"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50</w:t>
            </w:r>
            <w:r w:rsidRPr="00841E0C">
              <w:rPr>
                <w:rFonts w:ascii="Times New Roman" w:hAnsi="Times New Roman" w:cs="Times New Roman"/>
                <w:color w:val="000000" w:themeColor="text1"/>
              </w:rPr>
              <w:t xml:space="preserve"> = 4.93 ± 0.13</w:t>
            </w:r>
          </w:p>
        </w:tc>
        <w:tc>
          <w:tcPr>
            <w:tcW w:w="1296" w:type="dxa"/>
            <w:tcBorders>
              <w:top w:val="single" w:sz="6" w:space="0" w:color="auto"/>
              <w:left w:val="nil"/>
              <w:bottom w:val="single" w:sz="6" w:space="0" w:color="auto"/>
              <w:right w:val="nil"/>
            </w:tcBorders>
            <w:vAlign w:val="center"/>
          </w:tcPr>
          <w:p w14:paraId="3098357C"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rPr>
              <w:t>One-way ANOVA with Bonferroni correction test</w:t>
            </w:r>
          </w:p>
        </w:tc>
      </w:tr>
      <w:tr w:rsidR="00D4480F" w:rsidRPr="00841E0C" w14:paraId="4C87EC59" w14:textId="77777777" w:rsidTr="005574C3">
        <w:trPr>
          <w:trHeight w:val="150"/>
        </w:trPr>
        <w:tc>
          <w:tcPr>
            <w:tcW w:w="1368" w:type="dxa"/>
            <w:tcBorders>
              <w:top w:val="single" w:sz="4" w:space="0" w:color="auto"/>
              <w:left w:val="nil"/>
              <w:bottom w:val="single" w:sz="6" w:space="0" w:color="auto"/>
              <w:right w:val="nil"/>
            </w:tcBorders>
          </w:tcPr>
          <w:p w14:paraId="31A7681A" w14:textId="77777777" w:rsidR="00D4480F" w:rsidRPr="00841E0C" w:rsidRDefault="00D4480F" w:rsidP="005574C3">
            <w:pPr>
              <w:jc w:val="center"/>
              <w:rPr>
                <w:rFonts w:ascii="Times New Roman" w:hAnsi="Times New Roman" w:cs="Times New Roman"/>
              </w:rPr>
            </w:pPr>
          </w:p>
        </w:tc>
        <w:tc>
          <w:tcPr>
            <w:tcW w:w="1073" w:type="dxa"/>
            <w:tcBorders>
              <w:top w:val="single" w:sz="4" w:space="0" w:color="auto"/>
              <w:left w:val="nil"/>
              <w:bottom w:val="single" w:sz="6" w:space="0" w:color="auto"/>
              <w:right w:val="nil"/>
            </w:tcBorders>
          </w:tcPr>
          <w:p w14:paraId="7E518C3A" w14:textId="77777777" w:rsidR="00D4480F" w:rsidRPr="00841E0C" w:rsidRDefault="00D4480F" w:rsidP="005574C3">
            <w:pPr>
              <w:jc w:val="center"/>
              <w:rPr>
                <w:rFonts w:ascii="Times New Roman" w:hAnsi="Times New Roman" w:cs="Times New Roman"/>
              </w:rPr>
            </w:pPr>
          </w:p>
        </w:tc>
        <w:tc>
          <w:tcPr>
            <w:tcW w:w="1512" w:type="dxa"/>
            <w:tcBorders>
              <w:top w:val="single" w:sz="4" w:space="0" w:color="auto"/>
              <w:left w:val="nil"/>
              <w:bottom w:val="single" w:sz="6" w:space="0" w:color="auto"/>
              <w:right w:val="nil"/>
            </w:tcBorders>
          </w:tcPr>
          <w:p w14:paraId="197D84A9" w14:textId="77777777" w:rsidR="00D4480F" w:rsidRPr="00841E0C" w:rsidRDefault="00D4480F" w:rsidP="005574C3">
            <w:pPr>
              <w:jc w:val="center"/>
              <w:rPr>
                <w:rFonts w:ascii="Times New Roman" w:hAnsi="Times New Roman" w:cs="Times New Roman"/>
              </w:rPr>
            </w:pPr>
          </w:p>
        </w:tc>
        <w:tc>
          <w:tcPr>
            <w:tcW w:w="1465" w:type="dxa"/>
            <w:tcBorders>
              <w:top w:val="single" w:sz="4" w:space="0" w:color="auto"/>
              <w:left w:val="nil"/>
              <w:bottom w:val="single" w:sz="6" w:space="0" w:color="auto"/>
              <w:right w:val="nil"/>
            </w:tcBorders>
          </w:tcPr>
          <w:p w14:paraId="7F56F6F8" w14:textId="77777777" w:rsidR="00D4480F" w:rsidRPr="00841E0C" w:rsidRDefault="00D4480F" w:rsidP="005574C3">
            <w:pPr>
              <w:jc w:val="center"/>
              <w:rPr>
                <w:rFonts w:ascii="Times New Roman" w:hAnsi="Times New Roman" w:cs="Times New Roman"/>
              </w:rPr>
            </w:pPr>
          </w:p>
        </w:tc>
        <w:tc>
          <w:tcPr>
            <w:tcW w:w="630" w:type="dxa"/>
            <w:tcBorders>
              <w:top w:val="single" w:sz="4" w:space="0" w:color="auto"/>
              <w:left w:val="nil"/>
              <w:bottom w:val="single" w:sz="6" w:space="0" w:color="auto"/>
              <w:right w:val="nil"/>
            </w:tcBorders>
          </w:tcPr>
          <w:p w14:paraId="464D9569" w14:textId="77777777" w:rsidR="00D4480F" w:rsidRPr="00841E0C" w:rsidRDefault="00D4480F" w:rsidP="005574C3">
            <w:pPr>
              <w:rPr>
                <w:rFonts w:ascii="Times New Roman" w:hAnsi="Times New Roman" w:cs="Times New Roman"/>
              </w:rPr>
            </w:pPr>
          </w:p>
        </w:tc>
        <w:tc>
          <w:tcPr>
            <w:tcW w:w="2232" w:type="dxa"/>
            <w:tcBorders>
              <w:top w:val="single" w:sz="4" w:space="0" w:color="auto"/>
              <w:left w:val="nil"/>
              <w:bottom w:val="single" w:sz="4" w:space="0" w:color="auto"/>
              <w:right w:val="nil"/>
            </w:tcBorders>
          </w:tcPr>
          <w:p w14:paraId="2969A6CD" w14:textId="77777777" w:rsidR="00D4480F" w:rsidRPr="00841E0C" w:rsidRDefault="00D4480F" w:rsidP="005574C3">
            <w:pPr>
              <w:jc w:val="center"/>
              <w:rPr>
                <w:rFonts w:ascii="Times New Roman" w:hAnsi="Times New Roman" w:cs="Times New Roman"/>
                <w:i/>
              </w:rPr>
            </w:pPr>
          </w:p>
        </w:tc>
        <w:tc>
          <w:tcPr>
            <w:tcW w:w="1296" w:type="dxa"/>
            <w:tcBorders>
              <w:top w:val="single" w:sz="4" w:space="0" w:color="auto"/>
              <w:left w:val="nil"/>
              <w:bottom w:val="single" w:sz="4" w:space="0" w:color="auto"/>
              <w:right w:val="nil"/>
            </w:tcBorders>
          </w:tcPr>
          <w:p w14:paraId="5530CF27" w14:textId="77777777" w:rsidR="00D4480F" w:rsidRPr="00841E0C" w:rsidRDefault="00D4480F" w:rsidP="005574C3">
            <w:pPr>
              <w:spacing w:before="100" w:beforeAutospacing="1"/>
              <w:jc w:val="center"/>
              <w:rPr>
                <w:rFonts w:ascii="Times New Roman" w:hAnsi="Times New Roman" w:cs="Times New Roman"/>
              </w:rPr>
            </w:pPr>
          </w:p>
        </w:tc>
      </w:tr>
      <w:tr w:rsidR="00D4480F" w:rsidRPr="00841E0C" w14:paraId="134761B6" w14:textId="77777777" w:rsidTr="005574C3">
        <w:tc>
          <w:tcPr>
            <w:tcW w:w="1368" w:type="dxa"/>
            <w:vMerge w:val="restart"/>
            <w:tcBorders>
              <w:top w:val="single" w:sz="6" w:space="0" w:color="auto"/>
              <w:left w:val="nil"/>
              <w:right w:val="nil"/>
            </w:tcBorders>
            <w:vAlign w:val="center"/>
          </w:tcPr>
          <w:p w14:paraId="158302BA" w14:textId="77777777" w:rsidR="00D4480F" w:rsidRPr="00841E0C" w:rsidRDefault="00D4480F" w:rsidP="005574C3">
            <w:pPr>
              <w:spacing w:before="1200"/>
              <w:jc w:val="center"/>
              <w:rPr>
                <w:rFonts w:ascii="Times New Roman" w:hAnsi="Times New Roman" w:cs="Times New Roman"/>
              </w:rPr>
            </w:pPr>
            <w:r w:rsidRPr="00841E0C">
              <w:rPr>
                <w:rFonts w:ascii="Times New Roman" w:hAnsi="Times New Roman" w:cs="Times New Roman"/>
              </w:rPr>
              <w:t>Social behavior</w:t>
            </w:r>
          </w:p>
        </w:tc>
        <w:tc>
          <w:tcPr>
            <w:tcW w:w="1073" w:type="dxa"/>
            <w:vMerge w:val="restart"/>
            <w:tcBorders>
              <w:top w:val="single" w:sz="6" w:space="0" w:color="auto"/>
              <w:left w:val="nil"/>
              <w:right w:val="nil"/>
            </w:tcBorders>
            <w:vAlign w:val="center"/>
          </w:tcPr>
          <w:p w14:paraId="5E0C5EBA" w14:textId="77777777" w:rsidR="00D4480F" w:rsidRPr="00841E0C" w:rsidRDefault="00D4480F" w:rsidP="005574C3">
            <w:pPr>
              <w:spacing w:before="1200"/>
              <w:jc w:val="center"/>
              <w:rPr>
                <w:rFonts w:ascii="Times New Roman" w:hAnsi="Times New Roman" w:cs="Times New Roman"/>
              </w:rPr>
            </w:pPr>
            <w:r w:rsidRPr="00841E0C">
              <w:rPr>
                <w:rFonts w:ascii="Times New Roman" w:hAnsi="Times New Roman" w:cs="Times New Roman"/>
              </w:rPr>
              <w:t>10 min</w:t>
            </w:r>
          </w:p>
        </w:tc>
        <w:tc>
          <w:tcPr>
            <w:tcW w:w="1512" w:type="dxa"/>
            <w:vMerge w:val="restart"/>
            <w:tcBorders>
              <w:top w:val="single" w:sz="6" w:space="0" w:color="auto"/>
              <w:left w:val="nil"/>
              <w:right w:val="nil"/>
            </w:tcBorders>
            <w:vAlign w:val="center"/>
          </w:tcPr>
          <w:p w14:paraId="1B9AF883" w14:textId="77777777" w:rsidR="00D4480F" w:rsidRPr="00841E0C" w:rsidRDefault="00D4480F" w:rsidP="005574C3">
            <w:pPr>
              <w:spacing w:before="1200"/>
              <w:jc w:val="center"/>
              <w:rPr>
                <w:rFonts w:ascii="Times New Roman" w:hAnsi="Times New Roman" w:cs="Times New Roman"/>
              </w:rPr>
            </w:pPr>
            <w:r w:rsidRPr="00841E0C">
              <w:rPr>
                <w:rFonts w:ascii="Times New Roman" w:hAnsi="Times New Roman" w:cs="Times New Roman"/>
              </w:rPr>
              <w:t>Latency to fall (sec)</w:t>
            </w:r>
          </w:p>
        </w:tc>
        <w:tc>
          <w:tcPr>
            <w:tcW w:w="1465" w:type="dxa"/>
            <w:vMerge w:val="restart"/>
            <w:tcBorders>
              <w:top w:val="single" w:sz="6" w:space="0" w:color="auto"/>
              <w:left w:val="nil"/>
              <w:right w:val="nil"/>
            </w:tcBorders>
            <w:vAlign w:val="center"/>
          </w:tcPr>
          <w:p w14:paraId="233C857F" w14:textId="77777777" w:rsidR="00D4480F" w:rsidRPr="00841E0C" w:rsidRDefault="00D4480F" w:rsidP="005574C3">
            <w:pPr>
              <w:jc w:val="center"/>
              <w:rPr>
                <w:rFonts w:ascii="Times New Roman" w:hAnsi="Times New Roman" w:cs="Times New Roman"/>
              </w:rPr>
            </w:pPr>
          </w:p>
          <w:p w14:paraId="63DA0CA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VE = 10</w:t>
            </w:r>
          </w:p>
          <w:p w14:paraId="3F25949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10 = 10</w:t>
            </w:r>
          </w:p>
          <w:p w14:paraId="1FC1C70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25 = 10</w:t>
            </w:r>
          </w:p>
          <w:p w14:paraId="67FD72D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50 = 10</w:t>
            </w:r>
          </w:p>
        </w:tc>
        <w:tc>
          <w:tcPr>
            <w:tcW w:w="630" w:type="dxa"/>
            <w:vMerge w:val="restart"/>
            <w:tcBorders>
              <w:top w:val="single" w:sz="6" w:space="0" w:color="auto"/>
              <w:left w:val="nil"/>
              <w:right w:val="nil"/>
            </w:tcBorders>
            <w:textDirection w:val="btLr"/>
          </w:tcPr>
          <w:p w14:paraId="012C9D3F"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Sociability</w:t>
            </w:r>
          </w:p>
        </w:tc>
        <w:tc>
          <w:tcPr>
            <w:tcW w:w="2232" w:type="dxa"/>
            <w:tcBorders>
              <w:top w:val="single" w:sz="4" w:space="0" w:color="auto"/>
              <w:left w:val="nil"/>
              <w:bottom w:val="nil"/>
              <w:right w:val="nil"/>
            </w:tcBorders>
          </w:tcPr>
          <w:p w14:paraId="27993143"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Empty = 175.07 ± 12.16</w:t>
            </w:r>
          </w:p>
        </w:tc>
        <w:tc>
          <w:tcPr>
            <w:tcW w:w="1296" w:type="dxa"/>
            <w:vMerge w:val="restart"/>
            <w:tcBorders>
              <w:top w:val="single" w:sz="4" w:space="0" w:color="auto"/>
              <w:left w:val="nil"/>
              <w:right w:val="nil"/>
            </w:tcBorders>
          </w:tcPr>
          <w:p w14:paraId="3B0393BC" w14:textId="77777777" w:rsidR="00D4480F" w:rsidRPr="00841E0C" w:rsidRDefault="00D4480F" w:rsidP="005574C3">
            <w:pPr>
              <w:spacing w:before="1680"/>
              <w:jc w:val="center"/>
              <w:rPr>
                <w:rFonts w:ascii="Times New Roman" w:hAnsi="Times New Roman" w:cs="Times New Roman"/>
              </w:rPr>
            </w:pPr>
            <w:r w:rsidRPr="00841E0C">
              <w:rPr>
                <w:rFonts w:ascii="Times New Roman" w:hAnsi="Times New Roman" w:cs="Times New Roman"/>
              </w:rPr>
              <w:t xml:space="preserve">Two-tailed Student’s </w:t>
            </w:r>
            <w:r w:rsidRPr="00841E0C">
              <w:rPr>
                <w:rFonts w:ascii="Times New Roman" w:hAnsi="Times New Roman" w:cs="Times New Roman"/>
                <w:i/>
              </w:rPr>
              <w:t>t</w:t>
            </w:r>
            <w:r w:rsidRPr="00841E0C">
              <w:rPr>
                <w:rFonts w:ascii="Times New Roman" w:hAnsi="Times New Roman" w:cs="Times New Roman"/>
              </w:rPr>
              <w:t xml:space="preserve"> test</w:t>
            </w:r>
          </w:p>
        </w:tc>
      </w:tr>
      <w:tr w:rsidR="00D4480F" w:rsidRPr="00841E0C" w14:paraId="6267E1E0" w14:textId="77777777" w:rsidTr="005574C3">
        <w:tc>
          <w:tcPr>
            <w:tcW w:w="1368" w:type="dxa"/>
            <w:vMerge/>
            <w:tcBorders>
              <w:left w:val="nil"/>
              <w:right w:val="nil"/>
            </w:tcBorders>
          </w:tcPr>
          <w:p w14:paraId="347C4D26"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1FA86FF7"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1BDC234F"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67435999"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1DD142DD"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7FFECA8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Stranger I = 242.52 ± 10.65</w:t>
            </w:r>
          </w:p>
        </w:tc>
        <w:tc>
          <w:tcPr>
            <w:tcW w:w="1296" w:type="dxa"/>
            <w:vMerge/>
            <w:tcBorders>
              <w:left w:val="nil"/>
              <w:right w:val="nil"/>
            </w:tcBorders>
          </w:tcPr>
          <w:p w14:paraId="6CADCB94" w14:textId="77777777" w:rsidR="00D4480F" w:rsidRPr="00841E0C" w:rsidRDefault="00D4480F" w:rsidP="005574C3">
            <w:pPr>
              <w:jc w:val="center"/>
              <w:rPr>
                <w:rFonts w:ascii="Times New Roman" w:hAnsi="Times New Roman" w:cs="Times New Roman"/>
              </w:rPr>
            </w:pPr>
          </w:p>
        </w:tc>
      </w:tr>
      <w:tr w:rsidR="00D4480F" w:rsidRPr="00841E0C" w14:paraId="20F09EFB" w14:textId="77777777" w:rsidTr="005574C3">
        <w:tc>
          <w:tcPr>
            <w:tcW w:w="1368" w:type="dxa"/>
            <w:vMerge/>
            <w:tcBorders>
              <w:left w:val="nil"/>
              <w:right w:val="nil"/>
            </w:tcBorders>
          </w:tcPr>
          <w:p w14:paraId="46514AFB"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37B65BA5"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69E6A853"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50D45AC2"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7DAA9FD0" w14:textId="77777777" w:rsidR="00D4480F" w:rsidRPr="00841E0C" w:rsidRDefault="00D4480F" w:rsidP="005574C3">
            <w:pPr>
              <w:jc w:val="center"/>
              <w:rPr>
                <w:rFonts w:ascii="Times New Roman" w:hAnsi="Times New Roman" w:cs="Times New Roman"/>
              </w:rPr>
            </w:pPr>
          </w:p>
        </w:tc>
        <w:tc>
          <w:tcPr>
            <w:tcW w:w="2232" w:type="dxa"/>
            <w:tcBorders>
              <w:top w:val="single" w:sz="6" w:space="0" w:color="auto"/>
              <w:left w:val="nil"/>
              <w:bottom w:val="nil"/>
              <w:right w:val="nil"/>
            </w:tcBorders>
          </w:tcPr>
          <w:p w14:paraId="15C1D88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Empty = 208.73 ± 12.90</w:t>
            </w:r>
          </w:p>
        </w:tc>
        <w:tc>
          <w:tcPr>
            <w:tcW w:w="1296" w:type="dxa"/>
            <w:vMerge/>
            <w:tcBorders>
              <w:left w:val="nil"/>
              <w:right w:val="nil"/>
            </w:tcBorders>
          </w:tcPr>
          <w:p w14:paraId="489BED6F" w14:textId="77777777" w:rsidR="00D4480F" w:rsidRPr="00841E0C" w:rsidRDefault="00D4480F" w:rsidP="005574C3">
            <w:pPr>
              <w:jc w:val="center"/>
              <w:rPr>
                <w:rFonts w:ascii="Times New Roman" w:hAnsi="Times New Roman" w:cs="Times New Roman"/>
              </w:rPr>
            </w:pPr>
          </w:p>
        </w:tc>
      </w:tr>
      <w:tr w:rsidR="00D4480F" w:rsidRPr="00841E0C" w14:paraId="0C579B5B" w14:textId="77777777" w:rsidTr="005574C3">
        <w:tc>
          <w:tcPr>
            <w:tcW w:w="1368" w:type="dxa"/>
            <w:vMerge/>
            <w:tcBorders>
              <w:left w:val="nil"/>
              <w:right w:val="nil"/>
            </w:tcBorders>
          </w:tcPr>
          <w:p w14:paraId="4A0FCCFD"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5B37DC87"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0913FFFD"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5F503153"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228121A2"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4EF40D95"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Stranger I = 254.93 ± 14.16</w:t>
            </w:r>
          </w:p>
        </w:tc>
        <w:tc>
          <w:tcPr>
            <w:tcW w:w="1296" w:type="dxa"/>
            <w:vMerge/>
            <w:tcBorders>
              <w:left w:val="nil"/>
              <w:right w:val="nil"/>
            </w:tcBorders>
          </w:tcPr>
          <w:p w14:paraId="03B9DCC8" w14:textId="77777777" w:rsidR="00D4480F" w:rsidRPr="00841E0C" w:rsidRDefault="00D4480F" w:rsidP="005574C3">
            <w:pPr>
              <w:jc w:val="center"/>
              <w:rPr>
                <w:rFonts w:ascii="Times New Roman" w:hAnsi="Times New Roman" w:cs="Times New Roman"/>
              </w:rPr>
            </w:pPr>
          </w:p>
        </w:tc>
      </w:tr>
      <w:tr w:rsidR="00D4480F" w:rsidRPr="00841E0C" w14:paraId="32EABB1D" w14:textId="77777777" w:rsidTr="005574C3">
        <w:tc>
          <w:tcPr>
            <w:tcW w:w="1368" w:type="dxa"/>
            <w:vMerge/>
            <w:tcBorders>
              <w:left w:val="nil"/>
              <w:right w:val="nil"/>
            </w:tcBorders>
          </w:tcPr>
          <w:p w14:paraId="17EFBC77"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631DE2DE"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0C953CFD"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54515D52"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50760175" w14:textId="77777777" w:rsidR="00D4480F" w:rsidRPr="00841E0C" w:rsidRDefault="00D4480F" w:rsidP="005574C3">
            <w:pPr>
              <w:jc w:val="center"/>
              <w:rPr>
                <w:rFonts w:ascii="Times New Roman" w:hAnsi="Times New Roman" w:cs="Times New Roman"/>
              </w:rPr>
            </w:pPr>
          </w:p>
        </w:tc>
        <w:tc>
          <w:tcPr>
            <w:tcW w:w="2232" w:type="dxa"/>
            <w:tcBorders>
              <w:top w:val="single" w:sz="6" w:space="0" w:color="auto"/>
              <w:left w:val="nil"/>
              <w:bottom w:val="nil"/>
              <w:right w:val="nil"/>
            </w:tcBorders>
          </w:tcPr>
          <w:p w14:paraId="5A22CA35"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Empty = 167.94 ± 7.11</w:t>
            </w:r>
          </w:p>
        </w:tc>
        <w:tc>
          <w:tcPr>
            <w:tcW w:w="1296" w:type="dxa"/>
            <w:vMerge/>
            <w:tcBorders>
              <w:left w:val="nil"/>
              <w:right w:val="nil"/>
            </w:tcBorders>
          </w:tcPr>
          <w:p w14:paraId="03B431E4" w14:textId="77777777" w:rsidR="00D4480F" w:rsidRPr="00841E0C" w:rsidRDefault="00D4480F" w:rsidP="005574C3">
            <w:pPr>
              <w:jc w:val="center"/>
              <w:rPr>
                <w:rFonts w:ascii="Times New Roman" w:hAnsi="Times New Roman" w:cs="Times New Roman"/>
              </w:rPr>
            </w:pPr>
          </w:p>
        </w:tc>
      </w:tr>
      <w:tr w:rsidR="00D4480F" w:rsidRPr="00841E0C" w14:paraId="772021B5" w14:textId="77777777" w:rsidTr="005574C3">
        <w:trPr>
          <w:trHeight w:val="308"/>
        </w:trPr>
        <w:tc>
          <w:tcPr>
            <w:tcW w:w="1368" w:type="dxa"/>
            <w:vMerge/>
            <w:tcBorders>
              <w:left w:val="nil"/>
              <w:right w:val="nil"/>
            </w:tcBorders>
          </w:tcPr>
          <w:p w14:paraId="721925B8"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49C8EA0C"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3BC79EE8"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74280E3C"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3FB6F97A"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4" w:space="0" w:color="auto"/>
              <w:right w:val="nil"/>
            </w:tcBorders>
          </w:tcPr>
          <w:p w14:paraId="698D838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Stranger I = 242.99 ± 6.46</w:t>
            </w:r>
          </w:p>
        </w:tc>
        <w:tc>
          <w:tcPr>
            <w:tcW w:w="1296" w:type="dxa"/>
            <w:vMerge/>
            <w:tcBorders>
              <w:left w:val="nil"/>
              <w:right w:val="nil"/>
            </w:tcBorders>
          </w:tcPr>
          <w:p w14:paraId="74FBB372" w14:textId="77777777" w:rsidR="00D4480F" w:rsidRPr="00841E0C" w:rsidRDefault="00D4480F" w:rsidP="005574C3">
            <w:pPr>
              <w:jc w:val="center"/>
              <w:rPr>
                <w:rFonts w:ascii="Times New Roman" w:hAnsi="Times New Roman" w:cs="Times New Roman"/>
              </w:rPr>
            </w:pPr>
          </w:p>
        </w:tc>
      </w:tr>
      <w:tr w:rsidR="00D4480F" w:rsidRPr="00841E0C" w14:paraId="45218B1F" w14:textId="77777777" w:rsidTr="005574C3">
        <w:trPr>
          <w:trHeight w:val="108"/>
        </w:trPr>
        <w:tc>
          <w:tcPr>
            <w:tcW w:w="1368" w:type="dxa"/>
            <w:vMerge/>
            <w:tcBorders>
              <w:left w:val="nil"/>
              <w:right w:val="nil"/>
            </w:tcBorders>
          </w:tcPr>
          <w:p w14:paraId="26BA225A"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4DC4AB70"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0CF1D23D"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341B2CE0"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1195687E" w14:textId="77777777" w:rsidR="00D4480F" w:rsidRPr="00841E0C" w:rsidRDefault="00D4480F" w:rsidP="005574C3">
            <w:pPr>
              <w:jc w:val="center"/>
              <w:rPr>
                <w:rFonts w:ascii="Times New Roman" w:hAnsi="Times New Roman" w:cs="Times New Roman"/>
              </w:rPr>
            </w:pPr>
          </w:p>
        </w:tc>
        <w:tc>
          <w:tcPr>
            <w:tcW w:w="2232" w:type="dxa"/>
            <w:tcBorders>
              <w:top w:val="single" w:sz="4" w:space="0" w:color="auto"/>
              <w:left w:val="nil"/>
              <w:bottom w:val="nil"/>
              <w:right w:val="nil"/>
            </w:tcBorders>
          </w:tcPr>
          <w:p w14:paraId="2BD65875"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Empty = 170.23 ± 9.65</w:t>
            </w:r>
          </w:p>
        </w:tc>
        <w:tc>
          <w:tcPr>
            <w:tcW w:w="1296" w:type="dxa"/>
            <w:vMerge/>
            <w:tcBorders>
              <w:left w:val="nil"/>
              <w:right w:val="nil"/>
            </w:tcBorders>
          </w:tcPr>
          <w:p w14:paraId="590C3A33" w14:textId="77777777" w:rsidR="00D4480F" w:rsidRPr="00841E0C" w:rsidRDefault="00D4480F" w:rsidP="005574C3">
            <w:pPr>
              <w:jc w:val="center"/>
              <w:rPr>
                <w:rFonts w:ascii="Times New Roman" w:hAnsi="Times New Roman" w:cs="Times New Roman"/>
              </w:rPr>
            </w:pPr>
          </w:p>
        </w:tc>
      </w:tr>
      <w:tr w:rsidR="00D4480F" w:rsidRPr="00841E0C" w14:paraId="233D09D8" w14:textId="77777777" w:rsidTr="005574C3">
        <w:trPr>
          <w:trHeight w:val="116"/>
        </w:trPr>
        <w:tc>
          <w:tcPr>
            <w:tcW w:w="1368" w:type="dxa"/>
            <w:vMerge/>
            <w:tcBorders>
              <w:left w:val="nil"/>
              <w:right w:val="nil"/>
            </w:tcBorders>
          </w:tcPr>
          <w:p w14:paraId="32E300E0"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49A55855"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673A8F3E"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4C96199C" w14:textId="77777777" w:rsidR="00D4480F" w:rsidRPr="00841E0C" w:rsidRDefault="00D4480F" w:rsidP="005574C3">
            <w:pPr>
              <w:jc w:val="center"/>
              <w:rPr>
                <w:rFonts w:ascii="Times New Roman" w:hAnsi="Times New Roman" w:cs="Times New Roman"/>
              </w:rPr>
            </w:pPr>
          </w:p>
        </w:tc>
        <w:tc>
          <w:tcPr>
            <w:tcW w:w="630" w:type="dxa"/>
            <w:vMerge/>
            <w:tcBorders>
              <w:left w:val="nil"/>
              <w:bottom w:val="single" w:sz="6" w:space="0" w:color="auto"/>
              <w:right w:val="nil"/>
            </w:tcBorders>
          </w:tcPr>
          <w:p w14:paraId="35615894"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728FF69C"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Stranger I = 284.01 ± 13.64</w:t>
            </w:r>
          </w:p>
        </w:tc>
        <w:tc>
          <w:tcPr>
            <w:tcW w:w="1296" w:type="dxa"/>
            <w:vMerge/>
            <w:tcBorders>
              <w:left w:val="nil"/>
              <w:right w:val="nil"/>
            </w:tcBorders>
          </w:tcPr>
          <w:p w14:paraId="17F4BE81" w14:textId="77777777" w:rsidR="00D4480F" w:rsidRPr="00841E0C" w:rsidRDefault="00D4480F" w:rsidP="005574C3">
            <w:pPr>
              <w:jc w:val="center"/>
              <w:rPr>
                <w:rFonts w:ascii="Times New Roman" w:hAnsi="Times New Roman" w:cs="Times New Roman"/>
              </w:rPr>
            </w:pPr>
          </w:p>
        </w:tc>
      </w:tr>
      <w:tr w:rsidR="00D4480F" w:rsidRPr="00841E0C" w14:paraId="3369982D" w14:textId="77777777" w:rsidTr="005574C3">
        <w:tc>
          <w:tcPr>
            <w:tcW w:w="1368" w:type="dxa"/>
            <w:vMerge/>
            <w:tcBorders>
              <w:left w:val="nil"/>
              <w:right w:val="nil"/>
            </w:tcBorders>
          </w:tcPr>
          <w:p w14:paraId="77AF7909"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21C338BF"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5964AF35"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06A26A76" w14:textId="77777777" w:rsidR="00D4480F" w:rsidRPr="00841E0C" w:rsidRDefault="00D4480F" w:rsidP="005574C3">
            <w:pPr>
              <w:jc w:val="center"/>
              <w:rPr>
                <w:rFonts w:ascii="Times New Roman" w:hAnsi="Times New Roman" w:cs="Times New Roman"/>
              </w:rPr>
            </w:pPr>
          </w:p>
        </w:tc>
        <w:tc>
          <w:tcPr>
            <w:tcW w:w="630" w:type="dxa"/>
            <w:vMerge w:val="restart"/>
            <w:tcBorders>
              <w:top w:val="single" w:sz="6" w:space="0" w:color="auto"/>
              <w:left w:val="nil"/>
              <w:right w:val="nil"/>
            </w:tcBorders>
            <w:textDirection w:val="btLr"/>
          </w:tcPr>
          <w:p w14:paraId="1FDADB0E" w14:textId="77777777" w:rsidR="00D4480F" w:rsidRPr="00841E0C" w:rsidRDefault="00D4480F" w:rsidP="005574C3">
            <w:pPr>
              <w:ind w:left="113" w:right="113"/>
              <w:jc w:val="center"/>
              <w:rPr>
                <w:rFonts w:ascii="Times New Roman" w:hAnsi="Times New Roman" w:cs="Times New Roman"/>
              </w:rPr>
            </w:pPr>
            <w:r w:rsidRPr="00841E0C">
              <w:rPr>
                <w:rFonts w:ascii="Times New Roman" w:hAnsi="Times New Roman" w:cs="Times New Roman"/>
              </w:rPr>
              <w:t>Social novelty</w:t>
            </w:r>
          </w:p>
        </w:tc>
        <w:tc>
          <w:tcPr>
            <w:tcW w:w="2232" w:type="dxa"/>
            <w:tcBorders>
              <w:top w:val="single" w:sz="6" w:space="0" w:color="auto"/>
              <w:left w:val="nil"/>
              <w:bottom w:val="nil"/>
              <w:right w:val="nil"/>
            </w:tcBorders>
          </w:tcPr>
          <w:p w14:paraId="2A1265A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Stranger I = 150.70 ± 17.66</w:t>
            </w:r>
          </w:p>
        </w:tc>
        <w:tc>
          <w:tcPr>
            <w:tcW w:w="1296" w:type="dxa"/>
            <w:vMerge/>
            <w:tcBorders>
              <w:left w:val="nil"/>
              <w:right w:val="nil"/>
            </w:tcBorders>
          </w:tcPr>
          <w:p w14:paraId="1ED38387" w14:textId="77777777" w:rsidR="00D4480F" w:rsidRPr="00841E0C" w:rsidRDefault="00D4480F" w:rsidP="005574C3">
            <w:pPr>
              <w:jc w:val="center"/>
              <w:rPr>
                <w:rFonts w:ascii="Times New Roman" w:hAnsi="Times New Roman" w:cs="Times New Roman"/>
              </w:rPr>
            </w:pPr>
          </w:p>
        </w:tc>
      </w:tr>
      <w:tr w:rsidR="00D4480F" w:rsidRPr="00841E0C" w14:paraId="03BB6870" w14:textId="77777777" w:rsidTr="005574C3">
        <w:tc>
          <w:tcPr>
            <w:tcW w:w="1368" w:type="dxa"/>
            <w:vMerge/>
            <w:tcBorders>
              <w:left w:val="nil"/>
              <w:right w:val="nil"/>
            </w:tcBorders>
          </w:tcPr>
          <w:p w14:paraId="74FFD0C8"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14F99214"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4565C1D6"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6BCA0DE6"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4184249E"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057DA92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Stranger II = 241.37 ± 22.69</w:t>
            </w:r>
          </w:p>
        </w:tc>
        <w:tc>
          <w:tcPr>
            <w:tcW w:w="1296" w:type="dxa"/>
            <w:vMerge/>
            <w:tcBorders>
              <w:left w:val="nil"/>
              <w:right w:val="nil"/>
            </w:tcBorders>
          </w:tcPr>
          <w:p w14:paraId="40CFECC7" w14:textId="77777777" w:rsidR="00D4480F" w:rsidRPr="00841E0C" w:rsidRDefault="00D4480F" w:rsidP="005574C3">
            <w:pPr>
              <w:jc w:val="center"/>
              <w:rPr>
                <w:rFonts w:ascii="Times New Roman" w:hAnsi="Times New Roman" w:cs="Times New Roman"/>
              </w:rPr>
            </w:pPr>
          </w:p>
        </w:tc>
      </w:tr>
      <w:tr w:rsidR="00D4480F" w:rsidRPr="00841E0C" w14:paraId="76993CB9" w14:textId="77777777" w:rsidTr="005574C3">
        <w:tc>
          <w:tcPr>
            <w:tcW w:w="1368" w:type="dxa"/>
            <w:vMerge/>
            <w:tcBorders>
              <w:left w:val="nil"/>
              <w:right w:val="nil"/>
            </w:tcBorders>
          </w:tcPr>
          <w:p w14:paraId="47A23182"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34521122"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4B681513"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72FD5DEE"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7D09601B" w14:textId="77777777" w:rsidR="00D4480F" w:rsidRPr="00841E0C" w:rsidRDefault="00D4480F" w:rsidP="005574C3">
            <w:pPr>
              <w:jc w:val="center"/>
              <w:rPr>
                <w:rFonts w:ascii="Times New Roman" w:hAnsi="Times New Roman" w:cs="Times New Roman"/>
              </w:rPr>
            </w:pPr>
          </w:p>
        </w:tc>
        <w:tc>
          <w:tcPr>
            <w:tcW w:w="2232" w:type="dxa"/>
            <w:tcBorders>
              <w:top w:val="single" w:sz="6" w:space="0" w:color="auto"/>
              <w:left w:val="nil"/>
              <w:bottom w:val="nil"/>
              <w:right w:val="nil"/>
            </w:tcBorders>
          </w:tcPr>
          <w:p w14:paraId="6BB8D455"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Stranger I = 184.64 ± 13.02</w:t>
            </w:r>
          </w:p>
        </w:tc>
        <w:tc>
          <w:tcPr>
            <w:tcW w:w="1296" w:type="dxa"/>
            <w:vMerge/>
            <w:tcBorders>
              <w:left w:val="nil"/>
              <w:right w:val="nil"/>
            </w:tcBorders>
          </w:tcPr>
          <w:p w14:paraId="2CB6A9B5" w14:textId="77777777" w:rsidR="00D4480F" w:rsidRPr="00841E0C" w:rsidRDefault="00D4480F" w:rsidP="005574C3">
            <w:pPr>
              <w:jc w:val="center"/>
              <w:rPr>
                <w:rFonts w:ascii="Times New Roman" w:hAnsi="Times New Roman" w:cs="Times New Roman"/>
              </w:rPr>
            </w:pPr>
          </w:p>
        </w:tc>
      </w:tr>
      <w:tr w:rsidR="00D4480F" w:rsidRPr="00841E0C" w14:paraId="71B1889D" w14:textId="77777777" w:rsidTr="005574C3">
        <w:tc>
          <w:tcPr>
            <w:tcW w:w="1368" w:type="dxa"/>
            <w:vMerge/>
            <w:tcBorders>
              <w:left w:val="nil"/>
              <w:right w:val="nil"/>
            </w:tcBorders>
          </w:tcPr>
          <w:p w14:paraId="6FBB7958"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062B13CB"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3DA2F8BC"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302D21A9"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4E71104F"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628B7E3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Stranger II = 256.62 ± 11.19</w:t>
            </w:r>
          </w:p>
        </w:tc>
        <w:tc>
          <w:tcPr>
            <w:tcW w:w="1296" w:type="dxa"/>
            <w:vMerge/>
            <w:tcBorders>
              <w:left w:val="nil"/>
              <w:right w:val="nil"/>
            </w:tcBorders>
          </w:tcPr>
          <w:p w14:paraId="1C75E3D1" w14:textId="77777777" w:rsidR="00D4480F" w:rsidRPr="00841E0C" w:rsidRDefault="00D4480F" w:rsidP="005574C3">
            <w:pPr>
              <w:jc w:val="center"/>
              <w:rPr>
                <w:rFonts w:ascii="Times New Roman" w:hAnsi="Times New Roman" w:cs="Times New Roman"/>
              </w:rPr>
            </w:pPr>
          </w:p>
        </w:tc>
      </w:tr>
      <w:tr w:rsidR="00D4480F" w:rsidRPr="00841E0C" w14:paraId="66AAFA66" w14:textId="77777777" w:rsidTr="005574C3">
        <w:tc>
          <w:tcPr>
            <w:tcW w:w="1368" w:type="dxa"/>
            <w:vMerge/>
            <w:tcBorders>
              <w:left w:val="nil"/>
              <w:right w:val="nil"/>
            </w:tcBorders>
          </w:tcPr>
          <w:p w14:paraId="42D2D803"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2DB5B100"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2E541289"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6A57DAD3"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4772AE50" w14:textId="77777777" w:rsidR="00D4480F" w:rsidRPr="00841E0C" w:rsidRDefault="00D4480F" w:rsidP="005574C3">
            <w:pPr>
              <w:jc w:val="center"/>
              <w:rPr>
                <w:rFonts w:ascii="Times New Roman" w:hAnsi="Times New Roman" w:cs="Times New Roman"/>
              </w:rPr>
            </w:pPr>
          </w:p>
        </w:tc>
        <w:tc>
          <w:tcPr>
            <w:tcW w:w="2232" w:type="dxa"/>
            <w:tcBorders>
              <w:top w:val="single" w:sz="6" w:space="0" w:color="auto"/>
              <w:left w:val="nil"/>
              <w:bottom w:val="nil"/>
              <w:right w:val="nil"/>
            </w:tcBorders>
          </w:tcPr>
          <w:p w14:paraId="15960EDA"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Stranger I = 182.85 ± 8.97</w:t>
            </w:r>
          </w:p>
        </w:tc>
        <w:tc>
          <w:tcPr>
            <w:tcW w:w="1296" w:type="dxa"/>
            <w:vMerge/>
            <w:tcBorders>
              <w:left w:val="nil"/>
              <w:right w:val="nil"/>
            </w:tcBorders>
          </w:tcPr>
          <w:p w14:paraId="38C4883A" w14:textId="77777777" w:rsidR="00D4480F" w:rsidRPr="00841E0C" w:rsidRDefault="00D4480F" w:rsidP="005574C3">
            <w:pPr>
              <w:jc w:val="center"/>
              <w:rPr>
                <w:rFonts w:ascii="Times New Roman" w:hAnsi="Times New Roman" w:cs="Times New Roman"/>
              </w:rPr>
            </w:pPr>
          </w:p>
        </w:tc>
      </w:tr>
      <w:tr w:rsidR="00D4480F" w:rsidRPr="00841E0C" w14:paraId="475C9865" w14:textId="77777777" w:rsidTr="005574C3">
        <w:trPr>
          <w:trHeight w:val="316"/>
        </w:trPr>
        <w:tc>
          <w:tcPr>
            <w:tcW w:w="1368" w:type="dxa"/>
            <w:vMerge/>
            <w:tcBorders>
              <w:left w:val="nil"/>
              <w:right w:val="nil"/>
            </w:tcBorders>
          </w:tcPr>
          <w:p w14:paraId="48551962"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03BBA7E3"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5124566D"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7A147ED1"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7F52155A"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4" w:space="0" w:color="auto"/>
              <w:right w:val="nil"/>
            </w:tcBorders>
          </w:tcPr>
          <w:p w14:paraId="0B0A209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Stranger II = 224.90 ± 18.74</w:t>
            </w:r>
          </w:p>
        </w:tc>
        <w:tc>
          <w:tcPr>
            <w:tcW w:w="1296" w:type="dxa"/>
            <w:vMerge/>
            <w:tcBorders>
              <w:left w:val="nil"/>
              <w:right w:val="nil"/>
            </w:tcBorders>
          </w:tcPr>
          <w:p w14:paraId="1E914DA6" w14:textId="77777777" w:rsidR="00D4480F" w:rsidRPr="00841E0C" w:rsidRDefault="00D4480F" w:rsidP="005574C3">
            <w:pPr>
              <w:jc w:val="center"/>
              <w:rPr>
                <w:rFonts w:ascii="Times New Roman" w:hAnsi="Times New Roman" w:cs="Times New Roman"/>
              </w:rPr>
            </w:pPr>
          </w:p>
        </w:tc>
      </w:tr>
      <w:tr w:rsidR="00D4480F" w:rsidRPr="00841E0C" w14:paraId="5667D146" w14:textId="77777777" w:rsidTr="005574C3">
        <w:trPr>
          <w:trHeight w:val="115"/>
        </w:trPr>
        <w:tc>
          <w:tcPr>
            <w:tcW w:w="1368" w:type="dxa"/>
            <w:vMerge/>
            <w:tcBorders>
              <w:left w:val="nil"/>
              <w:right w:val="nil"/>
            </w:tcBorders>
          </w:tcPr>
          <w:p w14:paraId="464F3248"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6748DAF5"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7104CAEF"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5FEA1C2C" w14:textId="77777777" w:rsidR="00D4480F" w:rsidRPr="00841E0C" w:rsidRDefault="00D4480F" w:rsidP="005574C3">
            <w:pPr>
              <w:jc w:val="center"/>
              <w:rPr>
                <w:rFonts w:ascii="Times New Roman" w:hAnsi="Times New Roman" w:cs="Times New Roman"/>
              </w:rPr>
            </w:pPr>
          </w:p>
        </w:tc>
        <w:tc>
          <w:tcPr>
            <w:tcW w:w="630" w:type="dxa"/>
            <w:vMerge/>
            <w:tcBorders>
              <w:left w:val="nil"/>
              <w:right w:val="nil"/>
            </w:tcBorders>
          </w:tcPr>
          <w:p w14:paraId="3347ACCF" w14:textId="77777777" w:rsidR="00D4480F" w:rsidRPr="00841E0C" w:rsidRDefault="00D4480F" w:rsidP="005574C3">
            <w:pPr>
              <w:jc w:val="center"/>
              <w:rPr>
                <w:rFonts w:ascii="Times New Roman" w:hAnsi="Times New Roman" w:cs="Times New Roman"/>
              </w:rPr>
            </w:pPr>
          </w:p>
        </w:tc>
        <w:tc>
          <w:tcPr>
            <w:tcW w:w="2232" w:type="dxa"/>
            <w:tcBorders>
              <w:top w:val="single" w:sz="4" w:space="0" w:color="auto"/>
              <w:left w:val="nil"/>
              <w:bottom w:val="nil"/>
              <w:right w:val="nil"/>
            </w:tcBorders>
          </w:tcPr>
          <w:p w14:paraId="5FBD5F75"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Stranger I = 194.75 ± 9.39</w:t>
            </w:r>
          </w:p>
        </w:tc>
        <w:tc>
          <w:tcPr>
            <w:tcW w:w="1296" w:type="dxa"/>
            <w:vMerge/>
            <w:tcBorders>
              <w:left w:val="nil"/>
              <w:right w:val="nil"/>
            </w:tcBorders>
          </w:tcPr>
          <w:p w14:paraId="7F03F8AC" w14:textId="77777777" w:rsidR="00D4480F" w:rsidRPr="00841E0C" w:rsidRDefault="00D4480F" w:rsidP="005574C3">
            <w:pPr>
              <w:jc w:val="center"/>
              <w:rPr>
                <w:rFonts w:ascii="Times New Roman" w:hAnsi="Times New Roman" w:cs="Times New Roman"/>
              </w:rPr>
            </w:pPr>
          </w:p>
        </w:tc>
      </w:tr>
      <w:tr w:rsidR="00D4480F" w:rsidRPr="00841E0C" w14:paraId="1D36DF7D" w14:textId="77777777" w:rsidTr="005574C3">
        <w:trPr>
          <w:trHeight w:val="108"/>
        </w:trPr>
        <w:tc>
          <w:tcPr>
            <w:tcW w:w="1368" w:type="dxa"/>
            <w:vMerge/>
            <w:tcBorders>
              <w:left w:val="nil"/>
              <w:bottom w:val="single" w:sz="4" w:space="0" w:color="auto"/>
              <w:right w:val="nil"/>
            </w:tcBorders>
          </w:tcPr>
          <w:p w14:paraId="67D44EC2" w14:textId="77777777" w:rsidR="00D4480F" w:rsidRPr="00841E0C" w:rsidRDefault="00D4480F" w:rsidP="005574C3">
            <w:pPr>
              <w:jc w:val="center"/>
              <w:rPr>
                <w:rFonts w:ascii="Times New Roman" w:hAnsi="Times New Roman" w:cs="Times New Roman"/>
              </w:rPr>
            </w:pPr>
          </w:p>
        </w:tc>
        <w:tc>
          <w:tcPr>
            <w:tcW w:w="1073" w:type="dxa"/>
            <w:vMerge/>
            <w:tcBorders>
              <w:left w:val="nil"/>
              <w:bottom w:val="single" w:sz="4" w:space="0" w:color="auto"/>
              <w:right w:val="nil"/>
            </w:tcBorders>
          </w:tcPr>
          <w:p w14:paraId="56DE4AA2" w14:textId="77777777" w:rsidR="00D4480F" w:rsidRPr="00841E0C" w:rsidRDefault="00D4480F" w:rsidP="005574C3">
            <w:pPr>
              <w:jc w:val="center"/>
              <w:rPr>
                <w:rFonts w:ascii="Times New Roman" w:hAnsi="Times New Roman" w:cs="Times New Roman"/>
              </w:rPr>
            </w:pPr>
          </w:p>
        </w:tc>
        <w:tc>
          <w:tcPr>
            <w:tcW w:w="1512" w:type="dxa"/>
            <w:vMerge/>
            <w:tcBorders>
              <w:left w:val="nil"/>
              <w:bottom w:val="single" w:sz="4" w:space="0" w:color="auto"/>
              <w:right w:val="nil"/>
            </w:tcBorders>
          </w:tcPr>
          <w:p w14:paraId="28E200BF" w14:textId="77777777" w:rsidR="00D4480F" w:rsidRPr="00841E0C" w:rsidRDefault="00D4480F" w:rsidP="005574C3">
            <w:pPr>
              <w:jc w:val="center"/>
              <w:rPr>
                <w:rFonts w:ascii="Times New Roman" w:hAnsi="Times New Roman" w:cs="Times New Roman"/>
              </w:rPr>
            </w:pPr>
          </w:p>
        </w:tc>
        <w:tc>
          <w:tcPr>
            <w:tcW w:w="1465" w:type="dxa"/>
            <w:vMerge/>
            <w:tcBorders>
              <w:left w:val="nil"/>
              <w:bottom w:val="single" w:sz="4" w:space="0" w:color="auto"/>
              <w:right w:val="nil"/>
            </w:tcBorders>
          </w:tcPr>
          <w:p w14:paraId="01435557" w14:textId="77777777" w:rsidR="00D4480F" w:rsidRPr="00841E0C" w:rsidRDefault="00D4480F" w:rsidP="005574C3">
            <w:pPr>
              <w:jc w:val="center"/>
              <w:rPr>
                <w:rFonts w:ascii="Times New Roman" w:hAnsi="Times New Roman" w:cs="Times New Roman"/>
              </w:rPr>
            </w:pPr>
          </w:p>
        </w:tc>
        <w:tc>
          <w:tcPr>
            <w:tcW w:w="630" w:type="dxa"/>
            <w:vMerge/>
            <w:tcBorders>
              <w:left w:val="nil"/>
              <w:bottom w:val="single" w:sz="4" w:space="0" w:color="auto"/>
              <w:right w:val="nil"/>
            </w:tcBorders>
          </w:tcPr>
          <w:p w14:paraId="0F2D95B1"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4" w:space="0" w:color="auto"/>
              <w:right w:val="nil"/>
            </w:tcBorders>
          </w:tcPr>
          <w:p w14:paraId="62D46BC9"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Stranger II = 230.04 ± 23.08</w:t>
            </w:r>
          </w:p>
        </w:tc>
        <w:tc>
          <w:tcPr>
            <w:tcW w:w="1296" w:type="dxa"/>
            <w:vMerge/>
            <w:tcBorders>
              <w:left w:val="nil"/>
              <w:bottom w:val="single" w:sz="4" w:space="0" w:color="auto"/>
              <w:right w:val="nil"/>
            </w:tcBorders>
          </w:tcPr>
          <w:p w14:paraId="0A37E41D" w14:textId="77777777" w:rsidR="00D4480F" w:rsidRPr="00841E0C" w:rsidRDefault="00D4480F" w:rsidP="005574C3">
            <w:pPr>
              <w:jc w:val="center"/>
              <w:rPr>
                <w:rFonts w:ascii="Times New Roman" w:hAnsi="Times New Roman" w:cs="Times New Roman"/>
              </w:rPr>
            </w:pPr>
          </w:p>
        </w:tc>
      </w:tr>
      <w:tr w:rsidR="00D4480F" w:rsidRPr="00841E0C" w14:paraId="108100D9" w14:textId="77777777" w:rsidTr="005574C3">
        <w:tc>
          <w:tcPr>
            <w:tcW w:w="1368" w:type="dxa"/>
            <w:vMerge w:val="restart"/>
            <w:tcBorders>
              <w:top w:val="single" w:sz="4" w:space="0" w:color="auto"/>
              <w:left w:val="nil"/>
              <w:right w:val="nil"/>
            </w:tcBorders>
          </w:tcPr>
          <w:p w14:paraId="5D2885AA" w14:textId="77777777" w:rsidR="00D4480F" w:rsidRPr="00841E0C" w:rsidRDefault="00D4480F" w:rsidP="005574C3">
            <w:pPr>
              <w:spacing w:before="600"/>
              <w:jc w:val="center"/>
              <w:rPr>
                <w:rFonts w:ascii="Times New Roman" w:hAnsi="Times New Roman" w:cs="Times New Roman"/>
              </w:rPr>
            </w:pPr>
            <w:r w:rsidRPr="00841E0C">
              <w:rPr>
                <w:rFonts w:ascii="Times New Roman" w:hAnsi="Times New Roman" w:cs="Times New Roman"/>
              </w:rPr>
              <w:t>Open field</w:t>
            </w:r>
          </w:p>
        </w:tc>
        <w:tc>
          <w:tcPr>
            <w:tcW w:w="1073" w:type="dxa"/>
            <w:vMerge w:val="restart"/>
            <w:tcBorders>
              <w:top w:val="single" w:sz="4" w:space="0" w:color="auto"/>
              <w:left w:val="nil"/>
              <w:right w:val="nil"/>
            </w:tcBorders>
          </w:tcPr>
          <w:p w14:paraId="769CC0FE" w14:textId="77777777" w:rsidR="00D4480F" w:rsidRPr="00841E0C" w:rsidRDefault="00D4480F" w:rsidP="005574C3">
            <w:pPr>
              <w:spacing w:before="600"/>
              <w:jc w:val="center"/>
              <w:rPr>
                <w:rFonts w:ascii="Times New Roman" w:hAnsi="Times New Roman" w:cs="Times New Roman"/>
              </w:rPr>
            </w:pPr>
            <w:r w:rsidRPr="00841E0C">
              <w:rPr>
                <w:rFonts w:ascii="Times New Roman" w:hAnsi="Times New Roman" w:cs="Times New Roman"/>
              </w:rPr>
              <w:t>5 min</w:t>
            </w:r>
          </w:p>
        </w:tc>
        <w:tc>
          <w:tcPr>
            <w:tcW w:w="1512" w:type="dxa"/>
            <w:vMerge w:val="restart"/>
            <w:tcBorders>
              <w:top w:val="single" w:sz="4" w:space="0" w:color="auto"/>
              <w:left w:val="nil"/>
              <w:right w:val="nil"/>
            </w:tcBorders>
          </w:tcPr>
          <w:p w14:paraId="76A4C23D" w14:textId="77777777" w:rsidR="00D4480F" w:rsidRPr="00841E0C" w:rsidRDefault="00D4480F" w:rsidP="005574C3">
            <w:pPr>
              <w:spacing w:before="120"/>
              <w:jc w:val="center"/>
              <w:rPr>
                <w:rFonts w:ascii="Times New Roman" w:hAnsi="Times New Roman" w:cs="Times New Roman"/>
              </w:rPr>
            </w:pPr>
            <w:r w:rsidRPr="00841E0C">
              <w:rPr>
                <w:rFonts w:ascii="Times New Roman" w:hAnsi="Times New Roman" w:cs="Times New Roman"/>
              </w:rPr>
              <w:t>Time in center (sec)</w:t>
            </w:r>
          </w:p>
        </w:tc>
        <w:tc>
          <w:tcPr>
            <w:tcW w:w="1465" w:type="dxa"/>
            <w:vMerge w:val="restart"/>
            <w:tcBorders>
              <w:top w:val="single" w:sz="4" w:space="0" w:color="auto"/>
              <w:left w:val="nil"/>
              <w:right w:val="nil"/>
            </w:tcBorders>
          </w:tcPr>
          <w:p w14:paraId="29BC82A4" w14:textId="77777777" w:rsidR="00D4480F" w:rsidRPr="00841E0C" w:rsidRDefault="00D4480F" w:rsidP="005574C3">
            <w:pPr>
              <w:spacing w:before="360"/>
              <w:jc w:val="center"/>
              <w:rPr>
                <w:rFonts w:ascii="Times New Roman" w:hAnsi="Times New Roman" w:cs="Times New Roman"/>
              </w:rPr>
            </w:pPr>
            <w:r w:rsidRPr="00841E0C">
              <w:rPr>
                <w:rFonts w:ascii="Times New Roman" w:hAnsi="Times New Roman" w:cs="Times New Roman"/>
              </w:rPr>
              <w:t>VE = 13</w:t>
            </w:r>
          </w:p>
          <w:p w14:paraId="3FEC9762"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10 = 15</w:t>
            </w:r>
          </w:p>
          <w:p w14:paraId="7278613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25 = 13</w:t>
            </w:r>
          </w:p>
          <w:p w14:paraId="0F367A49"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D4 50 = 10</w:t>
            </w:r>
          </w:p>
        </w:tc>
        <w:tc>
          <w:tcPr>
            <w:tcW w:w="630" w:type="dxa"/>
            <w:tcBorders>
              <w:top w:val="single" w:sz="4" w:space="0" w:color="auto"/>
              <w:left w:val="nil"/>
              <w:bottom w:val="nil"/>
              <w:right w:val="nil"/>
            </w:tcBorders>
          </w:tcPr>
          <w:p w14:paraId="37FE0D60" w14:textId="77777777" w:rsidR="00D4480F" w:rsidRPr="00841E0C" w:rsidRDefault="00D4480F" w:rsidP="005574C3">
            <w:pPr>
              <w:jc w:val="center"/>
              <w:rPr>
                <w:rFonts w:ascii="Times New Roman" w:hAnsi="Times New Roman" w:cs="Times New Roman"/>
              </w:rPr>
            </w:pPr>
          </w:p>
        </w:tc>
        <w:tc>
          <w:tcPr>
            <w:tcW w:w="2232" w:type="dxa"/>
            <w:tcBorders>
              <w:top w:val="single" w:sz="4" w:space="0" w:color="auto"/>
              <w:left w:val="nil"/>
              <w:bottom w:val="nil"/>
              <w:right w:val="nil"/>
            </w:tcBorders>
          </w:tcPr>
          <w:p w14:paraId="2853E0F6"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37.51 ± 2.02</w:t>
            </w:r>
          </w:p>
        </w:tc>
        <w:tc>
          <w:tcPr>
            <w:tcW w:w="1296" w:type="dxa"/>
            <w:vMerge w:val="restart"/>
            <w:tcBorders>
              <w:top w:val="single" w:sz="4" w:space="0" w:color="auto"/>
              <w:left w:val="nil"/>
              <w:right w:val="nil"/>
            </w:tcBorders>
            <w:vAlign w:val="center"/>
          </w:tcPr>
          <w:p w14:paraId="34EA02FA"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One-way ANOVA with Bonferroni correction test</w:t>
            </w:r>
          </w:p>
        </w:tc>
      </w:tr>
      <w:tr w:rsidR="00D4480F" w:rsidRPr="00841E0C" w14:paraId="64687931" w14:textId="77777777" w:rsidTr="005574C3">
        <w:tc>
          <w:tcPr>
            <w:tcW w:w="1368" w:type="dxa"/>
            <w:vMerge/>
            <w:tcBorders>
              <w:left w:val="nil"/>
              <w:right w:val="nil"/>
            </w:tcBorders>
          </w:tcPr>
          <w:p w14:paraId="400A3802"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631380E3"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7E446E56"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2249CC56"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nil"/>
              <w:right w:val="nil"/>
            </w:tcBorders>
          </w:tcPr>
          <w:p w14:paraId="0430B2B9"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5B450E8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41.17 ± 1.08</w:t>
            </w:r>
          </w:p>
        </w:tc>
        <w:tc>
          <w:tcPr>
            <w:tcW w:w="1296" w:type="dxa"/>
            <w:vMerge/>
            <w:tcBorders>
              <w:left w:val="nil"/>
              <w:right w:val="nil"/>
            </w:tcBorders>
          </w:tcPr>
          <w:p w14:paraId="034AB759" w14:textId="77777777" w:rsidR="00D4480F" w:rsidRPr="00841E0C" w:rsidRDefault="00D4480F" w:rsidP="005574C3">
            <w:pPr>
              <w:jc w:val="center"/>
              <w:rPr>
                <w:rFonts w:ascii="Times New Roman" w:hAnsi="Times New Roman" w:cs="Times New Roman"/>
              </w:rPr>
            </w:pPr>
          </w:p>
        </w:tc>
      </w:tr>
      <w:tr w:rsidR="00D4480F" w:rsidRPr="00841E0C" w14:paraId="5A6F3F5D" w14:textId="77777777" w:rsidTr="005574C3">
        <w:trPr>
          <w:trHeight w:val="62"/>
        </w:trPr>
        <w:tc>
          <w:tcPr>
            <w:tcW w:w="1368" w:type="dxa"/>
            <w:vMerge/>
            <w:tcBorders>
              <w:left w:val="nil"/>
              <w:right w:val="nil"/>
            </w:tcBorders>
          </w:tcPr>
          <w:p w14:paraId="16FE3EEC"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32C0A05A"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22D47483"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4B869AEF" w14:textId="77777777" w:rsidR="00D4480F" w:rsidRPr="00841E0C" w:rsidRDefault="00D4480F" w:rsidP="005574C3">
            <w:pPr>
              <w:jc w:val="center"/>
              <w:rPr>
                <w:rFonts w:ascii="Times New Roman" w:hAnsi="Times New Roman" w:cs="Times New Roman"/>
              </w:rPr>
            </w:pPr>
          </w:p>
        </w:tc>
        <w:tc>
          <w:tcPr>
            <w:tcW w:w="630" w:type="dxa"/>
            <w:vMerge w:val="restart"/>
            <w:tcBorders>
              <w:top w:val="nil"/>
              <w:left w:val="nil"/>
              <w:right w:val="nil"/>
            </w:tcBorders>
          </w:tcPr>
          <w:p w14:paraId="05F29865"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46CD1ECD"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29.83 ± 1.03</w:t>
            </w:r>
          </w:p>
        </w:tc>
        <w:tc>
          <w:tcPr>
            <w:tcW w:w="1296" w:type="dxa"/>
            <w:vMerge/>
            <w:tcBorders>
              <w:left w:val="nil"/>
              <w:right w:val="nil"/>
            </w:tcBorders>
          </w:tcPr>
          <w:p w14:paraId="46237C95" w14:textId="77777777" w:rsidR="00D4480F" w:rsidRPr="00841E0C" w:rsidRDefault="00D4480F" w:rsidP="005574C3">
            <w:pPr>
              <w:jc w:val="center"/>
              <w:rPr>
                <w:rFonts w:ascii="Times New Roman" w:hAnsi="Times New Roman" w:cs="Times New Roman"/>
              </w:rPr>
            </w:pPr>
          </w:p>
        </w:tc>
      </w:tr>
      <w:tr w:rsidR="00D4480F" w:rsidRPr="00841E0C" w14:paraId="78AC1D7B" w14:textId="77777777" w:rsidTr="005574C3">
        <w:trPr>
          <w:trHeight w:val="177"/>
        </w:trPr>
        <w:tc>
          <w:tcPr>
            <w:tcW w:w="1368" w:type="dxa"/>
            <w:vMerge/>
            <w:tcBorders>
              <w:left w:val="nil"/>
              <w:right w:val="nil"/>
            </w:tcBorders>
          </w:tcPr>
          <w:p w14:paraId="78DEA773"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10CAF0B9" w14:textId="77777777" w:rsidR="00D4480F" w:rsidRPr="00841E0C" w:rsidRDefault="00D4480F" w:rsidP="005574C3">
            <w:pPr>
              <w:jc w:val="center"/>
              <w:rPr>
                <w:rFonts w:ascii="Times New Roman" w:hAnsi="Times New Roman" w:cs="Times New Roman"/>
              </w:rPr>
            </w:pPr>
          </w:p>
        </w:tc>
        <w:tc>
          <w:tcPr>
            <w:tcW w:w="1512" w:type="dxa"/>
            <w:vMerge/>
            <w:tcBorders>
              <w:left w:val="nil"/>
              <w:bottom w:val="single" w:sz="6" w:space="0" w:color="auto"/>
              <w:right w:val="nil"/>
            </w:tcBorders>
          </w:tcPr>
          <w:p w14:paraId="5481AC1E"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0DB4DC9C" w14:textId="77777777" w:rsidR="00D4480F" w:rsidRPr="00841E0C" w:rsidRDefault="00D4480F" w:rsidP="005574C3">
            <w:pPr>
              <w:jc w:val="center"/>
              <w:rPr>
                <w:rFonts w:ascii="Times New Roman" w:hAnsi="Times New Roman" w:cs="Times New Roman"/>
              </w:rPr>
            </w:pPr>
          </w:p>
        </w:tc>
        <w:tc>
          <w:tcPr>
            <w:tcW w:w="630" w:type="dxa"/>
            <w:vMerge/>
            <w:tcBorders>
              <w:left w:val="nil"/>
              <w:bottom w:val="nil"/>
              <w:right w:val="nil"/>
            </w:tcBorders>
          </w:tcPr>
          <w:p w14:paraId="6E7FFAC0"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3EC38CCA"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37.21 ± 1.03</w:t>
            </w:r>
          </w:p>
        </w:tc>
        <w:tc>
          <w:tcPr>
            <w:tcW w:w="1296" w:type="dxa"/>
            <w:vMerge/>
            <w:tcBorders>
              <w:left w:val="nil"/>
              <w:right w:val="nil"/>
            </w:tcBorders>
          </w:tcPr>
          <w:p w14:paraId="6EFCF0BB" w14:textId="77777777" w:rsidR="00D4480F" w:rsidRPr="00841E0C" w:rsidRDefault="00D4480F" w:rsidP="005574C3">
            <w:pPr>
              <w:jc w:val="center"/>
              <w:rPr>
                <w:rFonts w:ascii="Times New Roman" w:hAnsi="Times New Roman" w:cs="Times New Roman"/>
              </w:rPr>
            </w:pPr>
          </w:p>
        </w:tc>
      </w:tr>
      <w:tr w:rsidR="00D4480F" w:rsidRPr="00841E0C" w14:paraId="27AECBC0" w14:textId="77777777" w:rsidTr="005574C3">
        <w:tc>
          <w:tcPr>
            <w:tcW w:w="1368" w:type="dxa"/>
            <w:vMerge/>
            <w:tcBorders>
              <w:left w:val="nil"/>
              <w:right w:val="nil"/>
            </w:tcBorders>
          </w:tcPr>
          <w:p w14:paraId="7DF3F915"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13A78F25" w14:textId="77777777" w:rsidR="00D4480F" w:rsidRPr="00841E0C" w:rsidRDefault="00D4480F" w:rsidP="005574C3">
            <w:pPr>
              <w:jc w:val="center"/>
              <w:rPr>
                <w:rFonts w:ascii="Times New Roman" w:hAnsi="Times New Roman" w:cs="Times New Roman"/>
              </w:rPr>
            </w:pPr>
          </w:p>
        </w:tc>
        <w:tc>
          <w:tcPr>
            <w:tcW w:w="1512" w:type="dxa"/>
            <w:vMerge w:val="restart"/>
            <w:tcBorders>
              <w:top w:val="single" w:sz="6" w:space="0" w:color="auto"/>
              <w:left w:val="nil"/>
              <w:right w:val="nil"/>
            </w:tcBorders>
          </w:tcPr>
          <w:p w14:paraId="1E2B434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Number of entries into center</w:t>
            </w:r>
          </w:p>
        </w:tc>
        <w:tc>
          <w:tcPr>
            <w:tcW w:w="1465" w:type="dxa"/>
            <w:vMerge/>
            <w:tcBorders>
              <w:left w:val="nil"/>
              <w:right w:val="nil"/>
            </w:tcBorders>
          </w:tcPr>
          <w:p w14:paraId="7CC1B809"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nil"/>
              <w:right w:val="nil"/>
            </w:tcBorders>
          </w:tcPr>
          <w:p w14:paraId="2EBE3405" w14:textId="77777777" w:rsidR="00D4480F" w:rsidRPr="00841E0C" w:rsidRDefault="00D4480F" w:rsidP="005574C3">
            <w:pPr>
              <w:jc w:val="center"/>
              <w:rPr>
                <w:rFonts w:ascii="Times New Roman" w:hAnsi="Times New Roman" w:cs="Times New Roman"/>
              </w:rPr>
            </w:pPr>
          </w:p>
        </w:tc>
        <w:tc>
          <w:tcPr>
            <w:tcW w:w="2232" w:type="dxa"/>
            <w:tcBorders>
              <w:top w:val="single" w:sz="6" w:space="0" w:color="auto"/>
              <w:left w:val="nil"/>
              <w:bottom w:val="nil"/>
              <w:right w:val="nil"/>
            </w:tcBorders>
          </w:tcPr>
          <w:p w14:paraId="51DE7C4E"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VE</w:t>
            </w:r>
            <w:r w:rsidRPr="00841E0C">
              <w:rPr>
                <w:rFonts w:ascii="Times New Roman" w:hAnsi="Times New Roman" w:cs="Times New Roman"/>
              </w:rPr>
              <w:t xml:space="preserve"> = 11.57 ± 0.75</w:t>
            </w:r>
          </w:p>
        </w:tc>
        <w:tc>
          <w:tcPr>
            <w:tcW w:w="1296" w:type="dxa"/>
            <w:vMerge/>
            <w:tcBorders>
              <w:left w:val="nil"/>
              <w:right w:val="nil"/>
            </w:tcBorders>
          </w:tcPr>
          <w:p w14:paraId="5F53AA08" w14:textId="77777777" w:rsidR="00D4480F" w:rsidRPr="00841E0C" w:rsidRDefault="00D4480F" w:rsidP="005574C3">
            <w:pPr>
              <w:jc w:val="center"/>
              <w:rPr>
                <w:rFonts w:ascii="Times New Roman" w:hAnsi="Times New Roman" w:cs="Times New Roman"/>
              </w:rPr>
            </w:pPr>
          </w:p>
        </w:tc>
      </w:tr>
      <w:tr w:rsidR="00D4480F" w:rsidRPr="00841E0C" w14:paraId="4AFBB794" w14:textId="77777777" w:rsidTr="005574C3">
        <w:tc>
          <w:tcPr>
            <w:tcW w:w="1368" w:type="dxa"/>
            <w:vMerge/>
            <w:tcBorders>
              <w:left w:val="nil"/>
              <w:right w:val="nil"/>
            </w:tcBorders>
          </w:tcPr>
          <w:p w14:paraId="77CB4C3A"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4D385836"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059CF54C"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717B2ABD" w14:textId="77777777" w:rsidR="00D4480F" w:rsidRPr="00841E0C" w:rsidRDefault="00D4480F" w:rsidP="005574C3">
            <w:pPr>
              <w:jc w:val="center"/>
              <w:rPr>
                <w:rFonts w:ascii="Times New Roman" w:hAnsi="Times New Roman" w:cs="Times New Roman"/>
              </w:rPr>
            </w:pPr>
          </w:p>
        </w:tc>
        <w:tc>
          <w:tcPr>
            <w:tcW w:w="630" w:type="dxa"/>
            <w:tcBorders>
              <w:top w:val="nil"/>
              <w:left w:val="nil"/>
              <w:bottom w:val="nil"/>
              <w:right w:val="nil"/>
            </w:tcBorders>
          </w:tcPr>
          <w:p w14:paraId="1D239577"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7929B2FF"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10</w:t>
            </w:r>
            <w:r w:rsidRPr="00841E0C">
              <w:rPr>
                <w:rFonts w:ascii="Times New Roman" w:hAnsi="Times New Roman" w:cs="Times New Roman"/>
              </w:rPr>
              <w:t xml:space="preserve"> = 14.60 ± 1.08</w:t>
            </w:r>
          </w:p>
        </w:tc>
        <w:tc>
          <w:tcPr>
            <w:tcW w:w="1296" w:type="dxa"/>
            <w:vMerge/>
            <w:tcBorders>
              <w:left w:val="nil"/>
              <w:right w:val="nil"/>
            </w:tcBorders>
          </w:tcPr>
          <w:p w14:paraId="4FC4C664" w14:textId="77777777" w:rsidR="00D4480F" w:rsidRPr="00841E0C" w:rsidRDefault="00D4480F" w:rsidP="005574C3">
            <w:pPr>
              <w:jc w:val="center"/>
              <w:rPr>
                <w:rFonts w:ascii="Times New Roman" w:hAnsi="Times New Roman" w:cs="Times New Roman"/>
              </w:rPr>
            </w:pPr>
          </w:p>
        </w:tc>
      </w:tr>
      <w:tr w:rsidR="00D4480F" w:rsidRPr="00841E0C" w14:paraId="4B6E715D" w14:textId="77777777" w:rsidTr="005574C3">
        <w:trPr>
          <w:trHeight w:val="123"/>
        </w:trPr>
        <w:tc>
          <w:tcPr>
            <w:tcW w:w="1368" w:type="dxa"/>
            <w:vMerge/>
            <w:tcBorders>
              <w:left w:val="nil"/>
              <w:right w:val="nil"/>
            </w:tcBorders>
          </w:tcPr>
          <w:p w14:paraId="35BE8D05" w14:textId="77777777" w:rsidR="00D4480F" w:rsidRPr="00841E0C" w:rsidRDefault="00D4480F" w:rsidP="005574C3">
            <w:pPr>
              <w:jc w:val="center"/>
              <w:rPr>
                <w:rFonts w:ascii="Times New Roman" w:hAnsi="Times New Roman" w:cs="Times New Roman"/>
              </w:rPr>
            </w:pPr>
          </w:p>
        </w:tc>
        <w:tc>
          <w:tcPr>
            <w:tcW w:w="1073" w:type="dxa"/>
            <w:vMerge/>
            <w:tcBorders>
              <w:left w:val="nil"/>
              <w:right w:val="nil"/>
            </w:tcBorders>
          </w:tcPr>
          <w:p w14:paraId="6A34D400" w14:textId="77777777" w:rsidR="00D4480F" w:rsidRPr="00841E0C" w:rsidRDefault="00D4480F" w:rsidP="005574C3">
            <w:pPr>
              <w:jc w:val="center"/>
              <w:rPr>
                <w:rFonts w:ascii="Times New Roman" w:hAnsi="Times New Roman" w:cs="Times New Roman"/>
              </w:rPr>
            </w:pPr>
          </w:p>
        </w:tc>
        <w:tc>
          <w:tcPr>
            <w:tcW w:w="1512" w:type="dxa"/>
            <w:vMerge/>
            <w:tcBorders>
              <w:left w:val="nil"/>
              <w:right w:val="nil"/>
            </w:tcBorders>
          </w:tcPr>
          <w:p w14:paraId="07B60661" w14:textId="77777777" w:rsidR="00D4480F" w:rsidRPr="00841E0C" w:rsidRDefault="00D4480F" w:rsidP="005574C3">
            <w:pPr>
              <w:jc w:val="center"/>
              <w:rPr>
                <w:rFonts w:ascii="Times New Roman" w:hAnsi="Times New Roman" w:cs="Times New Roman"/>
              </w:rPr>
            </w:pPr>
          </w:p>
        </w:tc>
        <w:tc>
          <w:tcPr>
            <w:tcW w:w="1465" w:type="dxa"/>
            <w:vMerge/>
            <w:tcBorders>
              <w:left w:val="nil"/>
              <w:right w:val="nil"/>
            </w:tcBorders>
          </w:tcPr>
          <w:p w14:paraId="6D1F6CCF" w14:textId="77777777" w:rsidR="00D4480F" w:rsidRPr="00841E0C" w:rsidRDefault="00D4480F" w:rsidP="005574C3">
            <w:pPr>
              <w:jc w:val="center"/>
              <w:rPr>
                <w:rFonts w:ascii="Times New Roman" w:hAnsi="Times New Roman" w:cs="Times New Roman"/>
              </w:rPr>
            </w:pPr>
          </w:p>
        </w:tc>
        <w:tc>
          <w:tcPr>
            <w:tcW w:w="630" w:type="dxa"/>
            <w:vMerge w:val="restart"/>
            <w:tcBorders>
              <w:top w:val="nil"/>
              <w:left w:val="nil"/>
              <w:right w:val="nil"/>
            </w:tcBorders>
          </w:tcPr>
          <w:p w14:paraId="699E3C87"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nil"/>
              <w:right w:val="nil"/>
            </w:tcBorders>
          </w:tcPr>
          <w:p w14:paraId="768506A5"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i/>
              </w:rPr>
              <w:t>D4 25</w:t>
            </w:r>
            <w:r w:rsidRPr="00841E0C">
              <w:rPr>
                <w:rFonts w:ascii="Times New Roman" w:hAnsi="Times New Roman" w:cs="Times New Roman"/>
              </w:rPr>
              <w:t xml:space="preserve"> = 13.00 ± 0.60</w:t>
            </w:r>
          </w:p>
        </w:tc>
        <w:tc>
          <w:tcPr>
            <w:tcW w:w="1296" w:type="dxa"/>
            <w:vMerge/>
            <w:tcBorders>
              <w:left w:val="nil"/>
              <w:right w:val="nil"/>
            </w:tcBorders>
          </w:tcPr>
          <w:p w14:paraId="685CCE97" w14:textId="77777777" w:rsidR="00D4480F" w:rsidRPr="00841E0C" w:rsidRDefault="00D4480F" w:rsidP="005574C3">
            <w:pPr>
              <w:jc w:val="center"/>
              <w:rPr>
                <w:rFonts w:ascii="Times New Roman" w:hAnsi="Times New Roman" w:cs="Times New Roman"/>
              </w:rPr>
            </w:pPr>
          </w:p>
        </w:tc>
      </w:tr>
      <w:tr w:rsidR="00D4480F" w:rsidRPr="00841E0C" w14:paraId="11A0A094" w14:textId="77777777" w:rsidTr="005574C3">
        <w:trPr>
          <w:trHeight w:val="108"/>
        </w:trPr>
        <w:tc>
          <w:tcPr>
            <w:tcW w:w="1368" w:type="dxa"/>
            <w:vMerge/>
            <w:tcBorders>
              <w:left w:val="nil"/>
              <w:bottom w:val="single" w:sz="6" w:space="0" w:color="auto"/>
              <w:right w:val="nil"/>
            </w:tcBorders>
          </w:tcPr>
          <w:p w14:paraId="66FFD5F3" w14:textId="77777777" w:rsidR="00D4480F" w:rsidRPr="00841E0C" w:rsidRDefault="00D4480F" w:rsidP="005574C3">
            <w:pPr>
              <w:jc w:val="center"/>
              <w:rPr>
                <w:rFonts w:ascii="Times New Roman" w:hAnsi="Times New Roman" w:cs="Times New Roman"/>
              </w:rPr>
            </w:pPr>
          </w:p>
        </w:tc>
        <w:tc>
          <w:tcPr>
            <w:tcW w:w="1073" w:type="dxa"/>
            <w:vMerge/>
            <w:tcBorders>
              <w:left w:val="nil"/>
              <w:bottom w:val="single" w:sz="6" w:space="0" w:color="auto"/>
              <w:right w:val="nil"/>
            </w:tcBorders>
          </w:tcPr>
          <w:p w14:paraId="7FBFAAF5" w14:textId="77777777" w:rsidR="00D4480F" w:rsidRPr="00841E0C" w:rsidRDefault="00D4480F" w:rsidP="005574C3">
            <w:pPr>
              <w:jc w:val="center"/>
              <w:rPr>
                <w:rFonts w:ascii="Times New Roman" w:hAnsi="Times New Roman" w:cs="Times New Roman"/>
              </w:rPr>
            </w:pPr>
          </w:p>
        </w:tc>
        <w:tc>
          <w:tcPr>
            <w:tcW w:w="1512" w:type="dxa"/>
            <w:vMerge/>
            <w:tcBorders>
              <w:left w:val="nil"/>
              <w:bottom w:val="single" w:sz="6" w:space="0" w:color="auto"/>
              <w:right w:val="nil"/>
            </w:tcBorders>
          </w:tcPr>
          <w:p w14:paraId="770E777B" w14:textId="77777777" w:rsidR="00D4480F" w:rsidRPr="00841E0C" w:rsidRDefault="00D4480F" w:rsidP="005574C3">
            <w:pPr>
              <w:jc w:val="center"/>
              <w:rPr>
                <w:rFonts w:ascii="Times New Roman" w:hAnsi="Times New Roman" w:cs="Times New Roman"/>
              </w:rPr>
            </w:pPr>
          </w:p>
        </w:tc>
        <w:tc>
          <w:tcPr>
            <w:tcW w:w="1465" w:type="dxa"/>
            <w:vMerge/>
            <w:tcBorders>
              <w:left w:val="nil"/>
              <w:bottom w:val="single" w:sz="6" w:space="0" w:color="auto"/>
              <w:right w:val="nil"/>
            </w:tcBorders>
          </w:tcPr>
          <w:p w14:paraId="010A9AE8" w14:textId="77777777" w:rsidR="00D4480F" w:rsidRPr="00841E0C" w:rsidRDefault="00D4480F" w:rsidP="005574C3">
            <w:pPr>
              <w:jc w:val="center"/>
              <w:rPr>
                <w:rFonts w:ascii="Times New Roman" w:hAnsi="Times New Roman" w:cs="Times New Roman"/>
              </w:rPr>
            </w:pPr>
          </w:p>
        </w:tc>
        <w:tc>
          <w:tcPr>
            <w:tcW w:w="630" w:type="dxa"/>
            <w:vMerge/>
            <w:tcBorders>
              <w:left w:val="nil"/>
              <w:bottom w:val="single" w:sz="6" w:space="0" w:color="auto"/>
              <w:right w:val="nil"/>
            </w:tcBorders>
          </w:tcPr>
          <w:p w14:paraId="0EE55515" w14:textId="77777777" w:rsidR="00D4480F" w:rsidRPr="00841E0C" w:rsidRDefault="00D4480F" w:rsidP="005574C3">
            <w:pPr>
              <w:jc w:val="center"/>
              <w:rPr>
                <w:rFonts w:ascii="Times New Roman" w:hAnsi="Times New Roman" w:cs="Times New Roman"/>
              </w:rPr>
            </w:pPr>
          </w:p>
        </w:tc>
        <w:tc>
          <w:tcPr>
            <w:tcW w:w="2232" w:type="dxa"/>
            <w:tcBorders>
              <w:top w:val="nil"/>
              <w:left w:val="nil"/>
              <w:bottom w:val="single" w:sz="6" w:space="0" w:color="auto"/>
              <w:right w:val="nil"/>
            </w:tcBorders>
          </w:tcPr>
          <w:p w14:paraId="0EFDACD9" w14:textId="77777777" w:rsidR="00D4480F" w:rsidRPr="00841E0C" w:rsidRDefault="00D4480F" w:rsidP="005574C3">
            <w:pPr>
              <w:jc w:val="center"/>
              <w:rPr>
                <w:rFonts w:ascii="Times New Roman" w:hAnsi="Times New Roman" w:cs="Times New Roman"/>
                <w:i/>
              </w:rPr>
            </w:pPr>
            <w:r w:rsidRPr="00841E0C">
              <w:rPr>
                <w:rFonts w:ascii="Times New Roman" w:hAnsi="Times New Roman" w:cs="Times New Roman"/>
                <w:i/>
              </w:rPr>
              <w:t>D4 50</w:t>
            </w:r>
            <w:r w:rsidRPr="00841E0C">
              <w:rPr>
                <w:rFonts w:ascii="Times New Roman" w:hAnsi="Times New Roman" w:cs="Times New Roman"/>
              </w:rPr>
              <w:t xml:space="preserve"> = 12.38 ± 1.03</w:t>
            </w:r>
          </w:p>
        </w:tc>
        <w:tc>
          <w:tcPr>
            <w:tcW w:w="1296" w:type="dxa"/>
            <w:vMerge/>
            <w:tcBorders>
              <w:left w:val="nil"/>
              <w:bottom w:val="single" w:sz="6" w:space="0" w:color="auto"/>
              <w:right w:val="nil"/>
            </w:tcBorders>
          </w:tcPr>
          <w:p w14:paraId="34DCB1E0" w14:textId="77777777" w:rsidR="00D4480F" w:rsidRPr="00841E0C" w:rsidRDefault="00D4480F" w:rsidP="005574C3">
            <w:pPr>
              <w:jc w:val="center"/>
              <w:rPr>
                <w:rFonts w:ascii="Times New Roman" w:hAnsi="Times New Roman" w:cs="Times New Roman"/>
              </w:rPr>
            </w:pPr>
          </w:p>
        </w:tc>
      </w:tr>
      <w:tr w:rsidR="00D4480F" w:rsidRPr="00841E0C" w14:paraId="1D6B3F75" w14:textId="77777777" w:rsidTr="005574C3">
        <w:trPr>
          <w:trHeight w:val="784"/>
        </w:trPr>
        <w:tc>
          <w:tcPr>
            <w:tcW w:w="1368" w:type="dxa"/>
            <w:tcBorders>
              <w:top w:val="single" w:sz="6" w:space="0" w:color="auto"/>
              <w:left w:val="nil"/>
              <w:bottom w:val="single" w:sz="6" w:space="0" w:color="auto"/>
              <w:right w:val="nil"/>
            </w:tcBorders>
            <w:vAlign w:val="center"/>
          </w:tcPr>
          <w:p w14:paraId="5A3D0074"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color w:val="000000" w:themeColor="text1"/>
              </w:rPr>
              <w:t>Forced swim</w:t>
            </w:r>
          </w:p>
        </w:tc>
        <w:tc>
          <w:tcPr>
            <w:tcW w:w="1073" w:type="dxa"/>
            <w:tcBorders>
              <w:top w:val="single" w:sz="6" w:space="0" w:color="auto"/>
              <w:left w:val="nil"/>
              <w:bottom w:val="single" w:sz="6" w:space="0" w:color="auto"/>
              <w:right w:val="nil"/>
            </w:tcBorders>
            <w:vAlign w:val="center"/>
          </w:tcPr>
          <w:p w14:paraId="71474A8D"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color w:val="000000" w:themeColor="text1"/>
              </w:rPr>
              <w:t>5 min</w:t>
            </w:r>
          </w:p>
        </w:tc>
        <w:tc>
          <w:tcPr>
            <w:tcW w:w="1512" w:type="dxa"/>
            <w:tcBorders>
              <w:top w:val="single" w:sz="6" w:space="0" w:color="auto"/>
              <w:left w:val="nil"/>
              <w:bottom w:val="single" w:sz="6" w:space="0" w:color="auto"/>
              <w:right w:val="nil"/>
            </w:tcBorders>
            <w:vAlign w:val="center"/>
          </w:tcPr>
          <w:p w14:paraId="5703F4AA"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color w:val="000000" w:themeColor="text1"/>
              </w:rPr>
              <w:t>Immobility time (sec)</w:t>
            </w:r>
          </w:p>
        </w:tc>
        <w:tc>
          <w:tcPr>
            <w:tcW w:w="1465" w:type="dxa"/>
            <w:tcBorders>
              <w:top w:val="single" w:sz="6" w:space="0" w:color="auto"/>
              <w:left w:val="nil"/>
              <w:bottom w:val="single" w:sz="6" w:space="0" w:color="auto"/>
              <w:right w:val="nil"/>
            </w:tcBorders>
            <w:vAlign w:val="center"/>
          </w:tcPr>
          <w:p w14:paraId="4DCDF7E5" w14:textId="77777777" w:rsidR="00D4480F" w:rsidRPr="00841E0C" w:rsidRDefault="00D4480F" w:rsidP="005574C3">
            <w:pPr>
              <w:jc w:val="center"/>
              <w:rPr>
                <w:rFonts w:ascii="Times New Roman" w:hAnsi="Times New Roman" w:cs="Times New Roman"/>
                <w:color w:val="000000" w:themeColor="text1"/>
              </w:rPr>
            </w:pPr>
          </w:p>
          <w:p w14:paraId="71ABF9BC"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VE = 20</w:t>
            </w:r>
          </w:p>
          <w:p w14:paraId="6D989090"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10 = 15</w:t>
            </w:r>
          </w:p>
          <w:p w14:paraId="10EEDA7A"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25 = 11</w:t>
            </w:r>
          </w:p>
          <w:p w14:paraId="36403F08"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50 = 10</w:t>
            </w:r>
          </w:p>
        </w:tc>
        <w:tc>
          <w:tcPr>
            <w:tcW w:w="630" w:type="dxa"/>
            <w:tcBorders>
              <w:top w:val="single" w:sz="6" w:space="0" w:color="auto"/>
              <w:left w:val="nil"/>
              <w:bottom w:val="single" w:sz="6" w:space="0" w:color="auto"/>
              <w:right w:val="nil"/>
            </w:tcBorders>
            <w:vAlign w:val="center"/>
          </w:tcPr>
          <w:p w14:paraId="59BEDF09" w14:textId="77777777" w:rsidR="00D4480F" w:rsidRPr="00841E0C" w:rsidRDefault="00D4480F" w:rsidP="005574C3">
            <w:pPr>
              <w:jc w:val="center"/>
              <w:rPr>
                <w:rFonts w:ascii="Times New Roman" w:hAnsi="Times New Roman" w:cs="Times New Roman"/>
                <w:color w:val="000000" w:themeColor="text1"/>
              </w:rPr>
            </w:pPr>
          </w:p>
        </w:tc>
        <w:tc>
          <w:tcPr>
            <w:tcW w:w="2232" w:type="dxa"/>
            <w:tcBorders>
              <w:top w:val="single" w:sz="6" w:space="0" w:color="auto"/>
              <w:left w:val="nil"/>
              <w:bottom w:val="single" w:sz="6" w:space="0" w:color="auto"/>
              <w:right w:val="nil"/>
            </w:tcBorders>
            <w:vAlign w:val="center"/>
          </w:tcPr>
          <w:p w14:paraId="0A7F40E7"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i/>
                <w:color w:val="000000" w:themeColor="text1"/>
              </w:rPr>
              <w:t>VE</w:t>
            </w:r>
            <w:r w:rsidRPr="00841E0C">
              <w:rPr>
                <w:rFonts w:ascii="Times New Roman" w:hAnsi="Times New Roman" w:cs="Times New Roman"/>
                <w:color w:val="000000" w:themeColor="text1"/>
              </w:rPr>
              <w:t xml:space="preserve"> = 218.35 ± 9.76</w:t>
            </w:r>
          </w:p>
          <w:p w14:paraId="4EE98F38"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10</w:t>
            </w:r>
            <w:r w:rsidRPr="00841E0C">
              <w:rPr>
                <w:rFonts w:ascii="Times New Roman" w:hAnsi="Times New Roman" w:cs="Times New Roman"/>
                <w:color w:val="000000" w:themeColor="text1"/>
              </w:rPr>
              <w:t xml:space="preserve"> = 229.94 ± 7.40</w:t>
            </w:r>
          </w:p>
          <w:p w14:paraId="7128451C"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25</w:t>
            </w:r>
            <w:r w:rsidRPr="00841E0C">
              <w:rPr>
                <w:rFonts w:ascii="Times New Roman" w:hAnsi="Times New Roman" w:cs="Times New Roman"/>
                <w:color w:val="000000" w:themeColor="text1"/>
              </w:rPr>
              <w:t xml:space="preserve"> = 267.38 ± 9.63</w:t>
            </w:r>
          </w:p>
          <w:p w14:paraId="30F04759"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50</w:t>
            </w:r>
            <w:r w:rsidRPr="00841E0C">
              <w:rPr>
                <w:rFonts w:ascii="Times New Roman" w:hAnsi="Times New Roman" w:cs="Times New Roman"/>
                <w:color w:val="000000" w:themeColor="text1"/>
              </w:rPr>
              <w:t xml:space="preserve"> = 252.42 ± 9.63</w:t>
            </w:r>
          </w:p>
        </w:tc>
        <w:tc>
          <w:tcPr>
            <w:tcW w:w="1296" w:type="dxa"/>
            <w:tcBorders>
              <w:top w:val="single" w:sz="6" w:space="0" w:color="auto"/>
              <w:left w:val="nil"/>
              <w:bottom w:val="single" w:sz="6" w:space="0" w:color="auto"/>
              <w:right w:val="nil"/>
            </w:tcBorders>
            <w:vAlign w:val="center"/>
          </w:tcPr>
          <w:p w14:paraId="0CEDE4B2"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rPr>
              <w:t>One-way ANOVA with Bonferroni correction test</w:t>
            </w:r>
          </w:p>
        </w:tc>
      </w:tr>
      <w:tr w:rsidR="00D4480F" w:rsidRPr="00841E0C" w14:paraId="25126970" w14:textId="77777777" w:rsidTr="005574C3">
        <w:trPr>
          <w:trHeight w:val="779"/>
        </w:trPr>
        <w:tc>
          <w:tcPr>
            <w:tcW w:w="1368" w:type="dxa"/>
            <w:tcBorders>
              <w:top w:val="single" w:sz="6" w:space="0" w:color="auto"/>
              <w:left w:val="nil"/>
              <w:bottom w:val="single" w:sz="6" w:space="0" w:color="auto"/>
              <w:right w:val="nil"/>
            </w:tcBorders>
            <w:vAlign w:val="center"/>
          </w:tcPr>
          <w:p w14:paraId="366E2739"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rPr>
              <w:t>Marble burying</w:t>
            </w:r>
          </w:p>
        </w:tc>
        <w:tc>
          <w:tcPr>
            <w:tcW w:w="1073" w:type="dxa"/>
            <w:tcBorders>
              <w:top w:val="single" w:sz="6" w:space="0" w:color="auto"/>
              <w:left w:val="nil"/>
              <w:bottom w:val="single" w:sz="6" w:space="0" w:color="auto"/>
              <w:right w:val="nil"/>
            </w:tcBorders>
            <w:vAlign w:val="center"/>
          </w:tcPr>
          <w:p w14:paraId="3AE386A1"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rPr>
              <w:t>30 min</w:t>
            </w:r>
          </w:p>
        </w:tc>
        <w:tc>
          <w:tcPr>
            <w:tcW w:w="1512" w:type="dxa"/>
            <w:tcBorders>
              <w:top w:val="single" w:sz="6" w:space="0" w:color="auto"/>
              <w:left w:val="nil"/>
              <w:bottom w:val="single" w:sz="6" w:space="0" w:color="auto"/>
              <w:right w:val="nil"/>
            </w:tcBorders>
            <w:vAlign w:val="center"/>
          </w:tcPr>
          <w:p w14:paraId="45B0AEEC"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rPr>
              <w:t>Number of marbles buried (n)</w:t>
            </w:r>
          </w:p>
        </w:tc>
        <w:tc>
          <w:tcPr>
            <w:tcW w:w="1465" w:type="dxa"/>
            <w:tcBorders>
              <w:top w:val="single" w:sz="6" w:space="0" w:color="auto"/>
              <w:left w:val="nil"/>
              <w:bottom w:val="single" w:sz="6" w:space="0" w:color="auto"/>
              <w:right w:val="nil"/>
            </w:tcBorders>
            <w:vAlign w:val="center"/>
          </w:tcPr>
          <w:p w14:paraId="263364CF"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VE = 7</w:t>
            </w:r>
          </w:p>
          <w:p w14:paraId="1CAF2135"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10 = 8</w:t>
            </w:r>
          </w:p>
          <w:p w14:paraId="0599B717"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25 = 7</w:t>
            </w:r>
          </w:p>
          <w:p w14:paraId="75118FBF"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50 = 7</w:t>
            </w:r>
          </w:p>
        </w:tc>
        <w:tc>
          <w:tcPr>
            <w:tcW w:w="630" w:type="dxa"/>
            <w:tcBorders>
              <w:top w:val="single" w:sz="6" w:space="0" w:color="auto"/>
              <w:left w:val="nil"/>
              <w:bottom w:val="single" w:sz="6" w:space="0" w:color="auto"/>
              <w:right w:val="nil"/>
            </w:tcBorders>
            <w:vAlign w:val="center"/>
          </w:tcPr>
          <w:p w14:paraId="3DC47A8A" w14:textId="77777777" w:rsidR="00D4480F" w:rsidRPr="00841E0C" w:rsidRDefault="00D4480F" w:rsidP="005574C3">
            <w:pPr>
              <w:jc w:val="center"/>
              <w:rPr>
                <w:rFonts w:ascii="Times New Roman" w:hAnsi="Times New Roman" w:cs="Times New Roman"/>
                <w:color w:val="000000" w:themeColor="text1"/>
              </w:rPr>
            </w:pPr>
          </w:p>
        </w:tc>
        <w:tc>
          <w:tcPr>
            <w:tcW w:w="2232" w:type="dxa"/>
            <w:tcBorders>
              <w:top w:val="single" w:sz="6" w:space="0" w:color="auto"/>
              <w:left w:val="nil"/>
              <w:bottom w:val="single" w:sz="6" w:space="0" w:color="auto"/>
              <w:right w:val="nil"/>
            </w:tcBorders>
            <w:vAlign w:val="center"/>
          </w:tcPr>
          <w:p w14:paraId="359DC631"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i/>
                <w:color w:val="000000" w:themeColor="text1"/>
              </w:rPr>
              <w:t>VE</w:t>
            </w:r>
            <w:r w:rsidRPr="00841E0C">
              <w:rPr>
                <w:rFonts w:ascii="Times New Roman" w:hAnsi="Times New Roman" w:cs="Times New Roman"/>
                <w:color w:val="000000" w:themeColor="text1"/>
              </w:rPr>
              <w:t xml:space="preserve"> = 5.28 ± 1.02</w:t>
            </w:r>
          </w:p>
          <w:p w14:paraId="00C91946"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10</w:t>
            </w:r>
            <w:r w:rsidRPr="00841E0C">
              <w:rPr>
                <w:rFonts w:ascii="Times New Roman" w:hAnsi="Times New Roman" w:cs="Times New Roman"/>
                <w:color w:val="000000" w:themeColor="text1"/>
              </w:rPr>
              <w:t xml:space="preserve"> = 9.88 ± 1.18</w:t>
            </w:r>
          </w:p>
          <w:p w14:paraId="3DDB533E"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25</w:t>
            </w:r>
            <w:r w:rsidRPr="00841E0C">
              <w:rPr>
                <w:rFonts w:ascii="Times New Roman" w:hAnsi="Times New Roman" w:cs="Times New Roman"/>
                <w:color w:val="000000" w:themeColor="text1"/>
              </w:rPr>
              <w:t xml:space="preserve"> = 10.14 ± 1.52</w:t>
            </w:r>
          </w:p>
          <w:p w14:paraId="22154FF0"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50</w:t>
            </w:r>
            <w:r w:rsidRPr="00841E0C">
              <w:rPr>
                <w:rFonts w:ascii="Times New Roman" w:hAnsi="Times New Roman" w:cs="Times New Roman"/>
                <w:color w:val="000000" w:themeColor="text1"/>
              </w:rPr>
              <w:t xml:space="preserve"> = 11.40 ± 2.20</w:t>
            </w:r>
          </w:p>
        </w:tc>
        <w:tc>
          <w:tcPr>
            <w:tcW w:w="1296" w:type="dxa"/>
            <w:tcBorders>
              <w:top w:val="single" w:sz="6" w:space="0" w:color="auto"/>
              <w:left w:val="nil"/>
              <w:bottom w:val="single" w:sz="6" w:space="0" w:color="auto"/>
              <w:right w:val="nil"/>
            </w:tcBorders>
            <w:vAlign w:val="center"/>
          </w:tcPr>
          <w:p w14:paraId="26A86409"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rPr>
              <w:t>One-way ANOVA Bonferroni correction test</w:t>
            </w:r>
          </w:p>
        </w:tc>
      </w:tr>
      <w:tr w:rsidR="00D4480F" w:rsidRPr="00841E0C" w14:paraId="30F1C47B" w14:textId="77777777" w:rsidTr="005574C3">
        <w:trPr>
          <w:trHeight w:val="1440"/>
        </w:trPr>
        <w:tc>
          <w:tcPr>
            <w:tcW w:w="1368" w:type="dxa"/>
            <w:tcBorders>
              <w:top w:val="single" w:sz="6" w:space="0" w:color="auto"/>
              <w:left w:val="nil"/>
              <w:bottom w:val="single" w:sz="4" w:space="0" w:color="auto"/>
              <w:right w:val="nil"/>
            </w:tcBorders>
            <w:vAlign w:val="center"/>
          </w:tcPr>
          <w:p w14:paraId="4E63C20E"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color w:val="000000" w:themeColor="text1"/>
              </w:rPr>
              <w:t>Spontaneous self-grooming</w:t>
            </w:r>
          </w:p>
        </w:tc>
        <w:tc>
          <w:tcPr>
            <w:tcW w:w="1073" w:type="dxa"/>
            <w:tcBorders>
              <w:top w:val="single" w:sz="6" w:space="0" w:color="auto"/>
              <w:left w:val="nil"/>
              <w:bottom w:val="single" w:sz="4" w:space="0" w:color="auto"/>
              <w:right w:val="nil"/>
            </w:tcBorders>
            <w:vAlign w:val="center"/>
          </w:tcPr>
          <w:p w14:paraId="64188127"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color w:val="000000" w:themeColor="text1"/>
              </w:rPr>
              <w:t>10 min</w:t>
            </w:r>
          </w:p>
        </w:tc>
        <w:tc>
          <w:tcPr>
            <w:tcW w:w="1512" w:type="dxa"/>
            <w:tcBorders>
              <w:top w:val="single" w:sz="6" w:space="0" w:color="auto"/>
              <w:left w:val="nil"/>
              <w:bottom w:val="single" w:sz="4" w:space="0" w:color="auto"/>
              <w:right w:val="nil"/>
            </w:tcBorders>
            <w:vAlign w:val="center"/>
          </w:tcPr>
          <w:p w14:paraId="1B1FAEDB"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color w:val="000000" w:themeColor="text1"/>
              </w:rPr>
              <w:t>Immobility time (sec)</w:t>
            </w:r>
          </w:p>
        </w:tc>
        <w:tc>
          <w:tcPr>
            <w:tcW w:w="1465" w:type="dxa"/>
            <w:tcBorders>
              <w:top w:val="single" w:sz="6" w:space="0" w:color="auto"/>
              <w:left w:val="nil"/>
              <w:bottom w:val="single" w:sz="4" w:space="0" w:color="auto"/>
              <w:right w:val="nil"/>
            </w:tcBorders>
            <w:vAlign w:val="center"/>
          </w:tcPr>
          <w:p w14:paraId="2983BA70"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color w:val="000000" w:themeColor="text1"/>
              </w:rPr>
              <w:t>VE = 10</w:t>
            </w:r>
          </w:p>
          <w:p w14:paraId="3D941AFA"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10 = 9</w:t>
            </w:r>
          </w:p>
          <w:p w14:paraId="75DBBCD0"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25 = 9</w:t>
            </w:r>
          </w:p>
          <w:p w14:paraId="09E76928"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50 = 8</w:t>
            </w:r>
          </w:p>
        </w:tc>
        <w:tc>
          <w:tcPr>
            <w:tcW w:w="630" w:type="dxa"/>
            <w:tcBorders>
              <w:top w:val="single" w:sz="6" w:space="0" w:color="auto"/>
              <w:left w:val="nil"/>
              <w:bottom w:val="single" w:sz="4" w:space="0" w:color="auto"/>
              <w:right w:val="nil"/>
            </w:tcBorders>
            <w:vAlign w:val="center"/>
          </w:tcPr>
          <w:p w14:paraId="0DB9E519" w14:textId="77777777" w:rsidR="00D4480F" w:rsidRPr="00841E0C" w:rsidRDefault="00D4480F" w:rsidP="005574C3">
            <w:pPr>
              <w:jc w:val="center"/>
              <w:rPr>
                <w:rFonts w:ascii="Times New Roman" w:hAnsi="Times New Roman" w:cs="Times New Roman"/>
                <w:color w:val="000000" w:themeColor="text1"/>
              </w:rPr>
            </w:pPr>
          </w:p>
        </w:tc>
        <w:tc>
          <w:tcPr>
            <w:tcW w:w="2232" w:type="dxa"/>
            <w:tcBorders>
              <w:top w:val="single" w:sz="6" w:space="0" w:color="auto"/>
              <w:left w:val="nil"/>
              <w:bottom w:val="single" w:sz="4" w:space="0" w:color="auto"/>
              <w:right w:val="nil"/>
            </w:tcBorders>
            <w:vAlign w:val="center"/>
          </w:tcPr>
          <w:p w14:paraId="2F96A116"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i/>
                <w:color w:val="000000" w:themeColor="text1"/>
              </w:rPr>
              <w:t>VE</w:t>
            </w:r>
            <w:r w:rsidRPr="00841E0C">
              <w:rPr>
                <w:rFonts w:ascii="Times New Roman" w:hAnsi="Times New Roman" w:cs="Times New Roman"/>
                <w:color w:val="000000" w:themeColor="text1"/>
              </w:rPr>
              <w:t xml:space="preserve"> = 23.71 ± 4.40</w:t>
            </w:r>
          </w:p>
          <w:p w14:paraId="40AE9AE4"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10</w:t>
            </w:r>
            <w:r w:rsidRPr="00841E0C">
              <w:rPr>
                <w:rFonts w:ascii="Times New Roman" w:hAnsi="Times New Roman" w:cs="Times New Roman"/>
                <w:color w:val="000000" w:themeColor="text1"/>
              </w:rPr>
              <w:t xml:space="preserve"> = 22.30 ± 2.39</w:t>
            </w:r>
          </w:p>
          <w:p w14:paraId="0578E4C3"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25</w:t>
            </w:r>
            <w:r w:rsidRPr="00841E0C">
              <w:rPr>
                <w:rFonts w:ascii="Times New Roman" w:hAnsi="Times New Roman" w:cs="Times New Roman"/>
                <w:color w:val="000000" w:themeColor="text1"/>
              </w:rPr>
              <w:t xml:space="preserve"> = 18.42 ± 5.35</w:t>
            </w:r>
          </w:p>
          <w:p w14:paraId="09ECCEB5" w14:textId="77777777" w:rsidR="00D4480F" w:rsidRPr="00841E0C" w:rsidRDefault="00D4480F" w:rsidP="005574C3">
            <w:pPr>
              <w:jc w:val="center"/>
              <w:rPr>
                <w:rFonts w:ascii="Times New Roman" w:hAnsi="Times New Roman" w:cs="Times New Roman"/>
                <w:i/>
                <w:color w:val="000000" w:themeColor="text1"/>
              </w:rPr>
            </w:pPr>
            <w:r w:rsidRPr="00841E0C">
              <w:rPr>
                <w:rFonts w:ascii="Times New Roman" w:hAnsi="Times New Roman" w:cs="Times New Roman"/>
                <w:i/>
                <w:color w:val="000000" w:themeColor="text1"/>
              </w:rPr>
              <w:t>D4 50</w:t>
            </w:r>
            <w:r w:rsidRPr="00841E0C">
              <w:rPr>
                <w:rFonts w:ascii="Times New Roman" w:hAnsi="Times New Roman" w:cs="Times New Roman"/>
                <w:color w:val="000000" w:themeColor="text1"/>
              </w:rPr>
              <w:t xml:space="preserve"> = 20.92 ± 3.97</w:t>
            </w:r>
          </w:p>
        </w:tc>
        <w:tc>
          <w:tcPr>
            <w:tcW w:w="1296" w:type="dxa"/>
            <w:tcBorders>
              <w:top w:val="single" w:sz="6" w:space="0" w:color="auto"/>
              <w:left w:val="nil"/>
              <w:bottom w:val="single" w:sz="4" w:space="0" w:color="auto"/>
              <w:right w:val="nil"/>
            </w:tcBorders>
            <w:vAlign w:val="center"/>
          </w:tcPr>
          <w:p w14:paraId="5CC29C44"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One-way ANOVA with Bonferroni correction test</w:t>
            </w:r>
          </w:p>
        </w:tc>
      </w:tr>
      <w:tr w:rsidR="00D4480F" w:rsidRPr="00841E0C" w14:paraId="328B2314" w14:textId="77777777" w:rsidTr="005574C3">
        <w:trPr>
          <w:trHeight w:val="85"/>
        </w:trPr>
        <w:tc>
          <w:tcPr>
            <w:tcW w:w="1368" w:type="dxa"/>
            <w:tcBorders>
              <w:top w:val="single" w:sz="4" w:space="0" w:color="auto"/>
              <w:left w:val="nil"/>
              <w:bottom w:val="single" w:sz="6" w:space="0" w:color="auto"/>
              <w:right w:val="nil"/>
            </w:tcBorders>
            <w:vAlign w:val="center"/>
          </w:tcPr>
          <w:p w14:paraId="460B6C1D"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rPr>
              <w:t>Nesting</w:t>
            </w:r>
          </w:p>
        </w:tc>
        <w:tc>
          <w:tcPr>
            <w:tcW w:w="1073" w:type="dxa"/>
            <w:tcBorders>
              <w:top w:val="single" w:sz="4" w:space="0" w:color="auto"/>
              <w:left w:val="nil"/>
              <w:bottom w:val="single" w:sz="6" w:space="0" w:color="auto"/>
              <w:right w:val="nil"/>
            </w:tcBorders>
            <w:vAlign w:val="center"/>
          </w:tcPr>
          <w:p w14:paraId="3F3F6EAD" w14:textId="77777777" w:rsidR="00D4480F" w:rsidRPr="00841E0C" w:rsidRDefault="00D4480F" w:rsidP="005574C3">
            <w:pPr>
              <w:spacing w:before="360"/>
              <w:jc w:val="center"/>
              <w:rPr>
                <w:rFonts w:ascii="Times New Roman" w:hAnsi="Times New Roman" w:cs="Times New Roman"/>
                <w:color w:val="000000" w:themeColor="text1"/>
              </w:rPr>
            </w:pPr>
            <w:r w:rsidRPr="00841E0C">
              <w:rPr>
                <w:rFonts w:ascii="Times New Roman" w:hAnsi="Times New Roman" w:cs="Times New Roman"/>
              </w:rPr>
              <w:t>12h</w:t>
            </w:r>
          </w:p>
        </w:tc>
        <w:tc>
          <w:tcPr>
            <w:tcW w:w="1512" w:type="dxa"/>
            <w:tcBorders>
              <w:top w:val="single" w:sz="4" w:space="0" w:color="auto"/>
              <w:left w:val="nil"/>
              <w:bottom w:val="single" w:sz="6" w:space="0" w:color="auto"/>
              <w:right w:val="nil"/>
            </w:tcBorders>
            <w:vAlign w:val="center"/>
          </w:tcPr>
          <w:p w14:paraId="7F85AA07" w14:textId="77777777" w:rsidR="00D4480F" w:rsidRPr="00841E0C" w:rsidRDefault="00D4480F" w:rsidP="005574C3">
            <w:pPr>
              <w:spacing w:before="240"/>
              <w:jc w:val="center"/>
              <w:rPr>
                <w:rFonts w:ascii="Times New Roman" w:hAnsi="Times New Roman" w:cs="Times New Roman"/>
                <w:color w:val="000000" w:themeColor="text1"/>
              </w:rPr>
            </w:pPr>
            <w:r w:rsidRPr="00841E0C">
              <w:rPr>
                <w:rFonts w:ascii="Times New Roman" w:hAnsi="Times New Roman" w:cs="Times New Roman"/>
              </w:rPr>
              <w:t>Nesting score</w:t>
            </w:r>
          </w:p>
        </w:tc>
        <w:tc>
          <w:tcPr>
            <w:tcW w:w="1465" w:type="dxa"/>
            <w:tcBorders>
              <w:top w:val="single" w:sz="4" w:space="0" w:color="auto"/>
              <w:left w:val="nil"/>
              <w:bottom w:val="single" w:sz="6" w:space="0" w:color="auto"/>
              <w:right w:val="nil"/>
            </w:tcBorders>
            <w:vAlign w:val="center"/>
          </w:tcPr>
          <w:p w14:paraId="45D8BDD0"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color w:val="000000" w:themeColor="text1"/>
              </w:rPr>
              <w:t>VE = 10</w:t>
            </w:r>
          </w:p>
          <w:p w14:paraId="26F6A45D"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10 = 10</w:t>
            </w:r>
          </w:p>
          <w:p w14:paraId="5F0C486B"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25 = 10</w:t>
            </w:r>
          </w:p>
          <w:p w14:paraId="75431965"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color w:val="000000" w:themeColor="text1"/>
              </w:rPr>
              <w:t>D4 50 = 10</w:t>
            </w:r>
          </w:p>
        </w:tc>
        <w:tc>
          <w:tcPr>
            <w:tcW w:w="630" w:type="dxa"/>
            <w:tcBorders>
              <w:top w:val="single" w:sz="4" w:space="0" w:color="auto"/>
              <w:left w:val="nil"/>
              <w:bottom w:val="single" w:sz="6" w:space="0" w:color="auto"/>
              <w:right w:val="nil"/>
            </w:tcBorders>
            <w:vAlign w:val="center"/>
          </w:tcPr>
          <w:p w14:paraId="2A322071" w14:textId="77777777" w:rsidR="00D4480F" w:rsidRPr="00841E0C" w:rsidRDefault="00D4480F" w:rsidP="005574C3">
            <w:pPr>
              <w:jc w:val="center"/>
              <w:rPr>
                <w:rFonts w:ascii="Times New Roman" w:hAnsi="Times New Roman" w:cs="Times New Roman"/>
                <w:color w:val="000000" w:themeColor="text1"/>
              </w:rPr>
            </w:pPr>
          </w:p>
        </w:tc>
        <w:tc>
          <w:tcPr>
            <w:tcW w:w="2232" w:type="dxa"/>
            <w:tcBorders>
              <w:top w:val="single" w:sz="4" w:space="0" w:color="auto"/>
              <w:left w:val="nil"/>
              <w:bottom w:val="single" w:sz="6" w:space="0" w:color="auto"/>
              <w:right w:val="nil"/>
            </w:tcBorders>
            <w:vAlign w:val="center"/>
          </w:tcPr>
          <w:p w14:paraId="6013667E" w14:textId="77777777" w:rsidR="00D4480F" w:rsidRPr="00841E0C" w:rsidRDefault="00D4480F" w:rsidP="005574C3">
            <w:pPr>
              <w:spacing w:before="120"/>
              <w:jc w:val="center"/>
              <w:rPr>
                <w:rFonts w:ascii="Times New Roman" w:hAnsi="Times New Roman" w:cs="Times New Roman"/>
                <w:color w:val="000000" w:themeColor="text1"/>
              </w:rPr>
            </w:pPr>
            <w:r w:rsidRPr="00841E0C">
              <w:rPr>
                <w:rFonts w:ascii="Times New Roman" w:hAnsi="Times New Roman" w:cs="Times New Roman"/>
                <w:i/>
                <w:color w:val="000000" w:themeColor="text1"/>
              </w:rPr>
              <w:t>VE</w:t>
            </w:r>
            <w:r w:rsidRPr="00841E0C">
              <w:rPr>
                <w:rFonts w:ascii="Times New Roman" w:hAnsi="Times New Roman" w:cs="Times New Roman"/>
                <w:color w:val="000000" w:themeColor="text1"/>
              </w:rPr>
              <w:t xml:space="preserve"> = 4.89 ± 0.13</w:t>
            </w:r>
          </w:p>
          <w:p w14:paraId="634FC8A3"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10</w:t>
            </w:r>
            <w:r w:rsidRPr="00841E0C">
              <w:rPr>
                <w:rFonts w:ascii="Times New Roman" w:hAnsi="Times New Roman" w:cs="Times New Roman"/>
                <w:color w:val="000000" w:themeColor="text1"/>
              </w:rPr>
              <w:t xml:space="preserve"> = 3.75 ± 0.57</w:t>
            </w:r>
          </w:p>
          <w:p w14:paraId="06D0FF64" w14:textId="77777777" w:rsidR="00D4480F" w:rsidRPr="00841E0C" w:rsidRDefault="00D4480F" w:rsidP="005574C3">
            <w:pPr>
              <w:jc w:val="center"/>
              <w:rPr>
                <w:rFonts w:ascii="Times New Roman" w:hAnsi="Times New Roman" w:cs="Times New Roman"/>
                <w:color w:val="000000" w:themeColor="text1"/>
              </w:rPr>
            </w:pPr>
            <w:r w:rsidRPr="00841E0C">
              <w:rPr>
                <w:rFonts w:ascii="Times New Roman" w:hAnsi="Times New Roman" w:cs="Times New Roman"/>
                <w:i/>
                <w:color w:val="000000" w:themeColor="text1"/>
              </w:rPr>
              <w:t>D4 25</w:t>
            </w:r>
            <w:r w:rsidRPr="00841E0C">
              <w:rPr>
                <w:rFonts w:ascii="Times New Roman" w:hAnsi="Times New Roman" w:cs="Times New Roman"/>
                <w:color w:val="000000" w:themeColor="text1"/>
              </w:rPr>
              <w:t xml:space="preserve"> = 3.50 ± 0.75</w:t>
            </w:r>
          </w:p>
          <w:p w14:paraId="1AE26191" w14:textId="77777777" w:rsidR="00D4480F" w:rsidRPr="00841E0C" w:rsidRDefault="00D4480F" w:rsidP="005574C3">
            <w:pPr>
              <w:jc w:val="center"/>
              <w:rPr>
                <w:rFonts w:ascii="Times New Roman" w:hAnsi="Times New Roman" w:cs="Times New Roman"/>
                <w:i/>
                <w:color w:val="000000" w:themeColor="text1"/>
              </w:rPr>
            </w:pPr>
            <w:r w:rsidRPr="00841E0C">
              <w:rPr>
                <w:rFonts w:ascii="Times New Roman" w:hAnsi="Times New Roman" w:cs="Times New Roman"/>
                <w:i/>
                <w:color w:val="000000" w:themeColor="text1"/>
              </w:rPr>
              <w:t>D4 50</w:t>
            </w:r>
            <w:r w:rsidRPr="00841E0C">
              <w:rPr>
                <w:rFonts w:ascii="Times New Roman" w:hAnsi="Times New Roman" w:cs="Times New Roman"/>
                <w:color w:val="000000" w:themeColor="text1"/>
              </w:rPr>
              <w:t xml:space="preserve"> = 4.00 ± 0.45</w:t>
            </w:r>
          </w:p>
        </w:tc>
        <w:tc>
          <w:tcPr>
            <w:tcW w:w="1296" w:type="dxa"/>
            <w:tcBorders>
              <w:top w:val="single" w:sz="4" w:space="0" w:color="auto"/>
              <w:left w:val="nil"/>
              <w:bottom w:val="single" w:sz="6" w:space="0" w:color="auto"/>
              <w:right w:val="nil"/>
            </w:tcBorders>
            <w:vAlign w:val="center"/>
          </w:tcPr>
          <w:p w14:paraId="79C5C107" w14:textId="77777777" w:rsidR="00D4480F" w:rsidRPr="00841E0C" w:rsidRDefault="00D4480F" w:rsidP="005574C3">
            <w:pPr>
              <w:jc w:val="center"/>
              <w:rPr>
                <w:rFonts w:ascii="Times New Roman" w:hAnsi="Times New Roman" w:cs="Times New Roman"/>
              </w:rPr>
            </w:pPr>
            <w:r w:rsidRPr="00841E0C">
              <w:rPr>
                <w:rFonts w:ascii="Times New Roman" w:hAnsi="Times New Roman" w:cs="Times New Roman"/>
              </w:rPr>
              <w:t>One-way ANOVA with Bonferroni correction test</w:t>
            </w:r>
          </w:p>
        </w:tc>
      </w:tr>
    </w:tbl>
    <w:p w14:paraId="1ECD81B9" w14:textId="77777777" w:rsidR="00D4480F" w:rsidRPr="00841E0C" w:rsidRDefault="00D4480F" w:rsidP="00D4480F">
      <w:pPr>
        <w:rPr>
          <w:rFonts w:ascii="Times New Roman" w:hAnsi="Times New Roman" w:cs="Times New Roman"/>
        </w:rPr>
      </w:pPr>
      <w:r w:rsidRPr="00841E0C">
        <w:rPr>
          <w:rFonts w:ascii="Times New Roman" w:eastAsia="맑은 고딕" w:hAnsi="Times New Roman" w:cs="Times New Roman"/>
        </w:rPr>
        <w:t xml:space="preserve">VE: Vehicle; D4 10: D4 </w:t>
      </w:r>
      <w:r w:rsidRPr="00841E0C">
        <w:rPr>
          <w:rFonts w:ascii="Times New Roman" w:hAnsi="Times New Roman" w:cs="Times New Roman"/>
        </w:rPr>
        <w:t>10 mg/kg/day; D4 25</w:t>
      </w:r>
      <w:r w:rsidRPr="00841E0C">
        <w:rPr>
          <w:rFonts w:ascii="Times New Roman" w:eastAsia="맑은 고딕" w:hAnsi="Times New Roman" w:cs="Times New Roman"/>
        </w:rPr>
        <w:t xml:space="preserve">: D4 </w:t>
      </w:r>
      <w:r w:rsidRPr="00841E0C">
        <w:rPr>
          <w:rFonts w:ascii="Times New Roman" w:hAnsi="Times New Roman" w:cs="Times New Roman"/>
        </w:rPr>
        <w:t>25 mg/kg/day; D4 50</w:t>
      </w:r>
      <w:r w:rsidRPr="00841E0C">
        <w:rPr>
          <w:rFonts w:ascii="Times New Roman" w:eastAsia="맑은 고딕" w:hAnsi="Times New Roman" w:cs="Times New Roman"/>
        </w:rPr>
        <w:t xml:space="preserve">: D4 </w:t>
      </w:r>
      <w:r w:rsidRPr="00841E0C">
        <w:rPr>
          <w:rFonts w:ascii="Times New Roman" w:hAnsi="Times New Roman" w:cs="Times New Roman"/>
        </w:rPr>
        <w:t>50 mg/kg/day.</w:t>
      </w:r>
    </w:p>
    <w:sectPr w:rsidR="00D4480F" w:rsidRPr="00841E0C" w:rsidSect="00584B9D">
      <w:pgSz w:w="11906" w:h="16838" w:code="9"/>
      <w:pgMar w:top="1440" w:right="1440" w:bottom="126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B15EA" w14:textId="77777777" w:rsidR="00902674" w:rsidRDefault="00902674" w:rsidP="0034093C">
      <w:pPr>
        <w:spacing w:after="0" w:line="240" w:lineRule="auto"/>
      </w:pPr>
      <w:r>
        <w:separator/>
      </w:r>
    </w:p>
  </w:endnote>
  <w:endnote w:type="continuationSeparator" w:id="0">
    <w:p w14:paraId="58C97838" w14:textId="77777777" w:rsidR="00902674" w:rsidRDefault="00902674" w:rsidP="003409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888" w14:textId="77777777" w:rsidR="00902674" w:rsidRDefault="00902674" w:rsidP="0034093C">
      <w:pPr>
        <w:spacing w:after="0" w:line="240" w:lineRule="auto"/>
      </w:pPr>
      <w:r>
        <w:separator/>
      </w:r>
    </w:p>
  </w:footnote>
  <w:footnote w:type="continuationSeparator" w:id="0">
    <w:p w14:paraId="45BC099D" w14:textId="77777777" w:rsidR="00902674" w:rsidRDefault="00902674" w:rsidP="003409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euroscienc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9df50pf5zxdpew9vpvespa0f0dspfdsd29&quot;&gt;My EndNote Library&lt;record-ids&gt;&lt;item&gt;52&lt;/item&gt;&lt;/record-ids&gt;&lt;/item&gt;&lt;/Libraries&gt;"/>
  </w:docVars>
  <w:rsids>
    <w:rsidRoot w:val="005158A1"/>
    <w:rsid w:val="00002F68"/>
    <w:rsid w:val="0000363D"/>
    <w:rsid w:val="00003CF0"/>
    <w:rsid w:val="00006FF5"/>
    <w:rsid w:val="0001382E"/>
    <w:rsid w:val="00014BB5"/>
    <w:rsid w:val="00025F93"/>
    <w:rsid w:val="00051D79"/>
    <w:rsid w:val="0005396E"/>
    <w:rsid w:val="00054055"/>
    <w:rsid w:val="000A43D2"/>
    <w:rsid w:val="000A66A4"/>
    <w:rsid w:val="000B7D22"/>
    <w:rsid w:val="000E326B"/>
    <w:rsid w:val="000E36F7"/>
    <w:rsid w:val="000E489F"/>
    <w:rsid w:val="000F52DD"/>
    <w:rsid w:val="000F7F4E"/>
    <w:rsid w:val="00104D49"/>
    <w:rsid w:val="001379E7"/>
    <w:rsid w:val="001404BA"/>
    <w:rsid w:val="0014258F"/>
    <w:rsid w:val="00145DA3"/>
    <w:rsid w:val="001666C1"/>
    <w:rsid w:val="001671CB"/>
    <w:rsid w:val="001903FA"/>
    <w:rsid w:val="001C0A44"/>
    <w:rsid w:val="001C7E32"/>
    <w:rsid w:val="001E4B52"/>
    <w:rsid w:val="001E55B5"/>
    <w:rsid w:val="001F2DC1"/>
    <w:rsid w:val="00224B12"/>
    <w:rsid w:val="0023108C"/>
    <w:rsid w:val="002340BB"/>
    <w:rsid w:val="00243CC8"/>
    <w:rsid w:val="002444F9"/>
    <w:rsid w:val="0025607C"/>
    <w:rsid w:val="00256BC0"/>
    <w:rsid w:val="00267691"/>
    <w:rsid w:val="0027362C"/>
    <w:rsid w:val="00277841"/>
    <w:rsid w:val="002A3BFC"/>
    <w:rsid w:val="002A618A"/>
    <w:rsid w:val="002A7AE5"/>
    <w:rsid w:val="002A7D80"/>
    <w:rsid w:val="002B7C51"/>
    <w:rsid w:val="002C7E42"/>
    <w:rsid w:val="002D29B2"/>
    <w:rsid w:val="002D6ECB"/>
    <w:rsid w:val="002D7F94"/>
    <w:rsid w:val="002F11C4"/>
    <w:rsid w:val="002F3ABF"/>
    <w:rsid w:val="00320D69"/>
    <w:rsid w:val="00322116"/>
    <w:rsid w:val="00324C80"/>
    <w:rsid w:val="00324C9A"/>
    <w:rsid w:val="003320FF"/>
    <w:rsid w:val="00332799"/>
    <w:rsid w:val="0034093C"/>
    <w:rsid w:val="00346462"/>
    <w:rsid w:val="00366773"/>
    <w:rsid w:val="00376167"/>
    <w:rsid w:val="003777C3"/>
    <w:rsid w:val="003812D7"/>
    <w:rsid w:val="003A00E9"/>
    <w:rsid w:val="003D0A7F"/>
    <w:rsid w:val="003D2DF1"/>
    <w:rsid w:val="003D34C4"/>
    <w:rsid w:val="003F431E"/>
    <w:rsid w:val="003F51C2"/>
    <w:rsid w:val="00402090"/>
    <w:rsid w:val="00483818"/>
    <w:rsid w:val="004F15E2"/>
    <w:rsid w:val="005158A1"/>
    <w:rsid w:val="00525219"/>
    <w:rsid w:val="00527F94"/>
    <w:rsid w:val="0053231D"/>
    <w:rsid w:val="005330D5"/>
    <w:rsid w:val="00545AAA"/>
    <w:rsid w:val="005616F1"/>
    <w:rsid w:val="0056472E"/>
    <w:rsid w:val="00576E81"/>
    <w:rsid w:val="00580045"/>
    <w:rsid w:val="00584B9D"/>
    <w:rsid w:val="005854F8"/>
    <w:rsid w:val="00586A25"/>
    <w:rsid w:val="005A05C8"/>
    <w:rsid w:val="005A43FF"/>
    <w:rsid w:val="005A61AC"/>
    <w:rsid w:val="005B58D5"/>
    <w:rsid w:val="005D3766"/>
    <w:rsid w:val="005D7E2F"/>
    <w:rsid w:val="00614F2C"/>
    <w:rsid w:val="00635D92"/>
    <w:rsid w:val="006439B3"/>
    <w:rsid w:val="00652745"/>
    <w:rsid w:val="006673A0"/>
    <w:rsid w:val="006745D4"/>
    <w:rsid w:val="006B2805"/>
    <w:rsid w:val="006B6391"/>
    <w:rsid w:val="006C5B65"/>
    <w:rsid w:val="006D363D"/>
    <w:rsid w:val="006D6565"/>
    <w:rsid w:val="006E46A7"/>
    <w:rsid w:val="006F506B"/>
    <w:rsid w:val="006F5EC7"/>
    <w:rsid w:val="00703B97"/>
    <w:rsid w:val="00714F89"/>
    <w:rsid w:val="00715DE4"/>
    <w:rsid w:val="00723641"/>
    <w:rsid w:val="0072614C"/>
    <w:rsid w:val="007364C1"/>
    <w:rsid w:val="00736584"/>
    <w:rsid w:val="00740126"/>
    <w:rsid w:val="00751781"/>
    <w:rsid w:val="00757D35"/>
    <w:rsid w:val="007673BF"/>
    <w:rsid w:val="00773025"/>
    <w:rsid w:val="007832CB"/>
    <w:rsid w:val="007A2DB3"/>
    <w:rsid w:val="007A3E2E"/>
    <w:rsid w:val="007B321B"/>
    <w:rsid w:val="007C4B47"/>
    <w:rsid w:val="007D0400"/>
    <w:rsid w:val="007D4CFB"/>
    <w:rsid w:val="007E0130"/>
    <w:rsid w:val="007E5D0F"/>
    <w:rsid w:val="007F4403"/>
    <w:rsid w:val="007F4DA5"/>
    <w:rsid w:val="00813411"/>
    <w:rsid w:val="0081527E"/>
    <w:rsid w:val="008226A8"/>
    <w:rsid w:val="00825171"/>
    <w:rsid w:val="00841E0C"/>
    <w:rsid w:val="0087463D"/>
    <w:rsid w:val="0088556B"/>
    <w:rsid w:val="008919E1"/>
    <w:rsid w:val="00897927"/>
    <w:rsid w:val="008A0941"/>
    <w:rsid w:val="008A4EDD"/>
    <w:rsid w:val="008A699D"/>
    <w:rsid w:val="008A71DC"/>
    <w:rsid w:val="008C1DE6"/>
    <w:rsid w:val="008C7B2F"/>
    <w:rsid w:val="008E2EA7"/>
    <w:rsid w:val="008E5893"/>
    <w:rsid w:val="008F1B0B"/>
    <w:rsid w:val="008F5C05"/>
    <w:rsid w:val="008F702A"/>
    <w:rsid w:val="00902674"/>
    <w:rsid w:val="00913786"/>
    <w:rsid w:val="009407E1"/>
    <w:rsid w:val="00941E45"/>
    <w:rsid w:val="009500D7"/>
    <w:rsid w:val="00965FF8"/>
    <w:rsid w:val="00975E90"/>
    <w:rsid w:val="009B1949"/>
    <w:rsid w:val="009B2725"/>
    <w:rsid w:val="009C541D"/>
    <w:rsid w:val="009D36DD"/>
    <w:rsid w:val="009E2A0C"/>
    <w:rsid w:val="009E417D"/>
    <w:rsid w:val="009F230A"/>
    <w:rsid w:val="009F4C1A"/>
    <w:rsid w:val="00A10BC6"/>
    <w:rsid w:val="00A16DDF"/>
    <w:rsid w:val="00A17C7B"/>
    <w:rsid w:val="00A24E51"/>
    <w:rsid w:val="00A305AC"/>
    <w:rsid w:val="00A43F3E"/>
    <w:rsid w:val="00A52558"/>
    <w:rsid w:val="00A56462"/>
    <w:rsid w:val="00A80EED"/>
    <w:rsid w:val="00A8158C"/>
    <w:rsid w:val="00AA2C07"/>
    <w:rsid w:val="00AF27E8"/>
    <w:rsid w:val="00B11E19"/>
    <w:rsid w:val="00B263BE"/>
    <w:rsid w:val="00B302C2"/>
    <w:rsid w:val="00B30B26"/>
    <w:rsid w:val="00B378E0"/>
    <w:rsid w:val="00B475E3"/>
    <w:rsid w:val="00B60EEC"/>
    <w:rsid w:val="00B6495B"/>
    <w:rsid w:val="00B64F38"/>
    <w:rsid w:val="00B95A2E"/>
    <w:rsid w:val="00BB338F"/>
    <w:rsid w:val="00BD02C2"/>
    <w:rsid w:val="00BD35EC"/>
    <w:rsid w:val="00BD705C"/>
    <w:rsid w:val="00BD75EC"/>
    <w:rsid w:val="00BF16A4"/>
    <w:rsid w:val="00C05324"/>
    <w:rsid w:val="00C06DB6"/>
    <w:rsid w:val="00C14BEE"/>
    <w:rsid w:val="00C271D5"/>
    <w:rsid w:val="00C40A36"/>
    <w:rsid w:val="00C44536"/>
    <w:rsid w:val="00C61538"/>
    <w:rsid w:val="00C74796"/>
    <w:rsid w:val="00C90A83"/>
    <w:rsid w:val="00C923AC"/>
    <w:rsid w:val="00C9711F"/>
    <w:rsid w:val="00CB3B22"/>
    <w:rsid w:val="00CB73F3"/>
    <w:rsid w:val="00CC3D98"/>
    <w:rsid w:val="00CD143E"/>
    <w:rsid w:val="00CD6594"/>
    <w:rsid w:val="00CE716A"/>
    <w:rsid w:val="00CF0FFD"/>
    <w:rsid w:val="00D005DF"/>
    <w:rsid w:val="00D02AFF"/>
    <w:rsid w:val="00D41A15"/>
    <w:rsid w:val="00D4480F"/>
    <w:rsid w:val="00D72612"/>
    <w:rsid w:val="00D8428D"/>
    <w:rsid w:val="00DA4022"/>
    <w:rsid w:val="00DB7D4F"/>
    <w:rsid w:val="00DE1531"/>
    <w:rsid w:val="00E04FD7"/>
    <w:rsid w:val="00E1277E"/>
    <w:rsid w:val="00E5143B"/>
    <w:rsid w:val="00E5151C"/>
    <w:rsid w:val="00E632F4"/>
    <w:rsid w:val="00E81548"/>
    <w:rsid w:val="00E91460"/>
    <w:rsid w:val="00EB7E74"/>
    <w:rsid w:val="00EC2FA3"/>
    <w:rsid w:val="00EC7FEB"/>
    <w:rsid w:val="00ED749D"/>
    <w:rsid w:val="00EE4A24"/>
    <w:rsid w:val="00EF247C"/>
    <w:rsid w:val="00EF45B3"/>
    <w:rsid w:val="00F12E67"/>
    <w:rsid w:val="00F12F06"/>
    <w:rsid w:val="00F34276"/>
    <w:rsid w:val="00F40715"/>
    <w:rsid w:val="00F43251"/>
    <w:rsid w:val="00F45658"/>
    <w:rsid w:val="00F53DB5"/>
    <w:rsid w:val="00F65918"/>
    <w:rsid w:val="00F976DD"/>
    <w:rsid w:val="00FB4EAB"/>
    <w:rsid w:val="00FC5C10"/>
    <w:rsid w:val="00FC6E98"/>
    <w:rsid w:val="00FD0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B145C0"/>
  <w15:chartTrackingRefBased/>
  <w15:docId w15:val="{09772A06-2A8A-46D7-9E3A-6E464FA6D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headerjournallogo">
    <w:name w:val="MDPI_header_journal_logo"/>
    <w:qFormat/>
    <w:rsid w:val="007F4DA5"/>
    <w:pPr>
      <w:adjustRightInd w:val="0"/>
      <w:snapToGrid w:val="0"/>
      <w:spacing w:after="0" w:line="240" w:lineRule="auto"/>
    </w:pPr>
    <w:rPr>
      <w:rFonts w:ascii="Palatino Linotype" w:eastAsia="Times New Roman" w:hAnsi="Palatino Linotype" w:cs="Times New Roman"/>
      <w:i/>
      <w:color w:val="000000"/>
      <w:sz w:val="24"/>
      <w:lang w:eastAsia="de-CH"/>
    </w:rPr>
  </w:style>
  <w:style w:type="paragraph" w:customStyle="1" w:styleId="MDPI14history">
    <w:name w:val="MDPI_1.4_history"/>
    <w:basedOn w:val="Normal"/>
    <w:next w:val="Normal"/>
    <w:qFormat/>
    <w:rsid w:val="007F4DA5"/>
    <w:pPr>
      <w:adjustRightInd w:val="0"/>
      <w:snapToGrid w:val="0"/>
      <w:spacing w:before="120" w:after="0" w:line="200" w:lineRule="atLeast"/>
      <w:ind w:left="113"/>
    </w:pPr>
    <w:rPr>
      <w:rFonts w:ascii="Palatino Linotype" w:eastAsia="Times New Roman" w:hAnsi="Palatino Linotype" w:cs="Times New Roman"/>
      <w:color w:val="000000"/>
      <w:sz w:val="18"/>
      <w:szCs w:val="20"/>
      <w:lang w:eastAsia="de-DE" w:bidi="en-US"/>
    </w:rPr>
  </w:style>
  <w:style w:type="paragraph" w:customStyle="1" w:styleId="MDPI16affiliation">
    <w:name w:val="MDPI_1.6_affiliation"/>
    <w:basedOn w:val="Normal"/>
    <w:qFormat/>
    <w:rsid w:val="007F4DA5"/>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Mdeck2authorcorrespondence">
    <w:name w:val="M_deck_2_author_correspondence"/>
    <w:qFormat/>
    <w:rsid w:val="007F4DA5"/>
    <w:pPr>
      <w:kinsoku w:val="0"/>
      <w:overflowPunct w:val="0"/>
      <w:autoSpaceDE w:val="0"/>
      <w:autoSpaceDN w:val="0"/>
      <w:adjustRightInd w:val="0"/>
      <w:snapToGrid w:val="0"/>
      <w:spacing w:after="0" w:line="200" w:lineRule="atLeast"/>
      <w:ind w:left="311" w:hanging="198"/>
    </w:pPr>
    <w:rPr>
      <w:rFonts w:ascii="Palatino Linotype" w:eastAsia="Times New Roman" w:hAnsi="Palatino Linotype"/>
      <w:snapToGrid w:val="0"/>
      <w:color w:val="000000"/>
      <w:sz w:val="18"/>
      <w:szCs w:val="20"/>
      <w:lang w:eastAsia="de-DE" w:bidi="en-US"/>
    </w:rPr>
  </w:style>
  <w:style w:type="paragraph" w:customStyle="1" w:styleId="MDPI18keywords">
    <w:name w:val="MDPI_1.8_keywords"/>
    <w:basedOn w:val="Normal"/>
    <w:next w:val="Normal"/>
    <w:qFormat/>
    <w:rsid w:val="007F4DA5"/>
    <w:pPr>
      <w:adjustRightInd w:val="0"/>
      <w:snapToGrid w:val="0"/>
      <w:spacing w:before="240" w:after="0" w:line="260" w:lineRule="atLeast"/>
      <w:ind w:left="113"/>
      <w:jc w:val="both"/>
    </w:pPr>
    <w:rPr>
      <w:rFonts w:ascii="Palatino Linotype" w:eastAsia="Times New Roman" w:hAnsi="Palatino Linotype" w:cs="Times New Roman"/>
      <w:snapToGrid w:val="0"/>
      <w:color w:val="000000"/>
      <w:sz w:val="20"/>
      <w:lang w:eastAsia="de-DE" w:bidi="en-US"/>
    </w:rPr>
  </w:style>
  <w:style w:type="paragraph" w:customStyle="1" w:styleId="MDPI19line">
    <w:name w:val="MDPI_1.9_line"/>
    <w:basedOn w:val="Normal"/>
    <w:qFormat/>
    <w:rsid w:val="007F4DA5"/>
    <w:pPr>
      <w:pBdr>
        <w:bottom w:val="single" w:sz="6" w:space="1" w:color="auto"/>
      </w:pBdr>
      <w:adjustRightInd w:val="0"/>
      <w:snapToGrid w:val="0"/>
      <w:spacing w:after="0" w:line="260" w:lineRule="atLeast"/>
      <w:jc w:val="both"/>
    </w:pPr>
    <w:rPr>
      <w:rFonts w:ascii="Palatino Linotype" w:eastAsia="Times New Roman" w:hAnsi="Palatino Linotype"/>
      <w:color w:val="000000"/>
      <w:sz w:val="20"/>
      <w:szCs w:val="24"/>
      <w:lang w:eastAsia="de-DE" w:bidi="en-US"/>
    </w:rPr>
  </w:style>
  <w:style w:type="paragraph" w:customStyle="1" w:styleId="MDPI21heading1">
    <w:name w:val="MDPI_2.1_heading1"/>
    <w:basedOn w:val="Normal"/>
    <w:qFormat/>
    <w:rsid w:val="007F4DA5"/>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62Acknowledgments">
    <w:name w:val="MDPI_6.2_Acknowledgments"/>
    <w:qFormat/>
    <w:rsid w:val="007F4DA5"/>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63AuthorContributions">
    <w:name w:val="MDPI_6.3_AuthorContributions"/>
    <w:basedOn w:val="MDPI62Acknowledgments"/>
    <w:qFormat/>
    <w:rsid w:val="007F4DA5"/>
    <w:rPr>
      <w:rFonts w:eastAsia="SimSun"/>
      <w:color w:val="auto"/>
      <w:lang w:eastAsia="en-US"/>
    </w:rPr>
  </w:style>
  <w:style w:type="paragraph" w:styleId="ListParagraph">
    <w:name w:val="List Paragraph"/>
    <w:basedOn w:val="Normal"/>
    <w:uiPriority w:val="34"/>
    <w:qFormat/>
    <w:rsid w:val="007F4DA5"/>
    <w:pPr>
      <w:ind w:left="720"/>
      <w:contextualSpacing/>
    </w:pPr>
  </w:style>
  <w:style w:type="table" w:styleId="TableGrid">
    <w:name w:val="Table Grid"/>
    <w:basedOn w:val="TableNormal"/>
    <w:uiPriority w:val="59"/>
    <w:rsid w:val="009D36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842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428D"/>
    <w:rPr>
      <w:rFonts w:ascii="Segoe UI" w:hAnsi="Segoe UI" w:cs="Segoe UI"/>
      <w:sz w:val="18"/>
      <w:szCs w:val="18"/>
    </w:rPr>
  </w:style>
  <w:style w:type="paragraph" w:styleId="Header">
    <w:name w:val="header"/>
    <w:basedOn w:val="Normal"/>
    <w:link w:val="HeaderChar"/>
    <w:uiPriority w:val="99"/>
    <w:unhideWhenUsed/>
    <w:rsid w:val="0034093C"/>
    <w:pPr>
      <w:tabs>
        <w:tab w:val="center" w:pos="4513"/>
        <w:tab w:val="right" w:pos="9026"/>
      </w:tabs>
      <w:snapToGrid w:val="0"/>
    </w:pPr>
  </w:style>
  <w:style w:type="character" w:customStyle="1" w:styleId="HeaderChar">
    <w:name w:val="Header Char"/>
    <w:basedOn w:val="DefaultParagraphFont"/>
    <w:link w:val="Header"/>
    <w:uiPriority w:val="99"/>
    <w:rsid w:val="0034093C"/>
  </w:style>
  <w:style w:type="paragraph" w:styleId="Footer">
    <w:name w:val="footer"/>
    <w:basedOn w:val="Normal"/>
    <w:link w:val="FooterChar"/>
    <w:uiPriority w:val="99"/>
    <w:unhideWhenUsed/>
    <w:rsid w:val="0034093C"/>
    <w:pPr>
      <w:tabs>
        <w:tab w:val="center" w:pos="4513"/>
        <w:tab w:val="right" w:pos="9026"/>
      </w:tabs>
      <w:snapToGrid w:val="0"/>
    </w:pPr>
  </w:style>
  <w:style w:type="character" w:customStyle="1" w:styleId="FooterChar">
    <w:name w:val="Footer Char"/>
    <w:basedOn w:val="DefaultParagraphFont"/>
    <w:link w:val="Footer"/>
    <w:uiPriority w:val="99"/>
    <w:rsid w:val="0034093C"/>
  </w:style>
  <w:style w:type="character" w:styleId="Hyperlink">
    <w:name w:val="Hyperlink"/>
    <w:basedOn w:val="DefaultParagraphFont"/>
    <w:uiPriority w:val="99"/>
    <w:unhideWhenUsed/>
    <w:rsid w:val="00CE716A"/>
    <w:rPr>
      <w:color w:val="0000FF" w:themeColor="hyperlink"/>
      <w:u w:val="single"/>
    </w:rPr>
  </w:style>
  <w:style w:type="paragraph" w:customStyle="1" w:styleId="EndNoteBibliographyTitle">
    <w:name w:val="EndNote Bibliography Title"/>
    <w:basedOn w:val="Normal"/>
    <w:link w:val="EndNoteBibliographyTitleChar"/>
    <w:rsid w:val="00A10BC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10BC6"/>
    <w:rPr>
      <w:rFonts w:ascii="Calibri" w:hAnsi="Calibri" w:cs="Calibri"/>
      <w:noProof/>
    </w:rPr>
  </w:style>
  <w:style w:type="paragraph" w:customStyle="1" w:styleId="EndNoteBibliography">
    <w:name w:val="EndNote Bibliography"/>
    <w:basedOn w:val="Normal"/>
    <w:link w:val="EndNoteBibliographyChar"/>
    <w:rsid w:val="00A10BC6"/>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A10BC6"/>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51862">
      <w:bodyDiv w:val="1"/>
      <w:marLeft w:val="0"/>
      <w:marRight w:val="0"/>
      <w:marTop w:val="0"/>
      <w:marBottom w:val="0"/>
      <w:divBdr>
        <w:top w:val="none" w:sz="0" w:space="0" w:color="auto"/>
        <w:left w:val="none" w:sz="0" w:space="0" w:color="auto"/>
        <w:bottom w:val="none" w:sz="0" w:space="0" w:color="auto"/>
        <w:right w:val="none" w:sz="0" w:space="0" w:color="auto"/>
      </w:divBdr>
    </w:div>
    <w:div w:id="174729762">
      <w:bodyDiv w:val="1"/>
      <w:marLeft w:val="0"/>
      <w:marRight w:val="0"/>
      <w:marTop w:val="0"/>
      <w:marBottom w:val="0"/>
      <w:divBdr>
        <w:top w:val="none" w:sz="0" w:space="0" w:color="auto"/>
        <w:left w:val="none" w:sz="0" w:space="0" w:color="auto"/>
        <w:bottom w:val="none" w:sz="0" w:space="0" w:color="auto"/>
        <w:right w:val="none" w:sz="0" w:space="0" w:color="auto"/>
      </w:divBdr>
    </w:div>
    <w:div w:id="932321342">
      <w:bodyDiv w:val="1"/>
      <w:marLeft w:val="0"/>
      <w:marRight w:val="0"/>
      <w:marTop w:val="0"/>
      <w:marBottom w:val="0"/>
      <w:divBdr>
        <w:top w:val="none" w:sz="0" w:space="0" w:color="auto"/>
        <w:left w:val="none" w:sz="0" w:space="0" w:color="auto"/>
        <w:bottom w:val="none" w:sz="0" w:space="0" w:color="auto"/>
        <w:right w:val="none" w:sz="0" w:space="0" w:color="auto"/>
      </w:divBdr>
    </w:div>
    <w:div w:id="168998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39D52-A054-4712-98BA-BFAB1035D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14</Pages>
  <Words>2522</Words>
  <Characters>14379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 Tran</dc:creator>
  <cp:keywords/>
  <dc:description/>
  <cp:lastModifiedBy>Nam Tran</cp:lastModifiedBy>
  <cp:revision>41</cp:revision>
  <dcterms:created xsi:type="dcterms:W3CDTF">2021-03-25T00:29:00Z</dcterms:created>
  <dcterms:modified xsi:type="dcterms:W3CDTF">2021-05-14T00:20:00Z</dcterms:modified>
</cp:coreProperties>
</file>