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5755" w:rsidRPr="00ED0B3D" w:rsidRDefault="00B45755" w:rsidP="00ED0B3D">
      <w:pPr>
        <w:spacing w:before="100" w:beforeAutospacing="1" w:after="100" w:afterAutospacing="1" w:line="360" w:lineRule="auto"/>
        <w:jc w:val="both"/>
        <w:outlineLvl w:val="2"/>
        <w:rPr>
          <w:rFonts w:asciiTheme="majorBidi" w:eastAsia="Times New Roman" w:hAnsiTheme="majorBidi" w:cstheme="majorBidi"/>
          <w:b/>
          <w:bCs/>
          <w:sz w:val="24"/>
          <w:szCs w:val="24"/>
        </w:rPr>
      </w:pPr>
      <w:bookmarkStart w:id="0" w:name="_GoBack"/>
      <w:bookmarkEnd w:id="0"/>
      <w:r w:rsidRPr="00ED0B3D">
        <w:rPr>
          <w:rFonts w:asciiTheme="majorBidi" w:eastAsia="Times New Roman" w:hAnsiTheme="majorBidi" w:cstheme="majorBidi"/>
          <w:b/>
          <w:bCs/>
          <w:sz w:val="24"/>
          <w:szCs w:val="24"/>
        </w:rPr>
        <w:t>In-Depth Interview Guide for the Study: Crafting Inclusive Parenting Programs – Considerations for Deaf Families</w:t>
      </w:r>
    </w:p>
    <w:p w:rsidR="00B45755" w:rsidRPr="00ED0B3D" w:rsidRDefault="00B45755" w:rsidP="00ED0B3D">
      <w:pPr>
        <w:spacing w:before="100" w:beforeAutospacing="1" w:after="100" w:afterAutospacing="1" w:line="360" w:lineRule="auto"/>
        <w:jc w:val="both"/>
        <w:outlineLvl w:val="3"/>
        <w:rPr>
          <w:rFonts w:asciiTheme="majorBidi" w:eastAsia="Times New Roman" w:hAnsiTheme="majorBidi" w:cstheme="majorBidi"/>
          <w:b/>
          <w:bCs/>
          <w:sz w:val="24"/>
          <w:szCs w:val="24"/>
        </w:rPr>
      </w:pPr>
      <w:r w:rsidRPr="00ED0B3D">
        <w:rPr>
          <w:rFonts w:asciiTheme="majorBidi" w:eastAsia="Times New Roman" w:hAnsiTheme="majorBidi" w:cstheme="majorBidi"/>
          <w:b/>
          <w:bCs/>
          <w:sz w:val="24"/>
          <w:szCs w:val="24"/>
        </w:rPr>
        <w:t>Introduction</w:t>
      </w:r>
    </w:p>
    <w:p w:rsidR="0067129D" w:rsidRPr="00ED0B3D" w:rsidRDefault="0067129D" w:rsidP="00ED0B3D">
      <w:pPr>
        <w:spacing w:before="100" w:beforeAutospacing="1" w:after="100" w:afterAutospacing="1" w:line="360" w:lineRule="auto"/>
        <w:jc w:val="both"/>
        <w:rPr>
          <w:rFonts w:asciiTheme="majorBidi" w:eastAsia="Times New Roman" w:hAnsiTheme="majorBidi" w:cstheme="majorBidi"/>
          <w:sz w:val="24"/>
          <w:szCs w:val="24"/>
        </w:rPr>
      </w:pPr>
      <w:r w:rsidRPr="00ED0B3D">
        <w:rPr>
          <w:rFonts w:asciiTheme="majorBidi" w:hAnsiTheme="majorBidi" w:cstheme="majorBidi"/>
          <w:sz w:val="24"/>
          <w:szCs w:val="24"/>
        </w:rPr>
        <w:t>The purpose of the interview is to gather insights that will inform the development of inclusive parenting programs for deaf families, highlighting the unique experiences and needs of these families. Participants will be assured that their responses will remain confidential and will only be utilized for research purposes. Interviewers should maintain flexibility, adapting questions based on participant responses to encourage deeper discussions. Active listening is essential, as it fosters empathy and understanding of the participants' experiences. Additionally, interviewers should employ follow-up questions to delve deeper into themes when participants share relevant insights or experiences, ensuring a rich and comprehensive data collection process.</w:t>
      </w:r>
    </w:p>
    <w:p w:rsidR="00B45755" w:rsidRPr="00ED0B3D" w:rsidRDefault="00B45755" w:rsidP="00ED0B3D">
      <w:pPr>
        <w:tabs>
          <w:tab w:val="left" w:pos="6075"/>
        </w:tabs>
        <w:spacing w:before="100" w:beforeAutospacing="1" w:after="100" w:afterAutospacing="1" w:line="360" w:lineRule="auto"/>
        <w:jc w:val="both"/>
        <w:outlineLvl w:val="3"/>
        <w:rPr>
          <w:rFonts w:asciiTheme="majorBidi" w:eastAsia="Times New Roman" w:hAnsiTheme="majorBidi" w:cstheme="majorBidi"/>
          <w:b/>
          <w:bCs/>
          <w:sz w:val="24"/>
          <w:szCs w:val="24"/>
        </w:rPr>
      </w:pPr>
      <w:r w:rsidRPr="00ED0B3D">
        <w:rPr>
          <w:rFonts w:asciiTheme="majorBidi" w:eastAsia="Times New Roman" w:hAnsiTheme="majorBidi" w:cstheme="majorBidi"/>
          <w:b/>
          <w:bCs/>
          <w:sz w:val="24"/>
          <w:szCs w:val="24"/>
        </w:rPr>
        <w:t>Demographic Information</w:t>
      </w:r>
      <w:r w:rsidR="00ED0B3D">
        <w:rPr>
          <w:rFonts w:asciiTheme="majorBidi" w:eastAsia="Times New Roman" w:hAnsiTheme="majorBidi" w:cstheme="majorBidi"/>
          <w:b/>
          <w:bCs/>
          <w:sz w:val="24"/>
          <w:szCs w:val="24"/>
        </w:rPr>
        <w:tab/>
      </w:r>
    </w:p>
    <w:p w:rsidR="00B45755" w:rsidRPr="00ED0B3D" w:rsidRDefault="00B45755" w:rsidP="00ED0B3D">
      <w:pPr>
        <w:numPr>
          <w:ilvl w:val="0"/>
          <w:numId w:val="2"/>
        </w:numPr>
        <w:spacing w:before="100" w:beforeAutospacing="1" w:after="100" w:afterAutospacing="1" w:line="360" w:lineRule="auto"/>
        <w:jc w:val="both"/>
        <w:rPr>
          <w:rFonts w:asciiTheme="majorBidi" w:eastAsia="Times New Roman" w:hAnsiTheme="majorBidi" w:cstheme="majorBidi"/>
          <w:sz w:val="24"/>
          <w:szCs w:val="24"/>
        </w:rPr>
      </w:pPr>
      <w:r w:rsidRPr="00ED0B3D">
        <w:rPr>
          <w:rFonts w:asciiTheme="majorBidi" w:eastAsia="Times New Roman" w:hAnsiTheme="majorBidi" w:cstheme="majorBidi"/>
          <w:sz w:val="24"/>
          <w:szCs w:val="24"/>
        </w:rPr>
        <w:t>What is your age?</w:t>
      </w:r>
    </w:p>
    <w:p w:rsidR="00B45755" w:rsidRPr="00ED0B3D" w:rsidRDefault="00B45755" w:rsidP="00ED0B3D">
      <w:pPr>
        <w:numPr>
          <w:ilvl w:val="0"/>
          <w:numId w:val="2"/>
        </w:numPr>
        <w:spacing w:before="100" w:beforeAutospacing="1" w:after="100" w:afterAutospacing="1" w:line="360" w:lineRule="auto"/>
        <w:jc w:val="both"/>
        <w:rPr>
          <w:rFonts w:asciiTheme="majorBidi" w:eastAsia="Times New Roman" w:hAnsiTheme="majorBidi" w:cstheme="majorBidi"/>
          <w:sz w:val="24"/>
          <w:szCs w:val="24"/>
        </w:rPr>
      </w:pPr>
      <w:r w:rsidRPr="00ED0B3D">
        <w:rPr>
          <w:rFonts w:asciiTheme="majorBidi" w:eastAsia="Times New Roman" w:hAnsiTheme="majorBidi" w:cstheme="majorBidi"/>
          <w:sz w:val="24"/>
          <w:szCs w:val="24"/>
        </w:rPr>
        <w:t>What is your gender?</w:t>
      </w:r>
    </w:p>
    <w:p w:rsidR="00B45755" w:rsidRPr="00ED0B3D" w:rsidRDefault="00B45755" w:rsidP="00ED0B3D">
      <w:pPr>
        <w:numPr>
          <w:ilvl w:val="0"/>
          <w:numId w:val="2"/>
        </w:numPr>
        <w:spacing w:before="100" w:beforeAutospacing="1" w:after="100" w:afterAutospacing="1" w:line="360" w:lineRule="auto"/>
        <w:jc w:val="both"/>
        <w:rPr>
          <w:rFonts w:asciiTheme="majorBidi" w:eastAsia="Times New Roman" w:hAnsiTheme="majorBidi" w:cstheme="majorBidi"/>
          <w:sz w:val="24"/>
          <w:szCs w:val="24"/>
        </w:rPr>
      </w:pPr>
      <w:r w:rsidRPr="00ED0B3D">
        <w:rPr>
          <w:rFonts w:asciiTheme="majorBidi" w:eastAsia="Times New Roman" w:hAnsiTheme="majorBidi" w:cstheme="majorBidi"/>
          <w:sz w:val="24"/>
          <w:szCs w:val="24"/>
        </w:rPr>
        <w:t>Can you describe your family structure (number of children, their ages, etc.)?</w:t>
      </w:r>
    </w:p>
    <w:p w:rsidR="0080485F" w:rsidRPr="00ED0B3D" w:rsidRDefault="00B45755" w:rsidP="00ED0B3D">
      <w:pPr>
        <w:numPr>
          <w:ilvl w:val="0"/>
          <w:numId w:val="2"/>
        </w:numPr>
        <w:spacing w:before="100" w:beforeAutospacing="1" w:after="100" w:afterAutospacing="1" w:line="360" w:lineRule="auto"/>
        <w:jc w:val="both"/>
        <w:rPr>
          <w:rFonts w:asciiTheme="majorBidi" w:eastAsia="Times New Roman" w:hAnsiTheme="majorBidi" w:cstheme="majorBidi"/>
          <w:sz w:val="24"/>
          <w:szCs w:val="24"/>
        </w:rPr>
      </w:pPr>
      <w:r w:rsidRPr="00ED0B3D">
        <w:rPr>
          <w:rFonts w:asciiTheme="majorBidi" w:eastAsia="Times New Roman" w:hAnsiTheme="majorBidi" w:cstheme="majorBidi"/>
          <w:sz w:val="24"/>
          <w:szCs w:val="24"/>
        </w:rPr>
        <w:t>What is your experience with sign language? (e.g., level of proficiency, duration of learning)</w:t>
      </w:r>
    </w:p>
    <w:p w:rsidR="00B45755" w:rsidRPr="00ED0B3D" w:rsidRDefault="00B45755" w:rsidP="00ED0B3D">
      <w:pPr>
        <w:spacing w:before="100" w:beforeAutospacing="1" w:after="100" w:afterAutospacing="1" w:line="360" w:lineRule="auto"/>
        <w:jc w:val="both"/>
        <w:rPr>
          <w:rFonts w:asciiTheme="majorBidi" w:eastAsia="Times New Roman" w:hAnsiTheme="majorBidi" w:cstheme="majorBidi"/>
          <w:sz w:val="24"/>
          <w:szCs w:val="24"/>
        </w:rPr>
      </w:pPr>
      <w:r w:rsidRPr="00ED0B3D">
        <w:rPr>
          <w:rFonts w:asciiTheme="majorBidi" w:eastAsia="Times New Roman" w:hAnsiTheme="majorBidi" w:cstheme="majorBidi"/>
          <w:b/>
          <w:bCs/>
          <w:sz w:val="24"/>
          <w:szCs w:val="24"/>
        </w:rPr>
        <w:t>Questions</w:t>
      </w:r>
    </w:p>
    <w:p w:rsidR="00B45755" w:rsidRPr="00ED0B3D" w:rsidRDefault="00B45755" w:rsidP="00ED0B3D">
      <w:pPr>
        <w:spacing w:before="100" w:beforeAutospacing="1" w:after="100" w:afterAutospacing="1" w:line="360" w:lineRule="auto"/>
        <w:jc w:val="both"/>
        <w:rPr>
          <w:rFonts w:asciiTheme="majorBidi" w:eastAsia="Times New Roman" w:hAnsiTheme="majorBidi" w:cstheme="majorBidi"/>
          <w:sz w:val="24"/>
          <w:szCs w:val="24"/>
        </w:rPr>
      </w:pPr>
      <w:r w:rsidRPr="00ED0B3D">
        <w:rPr>
          <w:rFonts w:asciiTheme="majorBidi" w:eastAsia="Times New Roman" w:hAnsiTheme="majorBidi" w:cstheme="majorBidi"/>
          <w:b/>
          <w:bCs/>
          <w:sz w:val="24"/>
          <w:szCs w:val="24"/>
        </w:rPr>
        <w:t>1. Importance of Sign Language Education</w:t>
      </w:r>
    </w:p>
    <w:p w:rsidR="00B45755" w:rsidRPr="00ED0B3D" w:rsidRDefault="00B45755" w:rsidP="00ED0B3D">
      <w:pPr>
        <w:numPr>
          <w:ilvl w:val="0"/>
          <w:numId w:val="11"/>
        </w:numPr>
        <w:spacing w:before="100" w:beforeAutospacing="1" w:after="100" w:afterAutospacing="1" w:line="360" w:lineRule="auto"/>
        <w:jc w:val="both"/>
        <w:rPr>
          <w:rFonts w:asciiTheme="majorBidi" w:eastAsia="Times New Roman" w:hAnsiTheme="majorBidi" w:cstheme="majorBidi"/>
          <w:sz w:val="24"/>
          <w:szCs w:val="24"/>
        </w:rPr>
      </w:pPr>
      <w:r w:rsidRPr="00ED0B3D">
        <w:rPr>
          <w:rFonts w:asciiTheme="majorBidi" w:eastAsia="Times New Roman" w:hAnsiTheme="majorBidi" w:cstheme="majorBidi"/>
          <w:sz w:val="24"/>
          <w:szCs w:val="24"/>
        </w:rPr>
        <w:t>Why do you believe sign language education is crucial for deaf families?</w:t>
      </w:r>
    </w:p>
    <w:p w:rsidR="00B45755" w:rsidRPr="00ED0B3D" w:rsidRDefault="00B45755" w:rsidP="00ED0B3D">
      <w:pPr>
        <w:numPr>
          <w:ilvl w:val="0"/>
          <w:numId w:val="11"/>
        </w:numPr>
        <w:spacing w:before="100" w:beforeAutospacing="1" w:after="100" w:afterAutospacing="1" w:line="360" w:lineRule="auto"/>
        <w:jc w:val="both"/>
        <w:rPr>
          <w:rFonts w:asciiTheme="majorBidi" w:eastAsia="Times New Roman" w:hAnsiTheme="majorBidi" w:cstheme="majorBidi"/>
          <w:sz w:val="24"/>
          <w:szCs w:val="24"/>
        </w:rPr>
      </w:pPr>
      <w:r w:rsidRPr="00ED0B3D">
        <w:rPr>
          <w:rFonts w:asciiTheme="majorBidi" w:eastAsia="Times New Roman" w:hAnsiTheme="majorBidi" w:cstheme="majorBidi"/>
          <w:sz w:val="24"/>
          <w:szCs w:val="24"/>
        </w:rPr>
        <w:t>Can you share experiences that highlight the role of sign language in your family's communication?</w:t>
      </w:r>
    </w:p>
    <w:p w:rsidR="00B45755" w:rsidRPr="00ED0B3D" w:rsidRDefault="00B45755" w:rsidP="00ED0B3D">
      <w:pPr>
        <w:numPr>
          <w:ilvl w:val="0"/>
          <w:numId w:val="11"/>
        </w:numPr>
        <w:spacing w:before="100" w:beforeAutospacing="1" w:after="100" w:afterAutospacing="1" w:line="360" w:lineRule="auto"/>
        <w:jc w:val="both"/>
        <w:rPr>
          <w:rFonts w:asciiTheme="majorBidi" w:eastAsia="Times New Roman" w:hAnsiTheme="majorBidi" w:cstheme="majorBidi"/>
          <w:sz w:val="24"/>
          <w:szCs w:val="24"/>
        </w:rPr>
      </w:pPr>
      <w:r w:rsidRPr="00ED0B3D">
        <w:rPr>
          <w:rFonts w:asciiTheme="majorBidi" w:eastAsia="Times New Roman" w:hAnsiTheme="majorBidi" w:cstheme="majorBidi"/>
          <w:sz w:val="24"/>
          <w:szCs w:val="24"/>
        </w:rPr>
        <w:t>How has learning sign language impacted your relationship with your child?</w:t>
      </w:r>
    </w:p>
    <w:p w:rsidR="00B45755" w:rsidRPr="00ED0B3D" w:rsidRDefault="00B45755" w:rsidP="00ED0B3D">
      <w:pPr>
        <w:spacing w:before="100" w:beforeAutospacing="1" w:after="100" w:afterAutospacing="1" w:line="360" w:lineRule="auto"/>
        <w:jc w:val="both"/>
        <w:rPr>
          <w:rFonts w:asciiTheme="majorBidi" w:eastAsia="Times New Roman" w:hAnsiTheme="majorBidi" w:cstheme="majorBidi"/>
          <w:sz w:val="24"/>
          <w:szCs w:val="24"/>
        </w:rPr>
      </w:pPr>
      <w:r w:rsidRPr="00ED0B3D">
        <w:rPr>
          <w:rFonts w:asciiTheme="majorBidi" w:eastAsia="Times New Roman" w:hAnsiTheme="majorBidi" w:cstheme="majorBidi"/>
          <w:b/>
          <w:bCs/>
          <w:sz w:val="24"/>
          <w:szCs w:val="24"/>
        </w:rPr>
        <w:t>2. Communication and Relationship Building</w:t>
      </w:r>
    </w:p>
    <w:p w:rsidR="00B45755" w:rsidRPr="00ED0B3D" w:rsidRDefault="00B45755" w:rsidP="00ED0B3D">
      <w:pPr>
        <w:numPr>
          <w:ilvl w:val="0"/>
          <w:numId w:val="12"/>
        </w:numPr>
        <w:spacing w:before="100" w:beforeAutospacing="1" w:after="100" w:afterAutospacing="1" w:line="360" w:lineRule="auto"/>
        <w:jc w:val="both"/>
        <w:rPr>
          <w:rFonts w:asciiTheme="majorBidi" w:eastAsia="Times New Roman" w:hAnsiTheme="majorBidi" w:cstheme="majorBidi"/>
          <w:sz w:val="24"/>
          <w:szCs w:val="24"/>
        </w:rPr>
      </w:pPr>
      <w:r w:rsidRPr="00ED0B3D">
        <w:rPr>
          <w:rFonts w:asciiTheme="majorBidi" w:eastAsia="Times New Roman" w:hAnsiTheme="majorBidi" w:cstheme="majorBidi"/>
          <w:sz w:val="24"/>
          <w:szCs w:val="24"/>
        </w:rPr>
        <w:t>What role does communication play in your parenting experience?</w:t>
      </w:r>
    </w:p>
    <w:p w:rsidR="00B45755" w:rsidRPr="00ED0B3D" w:rsidRDefault="00B45755" w:rsidP="00ED0B3D">
      <w:pPr>
        <w:numPr>
          <w:ilvl w:val="0"/>
          <w:numId w:val="12"/>
        </w:numPr>
        <w:spacing w:before="100" w:beforeAutospacing="1" w:after="100" w:afterAutospacing="1" w:line="360" w:lineRule="auto"/>
        <w:jc w:val="both"/>
        <w:rPr>
          <w:rFonts w:asciiTheme="majorBidi" w:eastAsia="Times New Roman" w:hAnsiTheme="majorBidi" w:cstheme="majorBidi"/>
          <w:sz w:val="24"/>
          <w:szCs w:val="24"/>
        </w:rPr>
      </w:pPr>
      <w:r w:rsidRPr="00ED0B3D">
        <w:rPr>
          <w:rFonts w:asciiTheme="majorBidi" w:eastAsia="Times New Roman" w:hAnsiTheme="majorBidi" w:cstheme="majorBidi"/>
          <w:sz w:val="24"/>
          <w:szCs w:val="24"/>
        </w:rPr>
        <w:t>How do you ensure that your deaf child feels equally treated and understood in the family?</w:t>
      </w:r>
    </w:p>
    <w:p w:rsidR="00B45755" w:rsidRPr="00ED0B3D" w:rsidRDefault="00B45755" w:rsidP="00ED0B3D">
      <w:pPr>
        <w:numPr>
          <w:ilvl w:val="0"/>
          <w:numId w:val="12"/>
        </w:numPr>
        <w:spacing w:before="100" w:beforeAutospacing="1" w:after="100" w:afterAutospacing="1" w:line="360" w:lineRule="auto"/>
        <w:jc w:val="both"/>
        <w:rPr>
          <w:rFonts w:asciiTheme="majorBidi" w:eastAsia="Times New Roman" w:hAnsiTheme="majorBidi" w:cstheme="majorBidi"/>
          <w:sz w:val="24"/>
          <w:szCs w:val="24"/>
        </w:rPr>
      </w:pPr>
      <w:r w:rsidRPr="00ED0B3D">
        <w:rPr>
          <w:rFonts w:asciiTheme="majorBidi" w:eastAsia="Times New Roman" w:hAnsiTheme="majorBidi" w:cstheme="majorBidi"/>
          <w:sz w:val="24"/>
          <w:szCs w:val="24"/>
        </w:rPr>
        <w:lastRenderedPageBreak/>
        <w:t>Can you provide examples of how you foster strong familial relationships?</w:t>
      </w:r>
    </w:p>
    <w:p w:rsidR="00B45755" w:rsidRPr="00ED0B3D" w:rsidRDefault="00B45755" w:rsidP="00ED0B3D">
      <w:pPr>
        <w:spacing w:before="100" w:beforeAutospacing="1" w:after="100" w:afterAutospacing="1" w:line="360" w:lineRule="auto"/>
        <w:jc w:val="both"/>
        <w:rPr>
          <w:rFonts w:asciiTheme="majorBidi" w:eastAsia="Times New Roman" w:hAnsiTheme="majorBidi" w:cstheme="majorBidi"/>
          <w:sz w:val="24"/>
          <w:szCs w:val="24"/>
        </w:rPr>
      </w:pPr>
      <w:r w:rsidRPr="00ED0B3D">
        <w:rPr>
          <w:rFonts w:asciiTheme="majorBidi" w:eastAsia="Times New Roman" w:hAnsiTheme="majorBidi" w:cstheme="majorBidi"/>
          <w:b/>
          <w:bCs/>
          <w:sz w:val="24"/>
          <w:szCs w:val="24"/>
        </w:rPr>
        <w:t>3. Cultural Sensitivity and Education</w:t>
      </w:r>
    </w:p>
    <w:p w:rsidR="00B45755" w:rsidRPr="00ED0B3D" w:rsidRDefault="00B45755" w:rsidP="00ED0B3D">
      <w:pPr>
        <w:numPr>
          <w:ilvl w:val="0"/>
          <w:numId w:val="13"/>
        </w:numPr>
        <w:spacing w:before="100" w:beforeAutospacing="1" w:after="100" w:afterAutospacing="1" w:line="360" w:lineRule="auto"/>
        <w:jc w:val="both"/>
        <w:rPr>
          <w:rFonts w:asciiTheme="majorBidi" w:eastAsia="Times New Roman" w:hAnsiTheme="majorBidi" w:cstheme="majorBidi"/>
          <w:sz w:val="24"/>
          <w:szCs w:val="24"/>
        </w:rPr>
      </w:pPr>
      <w:r w:rsidRPr="00ED0B3D">
        <w:rPr>
          <w:rFonts w:asciiTheme="majorBidi" w:eastAsia="Times New Roman" w:hAnsiTheme="majorBidi" w:cstheme="majorBidi"/>
          <w:sz w:val="24"/>
          <w:szCs w:val="24"/>
        </w:rPr>
        <w:t>How important is cultural sensitivity in parenting programs for deaf families?</w:t>
      </w:r>
    </w:p>
    <w:p w:rsidR="00B45755" w:rsidRPr="00ED0B3D" w:rsidRDefault="00B45755" w:rsidP="00ED0B3D">
      <w:pPr>
        <w:numPr>
          <w:ilvl w:val="0"/>
          <w:numId w:val="13"/>
        </w:numPr>
        <w:spacing w:before="100" w:beforeAutospacing="1" w:after="100" w:afterAutospacing="1" w:line="360" w:lineRule="auto"/>
        <w:jc w:val="both"/>
        <w:rPr>
          <w:rFonts w:asciiTheme="majorBidi" w:eastAsia="Times New Roman" w:hAnsiTheme="majorBidi" w:cstheme="majorBidi"/>
          <w:sz w:val="24"/>
          <w:szCs w:val="24"/>
        </w:rPr>
      </w:pPr>
      <w:r w:rsidRPr="00ED0B3D">
        <w:rPr>
          <w:rFonts w:asciiTheme="majorBidi" w:eastAsia="Times New Roman" w:hAnsiTheme="majorBidi" w:cstheme="majorBidi"/>
          <w:sz w:val="24"/>
          <w:szCs w:val="24"/>
        </w:rPr>
        <w:t>In what ways do you think parenting programs should address deaf culture?</w:t>
      </w:r>
    </w:p>
    <w:p w:rsidR="00B45755" w:rsidRPr="00ED0B3D" w:rsidRDefault="00B45755" w:rsidP="00ED0B3D">
      <w:pPr>
        <w:numPr>
          <w:ilvl w:val="0"/>
          <w:numId w:val="13"/>
        </w:numPr>
        <w:spacing w:before="100" w:beforeAutospacing="1" w:after="100" w:afterAutospacing="1" w:line="360" w:lineRule="auto"/>
        <w:jc w:val="both"/>
        <w:rPr>
          <w:rFonts w:asciiTheme="majorBidi" w:eastAsia="Times New Roman" w:hAnsiTheme="majorBidi" w:cstheme="majorBidi"/>
          <w:sz w:val="24"/>
          <w:szCs w:val="24"/>
        </w:rPr>
      </w:pPr>
      <w:r w:rsidRPr="00ED0B3D">
        <w:rPr>
          <w:rFonts w:asciiTheme="majorBidi" w:eastAsia="Times New Roman" w:hAnsiTheme="majorBidi" w:cstheme="majorBidi"/>
          <w:sz w:val="24"/>
          <w:szCs w:val="24"/>
        </w:rPr>
        <w:t>What types of educational tools (e.g., visual aids, workshops) would you recommend to enhance understanding within families?</w:t>
      </w:r>
    </w:p>
    <w:p w:rsidR="00B45755" w:rsidRPr="00ED0B3D" w:rsidRDefault="00B45755" w:rsidP="00ED0B3D">
      <w:pPr>
        <w:spacing w:before="100" w:beforeAutospacing="1" w:after="100" w:afterAutospacing="1" w:line="360" w:lineRule="auto"/>
        <w:jc w:val="both"/>
        <w:rPr>
          <w:rFonts w:asciiTheme="majorBidi" w:eastAsia="Times New Roman" w:hAnsiTheme="majorBidi" w:cstheme="majorBidi"/>
          <w:sz w:val="24"/>
          <w:szCs w:val="24"/>
        </w:rPr>
      </w:pPr>
      <w:r w:rsidRPr="00ED0B3D">
        <w:rPr>
          <w:rFonts w:asciiTheme="majorBidi" w:eastAsia="Times New Roman" w:hAnsiTheme="majorBidi" w:cstheme="majorBidi"/>
          <w:b/>
          <w:bCs/>
          <w:sz w:val="24"/>
          <w:szCs w:val="24"/>
        </w:rPr>
        <w:t>4. Tailoring Content for Deaf Children</w:t>
      </w:r>
    </w:p>
    <w:p w:rsidR="00B45755" w:rsidRPr="00ED0B3D" w:rsidRDefault="00B45755" w:rsidP="00ED0B3D">
      <w:pPr>
        <w:numPr>
          <w:ilvl w:val="0"/>
          <w:numId w:val="14"/>
        </w:numPr>
        <w:spacing w:before="100" w:beforeAutospacing="1" w:after="100" w:afterAutospacing="1" w:line="360" w:lineRule="auto"/>
        <w:jc w:val="both"/>
        <w:rPr>
          <w:rFonts w:asciiTheme="majorBidi" w:eastAsia="Times New Roman" w:hAnsiTheme="majorBidi" w:cstheme="majorBidi"/>
          <w:sz w:val="24"/>
          <w:szCs w:val="24"/>
        </w:rPr>
      </w:pPr>
      <w:r w:rsidRPr="00ED0B3D">
        <w:rPr>
          <w:rFonts w:asciiTheme="majorBidi" w:eastAsia="Times New Roman" w:hAnsiTheme="majorBidi" w:cstheme="majorBidi"/>
          <w:sz w:val="24"/>
          <w:szCs w:val="24"/>
        </w:rPr>
        <w:t>What specific topics do you believe should be included in educational materials for deaf children?</w:t>
      </w:r>
    </w:p>
    <w:p w:rsidR="00B45755" w:rsidRPr="00ED0B3D" w:rsidRDefault="00B45755" w:rsidP="00ED0B3D">
      <w:pPr>
        <w:numPr>
          <w:ilvl w:val="0"/>
          <w:numId w:val="14"/>
        </w:numPr>
        <w:spacing w:before="100" w:beforeAutospacing="1" w:after="100" w:afterAutospacing="1" w:line="360" w:lineRule="auto"/>
        <w:jc w:val="both"/>
        <w:rPr>
          <w:rFonts w:asciiTheme="majorBidi" w:eastAsia="Times New Roman" w:hAnsiTheme="majorBidi" w:cstheme="majorBidi"/>
          <w:sz w:val="24"/>
          <w:szCs w:val="24"/>
        </w:rPr>
      </w:pPr>
      <w:r w:rsidRPr="00ED0B3D">
        <w:rPr>
          <w:rFonts w:asciiTheme="majorBidi" w:eastAsia="Times New Roman" w:hAnsiTheme="majorBidi" w:cstheme="majorBidi"/>
          <w:sz w:val="24"/>
          <w:szCs w:val="24"/>
        </w:rPr>
        <w:t>How do you think playful and educative materials can be developed to suit deaf children’s needs?</w:t>
      </w:r>
    </w:p>
    <w:p w:rsidR="00B45755" w:rsidRPr="00ED0B3D" w:rsidRDefault="00B45755" w:rsidP="00ED0B3D">
      <w:pPr>
        <w:numPr>
          <w:ilvl w:val="0"/>
          <w:numId w:val="14"/>
        </w:numPr>
        <w:spacing w:before="100" w:beforeAutospacing="1" w:after="100" w:afterAutospacing="1" w:line="360" w:lineRule="auto"/>
        <w:jc w:val="both"/>
        <w:rPr>
          <w:rFonts w:asciiTheme="majorBidi" w:eastAsia="Times New Roman" w:hAnsiTheme="majorBidi" w:cstheme="majorBidi"/>
          <w:sz w:val="24"/>
          <w:szCs w:val="24"/>
        </w:rPr>
      </w:pPr>
      <w:r w:rsidRPr="00ED0B3D">
        <w:rPr>
          <w:rFonts w:asciiTheme="majorBidi" w:eastAsia="Times New Roman" w:hAnsiTheme="majorBidi" w:cstheme="majorBidi"/>
          <w:sz w:val="24"/>
          <w:szCs w:val="24"/>
        </w:rPr>
        <w:t>What formats do you find most effective for delivering this content (e.g., videos, interactive materials)?</w:t>
      </w:r>
    </w:p>
    <w:p w:rsidR="00B45755" w:rsidRPr="00ED0B3D" w:rsidRDefault="00B45755" w:rsidP="00ED0B3D">
      <w:pPr>
        <w:spacing w:before="100" w:beforeAutospacing="1" w:after="100" w:afterAutospacing="1" w:line="360" w:lineRule="auto"/>
        <w:jc w:val="both"/>
        <w:rPr>
          <w:rFonts w:asciiTheme="majorBidi" w:eastAsia="Times New Roman" w:hAnsiTheme="majorBidi" w:cstheme="majorBidi"/>
          <w:sz w:val="24"/>
          <w:szCs w:val="24"/>
        </w:rPr>
      </w:pPr>
      <w:r w:rsidRPr="00ED0B3D">
        <w:rPr>
          <w:rFonts w:asciiTheme="majorBidi" w:eastAsia="Times New Roman" w:hAnsiTheme="majorBidi" w:cstheme="majorBidi"/>
          <w:b/>
          <w:bCs/>
          <w:sz w:val="24"/>
          <w:szCs w:val="24"/>
        </w:rPr>
        <w:t>5. Utilizing Technology for Accessible Programs</w:t>
      </w:r>
    </w:p>
    <w:p w:rsidR="00B45755" w:rsidRPr="00ED0B3D" w:rsidRDefault="00B45755" w:rsidP="00ED0B3D">
      <w:pPr>
        <w:numPr>
          <w:ilvl w:val="0"/>
          <w:numId w:val="15"/>
        </w:numPr>
        <w:spacing w:before="100" w:beforeAutospacing="1" w:after="100" w:afterAutospacing="1" w:line="360" w:lineRule="auto"/>
        <w:jc w:val="both"/>
        <w:rPr>
          <w:rFonts w:asciiTheme="majorBidi" w:eastAsia="Times New Roman" w:hAnsiTheme="majorBidi" w:cstheme="majorBidi"/>
          <w:sz w:val="24"/>
          <w:szCs w:val="24"/>
        </w:rPr>
      </w:pPr>
      <w:r w:rsidRPr="00ED0B3D">
        <w:rPr>
          <w:rFonts w:asciiTheme="majorBidi" w:eastAsia="Times New Roman" w:hAnsiTheme="majorBidi" w:cstheme="majorBidi"/>
          <w:sz w:val="24"/>
          <w:szCs w:val="24"/>
        </w:rPr>
        <w:t>How has technology influenced your access to parenting resources?</w:t>
      </w:r>
    </w:p>
    <w:p w:rsidR="00B45755" w:rsidRPr="00ED0B3D" w:rsidRDefault="00B45755" w:rsidP="00ED0B3D">
      <w:pPr>
        <w:numPr>
          <w:ilvl w:val="0"/>
          <w:numId w:val="15"/>
        </w:numPr>
        <w:spacing w:before="100" w:beforeAutospacing="1" w:after="100" w:afterAutospacing="1" w:line="360" w:lineRule="auto"/>
        <w:jc w:val="both"/>
        <w:rPr>
          <w:rFonts w:asciiTheme="majorBidi" w:eastAsia="Times New Roman" w:hAnsiTheme="majorBidi" w:cstheme="majorBidi"/>
          <w:sz w:val="24"/>
          <w:szCs w:val="24"/>
        </w:rPr>
      </w:pPr>
      <w:r w:rsidRPr="00ED0B3D">
        <w:rPr>
          <w:rFonts w:asciiTheme="majorBidi" w:eastAsia="Times New Roman" w:hAnsiTheme="majorBidi" w:cstheme="majorBidi"/>
          <w:sz w:val="24"/>
          <w:szCs w:val="24"/>
        </w:rPr>
        <w:t>What specific technological tools or platforms do you find beneficial for parenting education?</w:t>
      </w:r>
    </w:p>
    <w:p w:rsidR="00B45755" w:rsidRPr="00ED0B3D" w:rsidRDefault="00B45755" w:rsidP="00ED0B3D">
      <w:pPr>
        <w:numPr>
          <w:ilvl w:val="0"/>
          <w:numId w:val="15"/>
        </w:numPr>
        <w:spacing w:before="100" w:beforeAutospacing="1" w:after="100" w:afterAutospacing="1" w:line="360" w:lineRule="auto"/>
        <w:jc w:val="both"/>
        <w:rPr>
          <w:rFonts w:asciiTheme="majorBidi" w:eastAsia="Times New Roman" w:hAnsiTheme="majorBidi" w:cstheme="majorBidi"/>
          <w:sz w:val="24"/>
          <w:szCs w:val="24"/>
        </w:rPr>
      </w:pPr>
      <w:r w:rsidRPr="00ED0B3D">
        <w:rPr>
          <w:rFonts w:asciiTheme="majorBidi" w:eastAsia="Times New Roman" w:hAnsiTheme="majorBidi" w:cstheme="majorBidi"/>
          <w:sz w:val="24"/>
          <w:szCs w:val="24"/>
        </w:rPr>
        <w:t>How can technology be better utilized to create inclusive parenting programs in your community?</w:t>
      </w:r>
    </w:p>
    <w:p w:rsidR="00B45755" w:rsidRPr="00ED0B3D" w:rsidRDefault="00B45755" w:rsidP="00ED0B3D">
      <w:pPr>
        <w:tabs>
          <w:tab w:val="left" w:pos="7830"/>
        </w:tabs>
        <w:spacing w:before="100" w:beforeAutospacing="1" w:after="100" w:afterAutospacing="1" w:line="360" w:lineRule="auto"/>
        <w:jc w:val="both"/>
        <w:rPr>
          <w:rFonts w:asciiTheme="majorBidi" w:eastAsia="Times New Roman" w:hAnsiTheme="majorBidi" w:cstheme="majorBidi"/>
          <w:sz w:val="24"/>
          <w:szCs w:val="24"/>
        </w:rPr>
      </w:pPr>
      <w:r w:rsidRPr="00ED0B3D">
        <w:rPr>
          <w:rFonts w:asciiTheme="majorBidi" w:eastAsia="Times New Roman" w:hAnsiTheme="majorBidi" w:cstheme="majorBidi"/>
          <w:b/>
          <w:bCs/>
          <w:sz w:val="24"/>
          <w:szCs w:val="24"/>
        </w:rPr>
        <w:t>6. Community Involvement and Sensitization</w:t>
      </w:r>
      <w:r w:rsidR="00502B36" w:rsidRPr="00ED0B3D">
        <w:rPr>
          <w:rFonts w:asciiTheme="majorBidi" w:eastAsia="Times New Roman" w:hAnsiTheme="majorBidi" w:cstheme="majorBidi"/>
          <w:b/>
          <w:bCs/>
          <w:sz w:val="24"/>
          <w:szCs w:val="24"/>
        </w:rPr>
        <w:tab/>
      </w:r>
    </w:p>
    <w:p w:rsidR="00B45755" w:rsidRPr="00ED0B3D" w:rsidRDefault="00B45755" w:rsidP="00ED0B3D">
      <w:pPr>
        <w:numPr>
          <w:ilvl w:val="0"/>
          <w:numId w:val="16"/>
        </w:numPr>
        <w:spacing w:before="100" w:beforeAutospacing="1" w:after="100" w:afterAutospacing="1" w:line="360" w:lineRule="auto"/>
        <w:jc w:val="both"/>
        <w:rPr>
          <w:rFonts w:asciiTheme="majorBidi" w:eastAsia="Times New Roman" w:hAnsiTheme="majorBidi" w:cstheme="majorBidi"/>
          <w:sz w:val="24"/>
          <w:szCs w:val="24"/>
        </w:rPr>
      </w:pPr>
      <w:r w:rsidRPr="00ED0B3D">
        <w:rPr>
          <w:rFonts w:asciiTheme="majorBidi" w:eastAsia="Times New Roman" w:hAnsiTheme="majorBidi" w:cstheme="majorBidi"/>
          <w:sz w:val="24"/>
          <w:szCs w:val="24"/>
        </w:rPr>
        <w:t>In your opinion, how can the community play a role in supporting deaf families?</w:t>
      </w:r>
    </w:p>
    <w:p w:rsidR="00B45755" w:rsidRPr="00ED0B3D" w:rsidRDefault="00B45755" w:rsidP="00ED0B3D">
      <w:pPr>
        <w:numPr>
          <w:ilvl w:val="0"/>
          <w:numId w:val="16"/>
        </w:numPr>
        <w:spacing w:before="100" w:beforeAutospacing="1" w:after="100" w:afterAutospacing="1" w:line="360" w:lineRule="auto"/>
        <w:jc w:val="both"/>
        <w:rPr>
          <w:rFonts w:asciiTheme="majorBidi" w:eastAsia="Times New Roman" w:hAnsiTheme="majorBidi" w:cstheme="majorBidi"/>
          <w:sz w:val="24"/>
          <w:szCs w:val="24"/>
        </w:rPr>
      </w:pPr>
      <w:r w:rsidRPr="00ED0B3D">
        <w:rPr>
          <w:rFonts w:asciiTheme="majorBidi" w:eastAsia="Times New Roman" w:hAnsiTheme="majorBidi" w:cstheme="majorBidi"/>
          <w:sz w:val="24"/>
          <w:szCs w:val="24"/>
        </w:rPr>
        <w:t>What strategies do you think are effective in raising awareness about the rights of deaf children?</w:t>
      </w:r>
    </w:p>
    <w:p w:rsidR="00B45755" w:rsidRPr="00ED0B3D" w:rsidRDefault="00B45755" w:rsidP="00ED0B3D">
      <w:pPr>
        <w:numPr>
          <w:ilvl w:val="0"/>
          <w:numId w:val="16"/>
        </w:numPr>
        <w:spacing w:before="100" w:beforeAutospacing="1" w:after="100" w:afterAutospacing="1" w:line="360" w:lineRule="auto"/>
        <w:jc w:val="both"/>
        <w:rPr>
          <w:rFonts w:asciiTheme="majorBidi" w:eastAsia="Times New Roman" w:hAnsiTheme="majorBidi" w:cstheme="majorBidi"/>
          <w:sz w:val="24"/>
          <w:szCs w:val="24"/>
        </w:rPr>
      </w:pPr>
      <w:r w:rsidRPr="00ED0B3D">
        <w:rPr>
          <w:rFonts w:asciiTheme="majorBidi" w:eastAsia="Times New Roman" w:hAnsiTheme="majorBidi" w:cstheme="majorBidi"/>
          <w:sz w:val="24"/>
          <w:szCs w:val="24"/>
        </w:rPr>
        <w:t>How important is it to involve other parents in learning sign language and understanding deaf culture?</w:t>
      </w:r>
    </w:p>
    <w:p w:rsidR="00B45755" w:rsidRPr="00ED0B3D" w:rsidRDefault="00B45755" w:rsidP="00ED0B3D">
      <w:pPr>
        <w:spacing w:before="100" w:beforeAutospacing="1" w:after="100" w:afterAutospacing="1" w:line="360" w:lineRule="auto"/>
        <w:jc w:val="both"/>
        <w:outlineLvl w:val="3"/>
        <w:rPr>
          <w:rFonts w:asciiTheme="majorBidi" w:eastAsia="Times New Roman" w:hAnsiTheme="majorBidi" w:cstheme="majorBidi"/>
          <w:b/>
          <w:bCs/>
          <w:sz w:val="24"/>
          <w:szCs w:val="24"/>
        </w:rPr>
      </w:pPr>
      <w:r w:rsidRPr="00ED0B3D">
        <w:rPr>
          <w:rFonts w:asciiTheme="majorBidi" w:eastAsia="Times New Roman" w:hAnsiTheme="majorBidi" w:cstheme="majorBidi"/>
          <w:b/>
          <w:bCs/>
          <w:sz w:val="24"/>
          <w:szCs w:val="24"/>
        </w:rPr>
        <w:lastRenderedPageBreak/>
        <w:t>Conclusion</w:t>
      </w:r>
    </w:p>
    <w:p w:rsidR="00B45755" w:rsidRPr="00ED0B3D" w:rsidRDefault="00B45755" w:rsidP="00ED0B3D">
      <w:pPr>
        <w:numPr>
          <w:ilvl w:val="0"/>
          <w:numId w:val="17"/>
        </w:numPr>
        <w:spacing w:before="100" w:beforeAutospacing="1" w:after="100" w:afterAutospacing="1" w:line="360" w:lineRule="auto"/>
        <w:jc w:val="both"/>
        <w:rPr>
          <w:rFonts w:asciiTheme="majorBidi" w:eastAsia="Times New Roman" w:hAnsiTheme="majorBidi" w:cstheme="majorBidi"/>
          <w:sz w:val="24"/>
          <w:szCs w:val="24"/>
        </w:rPr>
      </w:pPr>
      <w:r w:rsidRPr="00ED0B3D">
        <w:rPr>
          <w:rFonts w:asciiTheme="majorBidi" w:eastAsia="Times New Roman" w:hAnsiTheme="majorBidi" w:cstheme="majorBidi"/>
          <w:sz w:val="24"/>
          <w:szCs w:val="24"/>
        </w:rPr>
        <w:t>Do you have any additional insights or suggestions for developing inclusive parenting programs for deaf families?</w:t>
      </w:r>
    </w:p>
    <w:p w:rsidR="00B45755" w:rsidRPr="00ED0B3D" w:rsidRDefault="00B45755" w:rsidP="00ED0B3D">
      <w:pPr>
        <w:numPr>
          <w:ilvl w:val="0"/>
          <w:numId w:val="17"/>
        </w:numPr>
        <w:spacing w:before="100" w:beforeAutospacing="1" w:after="100" w:afterAutospacing="1" w:line="360" w:lineRule="auto"/>
        <w:jc w:val="both"/>
        <w:rPr>
          <w:rFonts w:asciiTheme="majorBidi" w:eastAsia="Times New Roman" w:hAnsiTheme="majorBidi" w:cstheme="majorBidi"/>
          <w:sz w:val="24"/>
          <w:szCs w:val="24"/>
        </w:rPr>
      </w:pPr>
      <w:r w:rsidRPr="00ED0B3D">
        <w:rPr>
          <w:rFonts w:asciiTheme="majorBidi" w:eastAsia="Times New Roman" w:hAnsiTheme="majorBidi" w:cstheme="majorBidi"/>
          <w:sz w:val="24"/>
          <w:szCs w:val="24"/>
        </w:rPr>
        <w:t>Thank participants for their time and contributions, emphasizing how valuable their perspectives are for the study.</w:t>
      </w:r>
    </w:p>
    <w:p w:rsidR="008B7B5F" w:rsidRPr="00ED0B3D" w:rsidRDefault="00CF5F6E" w:rsidP="00ED0B3D">
      <w:pPr>
        <w:spacing w:line="360" w:lineRule="auto"/>
        <w:jc w:val="both"/>
        <w:rPr>
          <w:rFonts w:asciiTheme="majorBidi" w:hAnsiTheme="majorBidi" w:cstheme="majorBidi"/>
          <w:sz w:val="24"/>
          <w:szCs w:val="24"/>
        </w:rPr>
      </w:pPr>
    </w:p>
    <w:p w:rsidR="00ED0B3D" w:rsidRPr="00ED0B3D" w:rsidRDefault="00ED0B3D" w:rsidP="00ED0B3D">
      <w:pPr>
        <w:spacing w:line="360" w:lineRule="auto"/>
        <w:jc w:val="both"/>
        <w:rPr>
          <w:rFonts w:asciiTheme="majorBidi" w:hAnsiTheme="majorBidi" w:cstheme="majorBidi"/>
          <w:sz w:val="24"/>
          <w:szCs w:val="24"/>
        </w:rPr>
      </w:pPr>
    </w:p>
    <w:sectPr w:rsidR="00ED0B3D" w:rsidRPr="00ED0B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Malgun Gothic Semilight"/>
    <w:panose1 w:val="02020500000000000000"/>
    <w:charset w:val="88"/>
    <w:family w:val="auto"/>
    <w:notTrueType/>
    <w:pitch w:val="variable"/>
    <w:sig w:usb0="00000000"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228D4"/>
    <w:multiLevelType w:val="multilevel"/>
    <w:tmpl w:val="F2BCD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EC273B"/>
    <w:multiLevelType w:val="multilevel"/>
    <w:tmpl w:val="9BBC1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BA54A79"/>
    <w:multiLevelType w:val="multilevel"/>
    <w:tmpl w:val="92F42AAC"/>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F442464"/>
    <w:multiLevelType w:val="multilevel"/>
    <w:tmpl w:val="794CD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3400433"/>
    <w:multiLevelType w:val="multilevel"/>
    <w:tmpl w:val="95D47134"/>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D74749D"/>
    <w:multiLevelType w:val="multilevel"/>
    <w:tmpl w:val="F474B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2E94EB3"/>
    <w:multiLevelType w:val="multilevel"/>
    <w:tmpl w:val="DB46B7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51B180E"/>
    <w:multiLevelType w:val="multilevel"/>
    <w:tmpl w:val="086EC61E"/>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8640BF9"/>
    <w:multiLevelType w:val="multilevel"/>
    <w:tmpl w:val="1E10D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3A72A5C"/>
    <w:multiLevelType w:val="multilevel"/>
    <w:tmpl w:val="A0544F78"/>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03E2CED"/>
    <w:multiLevelType w:val="multilevel"/>
    <w:tmpl w:val="7A0A3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6791AD9"/>
    <w:multiLevelType w:val="multilevel"/>
    <w:tmpl w:val="4A76E600"/>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A4304F7"/>
    <w:multiLevelType w:val="multilevel"/>
    <w:tmpl w:val="35E4E982"/>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FB90B89"/>
    <w:multiLevelType w:val="multilevel"/>
    <w:tmpl w:val="69EE3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C6F389B"/>
    <w:multiLevelType w:val="multilevel"/>
    <w:tmpl w:val="7FA68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5754803"/>
    <w:multiLevelType w:val="multilevel"/>
    <w:tmpl w:val="B17EB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6753506"/>
    <w:multiLevelType w:val="multilevel"/>
    <w:tmpl w:val="AB22CF8E"/>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6"/>
  </w:num>
  <w:num w:numId="3">
    <w:abstractNumId w:val="15"/>
  </w:num>
  <w:num w:numId="4">
    <w:abstractNumId w:val="8"/>
  </w:num>
  <w:num w:numId="5">
    <w:abstractNumId w:val="10"/>
  </w:num>
  <w:num w:numId="6">
    <w:abstractNumId w:val="3"/>
  </w:num>
  <w:num w:numId="7">
    <w:abstractNumId w:val="0"/>
  </w:num>
  <w:num w:numId="8">
    <w:abstractNumId w:val="14"/>
  </w:num>
  <w:num w:numId="9">
    <w:abstractNumId w:val="13"/>
  </w:num>
  <w:num w:numId="10">
    <w:abstractNumId w:val="5"/>
  </w:num>
  <w:num w:numId="11">
    <w:abstractNumId w:val="12"/>
  </w:num>
  <w:num w:numId="12">
    <w:abstractNumId w:val="7"/>
  </w:num>
  <w:num w:numId="13">
    <w:abstractNumId w:val="16"/>
  </w:num>
  <w:num w:numId="14">
    <w:abstractNumId w:val="2"/>
  </w:num>
  <w:num w:numId="15">
    <w:abstractNumId w:val="4"/>
  </w:num>
  <w:num w:numId="16">
    <w:abstractNumId w:val="11"/>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52C6"/>
    <w:rsid w:val="001471F8"/>
    <w:rsid w:val="002352C6"/>
    <w:rsid w:val="002E5429"/>
    <w:rsid w:val="00313E77"/>
    <w:rsid w:val="004F1522"/>
    <w:rsid w:val="00502B36"/>
    <w:rsid w:val="0067129D"/>
    <w:rsid w:val="0080485F"/>
    <w:rsid w:val="00805CF7"/>
    <w:rsid w:val="00B10E00"/>
    <w:rsid w:val="00B45755"/>
    <w:rsid w:val="00C20FCA"/>
    <w:rsid w:val="00CF5F6E"/>
    <w:rsid w:val="00EA0A54"/>
    <w:rsid w:val="00EB593F"/>
    <w:rsid w:val="00ED0B3D"/>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6224899-FA63-4C07-B5E1-588DC6FC1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B45755"/>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B45755"/>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45755"/>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B45755"/>
    <w:rPr>
      <w:rFonts w:ascii="Times New Roman" w:eastAsia="Times New Roman" w:hAnsi="Times New Roman" w:cs="Times New Roman"/>
      <w:b/>
      <w:bCs/>
      <w:sz w:val="24"/>
      <w:szCs w:val="24"/>
    </w:rPr>
  </w:style>
  <w:style w:type="character" w:styleId="Strong">
    <w:name w:val="Strong"/>
    <w:basedOn w:val="DefaultParagraphFont"/>
    <w:uiPriority w:val="22"/>
    <w:qFormat/>
    <w:rsid w:val="00B45755"/>
    <w:rPr>
      <w:b/>
      <w:bCs/>
    </w:rPr>
  </w:style>
  <w:style w:type="paragraph" w:styleId="NormalWeb">
    <w:name w:val="Normal (Web)"/>
    <w:basedOn w:val="Normal"/>
    <w:uiPriority w:val="99"/>
    <w:semiHidden/>
    <w:unhideWhenUsed/>
    <w:rsid w:val="00B4575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0716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481</Words>
  <Characters>2745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3220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dc:creator>
  <cp:keywords/>
  <dc:description/>
  <cp:lastModifiedBy>emma</cp:lastModifiedBy>
  <cp:revision>2</cp:revision>
  <dcterms:created xsi:type="dcterms:W3CDTF">2024-10-13T12:45:00Z</dcterms:created>
  <dcterms:modified xsi:type="dcterms:W3CDTF">2024-10-13T12:45:00Z</dcterms:modified>
</cp:coreProperties>
</file>