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D70" w:rsidRDefault="009B1FEB">
      <w:r>
        <w:rPr>
          <w:noProof/>
        </w:rPr>
        <w:pict>
          <v:group id="_x0000_s1034" style="position:absolute;left:0;text-align:left;margin-left:-23.75pt;margin-top:-7.6pt;width:507.55pt;height:314.25pt;z-index:251663360" coordorigin="965,1288" coordsize="10151,628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965;top:1288;width:10063;height:6200;mso-width-relative:margin;mso-height-relative:margin" stroked="f">
              <v:fill opacity="0"/>
              <v:textbox style="mso-next-textbox:#_x0000_s1026">
                <w:txbxContent>
                  <w:p w:rsidR="00530709" w:rsidRDefault="00486E50" w:rsidP="00486E50">
                    <w:r w:rsidRPr="00486E50">
                      <w:rPr>
                        <w:noProof/>
                      </w:rPr>
                      <w:drawing>
                        <wp:inline distT="0" distB="0" distL="0" distR="0">
                          <wp:extent cx="6121102" cy="3431689"/>
                          <wp:effectExtent l="19050" t="0" r="0" b="0"/>
                          <wp:docPr id="1" name="Pictur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6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 l="5552" r="912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24103" cy="34333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290" o:spid="_x0000_s1027" type="#_x0000_t202" style="position:absolute;left:1963;top:6756;width:9153;height:81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" stroked="f">
              <v:fill opacity="0"/>
              <v:textbox>
                <w:txbxContent>
                  <w:p w:rsidR="00530709" w:rsidRPr="00E11945" w:rsidRDefault="00530709" w:rsidP="00486E50">
                    <w:pPr>
                      <w:jc w:val="left"/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</w:pPr>
                    <w:r w:rsidRPr="00E11945"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>Figure S</w:t>
                    </w:r>
                    <w:r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>1</w:t>
                    </w:r>
                    <w:r w:rsidRPr="00E11945"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 xml:space="preserve">. </w:t>
                    </w:r>
                    <w:r w:rsidR="00486E50"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>Phase difference between orthogonal directions</w:t>
                    </w:r>
                    <w:r w:rsidR="00E65787"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 xml:space="preserve"> at all periods of each station obtained from unconstrained GB decomposition.</w:t>
                    </w:r>
                  </w:p>
                </w:txbxContent>
              </v:textbox>
            </v:shape>
          </v:group>
        </w:pict>
      </w:r>
    </w:p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140D70" w:rsidRPr="00140D70" w:rsidRDefault="00140D70" w:rsidP="00140D70"/>
    <w:p w:rsidR="00E65787" w:rsidRDefault="00E65787">
      <w:r>
        <w:br w:type="page"/>
      </w:r>
    </w:p>
    <w:p w:rsidR="00140D70" w:rsidRDefault="009B1FEB" w:rsidP="00140D70">
      <w:r>
        <w:rPr>
          <w:noProof/>
        </w:rPr>
        <w:lastRenderedPageBreak/>
        <w:pict>
          <v:group id="_x0000_s1035" style="position:absolute;left:0;text-align:left;margin-left:-11.75pt;margin-top:4.4pt;width:507.55pt;height:314.25pt;z-index:251668480" coordorigin="965,1288" coordsize="10151,6285">
            <v:shape id="_x0000_s1036" type="#_x0000_t202" style="position:absolute;left:965;top:1288;width:10063;height:6200;mso-width-relative:margin;mso-height-relative:margin" stroked="f">
              <v:fill opacity="0"/>
              <v:textbox style="mso-next-textbox:#_x0000_s1036">
                <w:txbxContent>
                  <w:p w:rsidR="00E65787" w:rsidRDefault="00E65787" w:rsidP="00E65787">
                    <w:r w:rsidRPr="00E65787">
                      <w:rPr>
                        <w:noProof/>
                      </w:rPr>
                      <w:drawing>
                        <wp:inline distT="0" distB="0" distL="0" distR="0">
                          <wp:extent cx="5943600" cy="3324860"/>
                          <wp:effectExtent l="19050" t="0" r="0" b="0"/>
                          <wp:docPr id="6" name="Pictur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 l="4759" r="1110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33248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290" o:spid="_x0000_s1037" type="#_x0000_t202" style="position:absolute;left:1963;top:6756;width:9153;height:81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" stroked="f">
              <v:fill opacity="0"/>
              <v:textbox>
                <w:txbxContent>
                  <w:p w:rsidR="00E65787" w:rsidRPr="00E11945" w:rsidRDefault="00E65787" w:rsidP="00E65787">
                    <w:pPr>
                      <w:jc w:val="left"/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</w:pPr>
                    <w:r w:rsidRPr="00E11945"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>Figure S</w:t>
                    </w:r>
                    <w:r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>2</w:t>
                    </w:r>
                    <w:r w:rsidRPr="00E11945"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 xml:space="preserve">. </w:t>
                    </w:r>
                    <w:r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>Data misfit values at all periods of each station obtained from unconstrained GB decomposition.</w:t>
                    </w:r>
                  </w:p>
                </w:txbxContent>
              </v:textbox>
            </v:shape>
          </v:group>
        </w:pict>
      </w:r>
    </w:p>
    <w:p w:rsidR="00E65787" w:rsidRDefault="00E65787" w:rsidP="00140D70"/>
    <w:p w:rsidR="00E65787" w:rsidRDefault="00E65787" w:rsidP="00140D70"/>
    <w:p w:rsidR="00E65787" w:rsidRDefault="00E65787" w:rsidP="00140D70"/>
    <w:p w:rsidR="00E65787" w:rsidRDefault="00E65787" w:rsidP="00140D70"/>
    <w:p w:rsidR="00E65787" w:rsidRDefault="00E65787" w:rsidP="00140D70"/>
    <w:p w:rsidR="00E65787" w:rsidRDefault="00E65787" w:rsidP="00140D70"/>
    <w:p w:rsidR="00E65787" w:rsidRDefault="00E65787" w:rsidP="00140D70"/>
    <w:p w:rsidR="00E65787" w:rsidRDefault="00E65787" w:rsidP="00140D70"/>
    <w:p w:rsidR="00E65787" w:rsidRDefault="00E65787" w:rsidP="00140D70"/>
    <w:p w:rsidR="00E65787" w:rsidRDefault="00E65787" w:rsidP="00140D70"/>
    <w:p w:rsidR="00FF7D63" w:rsidRDefault="00FF7D63" w:rsidP="00140D70"/>
    <w:p w:rsidR="00FF7D63" w:rsidRDefault="00FF7D63" w:rsidP="00140D70"/>
    <w:p w:rsidR="00E65787" w:rsidRPr="00140D70" w:rsidRDefault="00E65787" w:rsidP="00140D70"/>
    <w:p w:rsidR="00FF7D63" w:rsidRDefault="00FF7D63">
      <w:r>
        <w:br w:type="page"/>
      </w:r>
    </w:p>
    <w:p w:rsidR="00140D70" w:rsidRDefault="009B1FEB" w:rsidP="00140D70">
      <w:r>
        <w:rPr>
          <w:noProof/>
          <w:lang w:eastAsia="zh-TW"/>
        </w:rPr>
        <w:lastRenderedPageBreak/>
        <w:pict>
          <v:shape id="_x0000_s1039" type="#_x0000_t202" style="position:absolute;left:0;text-align:left;margin-left:90.95pt;margin-top:1.05pt;width:329.7pt;height:281.35pt;z-index:251672576;mso-width-relative:margin;mso-height-relative:margin" stroked="f">
            <v:fill opacity="0"/>
            <v:textbox>
              <w:txbxContent>
                <w:p w:rsidR="00FF7D63" w:rsidRDefault="00FF7D63" w:rsidP="00FF7D63">
                  <w:r>
                    <w:rPr>
                      <w:noProof/>
                    </w:rPr>
                    <w:drawing>
                      <wp:inline distT="0" distB="0" distL="0" distR="0">
                        <wp:extent cx="3907059" cy="3240000"/>
                        <wp:effectExtent l="19050" t="0" r="0" b="0"/>
                        <wp:docPr id="8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6989" t="5572" r="7527" b="20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7059" cy="324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7D63" w:rsidRDefault="00FF7D63" w:rsidP="00140D70"/>
    <w:p w:rsidR="00FF7D63" w:rsidRDefault="00FF7D63" w:rsidP="00140D70"/>
    <w:p w:rsidR="00FF7D63" w:rsidRDefault="00FF7D63" w:rsidP="00140D70"/>
    <w:p w:rsidR="00FF7D63" w:rsidRDefault="00FF7D63" w:rsidP="00140D70"/>
    <w:p w:rsidR="00FF7D63" w:rsidRDefault="00FF7D63" w:rsidP="00140D70"/>
    <w:p w:rsidR="00FF7D63" w:rsidRDefault="00FF7D63" w:rsidP="00140D70"/>
    <w:p w:rsidR="00FF7D63" w:rsidRDefault="00FF7D63" w:rsidP="00140D70"/>
    <w:p w:rsidR="00FF7D63" w:rsidRDefault="00FF7D63" w:rsidP="00140D70"/>
    <w:p w:rsidR="00FF7D63" w:rsidRDefault="00FF7D63" w:rsidP="00140D70"/>
    <w:p w:rsidR="00FF7D63" w:rsidRDefault="009B1FEB" w:rsidP="00140D70">
      <w:r>
        <w:rPr>
          <w:noProof/>
          <w:lang w:eastAsia="zh-TW"/>
        </w:rPr>
        <w:pict>
          <v:shape id="_x0000_s1038" type="#_x0000_t202" style="position:absolute;left:0;text-align:left;margin-left:-3.65pt;margin-top:14.55pt;width:503.35pt;height:34.45pt;z-index:251670528;mso-width-relative:margin;mso-height-relative:margin" stroked="f">
            <v:fill opacity="0"/>
            <v:textbox>
              <w:txbxContent>
                <w:p w:rsidR="00FF7D63" w:rsidRPr="00224423" w:rsidRDefault="00FF7D63" w:rsidP="00FF7D63">
                  <w:pPr>
                    <w:jc w:val="left"/>
                    <w:rPr>
                      <w:rFonts w:ascii="Times New Roman" w:hAnsi="Times New Roman" w:cs="Times New Roman"/>
                    </w:rPr>
                  </w:pPr>
                  <w:r w:rsidRPr="00224423">
                    <w:rPr>
                      <w:rFonts w:ascii="Times New Roman" w:hAnsi="Times New Roman" w:cs="Times New Roman"/>
                    </w:rPr>
                    <w:t xml:space="preserve">Figure S3. Ratio of the median of the principal apparent </w:t>
                  </w:r>
                  <w:proofErr w:type="spellStart"/>
                  <w:r w:rsidRPr="00224423">
                    <w:rPr>
                      <w:rFonts w:ascii="Times New Roman" w:hAnsi="Times New Roman" w:cs="Times New Roman"/>
                    </w:rPr>
                    <w:t>res</w:t>
                  </w:r>
                  <w:r w:rsidR="00224423">
                    <w:rPr>
                      <w:rFonts w:ascii="Times New Roman" w:hAnsi="Times New Roman" w:cs="Times New Roman"/>
                    </w:rPr>
                    <w:t>istivities</w:t>
                  </w:r>
                  <w:proofErr w:type="spellEnd"/>
                  <w:r w:rsidR="00224423">
                    <w:rPr>
                      <w:rFonts w:ascii="Times New Roman" w:hAnsi="Times New Roman" w:cs="Times New Roman"/>
                    </w:rPr>
                    <w:t xml:space="preserve"> for 1D section of all</w:t>
                  </w:r>
                  <w:r w:rsidRPr="00224423">
                    <w:rPr>
                      <w:rFonts w:ascii="Times New Roman" w:hAnsi="Times New Roman" w:cs="Times New Roman"/>
                    </w:rPr>
                    <w:t xml:space="preserve"> sounding curves</w:t>
                  </w:r>
                  <w:r w:rsidR="00224423">
                    <w:rPr>
                      <w:rFonts w:ascii="Times New Roman" w:hAnsi="Times New Roman" w:cs="Times New Roman"/>
                    </w:rPr>
                    <w:t xml:space="preserve"> along profile 21</w:t>
                  </w:r>
                  <w:r w:rsidRPr="00224423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shape>
        </w:pict>
      </w:r>
    </w:p>
    <w:p w:rsidR="00FF7D63" w:rsidRDefault="00FF7D63" w:rsidP="00140D70"/>
    <w:p w:rsidR="00FF7D63" w:rsidRDefault="00FF7D63" w:rsidP="00140D70"/>
    <w:p w:rsidR="009F0199" w:rsidRDefault="009F0199">
      <w:r>
        <w:br w:type="page"/>
      </w:r>
    </w:p>
    <w:p w:rsidR="00140D70" w:rsidRDefault="009B1FEB">
      <w:r>
        <w:rPr>
          <w:noProof/>
        </w:rPr>
        <w:lastRenderedPageBreak/>
        <w:pict>
          <v:shape id="_x0000_s1041" type="#_x0000_t202" style="position:absolute;left:0;text-align:left;margin-left:-22.3pt;margin-top:13.25pt;width:496.95pt;height:280.45pt;z-index:251673600" stroked="f">
            <v:fill opacity="0"/>
            <v:textbox>
              <w:txbxContent>
                <w:p w:rsidR="00B92B11" w:rsidRDefault="00B92B11" w:rsidP="00B92B11">
                  <w:r w:rsidRPr="00B92B11">
                    <w:rPr>
                      <w:noProof/>
                    </w:rPr>
                    <w:drawing>
                      <wp:inline distT="0" distB="0" distL="0" distR="0">
                        <wp:extent cx="5943600" cy="3529965"/>
                        <wp:effectExtent l="19050" t="0" r="0" b="0"/>
                        <wp:docPr id="2" name="Object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8637626" cy="5130245"/>
                                  <a:chOff x="152400" y="1727755"/>
                                  <a:chExt cx="8637626" cy="5130245"/>
                                </a:xfrm>
                              </a:grpSpPr>
                              <a:grpSp>
                                <a:nvGrpSpPr>
                                  <a:cNvPr id="7" name="Group 6"/>
                                  <a:cNvGrpSpPr/>
                                </a:nvGrpSpPr>
                                <a:grpSpPr>
                                  <a:xfrm>
                                    <a:off x="152400" y="1727755"/>
                                    <a:ext cx="8637626" cy="5130245"/>
                                    <a:chOff x="152400" y="1727755"/>
                                    <a:chExt cx="8637626" cy="5130245"/>
                                  </a:xfrm>
                                </a:grpSpPr>
                                <a:pic>
                                  <a:nvPicPr>
                                    <a:cNvPr id="5122" name="Picture 2"/>
                                    <a:cNvPicPr>
                                      <a:picLocks noChangeAspect="1" noChangeArrowheads="1"/>
                                    </a:cNvPicPr>
                                  </a:nvPicPr>
                                  <a:blipFill>
                                    <a:blip r:embed="rId8"/>
                                    <a:srcRect l="3537" t="57100" r="1011" b="2855"/>
                                    <a:stretch>
                                      <a:fillRect/>
                                    </a:stretch>
                                  </a:blipFill>
                                  <a:spPr bwMode="auto">
                                    <a:xfrm>
                                      <a:off x="152400" y="1727755"/>
                                      <a:ext cx="8637626" cy="513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</a:pic>
                                <a:sp>
                                  <a:nvSpPr>
                                    <a:cNvPr id="3" name="TextBox 2"/>
                                    <a:cNvSpPr txBox="1"/>
                                  </a:nvSpPr>
                                  <a:spPr>
                                    <a:xfrm>
                                      <a:off x="6400800" y="5715000"/>
                                      <a:ext cx="1295400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RMS=1.7</a:t>
                                        </a:r>
                                        <a:endParaRPr lang="en-US" b="1" dirty="0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F04ED" w:rsidRDefault="005F04ED" w:rsidP="00140D70"/>
    <w:p w:rsidR="005F04ED" w:rsidRPr="005F04ED" w:rsidRDefault="005F04ED" w:rsidP="005F04ED"/>
    <w:p w:rsidR="005F04ED" w:rsidRPr="005F04ED" w:rsidRDefault="005F04ED" w:rsidP="005F04ED"/>
    <w:p w:rsidR="005F04ED" w:rsidRPr="005F04ED" w:rsidRDefault="005F04ED" w:rsidP="005F04ED"/>
    <w:p w:rsidR="005F04ED" w:rsidRPr="005F04ED" w:rsidRDefault="005F04ED" w:rsidP="005F04ED"/>
    <w:p w:rsidR="005F04ED" w:rsidRPr="005F04ED" w:rsidRDefault="005F04ED" w:rsidP="005F04ED"/>
    <w:p w:rsidR="005F04ED" w:rsidRPr="005F04ED" w:rsidRDefault="005F04ED" w:rsidP="005F04ED"/>
    <w:p w:rsidR="005F04ED" w:rsidRPr="005F04ED" w:rsidRDefault="005F04ED" w:rsidP="005F04ED"/>
    <w:p w:rsidR="005F04ED" w:rsidRPr="005F04ED" w:rsidRDefault="005F04ED" w:rsidP="005F04ED"/>
    <w:p w:rsidR="005F04ED" w:rsidRPr="005F04ED" w:rsidRDefault="005F04ED" w:rsidP="005F04ED"/>
    <w:p w:rsidR="005F04ED" w:rsidRPr="005F04ED" w:rsidRDefault="009B1FEB" w:rsidP="005F04ED">
      <w:r>
        <w:rPr>
          <w:noProof/>
        </w:rPr>
        <w:pict>
          <v:shape id="Text Box 3" o:spid="_x0000_s1029" type="#_x0000_t202" style="position:absolute;left:0;text-align:left;margin-left:-13.75pt;margin-top:18.15pt;width:505.35pt;height:31.1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" stroked="f">
            <v:fill opacity="0"/>
            <v:textbox>
              <w:txbxContent>
                <w:p w:rsidR="00B92B11" w:rsidRPr="00E11945" w:rsidRDefault="00E2678F" w:rsidP="00110F1B">
                  <w:pPr>
                    <w:jc w:val="center"/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</w:pPr>
                  <w:r w:rsidRPr="00E11945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>Figure S</w:t>
                  </w:r>
                  <w:r w:rsidR="00B92B11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>4</w:t>
                  </w:r>
                  <w:r w:rsidRPr="00E11945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B92B11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>Joint</w:t>
                  </w:r>
                  <w:r w:rsidR="00B92B11" w:rsidRPr="00E11945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 xml:space="preserve"> inversion result </w:t>
                  </w:r>
                  <w:r w:rsidR="00B92B11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>of</w:t>
                  </w:r>
                  <w:r w:rsidR="00B92B11" w:rsidRPr="00E11945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 xml:space="preserve"> TE</w:t>
                  </w:r>
                  <w:r w:rsidR="00B92B11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 xml:space="preserve"> and TM</w:t>
                  </w:r>
                  <w:r w:rsidR="00B92B11" w:rsidRPr="00E11945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 xml:space="preserve">-mode apparent </w:t>
                  </w:r>
                  <w:proofErr w:type="spellStart"/>
                  <w:r w:rsidR="00B92B11" w:rsidRPr="00E11945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>resistivities</w:t>
                  </w:r>
                  <w:proofErr w:type="spellEnd"/>
                  <w:r w:rsidR="00B92B11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 xml:space="preserve"> and phases</w:t>
                  </w:r>
                  <w:r w:rsidR="00B92B11" w:rsidRPr="00E11945"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  <w:t>.</w:t>
                  </w:r>
                  <w:proofErr w:type="gramEnd"/>
                </w:p>
                <w:p w:rsidR="00E2678F" w:rsidRPr="00E11945" w:rsidRDefault="00E2678F" w:rsidP="009C0B37">
                  <w:pPr>
                    <w:jc w:val="left"/>
                    <w:rPr>
                      <w:rFonts w:ascii="Times New Roman" w:hAnsi="Times New Roman" w:cs="Times New Roman"/>
                      <w:color w:val="262626" w:themeColor="text1" w:themeTint="D9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F04ED" w:rsidRPr="005F04ED" w:rsidRDefault="005F04ED" w:rsidP="005F04ED"/>
    <w:p w:rsidR="005F04ED" w:rsidRDefault="005F04ED" w:rsidP="005F04ED"/>
    <w:p w:rsidR="005F04ED" w:rsidRDefault="005F04ED">
      <w:r>
        <w:br w:type="page"/>
      </w:r>
    </w:p>
    <w:p w:rsidR="000A5B7F" w:rsidRDefault="000A5B7F" w:rsidP="005F04ED">
      <w:r>
        <w:rPr>
          <w:noProof/>
          <w:lang w:eastAsia="zh-TW"/>
        </w:rPr>
        <w:lastRenderedPageBreak/>
        <w:pict>
          <v:shape id="_x0000_s1031" type="#_x0000_t202" style="position:absolute;left:0;text-align:left;margin-left:-17pt;margin-top:10.95pt;width:488.1pt;height:268.15pt;z-index:251666432;mso-width-relative:margin;mso-height-relative:margin" stroked="f">
            <v:fill opacity="0"/>
            <v:textbox>
              <w:txbxContent>
                <w:p w:rsidR="009C0B37" w:rsidRDefault="009C0B37" w:rsidP="009C0B37">
                  <w:r w:rsidRPr="009C0B37">
                    <w:rPr>
                      <w:noProof/>
                    </w:rPr>
                    <w:drawing>
                      <wp:inline distT="0" distB="0" distL="0" distR="0">
                        <wp:extent cx="5943600" cy="3228975"/>
                        <wp:effectExtent l="19050" t="0" r="0" b="0"/>
                        <wp:docPr id="4" name="Pictur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8328" t="4916" r="9518" b="32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3600" cy="3228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A5B7F" w:rsidRDefault="000A5B7F" w:rsidP="005F04ED"/>
    <w:p w:rsidR="000A5B7F" w:rsidRDefault="000A5B7F" w:rsidP="005F04ED"/>
    <w:p w:rsidR="000A5B7F" w:rsidRDefault="000A5B7F" w:rsidP="005F04ED"/>
    <w:p w:rsidR="000A5B7F" w:rsidRDefault="000A5B7F" w:rsidP="005F04ED"/>
    <w:p w:rsidR="000A5B7F" w:rsidRDefault="000A5B7F" w:rsidP="005F04ED"/>
    <w:p w:rsidR="000A5B7F" w:rsidRDefault="000A5B7F" w:rsidP="005F04ED"/>
    <w:p w:rsidR="000A5B7F" w:rsidRDefault="000A5B7F" w:rsidP="005F04ED"/>
    <w:p w:rsidR="000A5B7F" w:rsidRDefault="000A5B7F" w:rsidP="005F04ED"/>
    <w:p w:rsidR="000A5B7F" w:rsidRDefault="000A5B7F" w:rsidP="005F04ED"/>
    <w:p w:rsidR="000A5B7F" w:rsidRDefault="000A5B7F" w:rsidP="005F04ED">
      <w:r>
        <w:rPr>
          <w:noProof/>
        </w:rPr>
        <w:pict>
          <v:shape id="_x0000_s1032" type="#_x0000_t202" style="position:absolute;left:0;text-align:left;margin-left:-42.3pt;margin-top:23.3pt;width:533.2pt;height:48.6pt;z-index:251667456" stroked="f">
            <v:fill opacity="0"/>
            <v:textbox>
              <w:txbxContent>
                <w:p w:rsidR="009C0B37" w:rsidRPr="009C0B37" w:rsidRDefault="00355A63" w:rsidP="009C0B37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ascii="AdvTT5235d5a9" w:hAnsi="AdvTT5235d5a9" w:cs="AdvTT5235d5a9"/>
                      <w:sz w:val="24"/>
                      <w:szCs w:val="24"/>
                    </w:rPr>
                    <w:t xml:space="preserve">Figure S5. </w:t>
                  </w:r>
                  <w:proofErr w:type="gramStart"/>
                  <w:r w:rsidR="009C0B37" w:rsidRP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 xml:space="preserve">The model conductance </w:t>
                  </w:r>
                  <w:r w:rsid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>along</w:t>
                  </w:r>
                  <w:r w:rsidR="009C0B37" w:rsidRP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 xml:space="preserve"> pro</w:t>
                  </w:r>
                  <w:r w:rsidR="009C0B37" w:rsidRPr="009C0B37">
                    <w:rPr>
                      <w:rFonts w:ascii="AdvTT5235d5a9+fb" w:hAnsi="AdvTT5235d5a9+fb" w:cs="AdvTT5235d5a9+fb"/>
                      <w:sz w:val="24"/>
                      <w:szCs w:val="24"/>
                    </w:rPr>
                    <w:t>fi</w:t>
                  </w:r>
                  <w:r w:rsidR="009C0B37" w:rsidRP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>le</w:t>
                  </w:r>
                  <w:r w:rsid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 xml:space="preserve"> P21</w:t>
                  </w:r>
                  <w:r w:rsidR="009C0B37" w:rsidRP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>.</w:t>
                  </w:r>
                  <w:proofErr w:type="gramEnd"/>
                  <w:r w:rsidR="009C0B37" w:rsidRP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C0B37" w:rsidRP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>Conductances</w:t>
                  </w:r>
                  <w:proofErr w:type="spellEnd"/>
                  <w:r w:rsidR="009C0B37" w:rsidRP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 xml:space="preserve"> are shown for </w:t>
                  </w:r>
                  <w:r w:rsidR="009C0B37" w:rsidRPr="009C0B37">
                    <w:rPr>
                      <w:rFonts w:ascii="AdvTT5235d5a9+fb" w:hAnsi="AdvTT5235d5a9+fb" w:cs="AdvTT5235d5a9+fb"/>
                      <w:sz w:val="24"/>
                      <w:szCs w:val="24"/>
                    </w:rPr>
                    <w:t>fi</w:t>
                  </w:r>
                  <w:r w:rsidR="009C0B37" w:rsidRPr="009C0B37">
                    <w:rPr>
                      <w:rFonts w:ascii="AdvTT5235d5a9" w:hAnsi="AdvTT5235d5a9" w:cs="AdvTT5235d5a9"/>
                      <w:sz w:val="24"/>
                      <w:szCs w:val="24"/>
                    </w:rPr>
                    <w:t>ve models with the top of the resistive half-space at different depths</w:t>
                  </w:r>
                </w:p>
              </w:txbxContent>
            </v:textbox>
          </v:shape>
        </w:pict>
      </w:r>
    </w:p>
    <w:p w:rsidR="000A5B7F" w:rsidRDefault="000A5B7F" w:rsidP="005F04ED"/>
    <w:p w:rsidR="000A5B7F" w:rsidRDefault="000A5B7F" w:rsidP="005F04ED"/>
    <w:p w:rsidR="000A5B7F" w:rsidRDefault="000A5B7F" w:rsidP="005F04ED"/>
    <w:p w:rsidR="007B71CC" w:rsidRDefault="007B71CC">
      <w:r>
        <w:br w:type="page"/>
      </w:r>
    </w:p>
    <w:p w:rsidR="007B71CC" w:rsidRDefault="00C6477B" w:rsidP="005F04ED">
      <w:r>
        <w:rPr>
          <w:noProof/>
        </w:rPr>
        <w:lastRenderedPageBreak/>
        <w:pict>
          <v:shape id="_x0000_s1043" type="#_x0000_t202" style="position:absolute;left:0;text-align:left;margin-left:-52.8pt;margin-top:6.5pt;width:528.1pt;height:280.45pt;z-index:251674624" stroked="f" strokecolor="black [3213]">
            <v:fill opacity="0"/>
            <v:textbox>
              <w:txbxContent>
                <w:p w:rsidR="00C6477B" w:rsidRDefault="00AE57F7" w:rsidP="00A17C56">
                  <w:r>
                    <w:rPr>
                      <w:noProof/>
                    </w:rPr>
                    <w:drawing>
                      <wp:inline distT="0" distB="0" distL="0" distR="0">
                        <wp:extent cx="6514465" cy="3425825"/>
                        <wp:effectExtent l="19050" t="0" r="635" b="0"/>
                        <wp:docPr id="14" name="Picture 13" descr="constrained_S6 cop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strained_S6 copy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14465" cy="3425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41518" w:rsidRDefault="00641518" w:rsidP="005F04ED"/>
    <w:p w:rsidR="00641518" w:rsidRDefault="00641518" w:rsidP="005F04ED"/>
    <w:p w:rsidR="00641518" w:rsidRDefault="00641518" w:rsidP="005F04ED"/>
    <w:p w:rsidR="00641518" w:rsidRDefault="00641518" w:rsidP="005F04ED"/>
    <w:p w:rsidR="00641518" w:rsidRDefault="00641518" w:rsidP="005F04ED"/>
    <w:p w:rsidR="00641518" w:rsidRPr="00641518" w:rsidRDefault="00641518" w:rsidP="00641518"/>
    <w:p w:rsidR="00641518" w:rsidRPr="00641518" w:rsidRDefault="00641518" w:rsidP="00641518"/>
    <w:p w:rsidR="00641518" w:rsidRPr="00641518" w:rsidRDefault="00641518" w:rsidP="00641518"/>
    <w:p w:rsidR="00641518" w:rsidRPr="00641518" w:rsidRDefault="00641518" w:rsidP="00641518"/>
    <w:p w:rsidR="00641518" w:rsidRDefault="00641518" w:rsidP="00641518"/>
    <w:p w:rsidR="00B71C30" w:rsidRDefault="00641518" w:rsidP="00641518">
      <w:r>
        <w:rPr>
          <w:noProof/>
        </w:rPr>
        <w:pict>
          <v:shape id="_x0000_s1044" type="#_x0000_t202" style="position:absolute;left:0;text-align:left;margin-left:-46.5pt;margin-top:1.3pt;width:528.1pt;height:53.55pt;z-index:251675648" stroked="f">
            <v:fill opacity="0"/>
            <v:textbox>
              <w:txbxContent>
                <w:p w:rsidR="00A17C56" w:rsidRPr="00641518" w:rsidRDefault="00A17C56" w:rsidP="00A17C56">
                  <w:pPr>
                    <w:jc w:val="left"/>
                    <w:rPr>
                      <w:rFonts w:ascii="Times New Roman" w:hAnsi="Times New Roman" w:cs="Times New Roman"/>
                    </w:rPr>
                  </w:pPr>
                  <w:r w:rsidRPr="00641518">
                    <w:rPr>
                      <w:rFonts w:ascii="Times New Roman" w:hAnsi="Times New Roman" w:cs="Times New Roman"/>
                    </w:rPr>
                    <w:t xml:space="preserve">Figure S6. </w:t>
                  </w:r>
                  <w:r w:rsidR="00AE57F7" w:rsidRPr="00641518">
                    <w:rPr>
                      <w:rFonts w:ascii="Times New Roman" w:hAnsi="Times New Roman" w:cs="Times New Roman"/>
                    </w:rPr>
                    <w:t>Constrained inversion result obtained from a starting model whose resistivity was fixed at two regions: (</w:t>
                  </w:r>
                  <w:proofErr w:type="spellStart"/>
                  <w:r w:rsidR="00AE57F7" w:rsidRPr="00641518">
                    <w:rPr>
                      <w:rFonts w:ascii="Times New Roman" w:hAnsi="Times New Roman" w:cs="Times New Roman"/>
                    </w:rPr>
                    <w:t>i</w:t>
                  </w:r>
                  <w:proofErr w:type="spellEnd"/>
                  <w:r w:rsidR="00AE57F7" w:rsidRPr="00641518">
                    <w:rPr>
                      <w:rFonts w:ascii="Times New Roman" w:hAnsi="Times New Roman" w:cs="Times New Roman"/>
                    </w:rPr>
                    <w:t>) through</w:t>
                  </w:r>
                  <w:r w:rsidR="00641518">
                    <w:rPr>
                      <w:rFonts w:ascii="Times New Roman" w:hAnsi="Times New Roman" w:cs="Times New Roman"/>
                    </w:rPr>
                    <w:t>out</w:t>
                  </w:r>
                  <w:r w:rsidR="00AE57F7" w:rsidRPr="00641518">
                    <w:rPr>
                      <w:rFonts w:ascii="Times New Roman" w:hAnsi="Times New Roman" w:cs="Times New Roman"/>
                    </w:rPr>
                    <w:t xml:space="preserve"> the area of the conductive blub and (ii) outside of the rectangular region</w:t>
                  </w:r>
                  <w:r w:rsidR="00641518" w:rsidRPr="00641518">
                    <w:rPr>
                      <w:rFonts w:ascii="Times New Roman" w:hAnsi="Times New Roman" w:cs="Times New Roman"/>
                    </w:rPr>
                    <w:t xml:space="preserve"> extending from -11 to 25 Km along the profile and from surface to a depth of 27 Km.</w:t>
                  </w:r>
                </w:p>
              </w:txbxContent>
            </v:textbox>
          </v:shape>
        </w:pict>
      </w:r>
    </w:p>
    <w:p w:rsidR="00641518" w:rsidRDefault="00641518" w:rsidP="00641518"/>
    <w:p w:rsidR="00641518" w:rsidRDefault="00641518" w:rsidP="00641518"/>
    <w:p w:rsidR="00AF6516" w:rsidRDefault="00AF6516">
      <w:r>
        <w:br w:type="page"/>
      </w:r>
    </w:p>
    <w:p w:rsidR="00641518" w:rsidRDefault="00991DCB">
      <w:r>
        <w:rPr>
          <w:noProof/>
          <w:lang w:eastAsia="zh-TW"/>
        </w:rPr>
        <w:lastRenderedPageBreak/>
        <w:pict>
          <v:shape id="_x0000_s1046" type="#_x0000_t202" style="position:absolute;left:0;text-align:left;margin-left:-5.7pt;margin-top:.4pt;width:478.1pt;height:255pt;z-index:251677696;mso-width-relative:margin;mso-height-relative:margin" stroked="f">
            <v:fill opacity="0"/>
            <v:textbox>
              <w:txbxContent>
                <w:p w:rsidR="00991DCB" w:rsidRDefault="00351F79" w:rsidP="00AE4320">
                  <w:r>
                    <w:rPr>
                      <w:noProof/>
                    </w:rPr>
                    <w:drawing>
                      <wp:inline distT="0" distB="0" distL="0" distR="0">
                        <wp:extent cx="5888990" cy="3096895"/>
                        <wp:effectExtent l="19050" t="0" r="0" b="0"/>
                        <wp:docPr id="34" name="Picture 33" descr="const_R1_out cop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st_R1_out copy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88990" cy="3096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41518" w:rsidRPr="00641518" w:rsidRDefault="008C4789" w:rsidP="00641518">
      <w:r>
        <w:rPr>
          <w:noProof/>
        </w:rPr>
        <w:pict>
          <v:shape id="_x0000_s1047" type="#_x0000_t202" style="position:absolute;left:0;text-align:left;margin-left:-34.5pt;margin-top:229.95pt;width:528.1pt;height:53.55pt;z-index:251678720" stroked="f">
            <v:fill opacity="0"/>
            <v:textbox>
              <w:txbxContent>
                <w:p w:rsidR="008C4789" w:rsidRPr="00641518" w:rsidRDefault="008C4789" w:rsidP="008C4789">
                  <w:pPr>
                    <w:jc w:val="left"/>
                    <w:rPr>
                      <w:rFonts w:ascii="Times New Roman" w:hAnsi="Times New Roman" w:cs="Times New Roman"/>
                    </w:rPr>
                  </w:pPr>
                  <w:r w:rsidRPr="00641518">
                    <w:rPr>
                      <w:rFonts w:ascii="Times New Roman" w:hAnsi="Times New Roman" w:cs="Times New Roman"/>
                    </w:rPr>
                    <w:t>Figure S</w:t>
                  </w:r>
                  <w:r>
                    <w:rPr>
                      <w:rFonts w:ascii="Times New Roman" w:hAnsi="Times New Roman" w:cs="Times New Roman"/>
                    </w:rPr>
                    <w:t>7</w:t>
                  </w:r>
                  <w:r w:rsidRPr="00641518">
                    <w:rPr>
                      <w:rFonts w:ascii="Times New Roman" w:hAnsi="Times New Roman" w:cs="Times New Roman"/>
                    </w:rPr>
                    <w:t>. Constrained inversion result obtained from a starting model whose resistivity was fixed at two regions: (</w:t>
                  </w:r>
                  <w:proofErr w:type="spellStart"/>
                  <w:r w:rsidRPr="00641518">
                    <w:rPr>
                      <w:rFonts w:ascii="Times New Roman" w:hAnsi="Times New Roman" w:cs="Times New Roman"/>
                    </w:rPr>
                    <w:t>i</w:t>
                  </w:r>
                  <w:proofErr w:type="spellEnd"/>
                  <w:r w:rsidRPr="00641518">
                    <w:rPr>
                      <w:rFonts w:ascii="Times New Roman" w:hAnsi="Times New Roman" w:cs="Times New Roman"/>
                    </w:rPr>
                    <w:t>) through</w:t>
                  </w:r>
                  <w:r>
                    <w:rPr>
                      <w:rFonts w:ascii="Times New Roman" w:hAnsi="Times New Roman" w:cs="Times New Roman"/>
                    </w:rPr>
                    <w:t>out</w:t>
                  </w:r>
                  <w:r w:rsidRPr="00641518">
                    <w:rPr>
                      <w:rFonts w:ascii="Times New Roman" w:hAnsi="Times New Roman" w:cs="Times New Roman"/>
                    </w:rPr>
                    <w:t xml:space="preserve"> the area of the </w:t>
                  </w:r>
                  <w:r>
                    <w:rPr>
                      <w:rFonts w:ascii="Times New Roman" w:hAnsi="Times New Roman" w:cs="Times New Roman"/>
                    </w:rPr>
                    <w:t>resistor R1</w:t>
                  </w:r>
                  <w:r w:rsidRPr="00641518">
                    <w:rPr>
                      <w:rFonts w:ascii="Times New Roman" w:hAnsi="Times New Roman" w:cs="Times New Roman"/>
                    </w:rPr>
                    <w:t xml:space="preserve"> and (ii) outside of the rectangular region extending from -11 to 25 Km along the profile and from surface to a depth of 27 Km.</w:t>
                  </w:r>
                </w:p>
              </w:txbxContent>
            </v:textbox>
          </v:shape>
        </w:pict>
      </w:r>
    </w:p>
    <w:sectPr w:rsidR="00641518" w:rsidRPr="00641518" w:rsidSect="00783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5235d5a9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compat/>
  <w:rsids>
    <w:rsidRoot w:val="00530709"/>
    <w:rsid w:val="000551B8"/>
    <w:rsid w:val="000A5B7F"/>
    <w:rsid w:val="00110F1B"/>
    <w:rsid w:val="00140D70"/>
    <w:rsid w:val="00224423"/>
    <w:rsid w:val="002B3652"/>
    <w:rsid w:val="00351F79"/>
    <w:rsid w:val="00355A63"/>
    <w:rsid w:val="00410618"/>
    <w:rsid w:val="00486E50"/>
    <w:rsid w:val="004A20BD"/>
    <w:rsid w:val="00530709"/>
    <w:rsid w:val="005F04ED"/>
    <w:rsid w:val="00641518"/>
    <w:rsid w:val="007333A8"/>
    <w:rsid w:val="00773F3F"/>
    <w:rsid w:val="00783867"/>
    <w:rsid w:val="007B71CC"/>
    <w:rsid w:val="008C4789"/>
    <w:rsid w:val="008E302C"/>
    <w:rsid w:val="00913D2F"/>
    <w:rsid w:val="009756CB"/>
    <w:rsid w:val="00991DCB"/>
    <w:rsid w:val="009B1FEB"/>
    <w:rsid w:val="009C0B37"/>
    <w:rsid w:val="009D13AB"/>
    <w:rsid w:val="009F0199"/>
    <w:rsid w:val="00A17C56"/>
    <w:rsid w:val="00A44F2D"/>
    <w:rsid w:val="00A5535E"/>
    <w:rsid w:val="00A82E63"/>
    <w:rsid w:val="00AD7B76"/>
    <w:rsid w:val="00AE4320"/>
    <w:rsid w:val="00AE57F7"/>
    <w:rsid w:val="00AF4F54"/>
    <w:rsid w:val="00AF6516"/>
    <w:rsid w:val="00B20AC8"/>
    <w:rsid w:val="00B92B11"/>
    <w:rsid w:val="00C36B4E"/>
    <w:rsid w:val="00C6477B"/>
    <w:rsid w:val="00D804E9"/>
    <w:rsid w:val="00E2678F"/>
    <w:rsid w:val="00E65787"/>
    <w:rsid w:val="00EE1B4A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86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15F86-6D2F-4252-9FC1-83256CBC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2024-03-24T07:20:00Z</dcterms:created>
  <dcterms:modified xsi:type="dcterms:W3CDTF">2024-07-22T15:18:00Z</dcterms:modified>
</cp:coreProperties>
</file>