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F6C1A3" w14:textId="34D5988C" w:rsidR="0095396F" w:rsidRPr="0095396F" w:rsidRDefault="00965B87" w:rsidP="0025270E">
      <w:pPr>
        <w:spacing w:after="240" w:line="360" w:lineRule="auto"/>
        <w:jc w:val="both"/>
        <w:rPr>
          <w:rFonts w:eastAsiaTheme="minorHAnsi"/>
          <w:b/>
          <w:bCs/>
          <w:sz w:val="28"/>
          <w:szCs w:val="28"/>
        </w:rPr>
      </w:pPr>
      <w:r>
        <w:rPr>
          <w:rFonts w:eastAsiaTheme="minorHAnsi"/>
          <w:b/>
          <w:bCs/>
          <w:sz w:val="28"/>
          <w:szCs w:val="28"/>
        </w:rPr>
        <w:t>Supplementary Material S</w:t>
      </w:r>
      <w:r w:rsidR="0095396F">
        <w:rPr>
          <w:rFonts w:eastAsiaTheme="minorHAnsi"/>
          <w:b/>
          <w:bCs/>
          <w:sz w:val="28"/>
          <w:szCs w:val="28"/>
        </w:rPr>
        <w:t>2</w:t>
      </w:r>
      <w:r w:rsidR="00515D8C">
        <w:rPr>
          <w:rFonts w:eastAsiaTheme="minorHAnsi"/>
          <w:b/>
          <w:bCs/>
          <w:sz w:val="28"/>
          <w:szCs w:val="28"/>
        </w:rPr>
        <w:t>8</w:t>
      </w:r>
    </w:p>
    <w:p w14:paraId="313F6319" w14:textId="1C994B03" w:rsidR="0025270E" w:rsidRPr="006153A5" w:rsidRDefault="006153A5" w:rsidP="0025270E">
      <w:pPr>
        <w:spacing w:after="240" w:line="360" w:lineRule="auto"/>
        <w:jc w:val="both"/>
        <w:rPr>
          <w:rStyle w:val="af2"/>
          <w:b/>
          <w:bCs/>
          <w:i w:val="0"/>
          <w:iCs w:val="0"/>
          <w:color w:val="000000" w:themeColor="text1"/>
          <w:sz w:val="28"/>
          <w:szCs w:val="28"/>
        </w:rPr>
      </w:pPr>
      <w:r w:rsidRPr="006153A5">
        <w:rPr>
          <w:b/>
          <w:bCs/>
          <w:color w:val="000000" w:themeColor="text1"/>
          <w:sz w:val="28"/>
          <w:szCs w:val="28"/>
        </w:rPr>
        <w:t xml:space="preserve">Was the </w:t>
      </w:r>
      <w:r w:rsidRPr="006153A5">
        <w:rPr>
          <w:b/>
          <w:bCs/>
          <w:iCs/>
          <w:color w:val="000000" w:themeColor="text1"/>
          <w:sz w:val="28"/>
          <w:szCs w:val="28"/>
        </w:rPr>
        <w:t xml:space="preserve">cultivation range of </w:t>
      </w:r>
      <w:r w:rsidRPr="006153A5">
        <w:rPr>
          <w:b/>
          <w:bCs/>
          <w:i/>
          <w:color w:val="000000" w:themeColor="text1"/>
          <w:sz w:val="28"/>
          <w:szCs w:val="28"/>
        </w:rPr>
        <w:t xml:space="preserve">T. </w:t>
      </w:r>
      <w:proofErr w:type="spellStart"/>
      <w:r w:rsidRPr="006153A5">
        <w:rPr>
          <w:b/>
          <w:bCs/>
          <w:i/>
          <w:color w:val="000000" w:themeColor="text1"/>
          <w:sz w:val="28"/>
          <w:szCs w:val="28"/>
        </w:rPr>
        <w:t>timopheevii</w:t>
      </w:r>
      <w:proofErr w:type="spellEnd"/>
      <w:r w:rsidRPr="006153A5">
        <w:rPr>
          <w:b/>
          <w:bCs/>
          <w:iCs/>
          <w:color w:val="000000" w:themeColor="text1"/>
          <w:sz w:val="28"/>
          <w:szCs w:val="28"/>
        </w:rPr>
        <w:t xml:space="preserve"> (</w:t>
      </w:r>
      <w:proofErr w:type="spellStart"/>
      <w:r w:rsidRPr="006153A5">
        <w:rPr>
          <w:b/>
          <w:bCs/>
          <w:i/>
          <w:color w:val="000000" w:themeColor="text1"/>
          <w:sz w:val="28"/>
          <w:szCs w:val="28"/>
        </w:rPr>
        <w:t>s.str</w:t>
      </w:r>
      <w:proofErr w:type="spellEnd"/>
      <w:r w:rsidRPr="006153A5">
        <w:rPr>
          <w:b/>
          <w:bCs/>
          <w:i/>
          <w:color w:val="000000" w:themeColor="text1"/>
          <w:sz w:val="28"/>
          <w:szCs w:val="28"/>
        </w:rPr>
        <w:t>.</w:t>
      </w:r>
      <w:r w:rsidRPr="006153A5">
        <w:rPr>
          <w:b/>
          <w:bCs/>
          <w:iCs/>
          <w:color w:val="000000" w:themeColor="text1"/>
          <w:sz w:val="28"/>
          <w:szCs w:val="28"/>
        </w:rPr>
        <w:t>)</w:t>
      </w:r>
      <w:r w:rsidRPr="006153A5">
        <w:rPr>
          <w:b/>
          <w:bCs/>
          <w:i/>
          <w:color w:val="000000" w:themeColor="text1"/>
          <w:sz w:val="28"/>
          <w:szCs w:val="28"/>
        </w:rPr>
        <w:t xml:space="preserve"> </w:t>
      </w:r>
      <w:r w:rsidRPr="006153A5">
        <w:rPr>
          <w:b/>
          <w:bCs/>
          <w:iCs/>
          <w:color w:val="000000" w:themeColor="text1"/>
          <w:sz w:val="28"/>
          <w:szCs w:val="28"/>
        </w:rPr>
        <w:t>wider in the recent past?</w:t>
      </w:r>
    </w:p>
    <w:p w14:paraId="2BB0405A" w14:textId="77777777" w:rsidR="00E86593" w:rsidRPr="00EA47BB" w:rsidRDefault="00E86593" w:rsidP="00E86593">
      <w:pPr>
        <w:spacing w:line="360" w:lineRule="auto"/>
        <w:jc w:val="both"/>
        <w:rPr>
          <w:b/>
          <w:bCs/>
          <w:color w:val="000000" w:themeColor="text1"/>
        </w:rPr>
      </w:pPr>
      <w:r w:rsidRPr="00EA47BB">
        <w:rPr>
          <w:b/>
          <w:bCs/>
          <w:color w:val="000000" w:themeColor="text1"/>
        </w:rPr>
        <w:t>Materials and Methods:</w:t>
      </w:r>
    </w:p>
    <w:p w14:paraId="5649B596" w14:textId="0D1DFFB3" w:rsidR="00931A2A" w:rsidRPr="007D1990" w:rsidRDefault="00931A2A" w:rsidP="000C4E7D">
      <w:pPr>
        <w:spacing w:line="360" w:lineRule="auto"/>
        <w:jc w:val="both"/>
        <w:rPr>
          <w:bCs/>
          <w:iCs/>
        </w:rPr>
      </w:pPr>
      <w:r w:rsidRPr="00931A2A">
        <w:rPr>
          <w:bCs/>
        </w:rPr>
        <w:t xml:space="preserve">Based on the Chapter on </w:t>
      </w:r>
      <w:r w:rsidRPr="00931A2A">
        <w:rPr>
          <w:bCs/>
          <w:i/>
          <w:iCs/>
        </w:rPr>
        <w:t xml:space="preserve">T. </w:t>
      </w:r>
      <w:proofErr w:type="spellStart"/>
      <w:r w:rsidRPr="00931A2A">
        <w:rPr>
          <w:bCs/>
          <w:i/>
          <w:iCs/>
        </w:rPr>
        <w:t>timopheevii</w:t>
      </w:r>
      <w:proofErr w:type="spellEnd"/>
      <w:r w:rsidRPr="00931A2A">
        <w:rPr>
          <w:bCs/>
          <w:iCs/>
        </w:rPr>
        <w:t xml:space="preserve"> of </w:t>
      </w:r>
      <w:proofErr w:type="spellStart"/>
      <w:r w:rsidRPr="00782FCC">
        <w:rPr>
          <w:bCs/>
          <w:iCs/>
        </w:rPr>
        <w:t>Dorofeev</w:t>
      </w:r>
      <w:proofErr w:type="spellEnd"/>
      <w:r w:rsidRPr="00782FCC">
        <w:rPr>
          <w:bCs/>
          <w:iCs/>
        </w:rPr>
        <w:t xml:space="preserve"> et al. (1979) </w:t>
      </w:r>
      <w:r w:rsidRPr="00931A2A">
        <w:rPr>
          <w:bCs/>
          <w:iCs/>
        </w:rPr>
        <w:t xml:space="preserve">– see </w:t>
      </w:r>
      <w:r w:rsidR="00332823" w:rsidRPr="00515D8C">
        <w:t>Supplementary Material SM19</w:t>
      </w:r>
      <w:r w:rsidRPr="00515D8C">
        <w:rPr>
          <w:bCs/>
          <w:iCs/>
        </w:rPr>
        <w:t>,</w:t>
      </w:r>
      <w:r w:rsidRPr="00931A2A">
        <w:rPr>
          <w:bCs/>
          <w:iCs/>
        </w:rPr>
        <w:t xml:space="preserve"> the recent past distribution range of </w:t>
      </w:r>
      <w:r w:rsidRPr="00931A2A">
        <w:rPr>
          <w:bCs/>
          <w:i/>
        </w:rPr>
        <w:t xml:space="preserve">T. </w:t>
      </w:r>
      <w:proofErr w:type="spellStart"/>
      <w:r w:rsidRPr="00931A2A">
        <w:rPr>
          <w:bCs/>
          <w:i/>
        </w:rPr>
        <w:t>timopheevii</w:t>
      </w:r>
      <w:proofErr w:type="spellEnd"/>
      <w:r w:rsidRPr="00931A2A">
        <w:rPr>
          <w:bCs/>
          <w:iCs/>
        </w:rPr>
        <w:t xml:space="preserve"> </w:t>
      </w:r>
      <w:proofErr w:type="spellStart"/>
      <w:r w:rsidRPr="00931A2A">
        <w:rPr>
          <w:bCs/>
          <w:iCs/>
        </w:rPr>
        <w:t>s.str</w:t>
      </w:r>
      <w:proofErr w:type="spellEnd"/>
      <w:r w:rsidRPr="00931A2A">
        <w:rPr>
          <w:bCs/>
          <w:iCs/>
        </w:rPr>
        <w:t>. has been described as:</w:t>
      </w:r>
      <w:r w:rsidR="007D1990">
        <w:rPr>
          <w:bCs/>
          <w:iCs/>
        </w:rPr>
        <w:t xml:space="preserve"> </w:t>
      </w:r>
      <w:r>
        <w:rPr>
          <w:b/>
          <w:color w:val="000000" w:themeColor="text1"/>
        </w:rPr>
        <w:t>“</w:t>
      </w:r>
      <w:r w:rsidRPr="00931A2A">
        <w:rPr>
          <w:i/>
          <w:iCs/>
          <w:color w:val="000000" w:themeColor="text1"/>
        </w:rPr>
        <w:t xml:space="preserve">The Georgian </w:t>
      </w:r>
      <w:proofErr w:type="spellStart"/>
      <w:r w:rsidRPr="00931A2A">
        <w:rPr>
          <w:i/>
          <w:iCs/>
          <w:color w:val="000000" w:themeColor="text1"/>
        </w:rPr>
        <w:t>triticologists</w:t>
      </w:r>
      <w:proofErr w:type="spellEnd"/>
      <w:r w:rsidRPr="00931A2A">
        <w:rPr>
          <w:i/>
          <w:iCs/>
          <w:color w:val="000000" w:themeColor="text1"/>
        </w:rPr>
        <w:t xml:space="preserve"> </w:t>
      </w:r>
      <w:proofErr w:type="spellStart"/>
      <w:r w:rsidRPr="00931A2A">
        <w:rPr>
          <w:i/>
          <w:iCs/>
          <w:color w:val="000000" w:themeColor="text1"/>
        </w:rPr>
        <w:t>Dekaprelevich</w:t>
      </w:r>
      <w:proofErr w:type="spellEnd"/>
      <w:r w:rsidRPr="00931A2A">
        <w:rPr>
          <w:i/>
          <w:iCs/>
          <w:color w:val="000000" w:themeColor="text1"/>
        </w:rPr>
        <w:t xml:space="preserve"> and </w:t>
      </w:r>
      <w:proofErr w:type="spellStart"/>
      <w:r w:rsidRPr="00931A2A">
        <w:rPr>
          <w:i/>
          <w:iCs/>
          <w:color w:val="000000" w:themeColor="text1"/>
        </w:rPr>
        <w:t>Menabde</w:t>
      </w:r>
      <w:proofErr w:type="spellEnd"/>
      <w:r w:rsidRPr="00931A2A">
        <w:rPr>
          <w:i/>
          <w:iCs/>
          <w:color w:val="000000" w:themeColor="text1"/>
        </w:rPr>
        <w:t xml:space="preserve"> noted in a number of their works t</w:t>
      </w:r>
      <w:bookmarkStart w:id="0" w:name="_GoBack"/>
      <w:bookmarkEnd w:id="0"/>
      <w:r w:rsidRPr="00931A2A">
        <w:rPr>
          <w:i/>
          <w:iCs/>
          <w:color w:val="000000" w:themeColor="text1"/>
        </w:rPr>
        <w:t xml:space="preserve">hat the northern limit of Timofeev’s wheat cultivation </w:t>
      </w:r>
      <w:r w:rsidRPr="00931A2A">
        <w:rPr>
          <w:b/>
          <w:bCs/>
          <w:i/>
          <w:iCs/>
          <w:color w:val="000000" w:themeColor="text1"/>
        </w:rPr>
        <w:t xml:space="preserve">centered around the towns </w:t>
      </w:r>
      <w:r w:rsidRPr="007D1990">
        <w:rPr>
          <w:b/>
          <w:bCs/>
          <w:i/>
          <w:iCs/>
          <w:color w:val="000000" w:themeColor="text1"/>
        </w:rPr>
        <w:t xml:space="preserve">of </w:t>
      </w:r>
      <w:proofErr w:type="spellStart"/>
      <w:r w:rsidRPr="007D1990">
        <w:rPr>
          <w:b/>
          <w:bCs/>
          <w:i/>
          <w:iCs/>
          <w:color w:val="000000" w:themeColor="text1"/>
        </w:rPr>
        <w:t>Tsageri</w:t>
      </w:r>
      <w:proofErr w:type="spellEnd"/>
      <w:r w:rsidRPr="007D1990">
        <w:rPr>
          <w:b/>
          <w:bCs/>
          <w:i/>
          <w:iCs/>
          <w:color w:val="000000" w:themeColor="text1"/>
        </w:rPr>
        <w:t xml:space="preserve">, </w:t>
      </w:r>
      <w:proofErr w:type="spellStart"/>
      <w:r w:rsidRPr="007D1990">
        <w:rPr>
          <w:b/>
          <w:bCs/>
          <w:i/>
          <w:iCs/>
          <w:color w:val="000000" w:themeColor="text1"/>
        </w:rPr>
        <w:t>Orbeli</w:t>
      </w:r>
      <w:proofErr w:type="spellEnd"/>
      <w:r w:rsidRPr="007D1990">
        <w:rPr>
          <w:b/>
          <w:bCs/>
          <w:i/>
          <w:iCs/>
          <w:color w:val="000000" w:themeColor="text1"/>
        </w:rPr>
        <w:t xml:space="preserve">, </w:t>
      </w:r>
      <w:proofErr w:type="spellStart"/>
      <w:r w:rsidRPr="007D1990">
        <w:rPr>
          <w:b/>
          <w:bCs/>
          <w:i/>
          <w:iCs/>
          <w:color w:val="000000" w:themeColor="text1"/>
        </w:rPr>
        <w:t>Lailashi</w:t>
      </w:r>
      <w:proofErr w:type="spellEnd"/>
      <w:r w:rsidRPr="007D1990">
        <w:rPr>
          <w:b/>
          <w:bCs/>
          <w:i/>
          <w:iCs/>
          <w:color w:val="000000" w:themeColor="text1"/>
        </w:rPr>
        <w:t xml:space="preserve">, and Oni; its southern limit centered around </w:t>
      </w:r>
      <w:proofErr w:type="spellStart"/>
      <w:r w:rsidRPr="007D1990">
        <w:rPr>
          <w:b/>
          <w:bCs/>
          <w:i/>
          <w:iCs/>
          <w:color w:val="000000" w:themeColor="text1"/>
        </w:rPr>
        <w:t>Mekvena</w:t>
      </w:r>
      <w:proofErr w:type="spellEnd"/>
      <w:r w:rsidRPr="007D1990">
        <w:rPr>
          <w:b/>
          <w:bCs/>
          <w:i/>
          <w:iCs/>
          <w:color w:val="000000" w:themeColor="text1"/>
        </w:rPr>
        <w:t xml:space="preserve"> and </w:t>
      </w:r>
      <w:proofErr w:type="spellStart"/>
      <w:r w:rsidRPr="007D1990">
        <w:rPr>
          <w:b/>
          <w:bCs/>
          <w:i/>
          <w:iCs/>
          <w:color w:val="000000" w:themeColor="text1"/>
        </w:rPr>
        <w:t>Dgnorisa</w:t>
      </w:r>
      <w:proofErr w:type="spellEnd"/>
      <w:r w:rsidRPr="007D1990">
        <w:rPr>
          <w:b/>
          <w:bCs/>
          <w:i/>
          <w:iCs/>
          <w:color w:val="000000" w:themeColor="text1"/>
        </w:rPr>
        <w:t>. Geog</w:t>
      </w:r>
      <w:r w:rsidRPr="00931A2A">
        <w:rPr>
          <w:b/>
          <w:bCs/>
          <w:i/>
          <w:iCs/>
          <w:color w:val="000000" w:themeColor="text1"/>
        </w:rPr>
        <w:t xml:space="preserve">raphically, its cultivation was south of the </w:t>
      </w:r>
      <w:proofErr w:type="spellStart"/>
      <w:r w:rsidRPr="00931A2A">
        <w:rPr>
          <w:b/>
          <w:bCs/>
          <w:i/>
          <w:iCs/>
          <w:color w:val="000000" w:themeColor="text1"/>
        </w:rPr>
        <w:t>Lechkhumi</w:t>
      </w:r>
      <w:proofErr w:type="spellEnd"/>
      <w:r w:rsidRPr="00931A2A">
        <w:rPr>
          <w:b/>
          <w:bCs/>
          <w:i/>
          <w:iCs/>
          <w:color w:val="000000" w:themeColor="text1"/>
        </w:rPr>
        <w:t xml:space="preserve"> Range in the Caucasus Mountains in the present-day </w:t>
      </w:r>
      <w:proofErr w:type="spellStart"/>
      <w:r w:rsidRPr="00931A2A">
        <w:rPr>
          <w:b/>
          <w:bCs/>
          <w:i/>
          <w:iCs/>
          <w:color w:val="000000" w:themeColor="text1"/>
        </w:rPr>
        <w:t>Ambrolauri</w:t>
      </w:r>
      <w:proofErr w:type="spellEnd"/>
      <w:r w:rsidRPr="00931A2A">
        <w:rPr>
          <w:b/>
          <w:bCs/>
          <w:i/>
          <w:iCs/>
          <w:color w:val="000000" w:themeColor="text1"/>
        </w:rPr>
        <w:t xml:space="preserve">, Oni, and </w:t>
      </w:r>
      <w:proofErr w:type="spellStart"/>
      <w:r w:rsidRPr="00931A2A">
        <w:rPr>
          <w:b/>
          <w:bCs/>
          <w:i/>
          <w:iCs/>
          <w:color w:val="000000" w:themeColor="text1"/>
        </w:rPr>
        <w:t>Tsageri</w:t>
      </w:r>
      <w:proofErr w:type="spellEnd"/>
      <w:r w:rsidRPr="00931A2A">
        <w:rPr>
          <w:b/>
          <w:bCs/>
          <w:i/>
          <w:iCs/>
          <w:color w:val="000000" w:themeColor="text1"/>
        </w:rPr>
        <w:t xml:space="preserve"> districts.</w:t>
      </w:r>
      <w:r w:rsidRPr="00931A2A">
        <w:rPr>
          <w:i/>
          <w:iCs/>
          <w:color w:val="000000" w:themeColor="text1"/>
        </w:rPr>
        <w:t xml:space="preserve"> Timofeev’s wheat is no longer cultivated there.</w:t>
      </w:r>
      <w:r>
        <w:rPr>
          <w:i/>
          <w:iCs/>
          <w:color w:val="000000" w:themeColor="text1"/>
        </w:rPr>
        <w:t xml:space="preserve"> </w:t>
      </w:r>
      <w:r w:rsidRPr="00931A2A">
        <w:rPr>
          <w:i/>
          <w:iCs/>
          <w:color w:val="000000" w:themeColor="text1"/>
        </w:rPr>
        <w:t>Ecologically, Timofeev’s wheat flourishes in the foothills of western Georgia (400–800 m) in a humid, cool climate.”</w:t>
      </w:r>
    </w:p>
    <w:p w14:paraId="4C2FFB38" w14:textId="77777777" w:rsidR="004916FD" w:rsidRDefault="004916FD" w:rsidP="000C4E7D">
      <w:pPr>
        <w:spacing w:line="360" w:lineRule="auto"/>
        <w:jc w:val="both"/>
        <w:rPr>
          <w:color w:val="000000" w:themeColor="text1"/>
        </w:rPr>
      </w:pPr>
    </w:p>
    <w:p w14:paraId="60069CDD" w14:textId="2088A727" w:rsidR="000C4E7D" w:rsidRPr="00500695" w:rsidRDefault="000C4E7D" w:rsidP="000C4E7D">
      <w:pPr>
        <w:spacing w:line="360" w:lineRule="auto"/>
        <w:jc w:val="both"/>
        <w:rPr>
          <w:color w:val="000000" w:themeColor="text1"/>
        </w:rPr>
      </w:pPr>
      <w:r w:rsidRPr="000C4E7D">
        <w:rPr>
          <w:color w:val="000000" w:themeColor="text1"/>
        </w:rPr>
        <w:t xml:space="preserve">Based on </w:t>
      </w:r>
      <w:r w:rsidR="00FF7285" w:rsidRPr="00515D8C">
        <w:t>Supplementary Table S</w:t>
      </w:r>
      <w:r w:rsidR="00515D8C" w:rsidRPr="00515D8C">
        <w:t>2</w:t>
      </w:r>
      <w:r w:rsidRPr="000C4E7D">
        <w:rPr>
          <w:color w:val="000000" w:themeColor="text1"/>
        </w:rPr>
        <w:t xml:space="preserve">, the following </w:t>
      </w:r>
      <w:r w:rsidRPr="00500695">
        <w:rPr>
          <w:color w:val="000000" w:themeColor="text1"/>
        </w:rPr>
        <w:t xml:space="preserve">detailed collection site information is available for </w:t>
      </w:r>
      <w:r w:rsidRPr="00500695">
        <w:rPr>
          <w:i/>
          <w:iCs/>
          <w:color w:val="000000" w:themeColor="text1"/>
        </w:rPr>
        <w:t>T. timopheevii</w:t>
      </w:r>
      <w:r w:rsidRPr="00500695">
        <w:rPr>
          <w:color w:val="000000" w:themeColor="text1"/>
        </w:rPr>
        <w:t xml:space="preserve"> samples:</w:t>
      </w:r>
    </w:p>
    <w:tbl>
      <w:tblPr>
        <w:tblW w:w="9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72"/>
        <w:gridCol w:w="1843"/>
        <w:gridCol w:w="1559"/>
        <w:gridCol w:w="3969"/>
      </w:tblGrid>
      <w:tr w:rsidR="000C4E7D" w:rsidRPr="00500695" w14:paraId="162AB13D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vAlign w:val="center"/>
            <w:hideMark/>
          </w:tcPr>
          <w:p w14:paraId="0ABA302C" w14:textId="588B7821" w:rsidR="000C4E7D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0C4E7D"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pecies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3D6B432" w14:textId="65DBB05D" w:rsidR="000C4E7D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0C4E7D"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ubspecies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CB9C15" w14:textId="0EC4D85C" w:rsidR="000C4E7D" w:rsidRPr="00500695" w:rsidRDefault="000C4E7D">
            <w:pPr>
              <w:rPr>
                <w:rFonts w:ascii="Calibri" w:hAnsi="Calibri" w:cs="Calibri"/>
                <w:b/>
                <w:bCs/>
              </w:rPr>
            </w:pPr>
            <w:r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ACC NUMB</w:t>
            </w:r>
          </w:p>
        </w:tc>
        <w:tc>
          <w:tcPr>
            <w:tcW w:w="3969" w:type="dxa"/>
            <w:shd w:val="clear" w:color="auto" w:fill="auto"/>
            <w:vAlign w:val="center"/>
            <w:hideMark/>
          </w:tcPr>
          <w:p w14:paraId="642FBB20" w14:textId="15AD8632" w:rsidR="000C4E7D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Collection site</w:t>
            </w:r>
          </w:p>
        </w:tc>
      </w:tr>
      <w:tr w:rsidR="000C4E7D" w:rsidRPr="00500695" w14:paraId="4F5B9123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EDE393D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46CF53" w14:textId="77777777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timopheevii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8C67DC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IG 45097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3E79526A" w14:textId="6E04616B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egion</w:t>
            </w:r>
            <w:r w:rsidR="00A0514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of</w:t>
            </w: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town Kutaisi</w:t>
            </w:r>
            <w:r w:rsidR="00A05140">
              <w:rPr>
                <w:rFonts w:ascii="Calibri" w:hAnsi="Calibri" w:cs="Calibri"/>
                <w:color w:val="000000"/>
                <w:sz w:val="22"/>
                <w:szCs w:val="22"/>
              </w:rPr>
              <w:t>, Georgia</w:t>
            </w:r>
          </w:p>
        </w:tc>
      </w:tr>
      <w:tr w:rsidR="000C4E7D" w:rsidRPr="00500695" w14:paraId="2EC453EE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06DBC362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E34E02" w14:textId="77777777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timopheevii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34808A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341802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4733F17E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3A6DF13A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CD48D2E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38EEA2" w14:textId="77777777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timopheevii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279D49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PI 343447 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4AC9CA97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539959E6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26CC06E7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3194AC" w14:textId="3ECDC6B0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viticulosum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2172A3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349054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3F379D46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4EFE89D6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3D1AB3BB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6DEB58" w14:textId="650F6139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viticulosum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EA63B6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352506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060027AB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34D8B89E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15FAB1DC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D85F39A" w14:textId="77777777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typicum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DF3B01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352508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5CE769F5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33AB6D4B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792F4C5A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91196D" w14:textId="34E3C4C9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proofErr w:type="spellStart"/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viticulosum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892079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352510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52AF8C6F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  <w:tr w:rsidR="000C4E7D" w:rsidRPr="00500695" w14:paraId="5EF2DF52" w14:textId="77777777" w:rsidTr="00A05140">
        <w:trPr>
          <w:trHeight w:val="510"/>
          <w:jc w:val="center"/>
        </w:trPr>
        <w:tc>
          <w:tcPr>
            <w:tcW w:w="2072" w:type="dxa"/>
            <w:shd w:val="clear" w:color="auto" w:fill="auto"/>
            <w:noWrap/>
            <w:vAlign w:val="center"/>
            <w:hideMark/>
          </w:tcPr>
          <w:p w14:paraId="528CB075" w14:textId="77777777" w:rsidR="000C4E7D" w:rsidRPr="00500695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5A6D04" w14:textId="77777777" w:rsidR="000C4E7D" w:rsidRPr="00D00FC6" w:rsidRDefault="000C4E7D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D00FC6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timopheevii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151D99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418585</w:t>
            </w:r>
          </w:p>
        </w:tc>
        <w:tc>
          <w:tcPr>
            <w:tcW w:w="3969" w:type="dxa"/>
            <w:shd w:val="clear" w:color="auto" w:fill="auto"/>
            <w:noWrap/>
            <w:vAlign w:val="center"/>
            <w:hideMark/>
          </w:tcPr>
          <w:p w14:paraId="171D6D32" w14:textId="77777777" w:rsidR="000C4E7D" w:rsidRPr="00500695" w:rsidRDefault="000C4E7D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Khachuri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Shida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Kartli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region, Georgia</w:t>
            </w:r>
          </w:p>
        </w:tc>
      </w:tr>
    </w:tbl>
    <w:p w14:paraId="42D32B7E" w14:textId="3383D38C" w:rsidR="000C4E7D" w:rsidRPr="00500695" w:rsidRDefault="000C4E7D" w:rsidP="000C4E7D">
      <w:pPr>
        <w:spacing w:line="360" w:lineRule="auto"/>
        <w:jc w:val="both"/>
        <w:rPr>
          <w:color w:val="000000" w:themeColor="text1"/>
        </w:rPr>
      </w:pPr>
    </w:p>
    <w:p w14:paraId="1B4F72EE" w14:textId="4F4C720D" w:rsidR="000C4E7D" w:rsidRPr="00500695" w:rsidRDefault="000C4E7D" w:rsidP="000C4E7D">
      <w:pPr>
        <w:spacing w:line="360" w:lineRule="auto"/>
        <w:jc w:val="both"/>
        <w:rPr>
          <w:color w:val="000000" w:themeColor="text1"/>
        </w:rPr>
      </w:pPr>
      <w:r w:rsidRPr="00500695">
        <w:rPr>
          <w:color w:val="000000" w:themeColor="text1"/>
        </w:rPr>
        <w:t xml:space="preserve">Additional </w:t>
      </w:r>
      <w:r w:rsidR="007D1990" w:rsidRPr="00500695">
        <w:rPr>
          <w:color w:val="000000" w:themeColor="text1"/>
        </w:rPr>
        <w:t>collection site details</w:t>
      </w:r>
      <w:r w:rsidRPr="00500695">
        <w:rPr>
          <w:color w:val="000000" w:themeColor="text1"/>
        </w:rPr>
        <w:t xml:space="preserve"> </w:t>
      </w:r>
      <w:r w:rsidR="007D1990" w:rsidRPr="00500695">
        <w:rPr>
          <w:color w:val="000000" w:themeColor="text1"/>
        </w:rPr>
        <w:t xml:space="preserve">for </w:t>
      </w:r>
      <w:r w:rsidR="007D1990" w:rsidRPr="00500695">
        <w:rPr>
          <w:i/>
          <w:iCs/>
          <w:color w:val="000000" w:themeColor="text1"/>
        </w:rPr>
        <w:t>T. timopheevii</w:t>
      </w:r>
      <w:r w:rsidR="007D1990" w:rsidRPr="00500695">
        <w:rPr>
          <w:color w:val="000000" w:themeColor="text1"/>
        </w:rPr>
        <w:t xml:space="preserve"> samples </w:t>
      </w:r>
      <w:r w:rsidRPr="00500695">
        <w:rPr>
          <w:color w:val="000000" w:themeColor="text1"/>
        </w:rPr>
        <w:t xml:space="preserve">were obtained from </w:t>
      </w:r>
      <w:r w:rsidR="00782FCC">
        <w:rPr>
          <w:color w:val="000000" w:themeColor="text1"/>
        </w:rPr>
        <w:t xml:space="preserve">Dr. E.V. </w:t>
      </w:r>
      <w:proofErr w:type="spellStart"/>
      <w:r w:rsidR="00782FCC">
        <w:rPr>
          <w:color w:val="000000" w:themeColor="text1"/>
        </w:rPr>
        <w:t>Zuev</w:t>
      </w:r>
      <w:proofErr w:type="spellEnd"/>
      <w:r w:rsidR="00782FCC">
        <w:rPr>
          <w:color w:val="000000" w:themeColor="text1"/>
        </w:rPr>
        <w:t xml:space="preserve">, the head of the </w:t>
      </w:r>
      <w:r w:rsidR="00940D1E">
        <w:rPr>
          <w:color w:val="000000" w:themeColor="text1"/>
        </w:rPr>
        <w:t>D</w:t>
      </w:r>
      <w:r w:rsidR="00782FCC">
        <w:rPr>
          <w:color w:val="000000" w:themeColor="text1"/>
        </w:rPr>
        <w:t xml:space="preserve">epartment of </w:t>
      </w:r>
      <w:r w:rsidR="00940D1E">
        <w:rPr>
          <w:color w:val="000000" w:themeColor="text1"/>
        </w:rPr>
        <w:t>W</w:t>
      </w:r>
      <w:r w:rsidR="00782FCC">
        <w:rPr>
          <w:color w:val="000000" w:themeColor="text1"/>
        </w:rPr>
        <w:t xml:space="preserve">heat </w:t>
      </w:r>
      <w:r w:rsidR="00940D1E">
        <w:rPr>
          <w:color w:val="000000" w:themeColor="text1"/>
        </w:rPr>
        <w:t>G</w:t>
      </w:r>
      <w:r w:rsidR="00782FCC">
        <w:rPr>
          <w:color w:val="000000" w:themeColor="text1"/>
        </w:rPr>
        <w:t xml:space="preserve">enetic </w:t>
      </w:r>
      <w:r w:rsidR="00940D1E">
        <w:rPr>
          <w:color w:val="000000" w:themeColor="text1"/>
        </w:rPr>
        <w:t>R</w:t>
      </w:r>
      <w:r w:rsidR="00782FCC">
        <w:rPr>
          <w:color w:val="000000" w:themeColor="text1"/>
        </w:rPr>
        <w:t xml:space="preserve">esources, </w:t>
      </w:r>
      <w:r w:rsidRPr="00500695">
        <w:rPr>
          <w:color w:val="000000" w:themeColor="text1"/>
        </w:rPr>
        <w:t>VIR</w:t>
      </w:r>
      <w:r w:rsidR="00940D1E">
        <w:rPr>
          <w:color w:val="000000" w:themeColor="text1"/>
        </w:rPr>
        <w:t>, St-Petersburg, Russia</w:t>
      </w:r>
      <w:r w:rsidRPr="00500695">
        <w:rPr>
          <w:color w:val="000000" w:themeColor="text1"/>
        </w:rPr>
        <w:t>:</w:t>
      </w: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127"/>
        <w:gridCol w:w="1559"/>
        <w:gridCol w:w="4394"/>
      </w:tblGrid>
      <w:tr w:rsidR="00A05140" w:rsidRPr="00500695" w14:paraId="6649D897" w14:textId="77777777" w:rsidTr="00A05140">
        <w:trPr>
          <w:trHeight w:val="820"/>
        </w:trPr>
        <w:tc>
          <w:tcPr>
            <w:tcW w:w="2127" w:type="dxa"/>
            <w:shd w:val="clear" w:color="auto" w:fill="auto"/>
            <w:vAlign w:val="bottom"/>
            <w:hideMark/>
          </w:tcPr>
          <w:p w14:paraId="5ED64BC5" w14:textId="0083D8AA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pecies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68EF3743" w14:textId="3ED3A031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ACC NUMB</w:t>
            </w:r>
          </w:p>
        </w:tc>
        <w:tc>
          <w:tcPr>
            <w:tcW w:w="4394" w:type="dxa"/>
            <w:shd w:val="clear" w:color="auto" w:fill="auto"/>
            <w:vAlign w:val="bottom"/>
            <w:hideMark/>
          </w:tcPr>
          <w:p w14:paraId="3C2804B8" w14:textId="4899762E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Collection site</w:t>
            </w:r>
          </w:p>
        </w:tc>
      </w:tr>
      <w:tr w:rsidR="00A05140" w:rsidRPr="00500695" w14:paraId="6B8F411E" w14:textId="77777777" w:rsidTr="00A05140">
        <w:trPr>
          <w:trHeight w:val="30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3A06F937" w14:textId="3A04028A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D32811F" w14:textId="5FD81347" w:rsidR="00A05140" w:rsidRPr="00500695" w:rsidRDefault="00940D1E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K-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30922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65904AB7" w14:textId="6A27E145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45 km to N from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t.Kutaisi</w:t>
            </w:r>
            <w:proofErr w:type="spellEnd"/>
          </w:p>
        </w:tc>
      </w:tr>
      <w:tr w:rsidR="00A05140" w:rsidRPr="00500695" w14:paraId="5A07BD0B" w14:textId="77777777" w:rsidTr="00A05140">
        <w:trPr>
          <w:trHeight w:val="30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1C218A7" w14:textId="46E24A10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BDA844" w14:textId="65F1899A" w:rsidR="00A05140" w:rsidRPr="00500695" w:rsidRDefault="00940D1E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K-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31684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6CECF88A" w14:textId="0EA9DDA0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v.Acaras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60 km to N from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t.Kutaisi</w:t>
            </w:r>
            <w:proofErr w:type="spellEnd"/>
          </w:p>
        </w:tc>
      </w:tr>
      <w:tr w:rsidR="00A05140" w:rsidRPr="00500695" w14:paraId="624F08DF" w14:textId="77777777" w:rsidTr="00A05140">
        <w:trPr>
          <w:trHeight w:val="30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5EC3306" w14:textId="72403129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lastRenderedPageBreak/>
              <w:t>T. timopheevii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78DC2E" w14:textId="65D85982" w:rsidR="00A05140" w:rsidRPr="00500695" w:rsidRDefault="00940D1E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K-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35914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14A3931A" w14:textId="3B161C4D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45 km to N from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t.Kutaisi</w:t>
            </w:r>
            <w:proofErr w:type="spellEnd"/>
          </w:p>
        </w:tc>
      </w:tr>
      <w:tr w:rsidR="00A05140" w:rsidRPr="00500695" w14:paraId="5D584FA0" w14:textId="77777777" w:rsidTr="00A05140">
        <w:trPr>
          <w:trHeight w:val="30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D143BF4" w14:textId="23AADA92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4DC7EF2" w14:textId="5EE46776" w:rsidR="00A05140" w:rsidRPr="00500695" w:rsidRDefault="00940D1E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K-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35915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19FEC1AA" w14:textId="2EAA9A40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52 km to N from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t.Kutaisi</w:t>
            </w:r>
            <w:proofErr w:type="spellEnd"/>
          </w:p>
        </w:tc>
      </w:tr>
      <w:tr w:rsidR="00A05140" w:rsidRPr="00500695" w14:paraId="2C278FD1" w14:textId="77777777" w:rsidTr="00A05140">
        <w:trPr>
          <w:trHeight w:val="300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FF3A829" w14:textId="6C8FE36F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D01D60" w14:textId="7D28CA75" w:rsidR="00A05140" w:rsidRPr="00500695" w:rsidRDefault="00940D1E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K-</w:t>
            </w:r>
            <w:r w:rsidR="00A05140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35916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14:paraId="3E03A040" w14:textId="503D6C3D" w:rsidR="00A05140" w:rsidRPr="00500695" w:rsidRDefault="00A05140" w:rsidP="00940D1E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Tsager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52 km to N from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t.Kutaisi</w:t>
            </w:r>
            <w:proofErr w:type="spellEnd"/>
          </w:p>
        </w:tc>
      </w:tr>
    </w:tbl>
    <w:p w14:paraId="7DBC56E2" w14:textId="58BC8135" w:rsidR="000C4E7D" w:rsidRPr="00500695" w:rsidRDefault="000C4E7D" w:rsidP="000C4E7D">
      <w:pPr>
        <w:spacing w:line="360" w:lineRule="auto"/>
        <w:jc w:val="both"/>
        <w:rPr>
          <w:i/>
          <w:iCs/>
          <w:color w:val="000000" w:themeColor="text1"/>
        </w:rPr>
      </w:pPr>
    </w:p>
    <w:p w14:paraId="569C315D" w14:textId="610F3A5F" w:rsidR="00B54D77" w:rsidRPr="00500695" w:rsidRDefault="000C4E7D" w:rsidP="000C4E7D">
      <w:pPr>
        <w:spacing w:line="360" w:lineRule="auto"/>
        <w:jc w:val="both"/>
        <w:rPr>
          <w:color w:val="000000" w:themeColor="text1"/>
        </w:rPr>
      </w:pPr>
      <w:r w:rsidRPr="00500695">
        <w:rPr>
          <w:color w:val="000000" w:themeColor="text1"/>
        </w:rPr>
        <w:t xml:space="preserve">The following </w:t>
      </w:r>
      <w:r w:rsidR="00B54D77" w:rsidRPr="00500695">
        <w:rPr>
          <w:color w:val="000000" w:themeColor="text1"/>
        </w:rPr>
        <w:t xml:space="preserve">collecting site information is </w:t>
      </w:r>
      <w:r w:rsidR="00AB078C" w:rsidRPr="00500695">
        <w:rPr>
          <w:color w:val="000000" w:themeColor="text1"/>
        </w:rPr>
        <w:t>known</w:t>
      </w:r>
      <w:r w:rsidR="00B54D77" w:rsidRPr="00500695">
        <w:rPr>
          <w:color w:val="000000" w:themeColor="text1"/>
        </w:rPr>
        <w:t xml:space="preserve"> for </w:t>
      </w:r>
      <w:r w:rsidR="007D1990" w:rsidRPr="00500695">
        <w:rPr>
          <w:color w:val="000000" w:themeColor="text1"/>
        </w:rPr>
        <w:t xml:space="preserve">two </w:t>
      </w:r>
      <w:r w:rsidR="00B54D77" w:rsidRPr="00500695">
        <w:rPr>
          <w:i/>
          <w:iCs/>
          <w:color w:val="000000" w:themeColor="text1"/>
        </w:rPr>
        <w:t>T. timopheevii</w:t>
      </w:r>
      <w:r w:rsidR="00B54D77" w:rsidRPr="00500695">
        <w:rPr>
          <w:color w:val="000000" w:themeColor="text1"/>
        </w:rPr>
        <w:t xml:space="preserve"> samples reported presumably </w:t>
      </w:r>
      <w:r w:rsidR="007D1990" w:rsidRPr="00500695">
        <w:rPr>
          <w:color w:val="000000" w:themeColor="text1"/>
        </w:rPr>
        <w:t xml:space="preserve">to be </w:t>
      </w:r>
      <w:r w:rsidR="00B54D77" w:rsidRPr="00500695">
        <w:rPr>
          <w:color w:val="000000" w:themeColor="text1"/>
        </w:rPr>
        <w:t>collected in Turkey: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  <w:gridCol w:w="1417"/>
        <w:gridCol w:w="4678"/>
      </w:tblGrid>
      <w:tr w:rsidR="00B54D77" w:rsidRPr="00500695" w14:paraId="4CA07D2B" w14:textId="77777777" w:rsidTr="00A05140">
        <w:trPr>
          <w:trHeight w:val="567"/>
        </w:trPr>
        <w:tc>
          <w:tcPr>
            <w:tcW w:w="1985" w:type="dxa"/>
            <w:shd w:val="clear" w:color="auto" w:fill="auto"/>
            <w:vAlign w:val="center"/>
            <w:hideMark/>
          </w:tcPr>
          <w:p w14:paraId="56780DDA" w14:textId="54A3724E" w:rsidR="00B54D77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B54D77"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pecies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6B856E9" w14:textId="1D8D34C7" w:rsidR="00B54D77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B54D77"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ubspecies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8EB0601" w14:textId="57B540C8" w:rsidR="00B54D77" w:rsidRPr="00500695" w:rsidRDefault="00B54D77">
            <w:pPr>
              <w:rPr>
                <w:rFonts w:ascii="Calibri" w:hAnsi="Calibri" w:cs="Calibri"/>
                <w:b/>
                <w:bCs/>
              </w:rPr>
            </w:pPr>
            <w:r w:rsidRPr="00500695">
              <w:rPr>
                <w:rFonts w:ascii="Calibri" w:hAnsi="Calibri" w:cs="Calibri"/>
                <w:b/>
                <w:bCs/>
                <w:sz w:val="22"/>
                <w:szCs w:val="22"/>
              </w:rPr>
              <w:t>ACC NUMB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6B523AA3" w14:textId="37C42BE2" w:rsidR="00B54D77" w:rsidRPr="00500695" w:rsidRDefault="00500695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Collection site</w:t>
            </w:r>
          </w:p>
        </w:tc>
      </w:tr>
      <w:tr w:rsidR="00B54D77" w14:paraId="7BE37F3C" w14:textId="77777777" w:rsidTr="00A05140">
        <w:trPr>
          <w:trHeight w:val="567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43EEC17F" w14:textId="77777777" w:rsidR="00B54D77" w:rsidRPr="00500695" w:rsidRDefault="00B54D77">
            <w:pPr>
              <w:rPr>
                <w:rFonts w:ascii="Calibri" w:hAnsi="Calibri" w:cs="Calibri"/>
                <w:i/>
                <w:iCs/>
                <w:color w:val="000000"/>
              </w:rPr>
            </w:pPr>
            <w:r w:rsidRPr="0050069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820E09" w14:textId="77777777" w:rsidR="00B54D77" w:rsidRPr="00500695" w:rsidRDefault="00B54D77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05140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viticulosum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Zhuk</w:t>
            </w:r>
            <w:proofErr w:type="spellEnd"/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61547F" w14:textId="77777777" w:rsidR="00B54D77" w:rsidRPr="00500695" w:rsidRDefault="00B54D77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PI 119442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9F37530" w14:textId="194B6B9B" w:rsidR="00B54D77" w:rsidRDefault="005A4C35">
            <w:pPr>
              <w:rPr>
                <w:rFonts w:ascii="Calibri" w:hAnsi="Calibri" w:cs="Calibri"/>
                <w:color w:val="000000"/>
              </w:rPr>
            </w:pPr>
            <w:r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M</w:t>
            </w:r>
            <w:r w:rsidR="00B54D77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arket, </w:t>
            </w:r>
            <w:proofErr w:type="spellStart"/>
            <w:r w:rsidR="00B54D77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Araç</w:t>
            </w:r>
            <w:proofErr w:type="spellEnd"/>
            <w:r w:rsidR="00B54D77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near </w:t>
            </w:r>
            <w:proofErr w:type="spellStart"/>
            <w:r w:rsidR="00B54D77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Kastamonu</w:t>
            </w:r>
            <w:proofErr w:type="spellEnd"/>
            <w:r w:rsidR="00B54D77" w:rsidRPr="00500695">
              <w:rPr>
                <w:rFonts w:ascii="Calibri" w:hAnsi="Calibri" w:cs="Calibri"/>
                <w:color w:val="000000"/>
                <w:sz w:val="22"/>
                <w:szCs w:val="22"/>
              </w:rPr>
              <w:t>, Turkey</w:t>
            </w:r>
            <w:r w:rsidR="00B54D7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</w:tr>
      <w:tr w:rsidR="00B54D77" w14:paraId="53C97D03" w14:textId="77777777" w:rsidTr="00A05140">
        <w:trPr>
          <w:trHeight w:val="567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619527F7" w14:textId="77777777" w:rsidR="00B54D77" w:rsidRDefault="00B54D77">
            <w:pPr>
              <w:rPr>
                <w:rFonts w:ascii="Calibri" w:hAnsi="Calibri" w:cs="Calibri"/>
                <w:i/>
                <w:iCs/>
                <w:color w:val="000000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T. timopheevii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2B22A5" w14:textId="77777777" w:rsidR="00B54D77" w:rsidRDefault="00B54D77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A05140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viticulosum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Zhuk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DCEDB5" w14:textId="77777777" w:rsidR="00B54D77" w:rsidRDefault="00B54D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TA1900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5980376" w14:textId="37E01C24" w:rsidR="00B54D77" w:rsidRDefault="00B54D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32 km S of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Denizli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near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Kahramanmaraş</w:t>
            </w:r>
            <w:proofErr w:type="spellEnd"/>
            <w:r w:rsidR="00A05140">
              <w:rPr>
                <w:rFonts w:ascii="Calibri" w:hAnsi="Calibri" w:cs="Calibri"/>
                <w:color w:val="000000"/>
                <w:sz w:val="22"/>
                <w:szCs w:val="22"/>
              </w:rPr>
              <w:t>, Turkey</w:t>
            </w:r>
          </w:p>
        </w:tc>
      </w:tr>
    </w:tbl>
    <w:p w14:paraId="7E02C748" w14:textId="663C8C6B" w:rsidR="00B54D77" w:rsidRDefault="00B54D77" w:rsidP="000C4E7D">
      <w:pPr>
        <w:spacing w:line="360" w:lineRule="auto"/>
        <w:jc w:val="both"/>
        <w:rPr>
          <w:color w:val="000000" w:themeColor="text1"/>
        </w:rPr>
      </w:pPr>
    </w:p>
    <w:p w14:paraId="4A729762" w14:textId="4E437164" w:rsidR="00B54D77" w:rsidRDefault="005A4C35" w:rsidP="000C4E7D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The geo-referenced </w:t>
      </w:r>
      <w:r w:rsidR="00E86593">
        <w:rPr>
          <w:color w:val="000000" w:themeColor="text1"/>
        </w:rPr>
        <w:t>collection sites</w:t>
      </w:r>
      <w:r>
        <w:rPr>
          <w:color w:val="000000" w:themeColor="text1"/>
        </w:rPr>
        <w:t xml:space="preserve"> are as follows:</w:t>
      </w:r>
    </w:p>
    <w:tbl>
      <w:tblPr>
        <w:tblW w:w="7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0"/>
        <w:gridCol w:w="2137"/>
        <w:gridCol w:w="4678"/>
      </w:tblGrid>
      <w:tr w:rsidR="005A4C35" w14:paraId="3114F529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4E3F9BD" w14:textId="77777777" w:rsidR="005A4C35" w:rsidRDefault="005A4C35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Georgia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78F0B175" w14:textId="084EE641" w:rsidR="005A4C35" w:rsidRDefault="00A0514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City/village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4D4C1A0" w14:textId="665965CE" w:rsidR="005A4C35" w:rsidRDefault="00A051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Geographic coordinates</w:t>
            </w:r>
          </w:p>
        </w:tc>
      </w:tr>
      <w:tr w:rsidR="005A4C35" w14:paraId="54EF8603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C0DFE2A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North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0FDC43B0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Tsageri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Tsagera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01D73C8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42.64745404707501, 42.771396142564484</w:t>
            </w:r>
          </w:p>
        </w:tc>
      </w:tr>
      <w:tr w:rsidR="005A4C35" w14:paraId="7AB7FC70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03F51070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B844904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Orbeli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CF1FE5C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42.632624005949765, 42.83203989860203</w:t>
            </w:r>
          </w:p>
        </w:tc>
      </w:tr>
      <w:tr w:rsidR="005A4C35" w14:paraId="5E9AC583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F5C5FE7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15D80DA4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Lailashi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C9015A3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42.60731908705502, 42.85927891794966</w:t>
            </w:r>
          </w:p>
        </w:tc>
      </w:tr>
      <w:tr w:rsidR="005A4C35" w14:paraId="19458F06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72980E60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East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4E6C6645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Oni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F9C4666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42.584715963856326, 43.44372862743692</w:t>
            </w:r>
          </w:p>
        </w:tc>
      </w:tr>
      <w:tr w:rsidR="005A4C35" w14:paraId="20D6B46F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1C8C9619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South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58670A68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Mekvena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4072302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42.47752421737309, 42.75505276321019</w:t>
            </w:r>
          </w:p>
        </w:tc>
      </w:tr>
      <w:tr w:rsidR="005A4C35" w14:paraId="3E96AB80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67D4BC58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74A7ABF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Dgnorisa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F53D81D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42.46290842016359, 42.81663889859892</w:t>
            </w:r>
          </w:p>
        </w:tc>
      </w:tr>
      <w:tr w:rsidR="005A4C35" w14:paraId="374EA59C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353E149C" w14:textId="77777777" w:rsidR="005A4C35" w:rsidRDefault="005A4C35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Turkey</w:t>
            </w: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29A9669C" w14:textId="77777777" w:rsidR="005A4C35" w:rsidRDefault="005A4C35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2D24284" w14:textId="77777777" w:rsidR="005A4C35" w:rsidRDefault="005A4C35">
            <w:pPr>
              <w:rPr>
                <w:sz w:val="20"/>
                <w:szCs w:val="20"/>
              </w:rPr>
            </w:pPr>
          </w:p>
        </w:tc>
      </w:tr>
      <w:tr w:rsidR="005A4C35" w14:paraId="335E61D8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5F341B7A" w14:textId="77777777" w:rsidR="005A4C35" w:rsidRDefault="005A4C35">
            <w:pPr>
              <w:rPr>
                <w:sz w:val="20"/>
                <w:szCs w:val="20"/>
              </w:rPr>
            </w:pP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6D0EEDEF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Araç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0CAE920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41.24328549392879, 33.32765934598587</w:t>
            </w:r>
          </w:p>
        </w:tc>
      </w:tr>
      <w:tr w:rsidR="005A4C35" w14:paraId="49F7C62E" w14:textId="77777777" w:rsidTr="00940D1E">
        <w:trPr>
          <w:trHeight w:val="567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14:paraId="46DC60A1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37" w:type="dxa"/>
            <w:shd w:val="clear" w:color="auto" w:fill="auto"/>
            <w:noWrap/>
            <w:vAlign w:val="center"/>
            <w:hideMark/>
          </w:tcPr>
          <w:p w14:paraId="0F73CD11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32 km S of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Denizli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near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Kahramanmaraş</w:t>
            </w:r>
            <w:proofErr w:type="spellEnd"/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88ED113" w14:textId="77777777" w:rsidR="005A4C35" w:rsidRDefault="005A4C3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37.425770, 29.091797</w:t>
            </w:r>
          </w:p>
        </w:tc>
      </w:tr>
    </w:tbl>
    <w:p w14:paraId="711864DF" w14:textId="77777777" w:rsidR="005A4C35" w:rsidRDefault="005A4C35" w:rsidP="000C4E7D">
      <w:pPr>
        <w:spacing w:line="360" w:lineRule="auto"/>
        <w:jc w:val="both"/>
        <w:rPr>
          <w:color w:val="000000" w:themeColor="text1"/>
        </w:rPr>
      </w:pPr>
    </w:p>
    <w:p w14:paraId="7A58B7E4" w14:textId="159D3ACD" w:rsidR="00B54D77" w:rsidRPr="00A05140" w:rsidRDefault="00063F78" w:rsidP="004916FD">
      <w:pPr>
        <w:spacing w:line="360" w:lineRule="auto"/>
        <w:jc w:val="both"/>
        <w:rPr>
          <w:i/>
          <w:iCs/>
          <w:color w:val="000000" w:themeColor="text1"/>
        </w:rPr>
      </w:pPr>
      <w:r w:rsidRPr="00A05140">
        <w:rPr>
          <w:i/>
          <w:iCs/>
          <w:color w:val="000000" w:themeColor="text1"/>
        </w:rPr>
        <w:t>Simulation a</w:t>
      </w:r>
      <w:r w:rsidR="004916FD" w:rsidRPr="00A05140">
        <w:rPr>
          <w:i/>
          <w:iCs/>
          <w:color w:val="000000" w:themeColor="text1"/>
        </w:rPr>
        <w:t>pproach:</w:t>
      </w:r>
    </w:p>
    <w:p w14:paraId="72B315EC" w14:textId="77777777" w:rsidR="004916FD" w:rsidRDefault="006A5E26" w:rsidP="004916FD">
      <w:pPr>
        <w:spacing w:line="360" w:lineRule="auto"/>
        <w:jc w:val="both"/>
      </w:pPr>
      <w:r w:rsidRPr="006A5E26">
        <w:t>56 sampling points from Georgia and 52 from Turkey were simulated around the eight collecting sites (6 from Georgia</w:t>
      </w:r>
      <w:r w:rsidR="004916FD">
        <w:t xml:space="preserve">, </w:t>
      </w:r>
      <w:r w:rsidR="004916FD" w:rsidRPr="006A5E26">
        <w:t>2 from Turkey</w:t>
      </w:r>
      <w:r w:rsidRPr="006A5E26">
        <w:t>) to capture the regional agro-ecological variation.</w:t>
      </w:r>
    </w:p>
    <w:p w14:paraId="303CDC28" w14:textId="2054C5EF" w:rsidR="004916FD" w:rsidRPr="00C0208E" w:rsidRDefault="006A5E26" w:rsidP="004916FD">
      <w:pPr>
        <w:spacing w:line="360" w:lineRule="auto"/>
        <w:jc w:val="both"/>
      </w:pPr>
      <w:r w:rsidRPr="006A5E26">
        <w:t xml:space="preserve">We collected </w:t>
      </w:r>
      <w:r w:rsidRPr="00C0208E">
        <w:t xml:space="preserve">19 potential drivers of crop diversity and altitude </w:t>
      </w:r>
      <w:r w:rsidR="004916FD" w:rsidRPr="00C0208E">
        <w:t xml:space="preserve">from </w:t>
      </w:r>
      <w:r w:rsidRPr="00C0208E">
        <w:t xml:space="preserve">the </w:t>
      </w:r>
      <w:proofErr w:type="spellStart"/>
      <w:r w:rsidRPr="00C0208E">
        <w:t>WorldClim</w:t>
      </w:r>
      <w:proofErr w:type="spellEnd"/>
      <w:r w:rsidRPr="00C0208E">
        <w:t xml:space="preserve"> version 2 database </w:t>
      </w:r>
      <w:r w:rsidR="00A05140" w:rsidRPr="00C0208E">
        <w:t>(</w:t>
      </w:r>
      <w:r w:rsidRPr="00C0208E">
        <w:t xml:space="preserve">Fick and </w:t>
      </w:r>
      <w:proofErr w:type="spellStart"/>
      <w:r w:rsidRPr="00C0208E">
        <w:t>Hijmans</w:t>
      </w:r>
      <w:proofErr w:type="spellEnd"/>
      <w:r w:rsidRPr="00C0208E">
        <w:t>, 2017</w:t>
      </w:r>
      <w:r w:rsidR="00A05140" w:rsidRPr="00C0208E">
        <w:t>)</w:t>
      </w:r>
      <w:r w:rsidRPr="00C0208E">
        <w:t>, freely available at http://www.worldclim.org, and downloadable at 2.5 arc-min spatial resolution.</w:t>
      </w:r>
    </w:p>
    <w:p w14:paraId="758FC708" w14:textId="77777777" w:rsidR="004916FD" w:rsidRPr="00C0208E" w:rsidRDefault="006A5E26" w:rsidP="004916FD">
      <w:pPr>
        <w:spacing w:line="360" w:lineRule="auto"/>
        <w:jc w:val="both"/>
      </w:pPr>
      <w:r w:rsidRPr="00C0208E">
        <w:lastRenderedPageBreak/>
        <w:t xml:space="preserve">Principal components analysis and </w:t>
      </w:r>
      <w:r w:rsidRPr="00C0208E">
        <w:rPr>
          <w:i/>
          <w:iCs/>
        </w:rPr>
        <w:t>k</w:t>
      </w:r>
      <w:r w:rsidRPr="00C0208E">
        <w:t>-means clustering (number of clusters equal to 2) were conducted using the bioclimatic variables for the sampling points in both countries.</w:t>
      </w:r>
    </w:p>
    <w:p w14:paraId="092C01DB" w14:textId="33B2D8F8" w:rsidR="006A5E26" w:rsidRPr="006A5E26" w:rsidRDefault="006A5E26" w:rsidP="004916FD">
      <w:pPr>
        <w:spacing w:line="360" w:lineRule="auto"/>
        <w:jc w:val="both"/>
      </w:pPr>
      <w:r w:rsidRPr="00C0208E">
        <w:t xml:space="preserve">Data analysis was done using R v3.3.1 </w:t>
      </w:r>
      <w:r w:rsidR="00A05140" w:rsidRPr="00C0208E">
        <w:t>(</w:t>
      </w:r>
      <w:r w:rsidRPr="00C0208E">
        <w:t>R Core Team, 2016</w:t>
      </w:r>
      <w:r w:rsidR="00A05140" w:rsidRPr="00C0208E">
        <w:t>)</w:t>
      </w:r>
      <w:r w:rsidRPr="00C0208E">
        <w:t>.</w:t>
      </w:r>
    </w:p>
    <w:p w14:paraId="4796E9F5" w14:textId="77777777" w:rsidR="00C0208E" w:rsidRDefault="00C0208E" w:rsidP="004916FD">
      <w:pPr>
        <w:spacing w:line="360" w:lineRule="auto"/>
        <w:jc w:val="both"/>
        <w:rPr>
          <w:i/>
          <w:iCs/>
        </w:rPr>
      </w:pPr>
    </w:p>
    <w:p w14:paraId="784FF12B" w14:textId="0057E91F" w:rsidR="006A5E26" w:rsidRPr="00A05140" w:rsidRDefault="006A5E26" w:rsidP="004916FD">
      <w:pPr>
        <w:spacing w:line="360" w:lineRule="auto"/>
        <w:jc w:val="both"/>
        <w:rPr>
          <w:i/>
          <w:iCs/>
        </w:rPr>
      </w:pPr>
      <w:r w:rsidRPr="00A05140">
        <w:rPr>
          <w:i/>
          <w:iCs/>
        </w:rPr>
        <w:t>Results:</w:t>
      </w:r>
    </w:p>
    <w:p w14:paraId="3084D2F6" w14:textId="4ABC0AF9" w:rsidR="00F34D57" w:rsidRDefault="006A5E26" w:rsidP="004916FD">
      <w:pPr>
        <w:spacing w:line="360" w:lineRule="auto"/>
        <w:jc w:val="both"/>
      </w:pPr>
      <w:r w:rsidRPr="006A5E26">
        <w:t xml:space="preserve">Several bioclimatic variables showed significant differences between sampling sites in Georgia and </w:t>
      </w:r>
      <w:r w:rsidR="00063F78">
        <w:t>in</w:t>
      </w:r>
      <w:r w:rsidRPr="006A5E26">
        <w:t xml:space="preserve"> Turkey, more specifically for mean diurnal range, temperature seasonality, mean temperature of driest quarter and mean annual precipitation</w:t>
      </w:r>
      <w:r w:rsidR="00F34D57">
        <w:t>:</w:t>
      </w:r>
    </w:p>
    <w:p w14:paraId="2AFDCB06" w14:textId="253403D0" w:rsidR="00F34D57" w:rsidRDefault="00F34D57" w:rsidP="004916FD">
      <w:pPr>
        <w:spacing w:line="360" w:lineRule="auto"/>
        <w:jc w:val="both"/>
      </w:pPr>
      <w:r>
        <w:rPr>
          <w:noProof/>
          <w:lang w:val="ru-RU" w:eastAsia="ru-RU"/>
        </w:rPr>
        <w:drawing>
          <wp:inline distT="0" distB="0" distL="0" distR="0" wp14:anchorId="57830027" wp14:editId="57A9BDD8">
            <wp:extent cx="5943600" cy="4073525"/>
            <wp:effectExtent l="0" t="0" r="0" b="3175"/>
            <wp:docPr id="2" name="Picture 2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EED25" w14:textId="77777777" w:rsidR="00F34D57" w:rsidRPr="006A5E26" w:rsidRDefault="00F34D57" w:rsidP="00F34D57">
      <w:r w:rsidRPr="006A5E26">
        <w:t>BIO1 = Annual Mean Temperature</w:t>
      </w:r>
    </w:p>
    <w:p w14:paraId="120C69D4" w14:textId="77777777" w:rsidR="00F34D57" w:rsidRPr="006A5E26" w:rsidRDefault="00F34D57" w:rsidP="00F34D57">
      <w:r w:rsidRPr="006A5E26">
        <w:t>BIO2 = Mean Diurnal Range (Mean of monthly (max temp - min temp))</w:t>
      </w:r>
    </w:p>
    <w:p w14:paraId="0144A523" w14:textId="77777777" w:rsidR="00F34D57" w:rsidRPr="006A5E26" w:rsidRDefault="00F34D57" w:rsidP="00F34D57">
      <w:r w:rsidRPr="006A5E26">
        <w:t xml:space="preserve">BIO3 = </w:t>
      </w:r>
      <w:proofErr w:type="spellStart"/>
      <w:r w:rsidRPr="006A5E26">
        <w:t>Isothermality</w:t>
      </w:r>
      <w:proofErr w:type="spellEnd"/>
      <w:r w:rsidRPr="006A5E26">
        <w:t xml:space="preserve"> (BIO2/BIO7) (×100)</w:t>
      </w:r>
    </w:p>
    <w:p w14:paraId="417FEF41" w14:textId="77777777" w:rsidR="00F34D57" w:rsidRPr="006A5E26" w:rsidRDefault="00F34D57" w:rsidP="00F34D57">
      <w:r w:rsidRPr="006A5E26">
        <w:t>BIO4 = Temperature Seasonality (standard deviation ×100)</w:t>
      </w:r>
    </w:p>
    <w:p w14:paraId="640A6BA7" w14:textId="77777777" w:rsidR="00F34D57" w:rsidRPr="006A5E26" w:rsidRDefault="00F34D57" w:rsidP="00F34D57">
      <w:r w:rsidRPr="006A5E26">
        <w:t>BIO5 = Max Temperature of Warmest Month</w:t>
      </w:r>
    </w:p>
    <w:p w14:paraId="7ED0BF34" w14:textId="77777777" w:rsidR="00F34D57" w:rsidRPr="006A5E26" w:rsidRDefault="00F34D57" w:rsidP="00F34D57">
      <w:r w:rsidRPr="006A5E26">
        <w:t>BIO6 = Min Temperature of Coldest Month</w:t>
      </w:r>
    </w:p>
    <w:p w14:paraId="2944306B" w14:textId="77777777" w:rsidR="00F34D57" w:rsidRPr="006A5E26" w:rsidRDefault="00F34D57" w:rsidP="00F34D57">
      <w:r w:rsidRPr="006A5E26">
        <w:t>BIO7 = Temperature Annual Range (BIO5-BIO6)</w:t>
      </w:r>
    </w:p>
    <w:p w14:paraId="38023C88" w14:textId="77777777" w:rsidR="00F34D57" w:rsidRPr="006A5E26" w:rsidRDefault="00F34D57" w:rsidP="00F34D57">
      <w:r w:rsidRPr="006A5E26">
        <w:t>BIO8 = Mean Temperature of Wettest Quarter</w:t>
      </w:r>
    </w:p>
    <w:p w14:paraId="48D90812" w14:textId="77777777" w:rsidR="00F34D57" w:rsidRPr="006A5E26" w:rsidRDefault="00F34D57" w:rsidP="00F34D57">
      <w:r w:rsidRPr="006A5E26">
        <w:t>BIO9 = Mean Temperature of Driest Quarter</w:t>
      </w:r>
    </w:p>
    <w:p w14:paraId="49176C23" w14:textId="77777777" w:rsidR="00F34D57" w:rsidRPr="006A5E26" w:rsidRDefault="00F34D57" w:rsidP="00F34D57">
      <w:r w:rsidRPr="006A5E26">
        <w:t>BIO10 = Mean Temperature of Warmest Quarter</w:t>
      </w:r>
    </w:p>
    <w:p w14:paraId="229C4D23" w14:textId="77777777" w:rsidR="00F34D57" w:rsidRPr="006A5E26" w:rsidRDefault="00F34D57" w:rsidP="00F34D57">
      <w:r w:rsidRPr="006A5E26">
        <w:t>BIO11 = Mean Temperature of Coldest Quarter</w:t>
      </w:r>
    </w:p>
    <w:p w14:paraId="61480A0F" w14:textId="77777777" w:rsidR="00F34D57" w:rsidRPr="006A5E26" w:rsidRDefault="00F34D57" w:rsidP="00F34D57">
      <w:r w:rsidRPr="006A5E26">
        <w:t>BIO12 = Annual Precipitation</w:t>
      </w:r>
    </w:p>
    <w:p w14:paraId="23B6D331" w14:textId="77777777" w:rsidR="00F34D57" w:rsidRPr="006A5E26" w:rsidRDefault="00F34D57" w:rsidP="00F34D57">
      <w:r w:rsidRPr="006A5E26">
        <w:t>BIO13 = Precipitation of Wettest Month</w:t>
      </w:r>
    </w:p>
    <w:p w14:paraId="37D0CE4D" w14:textId="77777777" w:rsidR="00F34D57" w:rsidRPr="006A5E26" w:rsidRDefault="00F34D57" w:rsidP="00F34D57">
      <w:r w:rsidRPr="006A5E26">
        <w:t>BIO14 = Precipitation of Driest Month</w:t>
      </w:r>
    </w:p>
    <w:p w14:paraId="60872F18" w14:textId="77777777" w:rsidR="00F34D57" w:rsidRPr="006A5E26" w:rsidRDefault="00F34D57" w:rsidP="00F34D57">
      <w:r w:rsidRPr="006A5E26">
        <w:t>BIO15 = Precipitation Seasonality (Coefficient of Variation)</w:t>
      </w:r>
    </w:p>
    <w:p w14:paraId="3D26A4BA" w14:textId="77777777" w:rsidR="00F34D57" w:rsidRPr="006A5E26" w:rsidRDefault="00F34D57" w:rsidP="00F34D57">
      <w:r w:rsidRPr="006A5E26">
        <w:t>BIO16 = Precipitation of Wettest Quarter</w:t>
      </w:r>
    </w:p>
    <w:p w14:paraId="0E8A5AD3" w14:textId="77777777" w:rsidR="00F34D57" w:rsidRPr="006A5E26" w:rsidRDefault="00F34D57" w:rsidP="00F34D57">
      <w:r w:rsidRPr="006A5E26">
        <w:lastRenderedPageBreak/>
        <w:t>BIO17 = Precipitation of Driest Quarter</w:t>
      </w:r>
    </w:p>
    <w:p w14:paraId="6CCB0FAA" w14:textId="77777777" w:rsidR="00F34D57" w:rsidRPr="006A5E26" w:rsidRDefault="00F34D57" w:rsidP="00F34D57">
      <w:r w:rsidRPr="006A5E26">
        <w:t>BIO18 = Precipitation of Warmest Quarter</w:t>
      </w:r>
    </w:p>
    <w:p w14:paraId="4524E3BE" w14:textId="77777777" w:rsidR="00F34D57" w:rsidRPr="006A5E26" w:rsidRDefault="00F34D57" w:rsidP="00F34D57">
      <w:r w:rsidRPr="006A5E26">
        <w:t>BIO19 = Precipitation of Coldest Quarter</w:t>
      </w:r>
    </w:p>
    <w:p w14:paraId="36BC45FD" w14:textId="77777777" w:rsidR="00F34D57" w:rsidRDefault="00F34D57" w:rsidP="004916FD">
      <w:pPr>
        <w:spacing w:line="360" w:lineRule="auto"/>
        <w:jc w:val="both"/>
      </w:pPr>
    </w:p>
    <w:p w14:paraId="194FF925" w14:textId="60D0AA3A" w:rsidR="00E55BAB" w:rsidRDefault="006A5E26" w:rsidP="004916FD">
      <w:pPr>
        <w:spacing w:line="360" w:lineRule="auto"/>
        <w:jc w:val="both"/>
      </w:pPr>
      <w:r w:rsidRPr="006A5E26">
        <w:t xml:space="preserve">The first </w:t>
      </w:r>
      <w:r w:rsidR="00E86593" w:rsidRPr="006A5E26">
        <w:t xml:space="preserve">two </w:t>
      </w:r>
      <w:r w:rsidRPr="006A5E26">
        <w:t xml:space="preserve">components from PCA analysis explained 80.3% </w:t>
      </w:r>
      <w:r w:rsidR="00E86593">
        <w:t>of</w:t>
      </w:r>
      <w:r w:rsidRPr="006A5E26">
        <w:t xml:space="preserve"> the total climatic variability. Plotting PC1 versus PC2 revealed a clear distinction between sampling points from the two countries</w:t>
      </w:r>
      <w:r w:rsidR="00E55BAB">
        <w:t>:</w:t>
      </w:r>
    </w:p>
    <w:p w14:paraId="58E1EA28" w14:textId="25597057" w:rsidR="00E55BAB" w:rsidRDefault="00E55BAB" w:rsidP="004916FD">
      <w:pPr>
        <w:spacing w:line="360" w:lineRule="auto"/>
        <w:jc w:val="both"/>
      </w:pPr>
      <w:r w:rsidRPr="00057358">
        <w:rPr>
          <w:noProof/>
          <w:lang w:val="ru-RU" w:eastAsia="ru-RU"/>
        </w:rPr>
        <w:drawing>
          <wp:inline distT="0" distB="0" distL="0" distR="0" wp14:anchorId="733792EB" wp14:editId="43475564">
            <wp:extent cx="4723976" cy="4723976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3518" cy="473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9FD12" w14:textId="77777777" w:rsidR="00E55BAB" w:rsidRDefault="00E55BAB" w:rsidP="004916FD">
      <w:pPr>
        <w:spacing w:line="360" w:lineRule="auto"/>
        <w:jc w:val="both"/>
      </w:pPr>
    </w:p>
    <w:p w14:paraId="1BB438DB" w14:textId="6D25C81E" w:rsidR="006A5E26" w:rsidRPr="006A5E26" w:rsidRDefault="00563535" w:rsidP="004916FD">
      <w:pPr>
        <w:spacing w:line="360" w:lineRule="auto"/>
        <w:jc w:val="both"/>
      </w:pPr>
      <w:r>
        <w:t xml:space="preserve">At </w:t>
      </w:r>
      <w:r w:rsidRPr="00563535">
        <w:rPr>
          <w:i/>
          <w:iCs/>
        </w:rPr>
        <w:t>k</w:t>
      </w:r>
      <w:r>
        <w:t xml:space="preserve"> = 2,</w:t>
      </w:r>
      <w:r w:rsidR="006A5E26" w:rsidRPr="006A5E26">
        <w:t xml:space="preserve"> all sampling sites from Georgia </w:t>
      </w:r>
      <w:r>
        <w:t xml:space="preserve">were assigned </w:t>
      </w:r>
      <w:r w:rsidR="006A5E26" w:rsidRPr="006A5E26">
        <w:t>to one cluster</w:t>
      </w:r>
      <w:r>
        <w:t>,</w:t>
      </w:r>
      <w:r w:rsidR="006A5E26" w:rsidRPr="006A5E26">
        <w:t xml:space="preserve"> and all Turkish sites to the </w:t>
      </w:r>
      <w:r>
        <w:t>second</w:t>
      </w:r>
      <w:r w:rsidR="006A5E26" w:rsidRPr="006A5E26">
        <w:t xml:space="preserve"> cluster </w:t>
      </w:r>
      <w:r>
        <w:t>(</w:t>
      </w:r>
      <w:r w:rsidR="0090231F">
        <w:t xml:space="preserve">but </w:t>
      </w:r>
      <w:r w:rsidR="006A5E26" w:rsidRPr="006A5E26">
        <w:t>except one site near Samsun in Turkey that was assigned to the Georgian cluster</w:t>
      </w:r>
      <w:r>
        <w:t>)</w:t>
      </w:r>
      <w:r w:rsidR="001F5E12">
        <w:t>:</w:t>
      </w:r>
    </w:p>
    <w:p w14:paraId="6B883A9F" w14:textId="77777777" w:rsidR="006A5E26" w:rsidRDefault="006A5E26" w:rsidP="006A5E26"/>
    <w:p w14:paraId="643DC96A" w14:textId="77777777" w:rsidR="006A5E26" w:rsidRDefault="006A5E26" w:rsidP="006A5E26">
      <w:r>
        <w:rPr>
          <w:noProof/>
          <w:lang w:val="ru-RU" w:eastAsia="ru-RU"/>
        </w:rPr>
        <w:lastRenderedPageBreak/>
        <w:drawing>
          <wp:inline distT="0" distB="0" distL="0" distR="0" wp14:anchorId="2CEEF9AC" wp14:editId="61D8DD49">
            <wp:extent cx="4786986" cy="4610100"/>
            <wp:effectExtent l="0" t="0" r="0" b="0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198" cy="461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55BC3" w14:textId="77777777" w:rsidR="006153A5" w:rsidRDefault="006153A5" w:rsidP="006A5E26"/>
    <w:p w14:paraId="143659CF" w14:textId="77777777" w:rsidR="0026482F" w:rsidRPr="00A05140" w:rsidRDefault="0026482F">
      <w:pPr>
        <w:spacing w:after="200" w:line="276" w:lineRule="auto"/>
        <w:rPr>
          <w:i/>
          <w:iCs/>
          <w:color w:val="000000" w:themeColor="text1"/>
        </w:rPr>
      </w:pPr>
      <w:r w:rsidRPr="00A05140">
        <w:rPr>
          <w:i/>
          <w:iCs/>
          <w:color w:val="000000" w:themeColor="text1"/>
        </w:rPr>
        <w:t>Conclusion:</w:t>
      </w:r>
    </w:p>
    <w:p w14:paraId="0A02A36D" w14:textId="1D66AF1C" w:rsidR="0026482F" w:rsidRDefault="00E127B7">
      <w:pPr>
        <w:spacing w:after="200" w:line="276" w:lineRule="auto"/>
        <w:rPr>
          <w:b/>
          <w:bCs/>
          <w:color w:val="000000" w:themeColor="text1"/>
        </w:rPr>
      </w:pPr>
      <w:r w:rsidRPr="00E127B7">
        <w:rPr>
          <w:color w:val="000000" w:themeColor="text1"/>
        </w:rPr>
        <w:t>Based on bioclimatic variables</w:t>
      </w:r>
      <w:r>
        <w:rPr>
          <w:color w:val="000000" w:themeColor="text1"/>
        </w:rPr>
        <w:t xml:space="preserve"> and our simulation</w:t>
      </w:r>
      <w:r w:rsidR="00E86593">
        <w:rPr>
          <w:color w:val="000000" w:themeColor="text1"/>
        </w:rPr>
        <w:t xml:space="preserve"> of </w:t>
      </w:r>
      <w:r w:rsidR="00E86593" w:rsidRPr="006A5E26">
        <w:t>regional agro-ecological variation</w:t>
      </w:r>
      <w:r w:rsidRPr="00E127B7">
        <w:rPr>
          <w:color w:val="000000" w:themeColor="text1"/>
        </w:rPr>
        <w:t>, we</w:t>
      </w:r>
      <w:r w:rsidRPr="008803BE">
        <w:rPr>
          <w:color w:val="000000" w:themeColor="text1"/>
        </w:rPr>
        <w:t xml:space="preserve"> predict that </w:t>
      </w:r>
      <w:r w:rsidRPr="008803BE">
        <w:rPr>
          <w:i/>
          <w:iCs/>
          <w:color w:val="000000" w:themeColor="text1"/>
        </w:rPr>
        <w:t xml:space="preserve">T. </w:t>
      </w:r>
      <w:proofErr w:type="spellStart"/>
      <w:r w:rsidRPr="008803BE">
        <w:rPr>
          <w:i/>
          <w:iCs/>
          <w:color w:val="000000" w:themeColor="text1"/>
        </w:rPr>
        <w:t>timopheevii</w:t>
      </w:r>
      <w:proofErr w:type="spellEnd"/>
      <w:r w:rsidRPr="008803BE">
        <w:rPr>
          <w:color w:val="000000" w:themeColor="text1"/>
        </w:rPr>
        <w:t xml:space="preserve"> </w:t>
      </w:r>
      <w:proofErr w:type="spellStart"/>
      <w:r w:rsidRPr="008803BE">
        <w:rPr>
          <w:i/>
          <w:iCs/>
          <w:color w:val="000000" w:themeColor="text1"/>
        </w:rPr>
        <w:t>s.str</w:t>
      </w:r>
      <w:proofErr w:type="spellEnd"/>
      <w:r w:rsidRPr="008803BE">
        <w:rPr>
          <w:i/>
          <w:iCs/>
          <w:color w:val="000000" w:themeColor="text1"/>
        </w:rPr>
        <w:t>.</w:t>
      </w:r>
      <w:r w:rsidRPr="008803BE">
        <w:rPr>
          <w:color w:val="000000" w:themeColor="text1"/>
        </w:rPr>
        <w:t xml:space="preserve"> is maladapted to the climate outside Western Georgia.</w:t>
      </w:r>
    </w:p>
    <w:p w14:paraId="0B1425B5" w14:textId="77777777" w:rsidR="004C55A9" w:rsidRDefault="004C55A9">
      <w:pPr>
        <w:spacing w:after="200" w:line="276" w:lineRule="auto"/>
        <w:rPr>
          <w:b/>
          <w:bCs/>
          <w:color w:val="000000" w:themeColor="text1"/>
        </w:rPr>
      </w:pPr>
    </w:p>
    <w:p w14:paraId="372C01B9" w14:textId="31777208" w:rsidR="004C55A9" w:rsidRPr="00063F78" w:rsidRDefault="004C55A9" w:rsidP="004C55A9">
      <w:pPr>
        <w:spacing w:line="360" w:lineRule="auto"/>
        <w:jc w:val="both"/>
        <w:rPr>
          <w:b/>
          <w:bCs/>
        </w:rPr>
      </w:pPr>
      <w:r>
        <w:rPr>
          <w:b/>
          <w:bCs/>
        </w:rPr>
        <w:t>References</w:t>
      </w:r>
    </w:p>
    <w:p w14:paraId="4EB1940F" w14:textId="18EEBF76" w:rsidR="004552D1" w:rsidRPr="004552D1" w:rsidRDefault="004552D1" w:rsidP="004552D1">
      <w:bookmarkStart w:id="1" w:name="_Hlk69414032"/>
      <w:r w:rsidRPr="004552D1">
        <w:t xml:space="preserve">Fick S E </w:t>
      </w:r>
      <w:r>
        <w:t>and</w:t>
      </w:r>
      <w:r w:rsidRPr="004552D1">
        <w:t xml:space="preserve"> </w:t>
      </w:r>
      <w:proofErr w:type="spellStart"/>
      <w:r w:rsidRPr="004552D1">
        <w:t>Hijmans</w:t>
      </w:r>
      <w:proofErr w:type="spellEnd"/>
      <w:r w:rsidRPr="004552D1">
        <w:t xml:space="preserve"> R (2017). </w:t>
      </w:r>
      <w:proofErr w:type="spellStart"/>
      <w:r w:rsidRPr="004552D1">
        <w:t>WorldClim</w:t>
      </w:r>
      <w:proofErr w:type="spellEnd"/>
      <w:r w:rsidRPr="004552D1">
        <w:t xml:space="preserve"> 2: new 1-km spatial resolution climate surfaces for global land areas (pp.1-14). International journal of climatology, 00, Wiley Online. </w:t>
      </w:r>
      <w:proofErr w:type="spellStart"/>
      <w:r w:rsidRPr="004552D1">
        <w:t>doi</w:t>
      </w:r>
      <w:proofErr w:type="spellEnd"/>
      <w:r w:rsidRPr="004552D1">
        <w:t xml:space="preserve">: </w:t>
      </w:r>
      <w:hyperlink r:id="rId12" w:history="1">
        <w:r w:rsidRPr="004552D1">
          <w:rPr>
            <w:color w:val="0000FF"/>
            <w:u w:val="single"/>
          </w:rPr>
          <w:t>http://dx.doi.org/10.1002/joc.5086</w:t>
        </w:r>
      </w:hyperlink>
      <w:r w:rsidRPr="004552D1">
        <w:t>.</w:t>
      </w:r>
    </w:p>
    <w:p w14:paraId="3C75A2CB" w14:textId="00EDC5D3" w:rsidR="004916FD" w:rsidRPr="00015E64" w:rsidRDefault="008213F2" w:rsidP="00015E64">
      <w:r>
        <w:t xml:space="preserve">R Core Team (2016) R: A Language and Environment for Statistical Computing. R Foundation for Statistical Computing, Vienna, Austria. </w:t>
      </w:r>
      <w:hyperlink r:id="rId13" w:history="1">
        <w:r w:rsidRPr="000C00F0">
          <w:rPr>
            <w:rStyle w:val="a4"/>
          </w:rPr>
          <w:t>https://www.R-project.org/</w:t>
        </w:r>
      </w:hyperlink>
      <w:bookmarkEnd w:id="1"/>
    </w:p>
    <w:sectPr w:rsidR="004916FD" w:rsidRPr="00015E64" w:rsidSect="000E5CD9">
      <w:footerReference w:type="even" r:id="rId14"/>
      <w:footerReference w:type="default" r:id="rId15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FAE10F" w14:textId="77777777" w:rsidR="005B4FDC" w:rsidRDefault="005B4FDC">
      <w:r>
        <w:separator/>
      </w:r>
    </w:p>
  </w:endnote>
  <w:endnote w:type="continuationSeparator" w:id="0">
    <w:p w14:paraId="6F97C191" w14:textId="77777777" w:rsidR="005B4FDC" w:rsidRDefault="005B4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34404981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0E4EB88E" w14:textId="26A877F2" w:rsidR="007E69BC" w:rsidRDefault="007E69B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7A8118AB" w14:textId="77777777" w:rsidR="007E69BC" w:rsidRDefault="007E69BC" w:rsidP="007E69BC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21349772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0A2813D" w14:textId="672D6FE4" w:rsidR="007E69BC" w:rsidRDefault="007E69B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965B87">
          <w:rPr>
            <w:rStyle w:val="a3"/>
            <w:noProof/>
          </w:rPr>
          <w:t>5</w:t>
        </w:r>
        <w:r>
          <w:rPr>
            <w:rStyle w:val="a3"/>
          </w:rPr>
          <w:fldChar w:fldCharType="end"/>
        </w:r>
      </w:p>
    </w:sdtContent>
  </w:sdt>
  <w:p w14:paraId="17733B39" w14:textId="129C0A4B" w:rsidR="00A05140" w:rsidRDefault="00A05140" w:rsidP="007E69BC">
    <w:pPr>
      <w:pStyle w:val="af5"/>
      <w:ind w:right="360"/>
      <w:jc w:val="center"/>
    </w:pPr>
  </w:p>
  <w:p w14:paraId="3AB3B128" w14:textId="77777777" w:rsidR="00A05140" w:rsidRDefault="00A05140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10803" w14:textId="77777777" w:rsidR="005B4FDC" w:rsidRDefault="005B4FDC">
      <w:r>
        <w:separator/>
      </w:r>
    </w:p>
  </w:footnote>
  <w:footnote w:type="continuationSeparator" w:id="0">
    <w:p w14:paraId="46FDCEE5" w14:textId="77777777" w:rsidR="005B4FDC" w:rsidRDefault="005B4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Q1NzGzMDc2MTJR0lEKTi0uzszPAymwqAUAFlVE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062C5"/>
    <w:rsid w:val="00010811"/>
    <w:rsid w:val="000108A0"/>
    <w:rsid w:val="00010BBE"/>
    <w:rsid w:val="00012D33"/>
    <w:rsid w:val="000130B8"/>
    <w:rsid w:val="0001336A"/>
    <w:rsid w:val="00014E1C"/>
    <w:rsid w:val="00015391"/>
    <w:rsid w:val="00015BE9"/>
    <w:rsid w:val="00015E64"/>
    <w:rsid w:val="000163B0"/>
    <w:rsid w:val="0001667B"/>
    <w:rsid w:val="00017795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4690"/>
    <w:rsid w:val="00046420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5636"/>
    <w:rsid w:val="0005630B"/>
    <w:rsid w:val="000577F5"/>
    <w:rsid w:val="0006017D"/>
    <w:rsid w:val="000602C9"/>
    <w:rsid w:val="00060400"/>
    <w:rsid w:val="0006047C"/>
    <w:rsid w:val="00061A91"/>
    <w:rsid w:val="00061B11"/>
    <w:rsid w:val="00061E30"/>
    <w:rsid w:val="00062580"/>
    <w:rsid w:val="0006266C"/>
    <w:rsid w:val="000632D2"/>
    <w:rsid w:val="000633D4"/>
    <w:rsid w:val="00063F78"/>
    <w:rsid w:val="000642E7"/>
    <w:rsid w:val="00064661"/>
    <w:rsid w:val="00064B36"/>
    <w:rsid w:val="00065A7F"/>
    <w:rsid w:val="00066050"/>
    <w:rsid w:val="0006651F"/>
    <w:rsid w:val="00066594"/>
    <w:rsid w:val="000665E6"/>
    <w:rsid w:val="00066A23"/>
    <w:rsid w:val="00066E24"/>
    <w:rsid w:val="0006778F"/>
    <w:rsid w:val="00070B6A"/>
    <w:rsid w:val="0007199D"/>
    <w:rsid w:val="00071F62"/>
    <w:rsid w:val="00072571"/>
    <w:rsid w:val="00073E4F"/>
    <w:rsid w:val="00074A8D"/>
    <w:rsid w:val="00076162"/>
    <w:rsid w:val="00076EA9"/>
    <w:rsid w:val="00077456"/>
    <w:rsid w:val="00080BE0"/>
    <w:rsid w:val="00081ADD"/>
    <w:rsid w:val="0008272F"/>
    <w:rsid w:val="00083DB6"/>
    <w:rsid w:val="000845A9"/>
    <w:rsid w:val="000855C7"/>
    <w:rsid w:val="000856BE"/>
    <w:rsid w:val="0008572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FBA"/>
    <w:rsid w:val="000A01E4"/>
    <w:rsid w:val="000A0359"/>
    <w:rsid w:val="000A16DD"/>
    <w:rsid w:val="000A2BA1"/>
    <w:rsid w:val="000A2BC7"/>
    <w:rsid w:val="000A2D01"/>
    <w:rsid w:val="000A35E0"/>
    <w:rsid w:val="000A605D"/>
    <w:rsid w:val="000A6091"/>
    <w:rsid w:val="000A64FE"/>
    <w:rsid w:val="000A6C7A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4FEC"/>
    <w:rsid w:val="000B63A5"/>
    <w:rsid w:val="000B67B1"/>
    <w:rsid w:val="000B6D49"/>
    <w:rsid w:val="000C043E"/>
    <w:rsid w:val="000C14CD"/>
    <w:rsid w:val="000C1583"/>
    <w:rsid w:val="000C19C0"/>
    <w:rsid w:val="000C2C64"/>
    <w:rsid w:val="000C3320"/>
    <w:rsid w:val="000C4E7D"/>
    <w:rsid w:val="000C5D6C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162"/>
    <w:rsid w:val="000D7442"/>
    <w:rsid w:val="000E033A"/>
    <w:rsid w:val="000E2701"/>
    <w:rsid w:val="000E3CE8"/>
    <w:rsid w:val="000E4175"/>
    <w:rsid w:val="000E48E8"/>
    <w:rsid w:val="000E5B93"/>
    <w:rsid w:val="000E5CD9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587D"/>
    <w:rsid w:val="00116B6F"/>
    <w:rsid w:val="00117710"/>
    <w:rsid w:val="001178C9"/>
    <w:rsid w:val="0012156F"/>
    <w:rsid w:val="001221D7"/>
    <w:rsid w:val="00122849"/>
    <w:rsid w:val="0012329F"/>
    <w:rsid w:val="00124C37"/>
    <w:rsid w:val="001250C6"/>
    <w:rsid w:val="001267C2"/>
    <w:rsid w:val="00130272"/>
    <w:rsid w:val="001306E9"/>
    <w:rsid w:val="0013077F"/>
    <w:rsid w:val="00130C7A"/>
    <w:rsid w:val="00131534"/>
    <w:rsid w:val="001324EF"/>
    <w:rsid w:val="00132849"/>
    <w:rsid w:val="001330A2"/>
    <w:rsid w:val="00134546"/>
    <w:rsid w:val="00135B89"/>
    <w:rsid w:val="00135C84"/>
    <w:rsid w:val="001366F9"/>
    <w:rsid w:val="00136730"/>
    <w:rsid w:val="00136DF4"/>
    <w:rsid w:val="00137ED2"/>
    <w:rsid w:val="0014094F"/>
    <w:rsid w:val="00140E63"/>
    <w:rsid w:val="001416CF"/>
    <w:rsid w:val="001421C0"/>
    <w:rsid w:val="0014566F"/>
    <w:rsid w:val="001469A5"/>
    <w:rsid w:val="0014784F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C8B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04F6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73C9"/>
    <w:rsid w:val="001814C8"/>
    <w:rsid w:val="00182490"/>
    <w:rsid w:val="00182661"/>
    <w:rsid w:val="001833D8"/>
    <w:rsid w:val="00183445"/>
    <w:rsid w:val="00184138"/>
    <w:rsid w:val="0018426D"/>
    <w:rsid w:val="0018435D"/>
    <w:rsid w:val="00184A23"/>
    <w:rsid w:val="00185560"/>
    <w:rsid w:val="00185864"/>
    <w:rsid w:val="00187098"/>
    <w:rsid w:val="001877DE"/>
    <w:rsid w:val="001879BE"/>
    <w:rsid w:val="00187BD9"/>
    <w:rsid w:val="00190EA3"/>
    <w:rsid w:val="001950D1"/>
    <w:rsid w:val="00195A99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420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90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5E12"/>
    <w:rsid w:val="001F64EF"/>
    <w:rsid w:val="001F7867"/>
    <w:rsid w:val="0020080E"/>
    <w:rsid w:val="00201FA7"/>
    <w:rsid w:val="002020E0"/>
    <w:rsid w:val="00202FFD"/>
    <w:rsid w:val="00203030"/>
    <w:rsid w:val="002051B7"/>
    <w:rsid w:val="00205E47"/>
    <w:rsid w:val="002070BE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3BB4"/>
    <w:rsid w:val="00234CC4"/>
    <w:rsid w:val="00235882"/>
    <w:rsid w:val="00235B9F"/>
    <w:rsid w:val="002360D8"/>
    <w:rsid w:val="00236EE3"/>
    <w:rsid w:val="002406B3"/>
    <w:rsid w:val="00242188"/>
    <w:rsid w:val="00242EB3"/>
    <w:rsid w:val="002432E6"/>
    <w:rsid w:val="002434C6"/>
    <w:rsid w:val="0024368F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270E"/>
    <w:rsid w:val="0025575C"/>
    <w:rsid w:val="00255B3E"/>
    <w:rsid w:val="002577ED"/>
    <w:rsid w:val="00257A29"/>
    <w:rsid w:val="00260320"/>
    <w:rsid w:val="00260593"/>
    <w:rsid w:val="00260F14"/>
    <w:rsid w:val="002614A3"/>
    <w:rsid w:val="00261C96"/>
    <w:rsid w:val="002622AD"/>
    <w:rsid w:val="002631E5"/>
    <w:rsid w:val="00263789"/>
    <w:rsid w:val="00264559"/>
    <w:rsid w:val="0026482F"/>
    <w:rsid w:val="002649A3"/>
    <w:rsid w:val="00264CB8"/>
    <w:rsid w:val="00265842"/>
    <w:rsid w:val="00267934"/>
    <w:rsid w:val="002713D0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15C"/>
    <w:rsid w:val="00276639"/>
    <w:rsid w:val="002772B4"/>
    <w:rsid w:val="0028070D"/>
    <w:rsid w:val="00280C9D"/>
    <w:rsid w:val="00283CE6"/>
    <w:rsid w:val="00283E0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2B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18F5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227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0E79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12B"/>
    <w:rsid w:val="00311420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062F"/>
    <w:rsid w:val="00332823"/>
    <w:rsid w:val="00333286"/>
    <w:rsid w:val="00333945"/>
    <w:rsid w:val="003339BB"/>
    <w:rsid w:val="00335469"/>
    <w:rsid w:val="00335D25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0B8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5DE"/>
    <w:rsid w:val="00371904"/>
    <w:rsid w:val="00371CFA"/>
    <w:rsid w:val="00372812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8C3"/>
    <w:rsid w:val="00395A0E"/>
    <w:rsid w:val="0039701B"/>
    <w:rsid w:val="003A0AC1"/>
    <w:rsid w:val="003A0B14"/>
    <w:rsid w:val="003A0C7B"/>
    <w:rsid w:val="003A1AFA"/>
    <w:rsid w:val="003A22D7"/>
    <w:rsid w:val="003A2762"/>
    <w:rsid w:val="003A300B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0744"/>
    <w:rsid w:val="003C1194"/>
    <w:rsid w:val="003C1797"/>
    <w:rsid w:val="003C3127"/>
    <w:rsid w:val="003C5756"/>
    <w:rsid w:val="003C61AF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E7408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B21"/>
    <w:rsid w:val="00403EA7"/>
    <w:rsid w:val="00404E55"/>
    <w:rsid w:val="00405F30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1698C"/>
    <w:rsid w:val="0042182F"/>
    <w:rsid w:val="00422041"/>
    <w:rsid w:val="00423A77"/>
    <w:rsid w:val="00423F0E"/>
    <w:rsid w:val="00424FE7"/>
    <w:rsid w:val="00425FA0"/>
    <w:rsid w:val="0042658C"/>
    <w:rsid w:val="00426841"/>
    <w:rsid w:val="00426E69"/>
    <w:rsid w:val="004310E5"/>
    <w:rsid w:val="00432208"/>
    <w:rsid w:val="0043268A"/>
    <w:rsid w:val="00432C3F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0F9D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2D1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41F2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697"/>
    <w:rsid w:val="00477D5D"/>
    <w:rsid w:val="004805CE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6FD"/>
    <w:rsid w:val="00492214"/>
    <w:rsid w:val="00492782"/>
    <w:rsid w:val="00492911"/>
    <w:rsid w:val="00493423"/>
    <w:rsid w:val="0049343F"/>
    <w:rsid w:val="004935BB"/>
    <w:rsid w:val="004941FC"/>
    <w:rsid w:val="0049567C"/>
    <w:rsid w:val="00496865"/>
    <w:rsid w:val="00496C6E"/>
    <w:rsid w:val="004978FB"/>
    <w:rsid w:val="004A00B1"/>
    <w:rsid w:val="004A0465"/>
    <w:rsid w:val="004A0CA9"/>
    <w:rsid w:val="004A157D"/>
    <w:rsid w:val="004A2265"/>
    <w:rsid w:val="004A25FE"/>
    <w:rsid w:val="004A2D81"/>
    <w:rsid w:val="004A3EA6"/>
    <w:rsid w:val="004A5EEF"/>
    <w:rsid w:val="004A62CD"/>
    <w:rsid w:val="004A62D6"/>
    <w:rsid w:val="004A69B4"/>
    <w:rsid w:val="004B0E86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3C17"/>
    <w:rsid w:val="004C505C"/>
    <w:rsid w:val="004C55A9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1D1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DC4"/>
    <w:rsid w:val="004F5E22"/>
    <w:rsid w:val="004F6333"/>
    <w:rsid w:val="004F74C4"/>
    <w:rsid w:val="0050016E"/>
    <w:rsid w:val="00500695"/>
    <w:rsid w:val="00500BEB"/>
    <w:rsid w:val="00502E67"/>
    <w:rsid w:val="0050367B"/>
    <w:rsid w:val="005039AB"/>
    <w:rsid w:val="005056D2"/>
    <w:rsid w:val="00505E7F"/>
    <w:rsid w:val="0050633D"/>
    <w:rsid w:val="00507139"/>
    <w:rsid w:val="00510203"/>
    <w:rsid w:val="00510C8E"/>
    <w:rsid w:val="005110BB"/>
    <w:rsid w:val="0051159B"/>
    <w:rsid w:val="00511C34"/>
    <w:rsid w:val="00511EE7"/>
    <w:rsid w:val="00512BBC"/>
    <w:rsid w:val="0051326C"/>
    <w:rsid w:val="00513F7C"/>
    <w:rsid w:val="00515D8C"/>
    <w:rsid w:val="00516A9A"/>
    <w:rsid w:val="005201DF"/>
    <w:rsid w:val="0052062B"/>
    <w:rsid w:val="00520EBA"/>
    <w:rsid w:val="0052177E"/>
    <w:rsid w:val="00521FB1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56D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6766"/>
    <w:rsid w:val="00537375"/>
    <w:rsid w:val="0053787E"/>
    <w:rsid w:val="005378AD"/>
    <w:rsid w:val="00537938"/>
    <w:rsid w:val="0054004B"/>
    <w:rsid w:val="00540B67"/>
    <w:rsid w:val="005418E8"/>
    <w:rsid w:val="0054223E"/>
    <w:rsid w:val="00543889"/>
    <w:rsid w:val="00544470"/>
    <w:rsid w:val="0054578B"/>
    <w:rsid w:val="00545E47"/>
    <w:rsid w:val="005466B7"/>
    <w:rsid w:val="00546F0A"/>
    <w:rsid w:val="005470A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8A6"/>
    <w:rsid w:val="00553908"/>
    <w:rsid w:val="005541B1"/>
    <w:rsid w:val="005559B0"/>
    <w:rsid w:val="00557E02"/>
    <w:rsid w:val="005603DC"/>
    <w:rsid w:val="00560513"/>
    <w:rsid w:val="00561F1B"/>
    <w:rsid w:val="00563535"/>
    <w:rsid w:val="00563692"/>
    <w:rsid w:val="00563916"/>
    <w:rsid w:val="005656D0"/>
    <w:rsid w:val="00565825"/>
    <w:rsid w:val="00565D47"/>
    <w:rsid w:val="00565FE3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2DE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87F79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62"/>
    <w:rsid w:val="005A36F7"/>
    <w:rsid w:val="005A3DE0"/>
    <w:rsid w:val="005A4C35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4FDC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1947"/>
    <w:rsid w:val="005E19C7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184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0CF"/>
    <w:rsid w:val="005F234B"/>
    <w:rsid w:val="005F7586"/>
    <w:rsid w:val="005F7624"/>
    <w:rsid w:val="005F7E28"/>
    <w:rsid w:val="00600AE2"/>
    <w:rsid w:val="00600DE8"/>
    <w:rsid w:val="006015C8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3A5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09F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36A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280"/>
    <w:rsid w:val="00662CF3"/>
    <w:rsid w:val="006631F7"/>
    <w:rsid w:val="00663451"/>
    <w:rsid w:val="00663678"/>
    <w:rsid w:val="00665542"/>
    <w:rsid w:val="0066563F"/>
    <w:rsid w:val="00665AB5"/>
    <w:rsid w:val="00666691"/>
    <w:rsid w:val="00666CBA"/>
    <w:rsid w:val="006675CD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5E26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B79DB"/>
    <w:rsid w:val="006C3AB6"/>
    <w:rsid w:val="006C419F"/>
    <w:rsid w:val="006C4A03"/>
    <w:rsid w:val="006C5085"/>
    <w:rsid w:val="006C51D6"/>
    <w:rsid w:val="006C557F"/>
    <w:rsid w:val="006C56BD"/>
    <w:rsid w:val="006C5D5E"/>
    <w:rsid w:val="006C656C"/>
    <w:rsid w:val="006C702E"/>
    <w:rsid w:val="006C7E73"/>
    <w:rsid w:val="006D08B7"/>
    <w:rsid w:val="006D1924"/>
    <w:rsid w:val="006D199A"/>
    <w:rsid w:val="006D1C9E"/>
    <w:rsid w:val="006D1DD5"/>
    <w:rsid w:val="006D28BC"/>
    <w:rsid w:val="006D2C03"/>
    <w:rsid w:val="006D4A21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93B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511"/>
    <w:rsid w:val="007106F0"/>
    <w:rsid w:val="00711734"/>
    <w:rsid w:val="007117AB"/>
    <w:rsid w:val="00712BCC"/>
    <w:rsid w:val="0071326D"/>
    <w:rsid w:val="00713B38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18C"/>
    <w:rsid w:val="00736333"/>
    <w:rsid w:val="007365CA"/>
    <w:rsid w:val="007365D1"/>
    <w:rsid w:val="00737A7C"/>
    <w:rsid w:val="00740523"/>
    <w:rsid w:val="00740AF3"/>
    <w:rsid w:val="00740EE4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2F3F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2FCC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0A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00F"/>
    <w:rsid w:val="007D164A"/>
    <w:rsid w:val="007D1990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69BC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AC"/>
    <w:rsid w:val="007F44E6"/>
    <w:rsid w:val="007F4EFB"/>
    <w:rsid w:val="007F631B"/>
    <w:rsid w:val="007F63DD"/>
    <w:rsid w:val="007F6881"/>
    <w:rsid w:val="007F7705"/>
    <w:rsid w:val="007F78A5"/>
    <w:rsid w:val="007F7BDF"/>
    <w:rsid w:val="00800FED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28C"/>
    <w:rsid w:val="008074D6"/>
    <w:rsid w:val="008101DF"/>
    <w:rsid w:val="0081035F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3F2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190F"/>
    <w:rsid w:val="00842C1E"/>
    <w:rsid w:val="0084306E"/>
    <w:rsid w:val="00843763"/>
    <w:rsid w:val="00843ABF"/>
    <w:rsid w:val="008455C1"/>
    <w:rsid w:val="00846848"/>
    <w:rsid w:val="00846AF1"/>
    <w:rsid w:val="00847543"/>
    <w:rsid w:val="0084756F"/>
    <w:rsid w:val="00847B17"/>
    <w:rsid w:val="0085160C"/>
    <w:rsid w:val="0085168F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3561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DC7"/>
    <w:rsid w:val="00887FF1"/>
    <w:rsid w:val="008903AE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88B"/>
    <w:rsid w:val="00895C89"/>
    <w:rsid w:val="008965CE"/>
    <w:rsid w:val="00896A3A"/>
    <w:rsid w:val="008A060D"/>
    <w:rsid w:val="008A0BEB"/>
    <w:rsid w:val="008A0F1F"/>
    <w:rsid w:val="008A1182"/>
    <w:rsid w:val="008A12C9"/>
    <w:rsid w:val="008A1C24"/>
    <w:rsid w:val="008A205A"/>
    <w:rsid w:val="008A2234"/>
    <w:rsid w:val="008A292E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6BC1"/>
    <w:rsid w:val="008B7133"/>
    <w:rsid w:val="008B73D4"/>
    <w:rsid w:val="008B7761"/>
    <w:rsid w:val="008C02D2"/>
    <w:rsid w:val="008C0632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1882"/>
    <w:rsid w:val="008E1C93"/>
    <w:rsid w:val="008E382B"/>
    <w:rsid w:val="008E38D8"/>
    <w:rsid w:val="008E3F82"/>
    <w:rsid w:val="008E484D"/>
    <w:rsid w:val="008E59BE"/>
    <w:rsid w:val="008E5B44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26FD"/>
    <w:rsid w:val="008F50F0"/>
    <w:rsid w:val="008F5DE0"/>
    <w:rsid w:val="008F6318"/>
    <w:rsid w:val="008F6574"/>
    <w:rsid w:val="008F6FC1"/>
    <w:rsid w:val="008F73BB"/>
    <w:rsid w:val="0090074E"/>
    <w:rsid w:val="00900FE6"/>
    <w:rsid w:val="009019A4"/>
    <w:rsid w:val="00901BBC"/>
    <w:rsid w:val="0090231F"/>
    <w:rsid w:val="00902A40"/>
    <w:rsid w:val="00902E64"/>
    <w:rsid w:val="00903160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4DD"/>
    <w:rsid w:val="00916E20"/>
    <w:rsid w:val="0091718D"/>
    <w:rsid w:val="009178F0"/>
    <w:rsid w:val="00917AA8"/>
    <w:rsid w:val="00920A3C"/>
    <w:rsid w:val="00922842"/>
    <w:rsid w:val="00923160"/>
    <w:rsid w:val="00924D90"/>
    <w:rsid w:val="00925045"/>
    <w:rsid w:val="0092544D"/>
    <w:rsid w:val="00925533"/>
    <w:rsid w:val="00926187"/>
    <w:rsid w:val="00926FC8"/>
    <w:rsid w:val="00930492"/>
    <w:rsid w:val="00931372"/>
    <w:rsid w:val="009315F7"/>
    <w:rsid w:val="00931A2A"/>
    <w:rsid w:val="00932D6C"/>
    <w:rsid w:val="00933225"/>
    <w:rsid w:val="00933317"/>
    <w:rsid w:val="0093367A"/>
    <w:rsid w:val="0093370F"/>
    <w:rsid w:val="00935DE3"/>
    <w:rsid w:val="00936892"/>
    <w:rsid w:val="00937C0E"/>
    <w:rsid w:val="00937DA2"/>
    <w:rsid w:val="00937E44"/>
    <w:rsid w:val="0094034B"/>
    <w:rsid w:val="00940D1E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0EA6"/>
    <w:rsid w:val="009511E8"/>
    <w:rsid w:val="0095375F"/>
    <w:rsid w:val="0095396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5F0"/>
    <w:rsid w:val="00964AD0"/>
    <w:rsid w:val="0096544C"/>
    <w:rsid w:val="0096553F"/>
    <w:rsid w:val="00965681"/>
    <w:rsid w:val="00965B87"/>
    <w:rsid w:val="00965E7B"/>
    <w:rsid w:val="00966C68"/>
    <w:rsid w:val="00966CC2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91B"/>
    <w:rsid w:val="00995D3E"/>
    <w:rsid w:val="00996A6F"/>
    <w:rsid w:val="00997050"/>
    <w:rsid w:val="00997712"/>
    <w:rsid w:val="00997D77"/>
    <w:rsid w:val="009A0E62"/>
    <w:rsid w:val="009A1053"/>
    <w:rsid w:val="009A13F0"/>
    <w:rsid w:val="009A25F4"/>
    <w:rsid w:val="009A28CB"/>
    <w:rsid w:val="009A3932"/>
    <w:rsid w:val="009A44CE"/>
    <w:rsid w:val="009A461F"/>
    <w:rsid w:val="009A57DF"/>
    <w:rsid w:val="009A5EDC"/>
    <w:rsid w:val="009A6051"/>
    <w:rsid w:val="009A6BCC"/>
    <w:rsid w:val="009A707E"/>
    <w:rsid w:val="009A7105"/>
    <w:rsid w:val="009A7CC3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3F7A"/>
    <w:rsid w:val="009B5CFF"/>
    <w:rsid w:val="009B6072"/>
    <w:rsid w:val="009B6401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2D57"/>
    <w:rsid w:val="00A0420F"/>
    <w:rsid w:val="00A04F51"/>
    <w:rsid w:val="00A04FF4"/>
    <w:rsid w:val="00A05140"/>
    <w:rsid w:val="00A052C2"/>
    <w:rsid w:val="00A05C12"/>
    <w:rsid w:val="00A06BD6"/>
    <w:rsid w:val="00A06DD6"/>
    <w:rsid w:val="00A1040B"/>
    <w:rsid w:val="00A12686"/>
    <w:rsid w:val="00A14925"/>
    <w:rsid w:val="00A14FAD"/>
    <w:rsid w:val="00A15E1A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67AE"/>
    <w:rsid w:val="00A47352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0CF"/>
    <w:rsid w:val="00A62D86"/>
    <w:rsid w:val="00A64853"/>
    <w:rsid w:val="00A707CF"/>
    <w:rsid w:val="00A70C29"/>
    <w:rsid w:val="00A711EC"/>
    <w:rsid w:val="00A712F9"/>
    <w:rsid w:val="00A715F5"/>
    <w:rsid w:val="00A72331"/>
    <w:rsid w:val="00A73148"/>
    <w:rsid w:val="00A73D27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078C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5D4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7A9"/>
    <w:rsid w:val="00AE5BF1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969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6D1C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1BE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06C1"/>
    <w:rsid w:val="00B41480"/>
    <w:rsid w:val="00B41FB2"/>
    <w:rsid w:val="00B43571"/>
    <w:rsid w:val="00B439DE"/>
    <w:rsid w:val="00B43F57"/>
    <w:rsid w:val="00B447F7"/>
    <w:rsid w:val="00B47B2A"/>
    <w:rsid w:val="00B47F3D"/>
    <w:rsid w:val="00B50121"/>
    <w:rsid w:val="00B501FE"/>
    <w:rsid w:val="00B50474"/>
    <w:rsid w:val="00B52119"/>
    <w:rsid w:val="00B52AB4"/>
    <w:rsid w:val="00B53494"/>
    <w:rsid w:val="00B54D77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59A"/>
    <w:rsid w:val="00B70D20"/>
    <w:rsid w:val="00B72005"/>
    <w:rsid w:val="00B72320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050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630"/>
    <w:rsid w:val="00BC078C"/>
    <w:rsid w:val="00BC09BD"/>
    <w:rsid w:val="00BC0C69"/>
    <w:rsid w:val="00BC23AB"/>
    <w:rsid w:val="00BC37A1"/>
    <w:rsid w:val="00BC3DF0"/>
    <w:rsid w:val="00BC4393"/>
    <w:rsid w:val="00BC5FC9"/>
    <w:rsid w:val="00BC6FC8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6FD5"/>
    <w:rsid w:val="00BE7697"/>
    <w:rsid w:val="00BF0D26"/>
    <w:rsid w:val="00BF1B07"/>
    <w:rsid w:val="00BF272D"/>
    <w:rsid w:val="00BF2803"/>
    <w:rsid w:val="00BF28ED"/>
    <w:rsid w:val="00BF3F79"/>
    <w:rsid w:val="00BF439D"/>
    <w:rsid w:val="00BF4913"/>
    <w:rsid w:val="00BF4E29"/>
    <w:rsid w:val="00BF4EAD"/>
    <w:rsid w:val="00BF50DB"/>
    <w:rsid w:val="00BF6003"/>
    <w:rsid w:val="00BF6483"/>
    <w:rsid w:val="00BF64E0"/>
    <w:rsid w:val="00BF6ADD"/>
    <w:rsid w:val="00BF750D"/>
    <w:rsid w:val="00C01D9B"/>
    <w:rsid w:val="00C0208E"/>
    <w:rsid w:val="00C02971"/>
    <w:rsid w:val="00C04B73"/>
    <w:rsid w:val="00C05680"/>
    <w:rsid w:val="00C056B5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8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662B"/>
    <w:rsid w:val="00C46996"/>
    <w:rsid w:val="00C50CF2"/>
    <w:rsid w:val="00C50DA0"/>
    <w:rsid w:val="00C51086"/>
    <w:rsid w:val="00C51A24"/>
    <w:rsid w:val="00C51B82"/>
    <w:rsid w:val="00C52082"/>
    <w:rsid w:val="00C52529"/>
    <w:rsid w:val="00C52764"/>
    <w:rsid w:val="00C528E9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962"/>
    <w:rsid w:val="00C83C81"/>
    <w:rsid w:val="00C84693"/>
    <w:rsid w:val="00C86731"/>
    <w:rsid w:val="00C86B01"/>
    <w:rsid w:val="00C870C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197"/>
    <w:rsid w:val="00CA2F6A"/>
    <w:rsid w:val="00CA337D"/>
    <w:rsid w:val="00CA3EEC"/>
    <w:rsid w:val="00CA4725"/>
    <w:rsid w:val="00CA4EAF"/>
    <w:rsid w:val="00CA5001"/>
    <w:rsid w:val="00CA56D1"/>
    <w:rsid w:val="00CA5B33"/>
    <w:rsid w:val="00CA5E38"/>
    <w:rsid w:val="00CA5F65"/>
    <w:rsid w:val="00CB1443"/>
    <w:rsid w:val="00CB5C90"/>
    <w:rsid w:val="00CB5F7F"/>
    <w:rsid w:val="00CB6F5D"/>
    <w:rsid w:val="00CB758C"/>
    <w:rsid w:val="00CB7BD7"/>
    <w:rsid w:val="00CC03A9"/>
    <w:rsid w:val="00CC0807"/>
    <w:rsid w:val="00CC1559"/>
    <w:rsid w:val="00CC1B4C"/>
    <w:rsid w:val="00CC1C0A"/>
    <w:rsid w:val="00CC2E10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0FC6"/>
    <w:rsid w:val="00D01AA7"/>
    <w:rsid w:val="00D02209"/>
    <w:rsid w:val="00D0372B"/>
    <w:rsid w:val="00D03DF5"/>
    <w:rsid w:val="00D044C6"/>
    <w:rsid w:val="00D04BE3"/>
    <w:rsid w:val="00D05A3C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9B2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D89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5EFF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5EE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4DBA"/>
    <w:rsid w:val="00D950C3"/>
    <w:rsid w:val="00D95DC7"/>
    <w:rsid w:val="00D95F90"/>
    <w:rsid w:val="00D972C7"/>
    <w:rsid w:val="00DA0369"/>
    <w:rsid w:val="00DA0C23"/>
    <w:rsid w:val="00DA13D8"/>
    <w:rsid w:val="00DA17CE"/>
    <w:rsid w:val="00DA1F97"/>
    <w:rsid w:val="00DA244C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0E75"/>
    <w:rsid w:val="00DB259A"/>
    <w:rsid w:val="00DB35C4"/>
    <w:rsid w:val="00DB4116"/>
    <w:rsid w:val="00DB4B63"/>
    <w:rsid w:val="00DB6369"/>
    <w:rsid w:val="00DC08A2"/>
    <w:rsid w:val="00DC1569"/>
    <w:rsid w:val="00DC22A2"/>
    <w:rsid w:val="00DC27EA"/>
    <w:rsid w:val="00DC30E5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09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3C2F"/>
    <w:rsid w:val="00E056E5"/>
    <w:rsid w:val="00E05829"/>
    <w:rsid w:val="00E05A77"/>
    <w:rsid w:val="00E06877"/>
    <w:rsid w:val="00E06CB8"/>
    <w:rsid w:val="00E06E35"/>
    <w:rsid w:val="00E10C36"/>
    <w:rsid w:val="00E113B0"/>
    <w:rsid w:val="00E127B7"/>
    <w:rsid w:val="00E134D7"/>
    <w:rsid w:val="00E13738"/>
    <w:rsid w:val="00E15006"/>
    <w:rsid w:val="00E15855"/>
    <w:rsid w:val="00E1599A"/>
    <w:rsid w:val="00E1617C"/>
    <w:rsid w:val="00E16B92"/>
    <w:rsid w:val="00E17A95"/>
    <w:rsid w:val="00E20AA1"/>
    <w:rsid w:val="00E20E8F"/>
    <w:rsid w:val="00E21123"/>
    <w:rsid w:val="00E21DC5"/>
    <w:rsid w:val="00E234CC"/>
    <w:rsid w:val="00E239BF"/>
    <w:rsid w:val="00E24AD4"/>
    <w:rsid w:val="00E24C2B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BAB"/>
    <w:rsid w:val="00E55F44"/>
    <w:rsid w:val="00E56F94"/>
    <w:rsid w:val="00E573F3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0FC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1FB"/>
    <w:rsid w:val="00E86593"/>
    <w:rsid w:val="00E86C75"/>
    <w:rsid w:val="00E87E2A"/>
    <w:rsid w:val="00E9021B"/>
    <w:rsid w:val="00E90821"/>
    <w:rsid w:val="00E90ACF"/>
    <w:rsid w:val="00E90E2B"/>
    <w:rsid w:val="00E91851"/>
    <w:rsid w:val="00E918C1"/>
    <w:rsid w:val="00E9253C"/>
    <w:rsid w:val="00E93ACD"/>
    <w:rsid w:val="00E94365"/>
    <w:rsid w:val="00E957B4"/>
    <w:rsid w:val="00E957D1"/>
    <w:rsid w:val="00EA1DFB"/>
    <w:rsid w:val="00EA2A71"/>
    <w:rsid w:val="00EA3F4E"/>
    <w:rsid w:val="00EA47BB"/>
    <w:rsid w:val="00EA4B73"/>
    <w:rsid w:val="00EA5306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380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1CCB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E6422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6BE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0ED2"/>
    <w:rsid w:val="00F31CCA"/>
    <w:rsid w:val="00F32428"/>
    <w:rsid w:val="00F325B3"/>
    <w:rsid w:val="00F32C87"/>
    <w:rsid w:val="00F34D57"/>
    <w:rsid w:val="00F35A01"/>
    <w:rsid w:val="00F35CA8"/>
    <w:rsid w:val="00F36A51"/>
    <w:rsid w:val="00F37EBE"/>
    <w:rsid w:val="00F40762"/>
    <w:rsid w:val="00F40DEF"/>
    <w:rsid w:val="00F41047"/>
    <w:rsid w:val="00F41056"/>
    <w:rsid w:val="00F41180"/>
    <w:rsid w:val="00F4181C"/>
    <w:rsid w:val="00F41E40"/>
    <w:rsid w:val="00F435A9"/>
    <w:rsid w:val="00F43E65"/>
    <w:rsid w:val="00F4402F"/>
    <w:rsid w:val="00F4452F"/>
    <w:rsid w:val="00F44621"/>
    <w:rsid w:val="00F45DAC"/>
    <w:rsid w:val="00F4633F"/>
    <w:rsid w:val="00F46C08"/>
    <w:rsid w:val="00F50C53"/>
    <w:rsid w:val="00F516E7"/>
    <w:rsid w:val="00F528EB"/>
    <w:rsid w:val="00F52B49"/>
    <w:rsid w:val="00F530E0"/>
    <w:rsid w:val="00F53212"/>
    <w:rsid w:val="00F53E7B"/>
    <w:rsid w:val="00F53F8E"/>
    <w:rsid w:val="00F54859"/>
    <w:rsid w:val="00F56356"/>
    <w:rsid w:val="00F56C4C"/>
    <w:rsid w:val="00F57619"/>
    <w:rsid w:val="00F578C1"/>
    <w:rsid w:val="00F6053B"/>
    <w:rsid w:val="00F61BE6"/>
    <w:rsid w:val="00F621B6"/>
    <w:rsid w:val="00F6232B"/>
    <w:rsid w:val="00F63E23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487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7F"/>
    <w:rsid w:val="00F90195"/>
    <w:rsid w:val="00F90574"/>
    <w:rsid w:val="00F90C76"/>
    <w:rsid w:val="00F91D51"/>
    <w:rsid w:val="00F937A0"/>
    <w:rsid w:val="00F937C2"/>
    <w:rsid w:val="00F93F7D"/>
    <w:rsid w:val="00F94228"/>
    <w:rsid w:val="00F95B30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206"/>
    <w:rsid w:val="00FA2BD1"/>
    <w:rsid w:val="00FA2EA9"/>
    <w:rsid w:val="00FA3D00"/>
    <w:rsid w:val="00FA40FA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B73A4"/>
    <w:rsid w:val="00FC0ADD"/>
    <w:rsid w:val="00FC1486"/>
    <w:rsid w:val="00FC29A4"/>
    <w:rsid w:val="00FC2AB2"/>
    <w:rsid w:val="00FC2BD4"/>
    <w:rsid w:val="00FC3BB8"/>
    <w:rsid w:val="00FC5568"/>
    <w:rsid w:val="00FC59C4"/>
    <w:rsid w:val="00FC5BAE"/>
    <w:rsid w:val="00FC61AC"/>
    <w:rsid w:val="00FC6BDC"/>
    <w:rsid w:val="00FC73DF"/>
    <w:rsid w:val="00FC79DA"/>
    <w:rsid w:val="00FC7BF8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1CB"/>
    <w:rsid w:val="00FD636E"/>
    <w:rsid w:val="00FD6F0D"/>
    <w:rsid w:val="00FE16D9"/>
    <w:rsid w:val="00FE175D"/>
    <w:rsid w:val="00FE1FA5"/>
    <w:rsid w:val="00FE421E"/>
    <w:rsid w:val="00FE45B0"/>
    <w:rsid w:val="00FE45DA"/>
    <w:rsid w:val="00FE484D"/>
    <w:rsid w:val="00FE5279"/>
    <w:rsid w:val="00FE7FFB"/>
    <w:rsid w:val="00FF0DD3"/>
    <w:rsid w:val="00FF1F77"/>
    <w:rsid w:val="00FF2322"/>
    <w:rsid w:val="00FF4101"/>
    <w:rsid w:val="00FF5685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7DF5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val="de-DE"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  <w:rPr>
      <w:lang w:val="de-DE"/>
    </w:r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213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R-project.org/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dx.doi.org/10.1002/joc.508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2343280-3D64-42F4-A30B-86B13F644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878</Words>
  <Characters>5009</Characters>
  <Application>Microsoft Office Word</Application>
  <DocSecurity>0</DocSecurity>
  <Lines>41</Lines>
  <Paragraphs>11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8</cp:revision>
  <cp:lastPrinted>2021-01-06T06:58:00Z</cp:lastPrinted>
  <dcterms:created xsi:type="dcterms:W3CDTF">2021-05-10T13:15:00Z</dcterms:created>
  <dcterms:modified xsi:type="dcterms:W3CDTF">2021-05-12T15:04:00Z</dcterms:modified>
</cp:coreProperties>
</file>