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E650DE" w14:textId="7BB48386" w:rsidR="005D043E" w:rsidRDefault="005D043E" w:rsidP="005D043E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422970">
        <w:rPr>
          <w:rFonts w:ascii="Times New Roman" w:hAnsi="Times New Roman" w:cs="Times New Roman"/>
          <w:b/>
          <w:noProof/>
          <w:sz w:val="24"/>
          <w:szCs w:val="24"/>
        </w:rPr>
        <w:t>Supplementary Information</w:t>
      </w:r>
    </w:p>
    <w:p w14:paraId="5726B53F" w14:textId="77777777" w:rsidR="005D043E" w:rsidRPr="00422970" w:rsidRDefault="005D043E" w:rsidP="005D043E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62CF6267" w14:textId="77777777" w:rsidR="005D043E" w:rsidRPr="005D043E" w:rsidRDefault="005D043E" w:rsidP="005D043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D043E">
        <w:rPr>
          <w:rFonts w:ascii="Times New Roman" w:hAnsi="Times New Roman" w:cs="Times New Roman"/>
          <w:sz w:val="24"/>
          <w:szCs w:val="24"/>
        </w:rPr>
        <w:t xml:space="preserve">Enhancement of </w:t>
      </w:r>
      <w:r w:rsidRPr="005D043E">
        <w:rPr>
          <w:rFonts w:ascii="Times New Roman" w:hAnsi="Times New Roman" w:cs="Times New Roman"/>
          <w:i/>
          <w:iCs/>
          <w:sz w:val="24"/>
          <w:szCs w:val="24"/>
        </w:rPr>
        <w:t xml:space="preserve">Monascus </w:t>
      </w:r>
      <w:proofErr w:type="spellStart"/>
      <w:r w:rsidRPr="005D043E">
        <w:rPr>
          <w:rFonts w:ascii="Times New Roman" w:hAnsi="Times New Roman" w:cs="Times New Roman"/>
          <w:sz w:val="24"/>
          <w:szCs w:val="24"/>
        </w:rPr>
        <w:t>azaphilone</w:t>
      </w:r>
      <w:proofErr w:type="spellEnd"/>
      <w:r w:rsidRPr="005D043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D043E">
        <w:rPr>
          <w:rFonts w:ascii="Times New Roman" w:hAnsi="Times New Roman" w:cs="Times New Roman"/>
          <w:sz w:val="24"/>
          <w:szCs w:val="24"/>
        </w:rPr>
        <w:t xml:space="preserve">pigments production by activating </w:t>
      </w:r>
      <w:r w:rsidRPr="005D043E">
        <w:rPr>
          <w:rFonts w:ascii="Times New Roman" w:hAnsi="Times New Roman" w:cs="Times New Roman" w:hint="eastAsia"/>
          <w:sz w:val="24"/>
          <w:szCs w:val="24"/>
        </w:rPr>
        <w:t>the</w:t>
      </w:r>
      <w:r w:rsidRPr="005D043E">
        <w:rPr>
          <w:rFonts w:ascii="Times New Roman" w:hAnsi="Times New Roman" w:cs="Times New Roman"/>
          <w:sz w:val="24"/>
          <w:szCs w:val="24"/>
        </w:rPr>
        <w:t xml:space="preserve"> cAMP </w:t>
      </w:r>
      <w:proofErr w:type="spellStart"/>
      <w:r w:rsidRPr="005D043E">
        <w:rPr>
          <w:rFonts w:ascii="Times New Roman" w:hAnsi="Times New Roman" w:cs="Times New Roman"/>
          <w:sz w:val="24"/>
          <w:szCs w:val="24"/>
        </w:rPr>
        <w:t>signalling</w:t>
      </w:r>
      <w:proofErr w:type="spellEnd"/>
      <w:r w:rsidRPr="005D043E">
        <w:rPr>
          <w:rFonts w:ascii="Times New Roman" w:hAnsi="Times New Roman" w:cs="Times New Roman"/>
          <w:sz w:val="24"/>
          <w:szCs w:val="24"/>
        </w:rPr>
        <w:t xml:space="preserve"> pathway in </w:t>
      </w:r>
      <w:r w:rsidRPr="005D043E">
        <w:rPr>
          <w:rFonts w:ascii="Times New Roman" w:hAnsi="Times New Roman" w:cs="Times New Roman"/>
          <w:i/>
          <w:iCs/>
          <w:sz w:val="24"/>
          <w:szCs w:val="24"/>
        </w:rPr>
        <w:t xml:space="preserve">Monascus </w:t>
      </w:r>
      <w:proofErr w:type="spellStart"/>
      <w:r w:rsidRPr="005D043E">
        <w:rPr>
          <w:rFonts w:ascii="Times New Roman" w:hAnsi="Times New Roman" w:cs="Times New Roman"/>
          <w:i/>
          <w:iCs/>
          <w:sz w:val="24"/>
          <w:szCs w:val="24"/>
        </w:rPr>
        <w:t>purpureus</w:t>
      </w:r>
      <w:proofErr w:type="spellEnd"/>
      <w:r w:rsidRPr="005D043E">
        <w:rPr>
          <w:rFonts w:ascii="Times New Roman" w:hAnsi="Times New Roman" w:cs="Times New Roman"/>
          <w:sz w:val="24"/>
          <w:szCs w:val="24"/>
        </w:rPr>
        <w:t xml:space="preserve"> HJ11</w:t>
      </w:r>
    </w:p>
    <w:p w14:paraId="48FEFDB5" w14:textId="77777777" w:rsidR="005D043E" w:rsidRDefault="005D043E" w:rsidP="005D043E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957DEFE" w14:textId="77777777" w:rsidR="005D043E" w:rsidRPr="00AE0104" w:rsidRDefault="005D043E" w:rsidP="005D043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Jiawei Liu</w:t>
      </w:r>
      <w:r w:rsidRPr="00615E7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54144">
        <w:rPr>
          <w:rFonts w:ascii="Times New Roman" w:hAnsi="Times New Roman" w:cs="Times New Roman"/>
          <w:sz w:val="24"/>
          <w:szCs w:val="24"/>
        </w:rPr>
        <w:t>Yun Du</w:t>
      </w:r>
      <w:r w:rsidRPr="0065414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E010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E0104">
        <w:rPr>
          <w:rFonts w:ascii="Times New Roman" w:hAnsi="Times New Roman" w:cs="Times New Roman"/>
          <w:sz w:val="24"/>
          <w:szCs w:val="24"/>
        </w:rPr>
        <w:t>Hongmin</w:t>
      </w:r>
      <w:proofErr w:type="spellEnd"/>
      <w:r w:rsidRPr="00AE0104">
        <w:rPr>
          <w:rFonts w:ascii="Times New Roman" w:hAnsi="Times New Roman" w:cs="Times New Roman"/>
          <w:sz w:val="24"/>
          <w:szCs w:val="24"/>
        </w:rPr>
        <w:t xml:space="preserve"> Ma</w:t>
      </w:r>
      <w:r w:rsidRPr="00AE010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E010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E0104">
        <w:rPr>
          <w:rFonts w:ascii="Times New Roman" w:hAnsi="Times New Roman" w:cs="Times New Roman"/>
          <w:sz w:val="24"/>
          <w:szCs w:val="24"/>
        </w:rPr>
        <w:t>Xiaolin</w:t>
      </w:r>
      <w:proofErr w:type="spellEnd"/>
      <w:r w:rsidRPr="00AE0104">
        <w:rPr>
          <w:rFonts w:ascii="Times New Roman" w:hAnsi="Times New Roman" w:cs="Times New Roman"/>
          <w:sz w:val="24"/>
          <w:szCs w:val="24"/>
        </w:rPr>
        <w:t xml:space="preserve"> Pei</w:t>
      </w:r>
      <w:r w:rsidRPr="00AE010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AE0104">
        <w:rPr>
          <w:rFonts w:ascii="Times New Roman" w:hAnsi="Times New Roman" w:cs="Times New Roman"/>
          <w:sz w:val="24"/>
          <w:szCs w:val="24"/>
        </w:rPr>
        <w:t>, Mu Li</w:t>
      </w:r>
      <w:proofErr w:type="gramStart"/>
      <w:r w:rsidRPr="00C43080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 w:rsidRPr="00AE0104">
        <w:rPr>
          <w:rFonts w:ascii="Times New Roman" w:hAnsi="Times New Roman" w:cs="Times New Roman"/>
          <w:sz w:val="24"/>
          <w:szCs w:val="24"/>
        </w:rPr>
        <w:t>*</w:t>
      </w:r>
      <w:proofErr w:type="gramEnd"/>
    </w:p>
    <w:p w14:paraId="3B12B919" w14:textId="77777777" w:rsidR="005D043E" w:rsidRPr="005B1533" w:rsidRDefault="005D043E" w:rsidP="005D043E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853D39D" w14:textId="77777777" w:rsidR="005D043E" w:rsidRPr="00A20647" w:rsidRDefault="005D043E" w:rsidP="005D043E">
      <w:pPr>
        <w:spacing w:line="360" w:lineRule="auto"/>
        <w:rPr>
          <w:rFonts w:ascii="Times New Roman" w:hAnsi="Times New Roman" w:cs="Times New Roman"/>
          <w:szCs w:val="21"/>
        </w:rPr>
      </w:pPr>
      <w:r w:rsidRPr="00A20647">
        <w:rPr>
          <w:rFonts w:ascii="Times New Roman" w:hAnsi="Times New Roman" w:cs="Times New Roman"/>
          <w:szCs w:val="21"/>
          <w:vertAlign w:val="superscript"/>
        </w:rPr>
        <w:t>1</w:t>
      </w:r>
      <w:r w:rsidRPr="00A20647">
        <w:rPr>
          <w:rFonts w:ascii="Times New Roman" w:hAnsi="Times New Roman" w:cs="Times New Roman"/>
          <w:szCs w:val="21"/>
        </w:rPr>
        <w:t xml:space="preserve"> Hubei International Scientific and Technological Cooperation Base of Traditional Fermented Foods, Key Laboratory of Environment Correlative </w:t>
      </w:r>
      <w:proofErr w:type="spellStart"/>
      <w:r w:rsidRPr="00A20647">
        <w:rPr>
          <w:rFonts w:ascii="Times New Roman" w:hAnsi="Times New Roman" w:cs="Times New Roman"/>
          <w:szCs w:val="21"/>
        </w:rPr>
        <w:t>Dietology</w:t>
      </w:r>
      <w:proofErr w:type="spellEnd"/>
      <w:r w:rsidRPr="00A20647">
        <w:rPr>
          <w:rFonts w:ascii="Times New Roman" w:hAnsi="Times New Roman" w:cs="Times New Roman"/>
          <w:szCs w:val="21"/>
        </w:rPr>
        <w:t>, College of Food Science and Technology, Huazhong Agricultural University, Wuhan, Hubei Province, 430070, China</w:t>
      </w:r>
    </w:p>
    <w:p w14:paraId="22EA1E94" w14:textId="77777777" w:rsidR="005D043E" w:rsidRPr="00A20647" w:rsidRDefault="005D043E" w:rsidP="005D043E">
      <w:pPr>
        <w:spacing w:line="360" w:lineRule="auto"/>
        <w:rPr>
          <w:rFonts w:ascii="Times New Roman" w:hAnsi="Times New Roman" w:cs="Times New Roman"/>
          <w:szCs w:val="21"/>
        </w:rPr>
      </w:pPr>
      <w:r w:rsidRPr="00A20647">
        <w:rPr>
          <w:rFonts w:ascii="Times New Roman" w:hAnsi="Times New Roman" w:cs="Times New Roman" w:hint="eastAsia"/>
          <w:szCs w:val="21"/>
          <w:vertAlign w:val="superscript"/>
        </w:rPr>
        <w:t>2</w:t>
      </w:r>
      <w:r w:rsidRPr="00A20647">
        <w:rPr>
          <w:rFonts w:ascii="Times New Roman" w:hAnsi="Times New Roman" w:cs="Times New Roman"/>
          <w:szCs w:val="21"/>
        </w:rPr>
        <w:t xml:space="preserve"> Key Laboratory of Combinatorial Biosynthesis and Drug Discovery Ministry of Education, School of Pharmaceutical Sciences, Wuhan University, Wuhan 430071, China</w:t>
      </w:r>
    </w:p>
    <w:p w14:paraId="0AA3E6DD" w14:textId="77777777" w:rsidR="005D043E" w:rsidRPr="00A20647" w:rsidRDefault="005D043E" w:rsidP="005D043E">
      <w:pPr>
        <w:spacing w:line="360" w:lineRule="auto"/>
        <w:rPr>
          <w:rFonts w:ascii="Times New Roman" w:hAnsi="Times New Roman" w:cs="Times New Roman"/>
          <w:szCs w:val="21"/>
        </w:rPr>
      </w:pPr>
      <w:r w:rsidRPr="00A20647">
        <w:rPr>
          <w:rFonts w:ascii="Times New Roman" w:hAnsi="Times New Roman" w:cs="Times New Roman"/>
          <w:szCs w:val="21"/>
          <w:vertAlign w:val="superscript"/>
        </w:rPr>
        <w:t>3</w:t>
      </w:r>
      <w:r w:rsidRPr="00A20647">
        <w:rPr>
          <w:rFonts w:ascii="Times New Roman" w:hAnsi="Times New Roman" w:cs="Times New Roman"/>
          <w:szCs w:val="21"/>
        </w:rPr>
        <w:t xml:space="preserve"> College of Material, Chemistry and Chemical Engineering, Hangzhou Normal University, Hangzhou, 310012, PR China</w:t>
      </w:r>
    </w:p>
    <w:p w14:paraId="4CDC709F" w14:textId="77777777" w:rsidR="005D043E" w:rsidRPr="00A20647" w:rsidRDefault="005D043E" w:rsidP="005D043E">
      <w:pPr>
        <w:spacing w:line="360" w:lineRule="auto"/>
        <w:rPr>
          <w:rFonts w:ascii="Times New Roman" w:hAnsi="Times New Roman" w:cs="Times New Roman"/>
          <w:szCs w:val="21"/>
        </w:rPr>
      </w:pPr>
    </w:p>
    <w:p w14:paraId="3FD9506A" w14:textId="77777777" w:rsidR="005D043E" w:rsidRPr="00A20647" w:rsidRDefault="005D043E" w:rsidP="005D043E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A20647">
        <w:rPr>
          <w:rFonts w:ascii="Times New Roman" w:hAnsi="Times New Roman" w:cs="Times New Roman"/>
          <w:bCs/>
          <w:szCs w:val="21"/>
          <w:vertAlign w:val="superscript"/>
        </w:rPr>
        <w:t>*</w:t>
      </w:r>
      <w:r w:rsidRPr="00A20647">
        <w:rPr>
          <w:rFonts w:ascii="Times New Roman" w:hAnsi="Times New Roman" w:cs="Times New Roman"/>
          <w:szCs w:val="21"/>
        </w:rPr>
        <w:t xml:space="preserve"> Corresponding authors: M</w:t>
      </w:r>
      <w:r>
        <w:rPr>
          <w:rFonts w:ascii="Times New Roman" w:hAnsi="Times New Roman" w:cs="Times New Roman"/>
          <w:szCs w:val="21"/>
        </w:rPr>
        <w:t xml:space="preserve">u </w:t>
      </w:r>
      <w:r w:rsidRPr="00A20647">
        <w:rPr>
          <w:rFonts w:ascii="Times New Roman" w:hAnsi="Times New Roman" w:cs="Times New Roman"/>
          <w:szCs w:val="21"/>
        </w:rPr>
        <w:t>L</w:t>
      </w:r>
      <w:r>
        <w:rPr>
          <w:rFonts w:ascii="Times New Roman" w:hAnsi="Times New Roman" w:cs="Times New Roman"/>
          <w:szCs w:val="21"/>
        </w:rPr>
        <w:t>i</w:t>
      </w:r>
      <w:r w:rsidRPr="00A20647">
        <w:rPr>
          <w:rFonts w:ascii="Times New Roman" w:hAnsi="Times New Roman" w:cs="Times New Roman" w:hint="eastAsia"/>
          <w:szCs w:val="21"/>
        </w:rPr>
        <w:t>,</w:t>
      </w:r>
      <w:r w:rsidRPr="00A20647">
        <w:rPr>
          <w:rFonts w:ascii="Times New Roman" w:hAnsi="Times New Roman" w:cs="Times New Roman"/>
          <w:szCs w:val="21"/>
        </w:rPr>
        <w:t xml:space="preserve"> limu@mail.hzau.edu.cn; Fax: +86-27-87282111</w:t>
      </w:r>
    </w:p>
    <w:p w14:paraId="7F00D330" w14:textId="77777777" w:rsidR="005D043E" w:rsidRDefault="005D043E">
      <w:pPr>
        <w:sectPr w:rsidR="005D043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3F73000" w14:textId="710B4E5B" w:rsidR="005F05C3" w:rsidRDefault="005F05C3" w:rsidP="005F05C3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lastRenderedPageBreak/>
        <w:t>3</w:t>
      </w:r>
      <w:r>
        <w:rPr>
          <w:rFonts w:ascii="Times New Roman" w:hAnsi="Times New Roman" w:cs="Times New Roman"/>
          <w:sz w:val="24"/>
          <w:szCs w:val="28"/>
        </w:rPr>
        <w:t xml:space="preserve"> Figures</w:t>
      </w:r>
    </w:p>
    <w:p w14:paraId="55C5DD83" w14:textId="77777777" w:rsidR="005F05C3" w:rsidRDefault="005F05C3" w:rsidP="005F05C3">
      <w:pPr>
        <w:spacing w:line="480" w:lineRule="auto"/>
        <w:rPr>
          <w:rFonts w:ascii="Times New Roman" w:hAnsi="Times New Roman" w:cs="Times New Roman"/>
          <w:sz w:val="24"/>
          <w:szCs w:val="28"/>
        </w:rPr>
        <w:sectPr w:rsidR="005F05C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0B4E75C" w14:textId="276FE1BD" w:rsidR="005F05C3" w:rsidRDefault="005E3220" w:rsidP="005F05C3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6434684B" wp14:editId="2260BC18">
            <wp:extent cx="5274310" cy="3726815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500CC" w14:textId="793ECB56" w:rsidR="00F52FA1" w:rsidRPr="00345DA0" w:rsidRDefault="00E1756D" w:rsidP="00345DA0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5E3220">
        <w:rPr>
          <w:rFonts w:ascii="Times New Roman" w:hAnsi="Times New Roman" w:cs="Times New Roman"/>
          <w:b/>
          <w:bCs/>
          <w:sz w:val="24"/>
          <w:szCs w:val="28"/>
        </w:rPr>
        <w:t>Fig</w:t>
      </w:r>
      <w:r w:rsidR="005E3220" w:rsidRPr="005E3220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Pr="005E3220">
        <w:rPr>
          <w:rFonts w:ascii="Times New Roman" w:hAnsi="Times New Roman" w:cs="Times New Roman"/>
          <w:b/>
          <w:bCs/>
          <w:sz w:val="24"/>
          <w:szCs w:val="28"/>
        </w:rPr>
        <w:t xml:space="preserve"> S1</w:t>
      </w:r>
      <w:r w:rsidR="005E3220" w:rsidRPr="005E3220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4114E2" w:rsidRPr="00300E77">
        <w:rPr>
          <w:rFonts w:ascii="Times New Roman" w:hAnsi="Times New Roman" w:cs="Times New Roman"/>
          <w:sz w:val="24"/>
          <w:szCs w:val="24"/>
        </w:rPr>
        <w:t xml:space="preserve">Relative </w:t>
      </w:r>
      <w:r w:rsidR="00E32214">
        <w:rPr>
          <w:rFonts w:ascii="Times New Roman" w:hAnsi="Times New Roman" w:cs="Times New Roman"/>
          <w:sz w:val="24"/>
          <w:szCs w:val="24"/>
        </w:rPr>
        <w:t>expression</w:t>
      </w:r>
      <w:r w:rsidR="004114E2" w:rsidRPr="00300E77">
        <w:rPr>
          <w:rFonts w:ascii="Times New Roman" w:hAnsi="Times New Roman" w:cs="Times New Roman"/>
          <w:sz w:val="24"/>
          <w:szCs w:val="24"/>
        </w:rPr>
        <w:t xml:space="preserve"> levels of </w:t>
      </w:r>
      <w:proofErr w:type="spellStart"/>
      <w:r w:rsidR="004114E2" w:rsidRPr="004114E2">
        <w:rPr>
          <w:rFonts w:ascii="Times New Roman" w:hAnsi="Times New Roman" w:cs="Times New Roman"/>
          <w:i/>
          <w:iCs/>
          <w:sz w:val="24"/>
          <w:szCs w:val="24"/>
        </w:rPr>
        <w:t>mrPDE</w:t>
      </w:r>
      <w:proofErr w:type="spellEnd"/>
      <w:r w:rsidR="004114E2" w:rsidRPr="00300E77">
        <w:rPr>
          <w:rFonts w:ascii="Times New Roman" w:hAnsi="Times New Roman" w:cs="Times New Roman"/>
          <w:sz w:val="24"/>
          <w:szCs w:val="24"/>
        </w:rPr>
        <w:t xml:space="preserve"> gene </w:t>
      </w:r>
      <w:r w:rsidR="00E74B50">
        <w:rPr>
          <w:rFonts w:ascii="Times New Roman" w:hAnsi="Times New Roman" w:cs="Times New Roman"/>
          <w:sz w:val="24"/>
          <w:szCs w:val="24"/>
        </w:rPr>
        <w:t xml:space="preserve">with or without 2.0 mM </w:t>
      </w:r>
      <w:r w:rsidR="004114E2">
        <w:rPr>
          <w:rFonts w:ascii="Times New Roman" w:hAnsi="Times New Roman" w:cs="Times New Roman"/>
          <w:sz w:val="24"/>
          <w:szCs w:val="24"/>
        </w:rPr>
        <w:t>cAMP</w:t>
      </w:r>
      <w:r w:rsidR="00E74B50">
        <w:rPr>
          <w:rFonts w:ascii="Times New Roman" w:hAnsi="Times New Roman" w:cs="Times New Roman"/>
          <w:sz w:val="24"/>
          <w:szCs w:val="24"/>
        </w:rPr>
        <w:t xml:space="preserve"> during the cultivation</w:t>
      </w:r>
      <w:r w:rsidR="004114E2">
        <w:rPr>
          <w:rFonts w:ascii="Times New Roman" w:hAnsi="Times New Roman" w:cs="Times New Roman"/>
          <w:sz w:val="24"/>
          <w:szCs w:val="24"/>
        </w:rPr>
        <w:t xml:space="preserve">. </w:t>
      </w:r>
      <w:r w:rsidR="004114E2" w:rsidRPr="00157190">
        <w:rPr>
          <w:rFonts w:ascii="Times New Roman" w:hAnsi="Times New Roman" w:cs="Times New Roman"/>
          <w:sz w:val="24"/>
          <w:szCs w:val="24"/>
        </w:rPr>
        <w:t>Error</w:t>
      </w:r>
      <w:r w:rsidR="004114E2">
        <w:rPr>
          <w:rFonts w:ascii="Times New Roman" w:hAnsi="Times New Roman" w:cs="Times New Roman"/>
          <w:sz w:val="24"/>
          <w:szCs w:val="24"/>
        </w:rPr>
        <w:t xml:space="preserve"> </w:t>
      </w:r>
      <w:r w:rsidR="004114E2" w:rsidRPr="00157190">
        <w:rPr>
          <w:rFonts w:ascii="Times New Roman" w:hAnsi="Times New Roman" w:cs="Times New Roman"/>
          <w:sz w:val="24"/>
          <w:szCs w:val="24"/>
        </w:rPr>
        <w:t>bars represent standard deviations of three flasks.</w:t>
      </w:r>
      <w:r w:rsidR="004114E2">
        <w:rPr>
          <w:rFonts w:ascii="Times New Roman" w:hAnsi="Times New Roman" w:cs="Times New Roman"/>
          <w:sz w:val="24"/>
          <w:szCs w:val="24"/>
        </w:rPr>
        <w:t xml:space="preserve"> </w:t>
      </w:r>
      <w:r w:rsidR="004114E2" w:rsidRPr="00863354">
        <w:rPr>
          <w:rFonts w:ascii="Times New Roman" w:hAnsi="Times New Roman" w:cs="Times New Roman"/>
          <w:sz w:val="24"/>
          <w:szCs w:val="24"/>
        </w:rPr>
        <w:t>Three replicates were performed for this</w:t>
      </w:r>
      <w:r w:rsidR="004114E2">
        <w:rPr>
          <w:rFonts w:ascii="Times New Roman" w:hAnsi="Times New Roman" w:cs="Times New Roman"/>
          <w:sz w:val="24"/>
          <w:szCs w:val="24"/>
        </w:rPr>
        <w:t xml:space="preserve"> </w:t>
      </w:r>
      <w:r w:rsidR="004114E2" w:rsidRPr="00863354">
        <w:rPr>
          <w:rFonts w:ascii="Times New Roman" w:hAnsi="Times New Roman" w:cs="Times New Roman"/>
          <w:sz w:val="24"/>
          <w:szCs w:val="24"/>
        </w:rPr>
        <w:t>analysis</w:t>
      </w:r>
      <w:r w:rsidR="004114E2">
        <w:rPr>
          <w:rFonts w:ascii="Times New Roman" w:hAnsi="Times New Roman" w:cs="Times New Roman"/>
          <w:sz w:val="24"/>
          <w:szCs w:val="24"/>
        </w:rPr>
        <w:t>.</w:t>
      </w:r>
    </w:p>
    <w:p w14:paraId="1F0E6F0D" w14:textId="07C718BF" w:rsidR="005F05C3" w:rsidRDefault="005F05C3" w:rsidP="005F05C3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7C0D14C0" w14:textId="1CE200E3" w:rsidR="005F05C3" w:rsidRDefault="005F05C3" w:rsidP="005F05C3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2548D71D" w14:textId="7671346C" w:rsidR="005F05C3" w:rsidRDefault="005F05C3" w:rsidP="005F05C3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6FF4F89C" w14:textId="23F26FBC" w:rsidR="005F05C3" w:rsidRDefault="005F05C3" w:rsidP="005F05C3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26B54AE7" w14:textId="14073DF6" w:rsidR="005F05C3" w:rsidRDefault="005F05C3" w:rsidP="005F05C3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74E0C920" w14:textId="6E90CAC1" w:rsidR="005F05C3" w:rsidRDefault="005F05C3" w:rsidP="005F05C3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024D42F9" w14:textId="77777777" w:rsidR="005F05C3" w:rsidRDefault="005F05C3" w:rsidP="005F05C3">
      <w:pPr>
        <w:spacing w:line="480" w:lineRule="auto"/>
        <w:rPr>
          <w:rFonts w:ascii="Times New Roman" w:hAnsi="Times New Roman" w:cs="Times New Roman"/>
          <w:sz w:val="24"/>
          <w:szCs w:val="28"/>
        </w:rPr>
        <w:sectPr w:rsidR="005F05C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F13CCCA" w14:textId="0D78B2BB" w:rsidR="005F05C3" w:rsidRDefault="00585E59" w:rsidP="005F05C3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734BF3B8" wp14:editId="5B6D7C57">
            <wp:extent cx="5273040" cy="3614734"/>
            <wp:effectExtent l="0" t="0" r="381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46" t="18196" r="10282" b="2471"/>
                    <a:stretch/>
                  </pic:blipFill>
                  <pic:spPr bwMode="auto">
                    <a:xfrm>
                      <a:off x="0" y="0"/>
                      <a:ext cx="5276502" cy="3617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1664B7" w14:textId="7AE5A8B4" w:rsidR="00E1756D" w:rsidRPr="00585E59" w:rsidRDefault="00E1756D" w:rsidP="005F05C3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585E59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585E59">
        <w:rPr>
          <w:rFonts w:ascii="Times New Roman" w:hAnsi="Times New Roman" w:cs="Times New Roman"/>
          <w:b/>
          <w:bCs/>
          <w:sz w:val="24"/>
          <w:szCs w:val="28"/>
        </w:rPr>
        <w:t>ig</w:t>
      </w:r>
      <w:r w:rsidR="00585E59" w:rsidRPr="00585E59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Pr="00585E59">
        <w:rPr>
          <w:rFonts w:ascii="Times New Roman" w:hAnsi="Times New Roman" w:cs="Times New Roman"/>
          <w:b/>
          <w:bCs/>
          <w:sz w:val="24"/>
          <w:szCs w:val="28"/>
        </w:rPr>
        <w:t xml:space="preserve"> S2</w:t>
      </w:r>
      <w:r w:rsidR="00345DA0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proofErr w:type="spellStart"/>
      <w:r w:rsidR="009A59AE" w:rsidRPr="00345DA0">
        <w:rPr>
          <w:rFonts w:ascii="Times New Roman" w:hAnsi="Times New Roman" w:cs="Times New Roman"/>
          <w:sz w:val="24"/>
          <w:szCs w:val="28"/>
        </w:rPr>
        <w:t>qRT</w:t>
      </w:r>
      <w:proofErr w:type="spellEnd"/>
      <w:r w:rsidR="009A59AE" w:rsidRPr="00345DA0">
        <w:rPr>
          <w:rFonts w:ascii="Times New Roman" w:hAnsi="Times New Roman" w:cs="Times New Roman"/>
          <w:sz w:val="24"/>
          <w:szCs w:val="28"/>
        </w:rPr>
        <w:t xml:space="preserve">-PCR analysis of the </w:t>
      </w:r>
      <w:proofErr w:type="spellStart"/>
      <w:r w:rsidR="009A59AE" w:rsidRPr="00345DA0">
        <w:rPr>
          <w:rFonts w:ascii="Times New Roman" w:hAnsi="Times New Roman" w:cs="Times New Roman"/>
          <w:sz w:val="24"/>
          <w:szCs w:val="28"/>
        </w:rPr>
        <w:t>M</w:t>
      </w:r>
      <w:r w:rsidR="009A59AE">
        <w:rPr>
          <w:rFonts w:ascii="Times New Roman" w:hAnsi="Times New Roman" w:cs="Times New Roman"/>
          <w:sz w:val="24"/>
          <w:szCs w:val="28"/>
        </w:rPr>
        <w:t>P</w:t>
      </w:r>
      <w:r w:rsidR="009A59AE" w:rsidRPr="00345DA0">
        <w:rPr>
          <w:rFonts w:ascii="Times New Roman" w:hAnsi="Times New Roman" w:cs="Times New Roman"/>
          <w:sz w:val="24"/>
          <w:szCs w:val="28"/>
        </w:rPr>
        <w:t>BGC</w:t>
      </w:r>
      <w:proofErr w:type="spellEnd"/>
      <w:r w:rsidR="009A59AE" w:rsidRPr="00345DA0">
        <w:rPr>
          <w:rFonts w:ascii="Times New Roman" w:hAnsi="Times New Roman" w:cs="Times New Roman"/>
          <w:sz w:val="24"/>
          <w:szCs w:val="28"/>
        </w:rPr>
        <w:t xml:space="preserve"> genes of the </w:t>
      </w:r>
      <w:r w:rsidR="000A0433" w:rsidRPr="004E66A7">
        <w:rPr>
          <w:rFonts w:ascii="Times New Roman" w:hAnsi="Times New Roman" w:cs="Times New Roman"/>
          <w:i/>
          <w:iCs/>
          <w:sz w:val="24"/>
          <w:szCs w:val="24"/>
        </w:rPr>
        <w:t xml:space="preserve">M. </w:t>
      </w:r>
      <w:proofErr w:type="spellStart"/>
      <w:r w:rsidR="000A0433" w:rsidRPr="004E66A7">
        <w:rPr>
          <w:rFonts w:ascii="Times New Roman" w:hAnsi="Times New Roman" w:cs="Times New Roman"/>
          <w:i/>
          <w:iCs/>
          <w:sz w:val="24"/>
          <w:szCs w:val="24"/>
        </w:rPr>
        <w:t>purpureus</w:t>
      </w:r>
      <w:proofErr w:type="spellEnd"/>
      <w:r w:rsidR="000A043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A0433">
        <w:rPr>
          <w:rFonts w:ascii="Times New Roman" w:hAnsi="Times New Roman" w:cs="Times New Roman"/>
          <w:sz w:val="24"/>
          <w:szCs w:val="24"/>
        </w:rPr>
        <w:t>HJ11</w:t>
      </w:r>
      <w:r w:rsidR="009A59AE" w:rsidRPr="00345DA0">
        <w:rPr>
          <w:rFonts w:ascii="Times New Roman" w:hAnsi="Times New Roman" w:cs="Times New Roman"/>
          <w:sz w:val="24"/>
          <w:szCs w:val="28"/>
        </w:rPr>
        <w:t xml:space="preserve"> wild-type (WT) </w:t>
      </w:r>
      <w:r w:rsidR="000A0433" w:rsidRPr="00345DA0">
        <w:rPr>
          <w:rFonts w:ascii="Times New Roman" w:hAnsi="Times New Roman" w:cs="Times New Roman"/>
          <w:sz w:val="24"/>
          <w:szCs w:val="28"/>
        </w:rPr>
        <w:t>and</w:t>
      </w:r>
      <w:r w:rsidR="000A0433">
        <w:rPr>
          <w:rFonts w:ascii="Times New Roman" w:hAnsi="Times New Roman" w:cs="Times New Roman"/>
          <w:sz w:val="24"/>
          <w:szCs w:val="28"/>
        </w:rPr>
        <w:t xml:space="preserve"> </w:t>
      </w:r>
      <w:r w:rsidR="009A59AE" w:rsidRPr="00345DA0">
        <w:rPr>
          <w:rFonts w:ascii="Times New Roman" w:hAnsi="Times New Roman" w:cs="Times New Roman"/>
          <w:sz w:val="24"/>
          <w:szCs w:val="28"/>
        </w:rPr>
        <w:t>Δ</w:t>
      </w:r>
      <w:r w:rsidR="009A59AE" w:rsidRPr="000A0433">
        <w:rPr>
          <w:rFonts w:ascii="Times New Roman" w:hAnsi="Times New Roman" w:cs="Times New Roman"/>
          <w:i/>
          <w:iCs/>
          <w:sz w:val="24"/>
          <w:szCs w:val="28"/>
        </w:rPr>
        <w:t>mr</w:t>
      </w:r>
      <w:r w:rsidR="000A0433" w:rsidRPr="000A0433">
        <w:rPr>
          <w:rFonts w:ascii="Times New Roman" w:hAnsi="Times New Roman" w:cs="Times New Roman"/>
          <w:i/>
          <w:iCs/>
          <w:sz w:val="24"/>
          <w:szCs w:val="28"/>
        </w:rPr>
        <w:t>PDE</w:t>
      </w:r>
      <w:r w:rsidR="009A59AE" w:rsidRPr="00345DA0">
        <w:rPr>
          <w:rFonts w:ascii="Times New Roman" w:hAnsi="Times New Roman" w:cs="Times New Roman"/>
          <w:sz w:val="24"/>
          <w:szCs w:val="28"/>
        </w:rPr>
        <w:t xml:space="preserve"> knockout strains</w:t>
      </w:r>
      <w:r w:rsidR="0098091D">
        <w:rPr>
          <w:rFonts w:ascii="Times New Roman" w:hAnsi="Times New Roman" w:cs="Times New Roman"/>
          <w:sz w:val="24"/>
          <w:szCs w:val="28"/>
        </w:rPr>
        <w:t>.</w:t>
      </w:r>
      <w:r w:rsidR="009A59AE" w:rsidRPr="00345DA0">
        <w:rPr>
          <w:rFonts w:ascii="Times New Roman" w:hAnsi="Times New Roman" w:cs="Times New Roman"/>
          <w:sz w:val="24"/>
          <w:szCs w:val="28"/>
        </w:rPr>
        <w:t xml:space="preserve"> Gene expression levels from </w:t>
      </w:r>
      <w:r w:rsidR="0098091D">
        <w:rPr>
          <w:rFonts w:ascii="Times New Roman" w:hAnsi="Times New Roman" w:cs="Times New Roman"/>
          <w:sz w:val="24"/>
          <w:szCs w:val="28"/>
        </w:rPr>
        <w:t>WT strain</w:t>
      </w:r>
      <w:r w:rsidR="009A59AE" w:rsidRPr="00345DA0">
        <w:rPr>
          <w:rFonts w:ascii="Times New Roman" w:hAnsi="Times New Roman" w:cs="Times New Roman"/>
          <w:sz w:val="24"/>
          <w:szCs w:val="28"/>
        </w:rPr>
        <w:t xml:space="preserve"> are taken as the basis of comparison, with the means and standard deviations calculated from measurements</w:t>
      </w:r>
      <w:r w:rsidR="009A59AE">
        <w:rPr>
          <w:rFonts w:ascii="Times New Roman" w:hAnsi="Times New Roman" w:cs="Times New Roman"/>
          <w:sz w:val="24"/>
          <w:szCs w:val="28"/>
        </w:rPr>
        <w:t xml:space="preserve"> </w:t>
      </w:r>
      <w:r w:rsidR="009A59AE" w:rsidRPr="00345DA0">
        <w:rPr>
          <w:rFonts w:ascii="Times New Roman" w:hAnsi="Times New Roman" w:cs="Times New Roman"/>
          <w:sz w:val="24"/>
          <w:szCs w:val="28"/>
        </w:rPr>
        <w:t>from three biological replicates</w:t>
      </w:r>
      <w:r w:rsidR="009A59AE">
        <w:rPr>
          <w:rFonts w:ascii="Times New Roman" w:hAnsi="Times New Roman" w:cs="Times New Roman"/>
          <w:sz w:val="24"/>
          <w:szCs w:val="28"/>
        </w:rPr>
        <w:t>.</w:t>
      </w:r>
    </w:p>
    <w:p w14:paraId="7C4F3FAF" w14:textId="074B1A4F" w:rsidR="005F05C3" w:rsidRDefault="005F05C3" w:rsidP="005F05C3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673CF461" w14:textId="28782979" w:rsidR="005F05C3" w:rsidRDefault="005F05C3" w:rsidP="005F05C3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24DBC094" w14:textId="1D77BB65" w:rsidR="005F05C3" w:rsidRDefault="005F05C3" w:rsidP="005F05C3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155CCC10" w14:textId="240D4866" w:rsidR="005F05C3" w:rsidRDefault="005F05C3" w:rsidP="005F05C3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0912F9C1" w14:textId="77777777" w:rsidR="005F05C3" w:rsidRDefault="005F05C3" w:rsidP="005F05C3">
      <w:pPr>
        <w:spacing w:line="480" w:lineRule="auto"/>
        <w:rPr>
          <w:rFonts w:ascii="Times New Roman" w:hAnsi="Times New Roman" w:cs="Times New Roman"/>
          <w:sz w:val="24"/>
          <w:szCs w:val="28"/>
        </w:rPr>
        <w:sectPr w:rsidR="005F05C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C9F2894" w14:textId="33B36AFB" w:rsidR="005F05C3" w:rsidRDefault="005F05C3" w:rsidP="005F05C3">
      <w:pPr>
        <w:spacing w:line="480" w:lineRule="auto"/>
        <w:rPr>
          <w:rFonts w:ascii="Times New Roman" w:hAnsi="Times New Roman" w:cs="Times New Roman" w:hint="eastAsia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2960F212" wp14:editId="238856D8">
            <wp:extent cx="5274310" cy="3726815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6A57C5" w14:textId="06C6482C" w:rsidR="00E1756D" w:rsidRPr="00345DA0" w:rsidRDefault="00E1756D" w:rsidP="005F05C3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345DA0">
        <w:rPr>
          <w:rFonts w:ascii="Times New Roman" w:hAnsi="Times New Roman" w:cs="Times New Roman"/>
          <w:b/>
          <w:bCs/>
          <w:sz w:val="24"/>
          <w:szCs w:val="28"/>
        </w:rPr>
        <w:t>Fig</w:t>
      </w:r>
      <w:r w:rsidR="00345DA0" w:rsidRPr="00345DA0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Pr="00345DA0">
        <w:rPr>
          <w:rFonts w:ascii="Times New Roman" w:hAnsi="Times New Roman" w:cs="Times New Roman"/>
          <w:b/>
          <w:bCs/>
          <w:sz w:val="24"/>
          <w:szCs w:val="28"/>
        </w:rPr>
        <w:t xml:space="preserve"> S3</w:t>
      </w:r>
      <w:r w:rsidR="00AD720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AD7208" w:rsidRPr="00AD7208">
        <w:rPr>
          <w:rFonts w:ascii="Times New Roman" w:hAnsi="Times New Roman" w:cs="Times New Roman"/>
          <w:sz w:val="24"/>
          <w:szCs w:val="24"/>
        </w:rPr>
        <w:t>NADPH/</w:t>
      </w:r>
      <w:proofErr w:type="spellStart"/>
      <w:r w:rsidR="00AD7208" w:rsidRPr="00AD7208">
        <w:rPr>
          <w:rFonts w:ascii="Times New Roman" w:hAnsi="Times New Roman" w:cs="Times New Roman"/>
          <w:sz w:val="24"/>
          <w:szCs w:val="24"/>
        </w:rPr>
        <w:t>NADP</w:t>
      </w:r>
      <w:proofErr w:type="spellEnd"/>
      <w:r w:rsidR="00AD7208" w:rsidRPr="00AD720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AD7208" w:rsidRPr="00AD7208">
        <w:rPr>
          <w:rFonts w:ascii="Times New Roman" w:hAnsi="Times New Roman" w:cs="Times New Roman"/>
          <w:sz w:val="24"/>
          <w:szCs w:val="24"/>
        </w:rPr>
        <w:t xml:space="preserve"> ratio analysis of </w:t>
      </w:r>
      <w:r w:rsidR="00AD7208" w:rsidRPr="004E66A7">
        <w:rPr>
          <w:rFonts w:ascii="Times New Roman" w:hAnsi="Times New Roman" w:cs="Times New Roman"/>
          <w:i/>
          <w:iCs/>
          <w:sz w:val="24"/>
          <w:szCs w:val="24"/>
        </w:rPr>
        <w:t xml:space="preserve">M. </w:t>
      </w:r>
      <w:proofErr w:type="spellStart"/>
      <w:r w:rsidR="00AD7208" w:rsidRPr="004E66A7">
        <w:rPr>
          <w:rFonts w:ascii="Times New Roman" w:hAnsi="Times New Roman" w:cs="Times New Roman"/>
          <w:i/>
          <w:iCs/>
          <w:sz w:val="24"/>
          <w:szCs w:val="24"/>
        </w:rPr>
        <w:t>purpureus</w:t>
      </w:r>
      <w:proofErr w:type="spellEnd"/>
      <w:r w:rsidR="00AD720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AD7208">
        <w:rPr>
          <w:rFonts w:ascii="Times New Roman" w:hAnsi="Times New Roman" w:cs="Times New Roman"/>
          <w:sz w:val="24"/>
          <w:szCs w:val="24"/>
        </w:rPr>
        <w:t>HJ11</w:t>
      </w:r>
      <w:r w:rsidR="00AD7208">
        <w:rPr>
          <w:rFonts w:ascii="Times New Roman" w:hAnsi="Times New Roman" w:cs="Times New Roman"/>
          <w:sz w:val="24"/>
          <w:szCs w:val="24"/>
        </w:rPr>
        <w:t xml:space="preserve"> </w:t>
      </w:r>
      <w:r w:rsidR="00AD7208" w:rsidRPr="00345DA0">
        <w:rPr>
          <w:rFonts w:ascii="Times New Roman" w:hAnsi="Times New Roman" w:cs="Times New Roman"/>
          <w:sz w:val="24"/>
          <w:szCs w:val="28"/>
        </w:rPr>
        <w:t>WT and</w:t>
      </w:r>
      <w:r w:rsidR="00AD7208">
        <w:rPr>
          <w:rFonts w:ascii="Times New Roman" w:hAnsi="Times New Roman" w:cs="Times New Roman"/>
          <w:sz w:val="24"/>
          <w:szCs w:val="28"/>
        </w:rPr>
        <w:t xml:space="preserve"> </w:t>
      </w:r>
      <w:r w:rsidR="00AD7208" w:rsidRPr="00345DA0">
        <w:rPr>
          <w:rFonts w:ascii="Times New Roman" w:hAnsi="Times New Roman" w:cs="Times New Roman"/>
          <w:sz w:val="24"/>
          <w:szCs w:val="28"/>
        </w:rPr>
        <w:t>Δ</w:t>
      </w:r>
      <w:r w:rsidR="00AD7208" w:rsidRPr="000A0433">
        <w:rPr>
          <w:rFonts w:ascii="Times New Roman" w:hAnsi="Times New Roman" w:cs="Times New Roman"/>
          <w:i/>
          <w:iCs/>
          <w:sz w:val="24"/>
          <w:szCs w:val="28"/>
        </w:rPr>
        <w:t>mrPDE</w:t>
      </w:r>
      <w:r w:rsidR="00AD7208" w:rsidRPr="00345DA0">
        <w:rPr>
          <w:rFonts w:ascii="Times New Roman" w:hAnsi="Times New Roman" w:cs="Times New Roman"/>
          <w:sz w:val="24"/>
          <w:szCs w:val="28"/>
        </w:rPr>
        <w:t xml:space="preserve"> knockout strains</w:t>
      </w:r>
      <w:r w:rsidR="00AD7208">
        <w:rPr>
          <w:rFonts w:ascii="Times New Roman" w:hAnsi="Times New Roman" w:cs="Times New Roman"/>
          <w:sz w:val="24"/>
          <w:szCs w:val="28"/>
        </w:rPr>
        <w:t>.</w:t>
      </w:r>
      <w:r w:rsidR="0054150D">
        <w:rPr>
          <w:rFonts w:ascii="Times New Roman" w:hAnsi="Times New Roman" w:cs="Times New Roman"/>
          <w:sz w:val="24"/>
          <w:szCs w:val="28"/>
        </w:rPr>
        <w:t xml:space="preserve"> </w:t>
      </w:r>
      <w:r w:rsidR="0054150D" w:rsidRPr="005A3F15">
        <w:rPr>
          <w:rFonts w:ascii="Times New Roman" w:hAnsi="Times New Roman" w:cs="Times New Roman"/>
          <w:sz w:val="24"/>
          <w:szCs w:val="24"/>
          <w:lang w:val="pt-BR"/>
        </w:rPr>
        <w:t>NADP</w:t>
      </w:r>
      <w:r w:rsidR="0054150D" w:rsidRPr="00F73C42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+</w:t>
      </w:r>
      <w:r w:rsidR="0054150D" w:rsidRPr="005A3F15">
        <w:rPr>
          <w:rFonts w:ascii="Times New Roman" w:hAnsi="Times New Roman" w:cs="Times New Roman"/>
          <w:sz w:val="24"/>
          <w:szCs w:val="24"/>
          <w:lang w:val="pt-BR"/>
        </w:rPr>
        <w:t xml:space="preserve"> and NADPH</w:t>
      </w:r>
      <w:r w:rsidR="0054150D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54150D" w:rsidRPr="005A3F15">
        <w:rPr>
          <w:rFonts w:ascii="Times New Roman" w:hAnsi="Times New Roman" w:cs="Times New Roman"/>
          <w:sz w:val="24"/>
          <w:szCs w:val="24"/>
          <w:lang w:val="pt-BR"/>
        </w:rPr>
        <w:t>were individually</w:t>
      </w:r>
      <w:r w:rsidR="0054150D">
        <w:rPr>
          <w:rFonts w:ascii="Times New Roman" w:hAnsi="Times New Roman" w:cs="Times New Roman"/>
          <w:sz w:val="24"/>
          <w:szCs w:val="24"/>
          <w:lang w:val="pt-BR"/>
        </w:rPr>
        <w:t xml:space="preserve"> detected</w:t>
      </w:r>
      <w:r w:rsidR="0054150D">
        <w:rPr>
          <w:rFonts w:ascii="Times New Roman" w:hAnsi="Times New Roman" w:cs="Times New Roman"/>
          <w:sz w:val="24"/>
          <w:szCs w:val="24"/>
          <w:lang w:val="pt-BR"/>
        </w:rPr>
        <w:t xml:space="preserve">. The </w:t>
      </w:r>
      <w:r w:rsidR="0054150D" w:rsidRPr="00AD7208">
        <w:rPr>
          <w:rFonts w:ascii="Times New Roman" w:hAnsi="Times New Roman" w:cs="Times New Roman"/>
          <w:sz w:val="24"/>
          <w:szCs w:val="24"/>
        </w:rPr>
        <w:t>NADPH/</w:t>
      </w:r>
      <w:proofErr w:type="spellStart"/>
      <w:r w:rsidR="0054150D" w:rsidRPr="00AD7208">
        <w:rPr>
          <w:rFonts w:ascii="Times New Roman" w:hAnsi="Times New Roman" w:cs="Times New Roman"/>
          <w:sz w:val="24"/>
          <w:szCs w:val="24"/>
        </w:rPr>
        <w:t>NADP</w:t>
      </w:r>
      <w:proofErr w:type="spellEnd"/>
      <w:r w:rsidR="0054150D" w:rsidRPr="00AD720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54150D" w:rsidRPr="00AD7208">
        <w:rPr>
          <w:rFonts w:ascii="Times New Roman" w:hAnsi="Times New Roman" w:cs="Times New Roman"/>
          <w:sz w:val="24"/>
          <w:szCs w:val="24"/>
        </w:rPr>
        <w:t xml:space="preserve"> ratio</w:t>
      </w:r>
      <w:r w:rsidR="0054150D">
        <w:rPr>
          <w:rFonts w:ascii="Times New Roman" w:hAnsi="Times New Roman" w:cs="Times New Roman"/>
          <w:sz w:val="24"/>
          <w:szCs w:val="24"/>
        </w:rPr>
        <w:t xml:space="preserve"> was calculated with </w:t>
      </w:r>
      <w:r w:rsidR="0054150D" w:rsidRPr="005A3F15">
        <w:rPr>
          <w:rFonts w:ascii="Times New Roman" w:hAnsi="Times New Roman" w:cs="Times New Roman"/>
          <w:sz w:val="24"/>
          <w:szCs w:val="24"/>
          <w:lang w:val="pt-BR"/>
        </w:rPr>
        <w:t>NADP</w:t>
      </w:r>
      <w:r w:rsidR="0054150D" w:rsidRPr="00F73C42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+</w:t>
      </w:r>
      <w:r w:rsidR="0054150D" w:rsidRPr="005A3F15">
        <w:rPr>
          <w:rFonts w:ascii="Times New Roman" w:hAnsi="Times New Roman" w:cs="Times New Roman"/>
          <w:sz w:val="24"/>
          <w:szCs w:val="24"/>
          <w:lang w:val="pt-BR"/>
        </w:rPr>
        <w:t xml:space="preserve"> and NADPH</w:t>
      </w:r>
      <w:r w:rsidR="0054150D">
        <w:rPr>
          <w:rFonts w:ascii="Times New Roman" w:hAnsi="Times New Roman" w:cs="Times New Roman"/>
          <w:sz w:val="24"/>
          <w:szCs w:val="24"/>
          <w:lang w:val="pt-BR"/>
        </w:rPr>
        <w:t xml:space="preserve"> levels.</w:t>
      </w:r>
    </w:p>
    <w:sectPr w:rsidR="00E1756D" w:rsidRPr="00345D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5189CD" w14:textId="77777777" w:rsidR="00A14EFB" w:rsidRDefault="00A14EFB" w:rsidP="005D043E">
      <w:r>
        <w:separator/>
      </w:r>
    </w:p>
  </w:endnote>
  <w:endnote w:type="continuationSeparator" w:id="0">
    <w:p w14:paraId="23BE0613" w14:textId="77777777" w:rsidR="00A14EFB" w:rsidRDefault="00A14EFB" w:rsidP="005D04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CA21D1" w14:textId="77777777" w:rsidR="00A14EFB" w:rsidRDefault="00A14EFB" w:rsidP="005D043E">
      <w:r>
        <w:separator/>
      </w:r>
    </w:p>
  </w:footnote>
  <w:footnote w:type="continuationSeparator" w:id="0">
    <w:p w14:paraId="0B2CC76B" w14:textId="77777777" w:rsidR="00A14EFB" w:rsidRDefault="00A14EFB" w:rsidP="005D04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A9E"/>
    <w:rsid w:val="00002B04"/>
    <w:rsid w:val="000A0433"/>
    <w:rsid w:val="000C54AD"/>
    <w:rsid w:val="000E69CA"/>
    <w:rsid w:val="00291D0F"/>
    <w:rsid w:val="00345DA0"/>
    <w:rsid w:val="00374AB0"/>
    <w:rsid w:val="003B2A9E"/>
    <w:rsid w:val="004114E2"/>
    <w:rsid w:val="004C0368"/>
    <w:rsid w:val="005241BE"/>
    <w:rsid w:val="0054150D"/>
    <w:rsid w:val="00585E59"/>
    <w:rsid w:val="005A6A72"/>
    <w:rsid w:val="005D043E"/>
    <w:rsid w:val="005E3220"/>
    <w:rsid w:val="005F05C3"/>
    <w:rsid w:val="00761BBF"/>
    <w:rsid w:val="0076395E"/>
    <w:rsid w:val="0098091D"/>
    <w:rsid w:val="009A59AE"/>
    <w:rsid w:val="009D31D6"/>
    <w:rsid w:val="00A1265C"/>
    <w:rsid w:val="00A14EFB"/>
    <w:rsid w:val="00AD7208"/>
    <w:rsid w:val="00B64E43"/>
    <w:rsid w:val="00E1756D"/>
    <w:rsid w:val="00E32214"/>
    <w:rsid w:val="00E74B50"/>
    <w:rsid w:val="00F83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F88FE2"/>
  <w15:chartTrackingRefBased/>
  <w15:docId w15:val="{849FDAC5-4DA7-4546-9C40-480B4A2E8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04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04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04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04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04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5</Pages>
  <Words>232</Words>
  <Characters>1325</Characters>
  <Application>Microsoft Office Word</Application>
  <DocSecurity>0</DocSecurity>
  <Lines>11</Lines>
  <Paragraphs>3</Paragraphs>
  <ScaleCrop>false</ScaleCrop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 Li</dc:creator>
  <cp:keywords/>
  <dc:description/>
  <cp:lastModifiedBy>Mu Li</cp:lastModifiedBy>
  <cp:revision>28</cp:revision>
  <dcterms:created xsi:type="dcterms:W3CDTF">2020-08-01T02:33:00Z</dcterms:created>
  <dcterms:modified xsi:type="dcterms:W3CDTF">2020-08-01T03:57:00Z</dcterms:modified>
</cp:coreProperties>
</file>