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9BA955" w14:textId="565F2CE9" w:rsidR="006E26E4" w:rsidRPr="006E26E4" w:rsidRDefault="006E26E4" w:rsidP="006E26E4">
      <w:pPr>
        <w:spacing w:line="480" w:lineRule="auto"/>
        <w:jc w:val="center"/>
        <w:rPr>
          <w:rFonts w:ascii="Arial" w:hAnsi="Arial" w:cs="Arial"/>
          <w:color w:val="000000" w:themeColor="text1"/>
          <w:sz w:val="40"/>
          <w:szCs w:val="40"/>
        </w:rPr>
      </w:pPr>
      <w:r w:rsidRPr="006E26E4">
        <w:rPr>
          <w:rFonts w:ascii="Arial" w:hAnsi="Arial" w:cs="Arial"/>
          <w:color w:val="000000" w:themeColor="text1"/>
          <w:sz w:val="40"/>
          <w:szCs w:val="40"/>
        </w:rPr>
        <w:t>Supplementary Information</w:t>
      </w:r>
    </w:p>
    <w:p w14:paraId="1079BC60" w14:textId="1EFB5474" w:rsidR="00445E66" w:rsidRPr="00127C96" w:rsidRDefault="00E80FBA" w:rsidP="00445E66">
      <w:pPr>
        <w:spacing w:line="480" w:lineRule="auto"/>
        <w:rPr>
          <w:rFonts w:ascii="Arial" w:hAnsi="Arial" w:cs="Arial"/>
          <w:sz w:val="40"/>
          <w:szCs w:val="40"/>
        </w:rPr>
      </w:pPr>
      <w:proofErr w:type="spellStart"/>
      <w:r w:rsidRPr="006E26E4">
        <w:rPr>
          <w:rFonts w:ascii="Arial" w:hAnsi="Arial" w:cs="Arial"/>
          <w:color w:val="000000" w:themeColor="text1"/>
          <w:sz w:val="40"/>
          <w:szCs w:val="40"/>
        </w:rPr>
        <w:t>Kosmotropic</w:t>
      </w:r>
      <w:proofErr w:type="spellEnd"/>
      <w:r w:rsidRPr="006E26E4">
        <w:rPr>
          <w:rFonts w:ascii="Arial" w:hAnsi="Arial" w:cs="Arial"/>
          <w:color w:val="000000" w:themeColor="text1"/>
          <w:sz w:val="40"/>
          <w:szCs w:val="40"/>
        </w:rPr>
        <w:t xml:space="preserve"> anion</w:t>
      </w:r>
      <w:r w:rsidR="00445E66" w:rsidRPr="006E26E4">
        <w:rPr>
          <w:rFonts w:ascii="Arial" w:hAnsi="Arial" w:cs="Arial"/>
          <w:color w:val="000000" w:themeColor="text1"/>
          <w:sz w:val="40"/>
          <w:szCs w:val="40"/>
        </w:rPr>
        <w:t xml:space="preserve"> </w:t>
      </w:r>
      <w:r w:rsidR="00362541">
        <w:rPr>
          <w:rFonts w:ascii="Arial" w:hAnsi="Arial" w:cs="Arial"/>
          <w:color w:val="000000" w:themeColor="text1"/>
          <w:sz w:val="40"/>
          <w:szCs w:val="40"/>
        </w:rPr>
        <w:t xml:space="preserve">for </w:t>
      </w:r>
      <w:r w:rsidR="00445E66" w:rsidRPr="006E26E4">
        <w:rPr>
          <w:rFonts w:ascii="Arial" w:hAnsi="Arial" w:cs="Arial"/>
          <w:color w:val="000000" w:themeColor="text1"/>
          <w:sz w:val="40"/>
          <w:szCs w:val="40"/>
        </w:rPr>
        <w:t xml:space="preserve">improving </w:t>
      </w:r>
      <w:r w:rsidR="00F86707" w:rsidRPr="00127C96">
        <w:rPr>
          <w:rFonts w:ascii="Arial" w:hAnsi="Arial" w:cs="Arial" w:hint="eastAsia"/>
          <w:sz w:val="40"/>
          <w:szCs w:val="40"/>
        </w:rPr>
        <w:t>cycling</w:t>
      </w:r>
      <w:r w:rsidR="00F86707" w:rsidRPr="00127C96">
        <w:rPr>
          <w:rFonts w:ascii="Arial" w:hAnsi="Arial" w:cs="Arial"/>
          <w:sz w:val="40"/>
          <w:szCs w:val="40"/>
        </w:rPr>
        <w:t xml:space="preserve"> </w:t>
      </w:r>
      <w:r w:rsidR="00F86707" w:rsidRPr="00127C96">
        <w:rPr>
          <w:rFonts w:ascii="Arial" w:hAnsi="Arial" w:cs="Arial" w:hint="eastAsia"/>
          <w:sz w:val="40"/>
          <w:szCs w:val="40"/>
        </w:rPr>
        <w:t>s</w:t>
      </w:r>
      <w:r w:rsidR="00445E66" w:rsidRPr="00127C96">
        <w:rPr>
          <w:rFonts w:ascii="Arial" w:hAnsi="Arial" w:cs="Arial"/>
          <w:sz w:val="40"/>
          <w:szCs w:val="40"/>
        </w:rPr>
        <w:t xml:space="preserve">tability of </w:t>
      </w:r>
      <w:r w:rsidR="00F86707" w:rsidRPr="00127C96">
        <w:rPr>
          <w:rFonts w:ascii="Arial" w:hAnsi="Arial" w:cs="Arial"/>
          <w:sz w:val="40"/>
          <w:szCs w:val="40"/>
        </w:rPr>
        <w:t xml:space="preserve">aqueous lithium-ion batteries </w:t>
      </w:r>
      <w:r w:rsidR="00445E66" w:rsidRPr="00127C96">
        <w:rPr>
          <w:rFonts w:ascii="Arial" w:hAnsi="Arial" w:cs="Arial"/>
          <w:sz w:val="40"/>
          <w:szCs w:val="40"/>
        </w:rPr>
        <w:t>in salt-in-water electrolyte</w:t>
      </w:r>
      <w:r w:rsidR="00F86707" w:rsidRPr="00127C96">
        <w:rPr>
          <w:rFonts w:ascii="Arial" w:hAnsi="Arial" w:cs="Arial" w:hint="eastAsia"/>
          <w:sz w:val="40"/>
          <w:szCs w:val="40"/>
        </w:rPr>
        <w:t>s</w:t>
      </w:r>
      <w:r w:rsidR="00445E66" w:rsidRPr="00127C96">
        <w:rPr>
          <w:rFonts w:ascii="Arial" w:hAnsi="Arial" w:cs="Arial"/>
          <w:sz w:val="40"/>
          <w:szCs w:val="40"/>
        </w:rPr>
        <w:t xml:space="preserve"> </w:t>
      </w:r>
    </w:p>
    <w:p w14:paraId="15CFAC65" w14:textId="77777777" w:rsidR="00B1763D" w:rsidRPr="00445E66" w:rsidRDefault="00B1763D" w:rsidP="00B1763D">
      <w:pPr>
        <w:widowControl/>
        <w:wordWrap/>
        <w:autoSpaceDE/>
        <w:autoSpaceDN/>
        <w:spacing w:after="0" w:line="480" w:lineRule="auto"/>
        <w:jc w:val="left"/>
        <w:rPr>
          <w:rFonts w:ascii="Arial" w:eastAsia="Times New Roman" w:hAnsi="Arial" w:cs="Arial"/>
          <w:kern w:val="0"/>
          <w:sz w:val="24"/>
          <w:szCs w:val="24"/>
        </w:rPr>
      </w:pPr>
    </w:p>
    <w:p w14:paraId="4CA84B2B" w14:textId="7640485F" w:rsidR="0093596F" w:rsidRPr="0084688C" w:rsidRDefault="0093596F" w:rsidP="0093596F">
      <w:pPr>
        <w:widowControl/>
        <w:wordWrap/>
        <w:autoSpaceDE/>
        <w:autoSpaceDN/>
        <w:spacing w:after="0" w:line="480" w:lineRule="auto"/>
        <w:rPr>
          <w:rFonts w:ascii="Arial" w:eastAsia="Times New Roman" w:hAnsi="Arial" w:cs="Arial"/>
          <w:i/>
          <w:kern w:val="0"/>
          <w:sz w:val="22"/>
        </w:rPr>
      </w:pPr>
      <w:bookmarkStart w:id="0" w:name="_Hlk45543658"/>
      <w:proofErr w:type="spellStart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Hyunjeong</w:t>
      </w:r>
      <w:proofErr w:type="spellEnd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 Oh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 xml:space="preserve">1, </w:t>
      </w:r>
      <w:proofErr w:type="gramStart"/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>2,†</w:t>
      </w:r>
      <w:proofErr w:type="gramEnd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, Seung-Jae S</w:t>
      </w:r>
      <w:r w:rsidR="0084688C" w:rsidRPr="0084688C">
        <w:rPr>
          <w:rFonts w:ascii="Arial" w:eastAsia="Times New Roman" w:hAnsi="Arial" w:cs="Arial"/>
          <w:i/>
          <w:color w:val="000000"/>
          <w:kern w:val="0"/>
          <w:sz w:val="22"/>
        </w:rPr>
        <w:t>h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in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>1, †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, </w:t>
      </w:r>
      <w:proofErr w:type="spellStart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Hirona</w:t>
      </w:r>
      <w:proofErr w:type="spellEnd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 Yamagishi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>3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, Toshiaki Ohta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>3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, </w:t>
      </w:r>
      <w:proofErr w:type="spellStart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Naoaki</w:t>
      </w:r>
      <w:proofErr w:type="spellEnd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 Yabuuchi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>4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, </w:t>
      </w:r>
      <w:proofErr w:type="spellStart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Hyungjun</w:t>
      </w:r>
      <w:proofErr w:type="spellEnd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 Kim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>1,*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, </w:t>
      </w:r>
      <w:r w:rsidR="00997923"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and </w:t>
      </w:r>
      <w:proofErr w:type="spellStart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Hye</w:t>
      </w:r>
      <w:proofErr w:type="spellEnd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 </w:t>
      </w:r>
      <w:proofErr w:type="spellStart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Ryung</w:t>
      </w:r>
      <w:proofErr w:type="spellEnd"/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 xml:space="preserve"> Byon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  <w:vertAlign w:val="superscript"/>
        </w:rPr>
        <w:t xml:space="preserve">1, 2, </w:t>
      </w:r>
      <w:r w:rsidRPr="0084688C">
        <w:rPr>
          <w:rFonts w:ascii="Arial" w:eastAsia="Times New Roman" w:hAnsi="Arial" w:cs="Arial"/>
          <w:i/>
          <w:color w:val="000000"/>
          <w:kern w:val="0"/>
          <w:sz w:val="22"/>
        </w:rPr>
        <w:t>*</w:t>
      </w:r>
    </w:p>
    <w:bookmarkEnd w:id="0"/>
    <w:p w14:paraId="5F28A8D2" w14:textId="77777777" w:rsidR="00B1763D" w:rsidRPr="0084688C" w:rsidRDefault="00B1763D" w:rsidP="00B1763D">
      <w:pPr>
        <w:widowControl/>
        <w:wordWrap/>
        <w:autoSpaceDE/>
        <w:autoSpaceDN/>
        <w:spacing w:after="0" w:line="480" w:lineRule="auto"/>
        <w:jc w:val="left"/>
        <w:rPr>
          <w:rFonts w:ascii="Arial" w:eastAsia="Times New Roman" w:hAnsi="Arial" w:cs="Arial"/>
          <w:kern w:val="0"/>
          <w:sz w:val="22"/>
        </w:rPr>
      </w:pPr>
    </w:p>
    <w:p w14:paraId="35E174CE" w14:textId="77777777" w:rsidR="00B1763D" w:rsidRPr="0084688C" w:rsidRDefault="00B1763D" w:rsidP="00B1763D">
      <w:pPr>
        <w:widowControl/>
        <w:wordWrap/>
        <w:autoSpaceDE/>
        <w:autoSpaceDN/>
        <w:spacing w:after="0" w:line="480" w:lineRule="auto"/>
        <w:rPr>
          <w:rFonts w:ascii="Arial" w:eastAsia="Times New Roman" w:hAnsi="Arial" w:cs="Arial"/>
          <w:kern w:val="0"/>
          <w:sz w:val="22"/>
        </w:rPr>
      </w:pPr>
      <w:r w:rsidRPr="0084688C">
        <w:rPr>
          <w:rFonts w:ascii="Arial" w:eastAsia="Times New Roman" w:hAnsi="Arial" w:cs="Arial"/>
          <w:color w:val="000000"/>
          <w:kern w:val="0"/>
          <w:sz w:val="22"/>
          <w:vertAlign w:val="superscript"/>
        </w:rPr>
        <w:t>1</w:t>
      </w:r>
      <w:r w:rsidRPr="0084688C">
        <w:rPr>
          <w:rFonts w:ascii="Arial" w:eastAsia="Times New Roman" w:hAnsi="Arial" w:cs="Arial"/>
          <w:color w:val="000000"/>
          <w:kern w:val="0"/>
          <w:sz w:val="22"/>
        </w:rPr>
        <w:t xml:space="preserve">Department of Chemistry, Korea Advanced Institute of Science and Technology (KAIST), 291 </w:t>
      </w:r>
      <w:proofErr w:type="spellStart"/>
      <w:r w:rsidRPr="0084688C">
        <w:rPr>
          <w:rFonts w:ascii="Arial" w:eastAsia="Times New Roman" w:hAnsi="Arial" w:cs="Arial"/>
          <w:color w:val="000000"/>
          <w:kern w:val="0"/>
          <w:sz w:val="22"/>
        </w:rPr>
        <w:t>Daehak-ro</w:t>
      </w:r>
      <w:proofErr w:type="spellEnd"/>
      <w:r w:rsidRPr="0084688C">
        <w:rPr>
          <w:rFonts w:ascii="Arial" w:eastAsia="Times New Roman" w:hAnsi="Arial" w:cs="Arial"/>
          <w:color w:val="000000"/>
          <w:kern w:val="0"/>
          <w:sz w:val="22"/>
        </w:rPr>
        <w:t xml:space="preserve">, </w:t>
      </w:r>
      <w:proofErr w:type="spellStart"/>
      <w:r w:rsidRPr="0084688C">
        <w:rPr>
          <w:rFonts w:ascii="Arial" w:eastAsia="Times New Roman" w:hAnsi="Arial" w:cs="Arial"/>
          <w:color w:val="000000"/>
          <w:kern w:val="0"/>
          <w:sz w:val="22"/>
        </w:rPr>
        <w:t>Yuseong-gu</w:t>
      </w:r>
      <w:proofErr w:type="spellEnd"/>
      <w:r w:rsidRPr="0084688C">
        <w:rPr>
          <w:rFonts w:ascii="Arial" w:eastAsia="Times New Roman" w:hAnsi="Arial" w:cs="Arial"/>
          <w:color w:val="000000"/>
          <w:kern w:val="0"/>
          <w:sz w:val="22"/>
        </w:rPr>
        <w:t>, Daejeon 34141, Republic of Korea</w:t>
      </w:r>
    </w:p>
    <w:p w14:paraId="254AC79F" w14:textId="77777777" w:rsidR="00B1763D" w:rsidRPr="0084688C" w:rsidRDefault="00B1763D" w:rsidP="00B1763D">
      <w:pPr>
        <w:widowControl/>
        <w:wordWrap/>
        <w:autoSpaceDE/>
        <w:autoSpaceDN/>
        <w:spacing w:after="0" w:line="480" w:lineRule="auto"/>
        <w:rPr>
          <w:rFonts w:ascii="Arial" w:eastAsia="Times New Roman" w:hAnsi="Arial" w:cs="Arial"/>
          <w:color w:val="000000"/>
          <w:kern w:val="0"/>
          <w:sz w:val="22"/>
        </w:rPr>
      </w:pPr>
      <w:r w:rsidRPr="0084688C">
        <w:rPr>
          <w:rFonts w:ascii="Arial" w:eastAsia="Times New Roman" w:hAnsi="Arial" w:cs="Arial"/>
          <w:color w:val="000000"/>
          <w:kern w:val="0"/>
          <w:sz w:val="22"/>
          <w:vertAlign w:val="superscript"/>
        </w:rPr>
        <w:t>2</w:t>
      </w:r>
      <w:r w:rsidRPr="0084688C">
        <w:rPr>
          <w:rFonts w:ascii="Arial" w:eastAsia="Times New Roman" w:hAnsi="Arial" w:cs="Arial"/>
          <w:color w:val="000000"/>
          <w:kern w:val="0"/>
          <w:sz w:val="22"/>
        </w:rPr>
        <w:t xml:space="preserve">Advanced Battery Center, KAIST Institute for </w:t>
      </w:r>
      <w:proofErr w:type="spellStart"/>
      <w:r w:rsidRPr="0084688C">
        <w:rPr>
          <w:rFonts w:ascii="Arial" w:eastAsia="Times New Roman" w:hAnsi="Arial" w:cs="Arial"/>
          <w:color w:val="000000"/>
          <w:kern w:val="0"/>
          <w:sz w:val="22"/>
        </w:rPr>
        <w:t>NanoCentury</w:t>
      </w:r>
      <w:proofErr w:type="spellEnd"/>
      <w:r w:rsidRPr="0084688C">
        <w:rPr>
          <w:rFonts w:ascii="Arial" w:eastAsia="Times New Roman" w:hAnsi="Arial" w:cs="Arial"/>
          <w:color w:val="000000"/>
          <w:kern w:val="0"/>
          <w:sz w:val="22"/>
        </w:rPr>
        <w:t>, Daejeon 34141, Republic of Korea</w:t>
      </w:r>
    </w:p>
    <w:p w14:paraId="40D8EEDC" w14:textId="77777777" w:rsidR="00B1763D" w:rsidRPr="0084688C" w:rsidRDefault="00B1763D" w:rsidP="00B1763D">
      <w:pPr>
        <w:widowControl/>
        <w:wordWrap/>
        <w:autoSpaceDE/>
        <w:autoSpaceDN/>
        <w:spacing w:after="0" w:line="480" w:lineRule="auto"/>
        <w:rPr>
          <w:rFonts w:ascii="Arial" w:hAnsi="Arial" w:cs="Arial"/>
          <w:color w:val="000000"/>
          <w:kern w:val="0"/>
          <w:sz w:val="22"/>
        </w:rPr>
      </w:pPr>
      <w:r w:rsidRPr="0084688C">
        <w:rPr>
          <w:rFonts w:ascii="Arial" w:hAnsi="Arial" w:cs="Arial"/>
          <w:color w:val="000000"/>
          <w:kern w:val="0"/>
          <w:sz w:val="22"/>
          <w:vertAlign w:val="superscript"/>
        </w:rPr>
        <w:t>3</w:t>
      </w:r>
      <w:r w:rsidRPr="0084688C">
        <w:rPr>
          <w:rFonts w:ascii="Arial" w:hAnsi="Arial" w:cs="Arial"/>
          <w:color w:val="000000"/>
          <w:kern w:val="0"/>
          <w:sz w:val="22"/>
        </w:rPr>
        <w:t xml:space="preserve">Sychrotron Radiation (SR) Center, </w:t>
      </w:r>
      <w:proofErr w:type="spellStart"/>
      <w:r w:rsidRPr="0084688C">
        <w:rPr>
          <w:rFonts w:ascii="Arial" w:hAnsi="Arial" w:cs="Arial"/>
          <w:color w:val="000000"/>
          <w:kern w:val="0"/>
          <w:sz w:val="22"/>
        </w:rPr>
        <w:t>Ritsumeikan</w:t>
      </w:r>
      <w:proofErr w:type="spellEnd"/>
      <w:r w:rsidRPr="0084688C">
        <w:rPr>
          <w:rFonts w:ascii="Arial" w:hAnsi="Arial" w:cs="Arial"/>
          <w:color w:val="000000"/>
          <w:kern w:val="0"/>
          <w:sz w:val="22"/>
        </w:rPr>
        <w:t xml:space="preserve"> University, </w:t>
      </w:r>
      <w:proofErr w:type="spellStart"/>
      <w:r w:rsidRPr="0084688C">
        <w:rPr>
          <w:rFonts w:ascii="Arial" w:hAnsi="Arial" w:cs="Arial"/>
          <w:color w:val="000000"/>
          <w:kern w:val="0"/>
          <w:sz w:val="22"/>
        </w:rPr>
        <w:t>Kusatsu</w:t>
      </w:r>
      <w:proofErr w:type="spellEnd"/>
      <w:r w:rsidRPr="0084688C">
        <w:rPr>
          <w:rFonts w:ascii="Arial" w:hAnsi="Arial" w:cs="Arial"/>
          <w:color w:val="000000"/>
          <w:kern w:val="0"/>
          <w:sz w:val="22"/>
        </w:rPr>
        <w:t xml:space="preserve">, Shiga 525-8577, Japan </w:t>
      </w:r>
    </w:p>
    <w:p w14:paraId="6CDDAA00" w14:textId="6F4C0E41" w:rsidR="00B1763D" w:rsidRPr="0084688C" w:rsidRDefault="00B1763D" w:rsidP="00A10D79">
      <w:pPr>
        <w:widowControl/>
        <w:wordWrap/>
        <w:autoSpaceDE/>
        <w:autoSpaceDN/>
        <w:spacing w:after="0" w:line="480" w:lineRule="auto"/>
        <w:rPr>
          <w:rFonts w:ascii="Arial" w:hAnsi="Arial" w:cs="Arial"/>
          <w:kern w:val="0"/>
          <w:sz w:val="22"/>
        </w:rPr>
      </w:pPr>
      <w:r w:rsidRPr="0084688C">
        <w:rPr>
          <w:rFonts w:ascii="Arial" w:hAnsi="Arial" w:cs="Arial"/>
          <w:kern w:val="0"/>
          <w:sz w:val="22"/>
          <w:vertAlign w:val="superscript"/>
        </w:rPr>
        <w:t>4</w:t>
      </w:r>
      <w:r w:rsidR="00D306C3" w:rsidRPr="0020632B">
        <w:rPr>
          <w:rFonts w:ascii="Arial" w:hAnsi="Arial" w:cs="Arial"/>
          <w:color w:val="000000"/>
          <w:kern w:val="0"/>
          <w:sz w:val="22"/>
        </w:rPr>
        <w:t xml:space="preserve">Department of Chemistry and Life Science, Yokohama National University, 79-5 </w:t>
      </w:r>
      <w:proofErr w:type="spellStart"/>
      <w:r w:rsidR="00D306C3" w:rsidRPr="0020632B">
        <w:rPr>
          <w:rFonts w:ascii="Arial" w:hAnsi="Arial" w:cs="Arial"/>
          <w:color w:val="000000"/>
          <w:kern w:val="0"/>
          <w:sz w:val="22"/>
        </w:rPr>
        <w:t>Tokiwadai</w:t>
      </w:r>
      <w:proofErr w:type="spellEnd"/>
      <w:r w:rsidR="00D306C3" w:rsidRPr="0020632B">
        <w:rPr>
          <w:rFonts w:ascii="Arial" w:hAnsi="Arial" w:cs="Arial"/>
          <w:color w:val="000000"/>
          <w:kern w:val="0"/>
          <w:sz w:val="22"/>
        </w:rPr>
        <w:t>, Hodogaya-</w:t>
      </w:r>
      <w:proofErr w:type="spellStart"/>
      <w:r w:rsidR="00D306C3" w:rsidRPr="0020632B">
        <w:rPr>
          <w:rFonts w:ascii="Arial" w:hAnsi="Arial" w:cs="Arial"/>
          <w:color w:val="000000"/>
          <w:kern w:val="0"/>
          <w:sz w:val="22"/>
        </w:rPr>
        <w:t>ku</w:t>
      </w:r>
      <w:proofErr w:type="spellEnd"/>
      <w:r w:rsidR="00D306C3" w:rsidRPr="0020632B">
        <w:rPr>
          <w:rFonts w:ascii="Arial" w:hAnsi="Arial" w:cs="Arial"/>
          <w:color w:val="000000"/>
          <w:kern w:val="0"/>
          <w:sz w:val="22"/>
        </w:rPr>
        <w:t>. Yokohama, Kanag</w:t>
      </w:r>
      <w:r w:rsidR="00A10D79">
        <w:rPr>
          <w:rFonts w:ascii="Arial" w:hAnsi="Arial" w:cs="Arial"/>
          <w:color w:val="000000"/>
          <w:kern w:val="0"/>
          <w:sz w:val="22"/>
        </w:rPr>
        <w:t>a</w:t>
      </w:r>
      <w:r w:rsidR="00D306C3" w:rsidRPr="0020632B">
        <w:rPr>
          <w:rFonts w:ascii="Arial" w:hAnsi="Arial" w:cs="Arial"/>
          <w:color w:val="000000"/>
          <w:kern w:val="0"/>
          <w:sz w:val="22"/>
        </w:rPr>
        <w:t>wa 240-8501, Japan</w:t>
      </w:r>
    </w:p>
    <w:p w14:paraId="2A34C1D9" w14:textId="602BDAF0" w:rsidR="0093596F" w:rsidRDefault="0093596F" w:rsidP="00B1763D">
      <w:pPr>
        <w:widowControl/>
        <w:wordWrap/>
        <w:autoSpaceDE/>
        <w:autoSpaceDN/>
        <w:spacing w:after="0" w:line="480" w:lineRule="auto"/>
        <w:rPr>
          <w:rFonts w:ascii="Arial" w:hAnsi="Arial" w:cs="Arial"/>
          <w:kern w:val="0"/>
          <w:sz w:val="22"/>
        </w:rPr>
      </w:pPr>
    </w:p>
    <w:p w14:paraId="0D7B2160" w14:textId="47BC20D6" w:rsidR="009F16CD" w:rsidRDefault="009F16CD" w:rsidP="00B1763D">
      <w:pPr>
        <w:widowControl/>
        <w:wordWrap/>
        <w:autoSpaceDE/>
        <w:autoSpaceDN/>
        <w:spacing w:after="0" w:line="480" w:lineRule="auto"/>
        <w:rPr>
          <w:rFonts w:ascii="Arial" w:hAnsi="Arial" w:cs="Arial"/>
          <w:kern w:val="0"/>
          <w:sz w:val="22"/>
        </w:rPr>
      </w:pPr>
    </w:p>
    <w:p w14:paraId="17449E17" w14:textId="77777777" w:rsidR="009F16CD" w:rsidRPr="0084688C" w:rsidRDefault="009F16CD" w:rsidP="00B1763D">
      <w:pPr>
        <w:widowControl/>
        <w:wordWrap/>
        <w:autoSpaceDE/>
        <w:autoSpaceDN/>
        <w:spacing w:after="0" w:line="480" w:lineRule="auto"/>
        <w:rPr>
          <w:rFonts w:ascii="Arial" w:hAnsi="Arial" w:cs="Arial"/>
          <w:kern w:val="0"/>
          <w:sz w:val="22"/>
        </w:rPr>
      </w:pPr>
    </w:p>
    <w:p w14:paraId="79C2812E" w14:textId="7A6A689F" w:rsidR="0093596F" w:rsidRPr="0084688C" w:rsidRDefault="0093596F" w:rsidP="0093596F">
      <w:pPr>
        <w:widowControl/>
        <w:wordWrap/>
        <w:autoSpaceDE/>
        <w:autoSpaceDN/>
        <w:spacing w:after="0" w:line="480" w:lineRule="auto"/>
        <w:rPr>
          <w:rFonts w:ascii="Arial" w:hAnsi="Arial" w:cs="Arial"/>
          <w:kern w:val="0"/>
          <w:sz w:val="22"/>
        </w:rPr>
      </w:pPr>
      <w:r w:rsidRPr="0084688C">
        <w:rPr>
          <w:rFonts w:ascii="Arial" w:eastAsia="Times New Roman" w:hAnsi="Arial" w:cs="Arial"/>
          <w:color w:val="000000"/>
          <w:kern w:val="0"/>
          <w:sz w:val="22"/>
        </w:rPr>
        <w:t xml:space="preserve">† </w:t>
      </w:r>
      <w:r w:rsidR="00362541">
        <w:rPr>
          <w:rFonts w:ascii="Arial" w:eastAsia="Times New Roman" w:hAnsi="Arial" w:cs="Arial"/>
          <w:color w:val="000000"/>
          <w:kern w:val="0"/>
          <w:sz w:val="22"/>
        </w:rPr>
        <w:t>C</w:t>
      </w:r>
      <w:r w:rsidRPr="0084688C">
        <w:rPr>
          <w:rFonts w:ascii="Arial" w:eastAsia="Times New Roman" w:hAnsi="Arial" w:cs="Arial"/>
          <w:color w:val="000000"/>
          <w:kern w:val="0"/>
          <w:sz w:val="22"/>
        </w:rPr>
        <w:t xml:space="preserve">ontributed </w:t>
      </w:r>
      <w:r w:rsidR="00362541">
        <w:rPr>
          <w:rFonts w:ascii="Arial" w:eastAsia="Times New Roman" w:hAnsi="Arial" w:cs="Arial"/>
          <w:color w:val="000000"/>
          <w:kern w:val="0"/>
          <w:sz w:val="22"/>
        </w:rPr>
        <w:t>e</w:t>
      </w:r>
      <w:r w:rsidR="00362541" w:rsidRPr="0084688C">
        <w:rPr>
          <w:rFonts w:ascii="Arial" w:eastAsia="Times New Roman" w:hAnsi="Arial" w:cs="Arial"/>
          <w:color w:val="000000"/>
          <w:kern w:val="0"/>
          <w:sz w:val="22"/>
        </w:rPr>
        <w:t xml:space="preserve">qually </w:t>
      </w:r>
      <w:r w:rsidRPr="0084688C">
        <w:rPr>
          <w:rFonts w:ascii="Arial" w:eastAsia="Times New Roman" w:hAnsi="Arial" w:cs="Arial"/>
          <w:color w:val="000000"/>
          <w:kern w:val="0"/>
          <w:sz w:val="22"/>
        </w:rPr>
        <w:t>to this work</w:t>
      </w:r>
    </w:p>
    <w:p w14:paraId="35E2CE0D" w14:textId="77777777" w:rsidR="0093596F" w:rsidRPr="0084688C" w:rsidRDefault="0093596F" w:rsidP="0093596F">
      <w:pPr>
        <w:widowControl/>
        <w:wordWrap/>
        <w:autoSpaceDE/>
        <w:autoSpaceDN/>
        <w:spacing w:after="0" w:line="480" w:lineRule="auto"/>
        <w:rPr>
          <w:rFonts w:ascii="Arial" w:eastAsia="Times New Roman" w:hAnsi="Arial" w:cs="Arial"/>
          <w:kern w:val="0"/>
          <w:sz w:val="22"/>
        </w:rPr>
      </w:pPr>
      <w:r w:rsidRPr="0084688C">
        <w:rPr>
          <w:rFonts w:ascii="Arial" w:eastAsia="Times New Roman" w:hAnsi="Arial" w:cs="Arial"/>
          <w:color w:val="000000"/>
          <w:kern w:val="0"/>
          <w:sz w:val="22"/>
        </w:rPr>
        <w:t>*E-mail: hrbyon@kaist.ac.kr, linus16@kaist.ac.kr</w:t>
      </w:r>
    </w:p>
    <w:p w14:paraId="1A1A9CE1" w14:textId="5A8A1312" w:rsidR="00B03238" w:rsidRPr="00B1763D" w:rsidRDefault="006E26E4" w:rsidP="0093596F">
      <w:pPr>
        <w:pageBreakBefore/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M</w:t>
      </w:r>
      <w:r w:rsidR="00B03238" w:rsidRPr="00B1763D">
        <w:rPr>
          <w:rFonts w:ascii="Arial" w:hAnsi="Arial" w:cs="Arial"/>
          <w:b/>
          <w:sz w:val="28"/>
          <w:szCs w:val="28"/>
        </w:rPr>
        <w:t>ethod</w:t>
      </w:r>
    </w:p>
    <w:p w14:paraId="0A01223B" w14:textId="0A1B1E08" w:rsidR="0098717B" w:rsidRPr="00B1763D" w:rsidRDefault="00C60FD8" w:rsidP="0098717B">
      <w:pPr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Chemicals</w:t>
      </w:r>
    </w:p>
    <w:p w14:paraId="56EF287E" w14:textId="2446F7D1" w:rsidR="008B2327" w:rsidRPr="00B1763D" w:rsidRDefault="008F29AB" w:rsidP="0098717B">
      <w:pPr>
        <w:spacing w:line="360" w:lineRule="auto"/>
        <w:rPr>
          <w:rFonts w:ascii="Arial" w:hAnsi="Arial" w:cs="Arial"/>
          <w:color w:val="000000" w:themeColor="text1"/>
          <w:sz w:val="22"/>
        </w:rPr>
      </w:pPr>
      <w:r w:rsidRPr="00B1763D">
        <w:rPr>
          <w:rFonts w:ascii="Arial" w:hAnsi="Arial" w:cs="Arial"/>
          <w:color w:val="000000" w:themeColor="text1"/>
          <w:sz w:val="22"/>
        </w:rPr>
        <w:t xml:space="preserve">For electrolyte, </w:t>
      </w:r>
      <w:proofErr w:type="spellStart"/>
      <w:proofErr w:type="gramStart"/>
      <w:r w:rsidR="00B345AE">
        <w:rPr>
          <w:rFonts w:ascii="Arial" w:hAnsi="Arial" w:cs="Arial"/>
          <w:color w:val="000000" w:themeColor="text1"/>
          <w:sz w:val="22"/>
        </w:rPr>
        <w:t>LiN</w:t>
      </w:r>
      <w:proofErr w:type="spellEnd"/>
      <w:r w:rsidR="00B345AE">
        <w:rPr>
          <w:rFonts w:ascii="Arial" w:hAnsi="Arial" w:cs="Arial"/>
          <w:color w:val="000000" w:themeColor="text1"/>
          <w:sz w:val="22"/>
        </w:rPr>
        <w:t>(</w:t>
      </w:r>
      <w:proofErr w:type="gramEnd"/>
      <w:r w:rsidR="00B345AE">
        <w:rPr>
          <w:rFonts w:ascii="Arial" w:hAnsi="Arial" w:cs="Arial"/>
          <w:color w:val="000000" w:themeColor="text1"/>
          <w:sz w:val="22"/>
        </w:rPr>
        <w:t>SO</w:t>
      </w:r>
      <w:r w:rsidR="00B345AE" w:rsidRPr="00B345AE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B345AE">
        <w:rPr>
          <w:rFonts w:ascii="Arial" w:hAnsi="Arial" w:cs="Arial"/>
          <w:color w:val="000000" w:themeColor="text1"/>
          <w:sz w:val="22"/>
        </w:rPr>
        <w:t>CF</w:t>
      </w:r>
      <w:r w:rsidR="00B345AE" w:rsidRPr="00B345AE">
        <w:rPr>
          <w:rFonts w:ascii="Arial" w:hAnsi="Arial" w:cs="Arial"/>
          <w:color w:val="000000" w:themeColor="text1"/>
          <w:sz w:val="22"/>
          <w:vertAlign w:val="subscript"/>
        </w:rPr>
        <w:t>3</w:t>
      </w:r>
      <w:r w:rsidR="00B345AE">
        <w:rPr>
          <w:rFonts w:ascii="Arial" w:hAnsi="Arial" w:cs="Arial"/>
          <w:color w:val="000000" w:themeColor="text1"/>
          <w:sz w:val="22"/>
        </w:rPr>
        <w:t>)</w:t>
      </w:r>
      <w:r w:rsidR="00B345AE" w:rsidRPr="00B345AE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B345AE">
        <w:rPr>
          <w:rFonts w:ascii="Arial" w:hAnsi="Arial" w:cs="Arial"/>
          <w:color w:val="000000" w:themeColor="text1"/>
          <w:sz w:val="22"/>
        </w:rPr>
        <w:t xml:space="preserve"> (l</w:t>
      </w:r>
      <w:r w:rsidR="008B2327" w:rsidRPr="00B1763D">
        <w:rPr>
          <w:rFonts w:ascii="Arial" w:hAnsi="Arial" w:cs="Arial"/>
          <w:color w:val="000000" w:themeColor="text1"/>
          <w:sz w:val="22"/>
        </w:rPr>
        <w:t>ithium bis(</w:t>
      </w:r>
      <w:proofErr w:type="spellStart"/>
      <w:r w:rsidR="008B2327" w:rsidRPr="00B1763D">
        <w:rPr>
          <w:rFonts w:ascii="Arial" w:hAnsi="Arial" w:cs="Arial"/>
          <w:color w:val="000000" w:themeColor="text1"/>
          <w:sz w:val="22"/>
        </w:rPr>
        <w:t>trifluoromethane</w:t>
      </w:r>
      <w:r w:rsidR="00A57A9F" w:rsidRPr="00B1763D">
        <w:rPr>
          <w:rFonts w:ascii="Arial" w:hAnsi="Arial" w:cs="Arial"/>
          <w:color w:val="000000" w:themeColor="text1"/>
          <w:sz w:val="22"/>
        </w:rPr>
        <w:t>sulfonyl</w:t>
      </w:r>
      <w:proofErr w:type="spellEnd"/>
      <w:r w:rsidR="008B2327" w:rsidRPr="00B1763D">
        <w:rPr>
          <w:rFonts w:ascii="Arial" w:hAnsi="Arial" w:cs="Arial"/>
          <w:color w:val="000000" w:themeColor="text1"/>
          <w:sz w:val="22"/>
        </w:rPr>
        <w:t>) imide</w:t>
      </w:r>
      <w:r w:rsidR="00B345AE">
        <w:rPr>
          <w:rFonts w:ascii="Arial" w:hAnsi="Arial" w:cs="Arial"/>
          <w:color w:val="000000" w:themeColor="text1"/>
          <w:sz w:val="22"/>
        </w:rPr>
        <w:t>,</w:t>
      </w:r>
      <w:r w:rsidR="008B2327" w:rsidRPr="00B1763D">
        <w:rPr>
          <w:rFonts w:ascii="Arial" w:hAnsi="Arial" w:cs="Arial"/>
          <w:color w:val="000000" w:themeColor="text1"/>
          <w:sz w:val="22"/>
        </w:rPr>
        <w:t xml:space="preserve"> </w:t>
      </w:r>
      <w:proofErr w:type="spellStart"/>
      <w:r w:rsidR="008B2327" w:rsidRPr="00B1763D">
        <w:rPr>
          <w:rFonts w:ascii="Arial" w:hAnsi="Arial" w:cs="Arial"/>
          <w:color w:val="000000" w:themeColor="text1"/>
          <w:sz w:val="22"/>
        </w:rPr>
        <w:t>LiTFSI</w:t>
      </w:r>
      <w:proofErr w:type="spellEnd"/>
      <w:r w:rsidR="00ED2145" w:rsidRPr="00B1763D">
        <w:rPr>
          <w:rFonts w:ascii="Arial" w:hAnsi="Arial" w:cs="Arial"/>
          <w:color w:val="000000" w:themeColor="text1"/>
          <w:sz w:val="22"/>
        </w:rPr>
        <w:t>, &gt;99.7%, Kanto</w:t>
      </w:r>
      <w:r w:rsidR="008B2327" w:rsidRPr="00B1763D">
        <w:rPr>
          <w:rFonts w:ascii="Arial" w:hAnsi="Arial" w:cs="Arial"/>
          <w:color w:val="000000" w:themeColor="text1"/>
          <w:sz w:val="22"/>
        </w:rPr>
        <w:t>), Li</w:t>
      </w:r>
      <w:r w:rsidR="008B2327" w:rsidRPr="00B1763D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8B2327" w:rsidRPr="00B1763D">
        <w:rPr>
          <w:rFonts w:ascii="Arial" w:hAnsi="Arial" w:cs="Arial"/>
          <w:color w:val="000000" w:themeColor="text1"/>
          <w:sz w:val="22"/>
        </w:rPr>
        <w:t>SO</w:t>
      </w:r>
      <w:r w:rsidR="008B2327" w:rsidRPr="00B1763D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8B2327" w:rsidRPr="00B1763D">
        <w:rPr>
          <w:rFonts w:ascii="Arial" w:hAnsi="Arial" w:cs="Arial"/>
          <w:color w:val="000000" w:themeColor="text1"/>
          <w:sz w:val="22"/>
        </w:rPr>
        <w:t xml:space="preserve"> (</w:t>
      </w:r>
      <w:r w:rsidR="00583983" w:rsidRPr="00B1763D">
        <w:rPr>
          <w:rFonts w:ascii="Arial" w:hAnsi="Arial" w:cs="Arial"/>
          <w:color w:val="000000" w:themeColor="text1"/>
          <w:sz w:val="22"/>
        </w:rPr>
        <w:t xml:space="preserve">99.7% </w:t>
      </w:r>
      <w:r w:rsidR="00A1560D" w:rsidRPr="00B1763D">
        <w:rPr>
          <w:rFonts w:ascii="Arial" w:hAnsi="Arial" w:cs="Arial"/>
          <w:color w:val="000000" w:themeColor="text1"/>
          <w:sz w:val="22"/>
        </w:rPr>
        <w:t>A</w:t>
      </w:r>
      <w:r w:rsidR="008B2327" w:rsidRPr="00B1763D">
        <w:rPr>
          <w:rFonts w:ascii="Arial" w:hAnsi="Arial" w:cs="Arial"/>
          <w:color w:val="000000" w:themeColor="text1"/>
          <w:sz w:val="22"/>
        </w:rPr>
        <w:t xml:space="preserve">lfa </w:t>
      </w:r>
      <w:proofErr w:type="spellStart"/>
      <w:r w:rsidR="008B2327" w:rsidRPr="00B1763D">
        <w:rPr>
          <w:rFonts w:ascii="Arial" w:hAnsi="Arial" w:cs="Arial"/>
          <w:color w:val="000000" w:themeColor="text1"/>
          <w:sz w:val="22"/>
        </w:rPr>
        <w:t>aesar</w:t>
      </w:r>
      <w:proofErr w:type="spellEnd"/>
      <w:r w:rsidR="008B2327" w:rsidRPr="00B1763D">
        <w:rPr>
          <w:rFonts w:ascii="Arial" w:hAnsi="Arial" w:cs="Arial"/>
          <w:color w:val="000000" w:themeColor="text1"/>
          <w:sz w:val="22"/>
        </w:rPr>
        <w:t>), LiNO</w:t>
      </w:r>
      <w:r w:rsidR="008B2327" w:rsidRPr="00B1763D">
        <w:rPr>
          <w:rFonts w:ascii="Arial" w:hAnsi="Arial" w:cs="Arial"/>
          <w:color w:val="000000" w:themeColor="text1"/>
          <w:sz w:val="22"/>
          <w:vertAlign w:val="subscript"/>
        </w:rPr>
        <w:t>3</w:t>
      </w:r>
      <w:r w:rsidRPr="00B1763D">
        <w:rPr>
          <w:rFonts w:ascii="Arial" w:hAnsi="Arial" w:cs="Arial"/>
          <w:color w:val="000000" w:themeColor="text1"/>
          <w:sz w:val="22"/>
          <w:vertAlign w:val="subscript"/>
        </w:rPr>
        <w:t xml:space="preserve"> </w:t>
      </w:r>
      <w:r w:rsidR="008B2327" w:rsidRPr="00B1763D">
        <w:rPr>
          <w:rFonts w:ascii="Arial" w:hAnsi="Arial" w:cs="Arial"/>
          <w:color w:val="000000" w:themeColor="text1"/>
          <w:sz w:val="22"/>
        </w:rPr>
        <w:t>(</w:t>
      </w:r>
      <w:r w:rsidR="00ED2145" w:rsidRPr="00B1763D">
        <w:rPr>
          <w:rFonts w:ascii="Arial" w:hAnsi="Arial" w:cs="Arial"/>
          <w:color w:val="000000" w:themeColor="text1"/>
          <w:sz w:val="22"/>
        </w:rPr>
        <w:t xml:space="preserve">reagent plus, </w:t>
      </w:r>
      <w:r w:rsidR="00A1560D" w:rsidRPr="00B1763D">
        <w:rPr>
          <w:rFonts w:ascii="Arial" w:hAnsi="Arial" w:cs="Arial"/>
          <w:color w:val="000000" w:themeColor="text1"/>
          <w:sz w:val="22"/>
        </w:rPr>
        <w:t>S</w:t>
      </w:r>
      <w:r w:rsidR="008B2327" w:rsidRPr="00B1763D">
        <w:rPr>
          <w:rFonts w:ascii="Arial" w:hAnsi="Arial" w:cs="Arial"/>
          <w:color w:val="000000" w:themeColor="text1"/>
          <w:sz w:val="22"/>
        </w:rPr>
        <w:t xml:space="preserve">igma </w:t>
      </w:r>
      <w:proofErr w:type="spellStart"/>
      <w:r w:rsidR="008B2327" w:rsidRPr="00B1763D">
        <w:rPr>
          <w:rFonts w:ascii="Arial" w:hAnsi="Arial" w:cs="Arial"/>
          <w:color w:val="000000" w:themeColor="text1"/>
          <w:sz w:val="22"/>
        </w:rPr>
        <w:t>aldrich</w:t>
      </w:r>
      <w:proofErr w:type="spellEnd"/>
      <w:r w:rsidR="008B2327" w:rsidRPr="00B1763D">
        <w:rPr>
          <w:rFonts w:ascii="Arial" w:hAnsi="Arial" w:cs="Arial"/>
          <w:color w:val="000000" w:themeColor="text1"/>
          <w:sz w:val="22"/>
        </w:rPr>
        <w:t>)</w:t>
      </w:r>
      <w:r w:rsidR="00C64123" w:rsidRPr="00B1763D">
        <w:rPr>
          <w:rFonts w:ascii="Arial" w:hAnsi="Arial" w:cs="Arial"/>
          <w:color w:val="000000" w:themeColor="text1"/>
          <w:sz w:val="22"/>
        </w:rPr>
        <w:t>,</w:t>
      </w:r>
      <w:r w:rsidR="008B2327" w:rsidRPr="00B1763D">
        <w:rPr>
          <w:rFonts w:ascii="Arial" w:hAnsi="Arial" w:cs="Arial"/>
          <w:color w:val="000000" w:themeColor="text1"/>
          <w:sz w:val="22"/>
        </w:rPr>
        <w:t xml:space="preserve"> LiCH</w:t>
      </w:r>
      <w:r w:rsidR="008B2327" w:rsidRPr="00B1763D">
        <w:rPr>
          <w:rFonts w:ascii="Arial" w:hAnsi="Arial" w:cs="Arial"/>
          <w:color w:val="000000" w:themeColor="text1"/>
          <w:sz w:val="22"/>
          <w:vertAlign w:val="subscript"/>
        </w:rPr>
        <w:t>3</w:t>
      </w:r>
      <w:r w:rsidR="008B2327" w:rsidRPr="00B1763D">
        <w:rPr>
          <w:rFonts w:ascii="Arial" w:hAnsi="Arial" w:cs="Arial"/>
          <w:color w:val="000000" w:themeColor="text1"/>
          <w:sz w:val="22"/>
        </w:rPr>
        <w:t>COO (</w:t>
      </w:r>
      <w:r w:rsidR="00583983" w:rsidRPr="00B1763D">
        <w:rPr>
          <w:rFonts w:ascii="Arial" w:hAnsi="Arial" w:cs="Arial"/>
          <w:color w:val="000000" w:themeColor="text1"/>
          <w:sz w:val="22"/>
        </w:rPr>
        <w:t>98%, Wako</w:t>
      </w:r>
      <w:r w:rsidR="008B2327" w:rsidRPr="00B1763D">
        <w:rPr>
          <w:rFonts w:ascii="Arial" w:hAnsi="Arial" w:cs="Arial"/>
          <w:color w:val="000000" w:themeColor="text1"/>
          <w:sz w:val="22"/>
        </w:rPr>
        <w:t>)</w:t>
      </w:r>
      <w:r w:rsidR="00C64123" w:rsidRPr="00B1763D">
        <w:rPr>
          <w:rFonts w:ascii="Arial" w:hAnsi="Arial" w:cs="Arial"/>
          <w:color w:val="000000" w:themeColor="text1"/>
          <w:sz w:val="22"/>
        </w:rPr>
        <w:t>,</w:t>
      </w:r>
      <w:r w:rsidR="008B2327"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4B7FE8" w:rsidRPr="00B1763D">
        <w:rPr>
          <w:rFonts w:ascii="Arial" w:hAnsi="Arial" w:cs="Arial"/>
          <w:color w:val="000000" w:themeColor="text1"/>
          <w:sz w:val="22"/>
        </w:rPr>
        <w:t>LiClO</w:t>
      </w:r>
      <w:r w:rsidR="004B7FE8" w:rsidRPr="00B1763D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A1560D" w:rsidRPr="00B1763D">
        <w:rPr>
          <w:rFonts w:ascii="Arial" w:hAnsi="Arial" w:cs="Arial"/>
          <w:color w:val="000000" w:themeColor="text1"/>
          <w:sz w:val="22"/>
        </w:rPr>
        <w:t>,</w:t>
      </w:r>
      <w:r w:rsidR="00442203">
        <w:rPr>
          <w:rFonts w:ascii="Arial" w:hAnsi="Arial" w:cs="Arial"/>
          <w:color w:val="000000" w:themeColor="text1"/>
          <w:sz w:val="22"/>
        </w:rPr>
        <w:t xml:space="preserve"> (99.99 %, Sigma </w:t>
      </w:r>
      <w:proofErr w:type="spellStart"/>
      <w:r w:rsidR="00442203">
        <w:rPr>
          <w:rFonts w:ascii="Arial" w:hAnsi="Arial" w:cs="Arial"/>
          <w:color w:val="000000" w:themeColor="text1"/>
          <w:sz w:val="22"/>
        </w:rPr>
        <w:t>aldrich</w:t>
      </w:r>
      <w:proofErr w:type="spellEnd"/>
      <w:r w:rsidR="00442203">
        <w:rPr>
          <w:rFonts w:ascii="Arial" w:hAnsi="Arial" w:cs="Arial"/>
          <w:color w:val="000000" w:themeColor="text1"/>
          <w:sz w:val="22"/>
        </w:rPr>
        <w:t>)</w:t>
      </w:r>
      <w:r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C64123" w:rsidRPr="00B1763D">
        <w:rPr>
          <w:rFonts w:ascii="Arial" w:hAnsi="Arial" w:cs="Arial"/>
          <w:color w:val="000000" w:themeColor="text1"/>
          <w:sz w:val="22"/>
        </w:rPr>
        <w:t xml:space="preserve">and </w:t>
      </w:r>
      <w:proofErr w:type="spellStart"/>
      <w:r w:rsidR="00C64123" w:rsidRPr="00B1763D">
        <w:rPr>
          <w:rFonts w:ascii="Arial" w:hAnsi="Arial" w:cs="Arial"/>
          <w:color w:val="000000" w:themeColor="text1"/>
          <w:sz w:val="22"/>
        </w:rPr>
        <w:t>LiOH</w:t>
      </w:r>
      <w:proofErr w:type="spellEnd"/>
      <w:r w:rsidR="00C64123" w:rsidRPr="00B1763D">
        <w:rPr>
          <w:rFonts w:ascii="Arial" w:hAnsi="Arial" w:cs="Arial"/>
          <w:color w:val="000000" w:themeColor="text1"/>
          <w:sz w:val="22"/>
        </w:rPr>
        <w:t xml:space="preserve"> (&gt;98%, </w:t>
      </w:r>
      <w:r w:rsidR="00A1560D" w:rsidRPr="00B1763D">
        <w:rPr>
          <w:rFonts w:ascii="Arial" w:hAnsi="Arial" w:cs="Arial"/>
          <w:color w:val="000000" w:themeColor="text1"/>
          <w:sz w:val="22"/>
        </w:rPr>
        <w:t>S</w:t>
      </w:r>
      <w:r w:rsidR="00C64123" w:rsidRPr="00B1763D">
        <w:rPr>
          <w:rFonts w:ascii="Arial" w:hAnsi="Arial" w:cs="Arial"/>
          <w:color w:val="000000" w:themeColor="text1"/>
          <w:sz w:val="22"/>
        </w:rPr>
        <w:t>igma</w:t>
      </w:r>
      <w:r w:rsidR="00A1560D" w:rsidRPr="00B1763D">
        <w:rPr>
          <w:rFonts w:ascii="Arial" w:hAnsi="Arial" w:cs="Arial"/>
          <w:color w:val="000000" w:themeColor="text1"/>
          <w:sz w:val="22"/>
        </w:rPr>
        <w:t xml:space="preserve"> </w:t>
      </w:r>
      <w:proofErr w:type="spellStart"/>
      <w:r w:rsidR="00A1560D" w:rsidRPr="00B1763D">
        <w:rPr>
          <w:rFonts w:ascii="Arial" w:hAnsi="Arial" w:cs="Arial"/>
          <w:color w:val="000000" w:themeColor="text1"/>
          <w:sz w:val="22"/>
        </w:rPr>
        <w:t>a</w:t>
      </w:r>
      <w:r w:rsidR="00C64123" w:rsidRPr="00B1763D">
        <w:rPr>
          <w:rFonts w:ascii="Arial" w:hAnsi="Arial" w:cs="Arial"/>
          <w:color w:val="000000" w:themeColor="text1"/>
          <w:sz w:val="22"/>
        </w:rPr>
        <w:t>ldrich</w:t>
      </w:r>
      <w:proofErr w:type="spellEnd"/>
      <w:r w:rsidR="00C64123" w:rsidRPr="00B1763D">
        <w:rPr>
          <w:rFonts w:ascii="Arial" w:hAnsi="Arial" w:cs="Arial"/>
          <w:color w:val="000000" w:themeColor="text1"/>
          <w:sz w:val="22"/>
        </w:rPr>
        <w:t xml:space="preserve">) were used as received without any </w:t>
      </w:r>
      <w:r w:rsidR="00C60FD8">
        <w:rPr>
          <w:rFonts w:ascii="Arial" w:hAnsi="Arial" w:cs="Arial"/>
          <w:color w:val="000000" w:themeColor="text1"/>
          <w:sz w:val="22"/>
        </w:rPr>
        <w:t>purification</w:t>
      </w:r>
      <w:r w:rsidR="00B345AE">
        <w:rPr>
          <w:rFonts w:ascii="Arial" w:hAnsi="Arial" w:cs="Arial"/>
          <w:color w:val="000000" w:themeColor="text1"/>
          <w:sz w:val="22"/>
        </w:rPr>
        <w:t>.</w:t>
      </w:r>
      <w:r w:rsidR="00B345AE">
        <w:rPr>
          <w:rFonts w:ascii="Arial" w:hAnsi="Arial" w:cs="Arial" w:hint="eastAsia"/>
          <w:color w:val="000000" w:themeColor="text1"/>
          <w:sz w:val="22"/>
        </w:rPr>
        <w:t xml:space="preserve"> </w:t>
      </w:r>
      <w:r w:rsidR="007C4289" w:rsidRPr="00B1763D">
        <w:rPr>
          <w:rFonts w:ascii="Arial" w:hAnsi="Arial" w:cs="Arial"/>
          <w:color w:val="000000" w:themeColor="text1"/>
          <w:sz w:val="22"/>
        </w:rPr>
        <w:t xml:space="preserve">For electrodes, </w:t>
      </w:r>
      <w:r w:rsidRPr="00B1763D">
        <w:rPr>
          <w:rFonts w:ascii="Arial" w:hAnsi="Arial" w:cs="Arial"/>
          <w:color w:val="000000" w:themeColor="text1"/>
          <w:sz w:val="22"/>
        </w:rPr>
        <w:t>LiCoO</w:t>
      </w:r>
      <w:r w:rsidRPr="00B1763D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Pr="00B1763D">
        <w:rPr>
          <w:rFonts w:ascii="Arial" w:hAnsi="Arial" w:cs="Arial"/>
          <w:color w:val="000000" w:themeColor="text1"/>
          <w:sz w:val="22"/>
        </w:rPr>
        <w:t xml:space="preserve"> (99.8%</w:t>
      </w:r>
      <w:r w:rsidR="007C4289" w:rsidRPr="00B1763D">
        <w:rPr>
          <w:rFonts w:ascii="Arial" w:hAnsi="Arial" w:cs="Arial"/>
          <w:color w:val="000000" w:themeColor="text1"/>
          <w:sz w:val="22"/>
        </w:rPr>
        <w:t>)</w:t>
      </w:r>
      <w:r w:rsidRPr="00B1763D">
        <w:rPr>
          <w:rFonts w:ascii="Arial" w:hAnsi="Arial" w:cs="Arial"/>
          <w:color w:val="000000" w:themeColor="text1"/>
          <w:sz w:val="22"/>
        </w:rPr>
        <w:t xml:space="preserve">, </w:t>
      </w:r>
      <w:r w:rsidR="007C4289" w:rsidRPr="00B1763D">
        <w:rPr>
          <w:rFonts w:ascii="Arial" w:hAnsi="Arial" w:cs="Arial"/>
          <w:color w:val="000000" w:themeColor="text1"/>
          <w:sz w:val="22"/>
        </w:rPr>
        <w:t>N-</w:t>
      </w:r>
      <w:proofErr w:type="spellStart"/>
      <w:r w:rsidR="007C4289" w:rsidRPr="00B1763D">
        <w:rPr>
          <w:rFonts w:ascii="Arial" w:hAnsi="Arial" w:cs="Arial"/>
          <w:color w:val="000000" w:themeColor="text1"/>
          <w:sz w:val="22"/>
        </w:rPr>
        <w:t>methylpyrrolidine</w:t>
      </w:r>
      <w:proofErr w:type="spellEnd"/>
      <w:r w:rsidR="007C4289" w:rsidRPr="00B1763D">
        <w:rPr>
          <w:rFonts w:ascii="Arial" w:hAnsi="Arial" w:cs="Arial"/>
          <w:color w:val="000000" w:themeColor="text1"/>
          <w:sz w:val="22"/>
        </w:rPr>
        <w:t xml:space="preserve"> (NMP), and </w:t>
      </w:r>
      <w:r w:rsidR="004B7FE8" w:rsidRPr="00B1763D">
        <w:rPr>
          <w:rFonts w:ascii="Arial" w:hAnsi="Arial" w:cs="Arial"/>
          <w:color w:val="000000" w:themeColor="text1"/>
          <w:sz w:val="22"/>
        </w:rPr>
        <w:t>H</w:t>
      </w:r>
      <w:r w:rsidR="004B7FE8" w:rsidRPr="00B1763D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4B7FE8" w:rsidRPr="00B1763D">
        <w:rPr>
          <w:rFonts w:ascii="Arial" w:hAnsi="Arial" w:cs="Arial"/>
          <w:color w:val="000000" w:themeColor="text1"/>
          <w:sz w:val="22"/>
        </w:rPr>
        <w:t>O</w:t>
      </w:r>
      <w:r w:rsidR="004B7FE8" w:rsidRPr="00B1763D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4B7FE8" w:rsidRPr="00B1763D">
        <w:rPr>
          <w:rFonts w:ascii="Arial" w:hAnsi="Arial" w:cs="Arial"/>
          <w:color w:val="000000" w:themeColor="text1"/>
          <w:sz w:val="22"/>
        </w:rPr>
        <w:t xml:space="preserve"> (30%</w:t>
      </w:r>
      <w:r w:rsidR="00583983" w:rsidRPr="00B1763D">
        <w:rPr>
          <w:rFonts w:ascii="Arial" w:hAnsi="Arial" w:cs="Arial"/>
          <w:color w:val="000000" w:themeColor="text1"/>
          <w:sz w:val="22"/>
        </w:rPr>
        <w:t xml:space="preserve"> in H</w:t>
      </w:r>
      <w:r w:rsidR="00583983" w:rsidRPr="00B1763D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583983" w:rsidRPr="00B1763D">
        <w:rPr>
          <w:rFonts w:ascii="Arial" w:hAnsi="Arial" w:cs="Arial"/>
          <w:color w:val="000000" w:themeColor="text1"/>
          <w:sz w:val="22"/>
        </w:rPr>
        <w:t>O</w:t>
      </w:r>
      <w:r w:rsidR="00A1560D" w:rsidRPr="00B1763D">
        <w:rPr>
          <w:rFonts w:ascii="Arial" w:hAnsi="Arial" w:cs="Arial"/>
          <w:color w:val="000000" w:themeColor="text1"/>
          <w:sz w:val="22"/>
        </w:rPr>
        <w:t>)</w:t>
      </w:r>
      <w:r w:rsidR="007C4289" w:rsidRPr="00B1763D">
        <w:rPr>
          <w:rFonts w:ascii="Arial" w:hAnsi="Arial" w:cs="Arial"/>
          <w:color w:val="000000" w:themeColor="text1"/>
          <w:sz w:val="22"/>
        </w:rPr>
        <w:t xml:space="preserve"> were purchased from </w:t>
      </w:r>
      <w:r w:rsidR="00A1560D" w:rsidRPr="00B1763D">
        <w:rPr>
          <w:rFonts w:ascii="Arial" w:hAnsi="Arial" w:cs="Arial"/>
          <w:color w:val="000000" w:themeColor="text1"/>
          <w:sz w:val="22"/>
        </w:rPr>
        <w:t>S</w:t>
      </w:r>
      <w:r w:rsidR="007C4289" w:rsidRPr="00B1763D">
        <w:rPr>
          <w:rFonts w:ascii="Arial" w:hAnsi="Arial" w:cs="Arial"/>
          <w:color w:val="000000" w:themeColor="text1"/>
          <w:sz w:val="22"/>
        </w:rPr>
        <w:t xml:space="preserve">igma </w:t>
      </w:r>
      <w:proofErr w:type="spellStart"/>
      <w:r w:rsidR="007C4289" w:rsidRPr="00B1763D">
        <w:rPr>
          <w:rFonts w:ascii="Arial" w:hAnsi="Arial" w:cs="Arial"/>
          <w:color w:val="000000" w:themeColor="text1"/>
          <w:sz w:val="22"/>
        </w:rPr>
        <w:t>aldrich</w:t>
      </w:r>
      <w:proofErr w:type="spellEnd"/>
      <w:r w:rsidR="00C60FD8">
        <w:rPr>
          <w:rFonts w:ascii="Arial" w:hAnsi="Arial" w:cs="Arial"/>
          <w:color w:val="000000" w:themeColor="text1"/>
          <w:sz w:val="22"/>
        </w:rPr>
        <w:t>,</w:t>
      </w:r>
      <w:r w:rsidR="007C4289" w:rsidRPr="00B1763D">
        <w:rPr>
          <w:rFonts w:ascii="Arial" w:hAnsi="Arial" w:cs="Arial"/>
          <w:color w:val="000000" w:themeColor="text1"/>
          <w:sz w:val="22"/>
        </w:rPr>
        <w:t xml:space="preserve"> and NH</w:t>
      </w:r>
      <w:r w:rsidR="007C4289" w:rsidRPr="00B1763D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7C4289" w:rsidRPr="00B1763D">
        <w:rPr>
          <w:rFonts w:ascii="Arial" w:hAnsi="Arial" w:cs="Arial"/>
          <w:color w:val="000000" w:themeColor="text1"/>
          <w:sz w:val="22"/>
        </w:rPr>
        <w:t xml:space="preserve">OH was purchased from </w:t>
      </w:r>
      <w:proofErr w:type="spellStart"/>
      <w:r w:rsidR="007C4289" w:rsidRPr="00B1763D">
        <w:rPr>
          <w:rFonts w:ascii="Arial" w:hAnsi="Arial" w:cs="Arial"/>
          <w:color w:val="000000" w:themeColor="text1"/>
          <w:sz w:val="22"/>
        </w:rPr>
        <w:t>Fluka</w:t>
      </w:r>
      <w:proofErr w:type="spellEnd"/>
      <w:r w:rsidR="00A1560D" w:rsidRPr="00B1763D">
        <w:rPr>
          <w:rFonts w:ascii="Arial" w:hAnsi="Arial" w:cs="Arial"/>
          <w:color w:val="000000" w:themeColor="text1"/>
          <w:sz w:val="22"/>
        </w:rPr>
        <w:t xml:space="preserve"> (5.0 M)</w:t>
      </w:r>
      <w:r w:rsidR="00C60FD8">
        <w:rPr>
          <w:rFonts w:ascii="Arial" w:hAnsi="Arial" w:cs="Arial"/>
          <w:color w:val="000000" w:themeColor="text1"/>
          <w:sz w:val="22"/>
        </w:rPr>
        <w:t>.</w:t>
      </w:r>
      <w:r w:rsidR="007C4289" w:rsidRPr="00B1763D">
        <w:rPr>
          <w:rFonts w:ascii="Arial" w:hAnsi="Arial" w:cs="Arial"/>
          <w:color w:val="000000" w:themeColor="text1"/>
          <w:sz w:val="22"/>
        </w:rPr>
        <w:t xml:space="preserve"> </w:t>
      </w:r>
    </w:p>
    <w:p w14:paraId="0744FB50" w14:textId="77777777" w:rsidR="00C60FD8" w:rsidRDefault="00C60FD8" w:rsidP="0098717B">
      <w:pPr>
        <w:pStyle w:val="a3"/>
        <w:spacing w:line="360" w:lineRule="auto"/>
        <w:ind w:leftChars="0" w:left="0"/>
        <w:rPr>
          <w:rFonts w:ascii="Arial" w:hAnsi="Arial" w:cs="Arial"/>
          <w:b/>
          <w:color w:val="000000" w:themeColor="text1"/>
          <w:sz w:val="22"/>
        </w:rPr>
      </w:pPr>
    </w:p>
    <w:p w14:paraId="688AF7A4" w14:textId="12C0BDFB" w:rsidR="00B03238" w:rsidRPr="00B1763D" w:rsidRDefault="00B03238" w:rsidP="0098717B">
      <w:pPr>
        <w:pStyle w:val="a3"/>
        <w:spacing w:line="360" w:lineRule="auto"/>
        <w:ind w:leftChars="0" w:left="0"/>
        <w:rPr>
          <w:rFonts w:ascii="Arial" w:hAnsi="Arial" w:cs="Arial"/>
          <w:b/>
          <w:color w:val="000000" w:themeColor="text1"/>
          <w:sz w:val="22"/>
        </w:rPr>
      </w:pPr>
      <w:r w:rsidRPr="00B1763D">
        <w:rPr>
          <w:rFonts w:ascii="Arial" w:hAnsi="Arial" w:cs="Arial"/>
          <w:b/>
          <w:color w:val="000000" w:themeColor="text1"/>
          <w:sz w:val="22"/>
        </w:rPr>
        <w:t xml:space="preserve">Electrode preparation </w:t>
      </w:r>
    </w:p>
    <w:p w14:paraId="3178C54F" w14:textId="64E7C926" w:rsidR="00C60FD8" w:rsidRPr="0084688C" w:rsidRDefault="00B03238" w:rsidP="0098717B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  <w:r w:rsidRPr="00B1763D">
        <w:rPr>
          <w:rFonts w:ascii="Arial" w:hAnsi="Arial" w:cs="Arial"/>
          <w:color w:val="000000" w:themeColor="text1"/>
          <w:sz w:val="22"/>
        </w:rPr>
        <w:t>LiCoO</w:t>
      </w:r>
      <w:r w:rsidRPr="00B1763D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454BE0"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C60FD8">
        <w:rPr>
          <w:rFonts w:ascii="Arial" w:hAnsi="Arial" w:cs="Arial"/>
          <w:color w:val="000000" w:themeColor="text1"/>
          <w:sz w:val="22"/>
        </w:rPr>
        <w:t xml:space="preserve">(LCO) </w:t>
      </w:r>
      <w:r w:rsidR="00454BE0" w:rsidRPr="00B1763D">
        <w:rPr>
          <w:rFonts w:ascii="Arial" w:hAnsi="Arial" w:cs="Arial"/>
          <w:color w:val="000000" w:themeColor="text1"/>
          <w:sz w:val="22"/>
        </w:rPr>
        <w:t xml:space="preserve">powders were </w:t>
      </w:r>
      <w:r w:rsidRPr="00B1763D">
        <w:rPr>
          <w:rFonts w:ascii="Arial" w:hAnsi="Arial" w:cs="Arial"/>
          <w:color w:val="000000" w:themeColor="text1"/>
          <w:sz w:val="22"/>
        </w:rPr>
        <w:t xml:space="preserve">mixed with Super P </w:t>
      </w:r>
      <w:r w:rsidR="00454BE0" w:rsidRPr="00B1763D">
        <w:rPr>
          <w:rFonts w:ascii="Arial" w:hAnsi="Arial" w:cs="Arial"/>
          <w:color w:val="000000" w:themeColor="text1"/>
          <w:sz w:val="22"/>
        </w:rPr>
        <w:t>carbon</w:t>
      </w:r>
      <w:r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A1560D" w:rsidRPr="00B1763D">
        <w:rPr>
          <w:rFonts w:ascii="Arial" w:hAnsi="Arial" w:cs="Arial"/>
          <w:color w:val="000000" w:themeColor="text1"/>
          <w:sz w:val="22"/>
        </w:rPr>
        <w:t>(</w:t>
      </w:r>
      <w:proofErr w:type="spellStart"/>
      <w:r w:rsidR="00A1560D" w:rsidRPr="00B1763D">
        <w:rPr>
          <w:rFonts w:ascii="Arial" w:hAnsi="Arial" w:cs="Arial"/>
          <w:color w:val="000000" w:themeColor="text1"/>
          <w:sz w:val="22"/>
        </w:rPr>
        <w:t>Timcal</w:t>
      </w:r>
      <w:proofErr w:type="spellEnd"/>
      <w:r w:rsidR="00A1560D" w:rsidRPr="00B1763D">
        <w:rPr>
          <w:rFonts w:ascii="Arial" w:hAnsi="Arial" w:cs="Arial"/>
          <w:color w:val="000000" w:themeColor="text1"/>
          <w:sz w:val="22"/>
        </w:rPr>
        <w:t xml:space="preserve">) </w:t>
      </w:r>
      <w:r w:rsidRPr="00B1763D">
        <w:rPr>
          <w:rFonts w:ascii="Arial" w:hAnsi="Arial" w:cs="Arial"/>
          <w:color w:val="000000" w:themeColor="text1"/>
          <w:sz w:val="22"/>
        </w:rPr>
        <w:t xml:space="preserve">and </w:t>
      </w:r>
      <w:proofErr w:type="spellStart"/>
      <w:r w:rsidRPr="00B1763D">
        <w:rPr>
          <w:rFonts w:ascii="Arial" w:hAnsi="Arial" w:cs="Arial"/>
          <w:color w:val="000000" w:themeColor="text1"/>
          <w:sz w:val="22"/>
        </w:rPr>
        <w:t>polyvinyldene</w:t>
      </w:r>
      <w:proofErr w:type="spellEnd"/>
      <w:r w:rsidRPr="00B1763D">
        <w:rPr>
          <w:rFonts w:ascii="Arial" w:hAnsi="Arial" w:cs="Arial"/>
          <w:color w:val="000000" w:themeColor="text1"/>
          <w:sz w:val="22"/>
        </w:rPr>
        <w:t xml:space="preserve"> fluoride (PVDF, Kynar) binder with</w:t>
      </w:r>
      <w:r w:rsidR="00454BE0"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Pr="00B1763D">
        <w:rPr>
          <w:rFonts w:ascii="Arial" w:hAnsi="Arial" w:cs="Arial"/>
          <w:color w:val="000000" w:themeColor="text1"/>
          <w:sz w:val="22"/>
        </w:rPr>
        <w:t>8</w:t>
      </w:r>
      <w:r w:rsidR="00454BE0" w:rsidRPr="00B1763D">
        <w:rPr>
          <w:rFonts w:ascii="Arial" w:hAnsi="Arial" w:cs="Arial"/>
          <w:color w:val="000000" w:themeColor="text1"/>
          <w:sz w:val="22"/>
        </w:rPr>
        <w:t>/</w:t>
      </w:r>
      <w:r w:rsidRPr="00B1763D">
        <w:rPr>
          <w:rFonts w:ascii="Arial" w:hAnsi="Arial" w:cs="Arial"/>
          <w:color w:val="000000" w:themeColor="text1"/>
          <w:sz w:val="22"/>
        </w:rPr>
        <w:t>1</w:t>
      </w:r>
      <w:r w:rsidR="00454BE0" w:rsidRPr="00B1763D">
        <w:rPr>
          <w:rFonts w:ascii="Arial" w:hAnsi="Arial" w:cs="Arial"/>
          <w:color w:val="000000" w:themeColor="text1"/>
          <w:sz w:val="22"/>
        </w:rPr>
        <w:t>/</w:t>
      </w:r>
      <w:r w:rsidRPr="00B1763D">
        <w:rPr>
          <w:rFonts w:ascii="Arial" w:hAnsi="Arial" w:cs="Arial"/>
          <w:color w:val="000000" w:themeColor="text1"/>
          <w:sz w:val="22"/>
        </w:rPr>
        <w:t>1</w:t>
      </w:r>
      <w:r w:rsidR="00C60FD8">
        <w:rPr>
          <w:rFonts w:ascii="Arial" w:hAnsi="Arial" w:cs="Arial"/>
          <w:color w:val="000000" w:themeColor="text1"/>
          <w:sz w:val="22"/>
        </w:rPr>
        <w:t xml:space="preserve"> </w:t>
      </w:r>
      <w:proofErr w:type="spellStart"/>
      <w:r w:rsidR="00C60FD8">
        <w:rPr>
          <w:rFonts w:ascii="Arial" w:hAnsi="Arial" w:cs="Arial"/>
          <w:color w:val="000000" w:themeColor="text1"/>
          <w:sz w:val="22"/>
        </w:rPr>
        <w:t>wt</w:t>
      </w:r>
      <w:proofErr w:type="spellEnd"/>
      <w:r w:rsidR="00C60FD8">
        <w:rPr>
          <w:rFonts w:ascii="Arial" w:hAnsi="Arial" w:cs="Arial"/>
          <w:color w:val="000000" w:themeColor="text1"/>
          <w:sz w:val="22"/>
        </w:rPr>
        <w:t>%</w:t>
      </w:r>
      <w:r w:rsidR="00454BE0" w:rsidRPr="00B1763D">
        <w:rPr>
          <w:rFonts w:ascii="Arial" w:hAnsi="Arial" w:cs="Arial"/>
          <w:color w:val="000000" w:themeColor="text1"/>
          <w:sz w:val="22"/>
        </w:rPr>
        <w:t xml:space="preserve">, respectively, using </w:t>
      </w:r>
      <w:r w:rsidRPr="00B1763D">
        <w:rPr>
          <w:rFonts w:ascii="Arial" w:hAnsi="Arial" w:cs="Arial"/>
          <w:color w:val="000000" w:themeColor="text1"/>
          <w:sz w:val="22"/>
        </w:rPr>
        <w:t>NMP</w:t>
      </w:r>
      <w:r w:rsidR="00C60FD8">
        <w:rPr>
          <w:rFonts w:ascii="Arial" w:hAnsi="Arial" w:cs="Arial"/>
          <w:color w:val="000000" w:themeColor="text1"/>
          <w:sz w:val="22"/>
        </w:rPr>
        <w:t xml:space="preserve"> using</w:t>
      </w:r>
      <w:r w:rsidR="00C60FD8" w:rsidRPr="00B1763D">
        <w:rPr>
          <w:rFonts w:ascii="Arial" w:hAnsi="Arial" w:cs="Arial"/>
          <w:color w:val="000000" w:themeColor="text1"/>
          <w:sz w:val="22"/>
        </w:rPr>
        <w:t xml:space="preserve"> planetary mixer (</w:t>
      </w:r>
      <w:proofErr w:type="spellStart"/>
      <w:r w:rsidR="00C60FD8" w:rsidRPr="00B1763D">
        <w:rPr>
          <w:rFonts w:ascii="Arial" w:hAnsi="Arial" w:cs="Arial"/>
          <w:color w:val="000000" w:themeColor="text1"/>
          <w:sz w:val="22"/>
        </w:rPr>
        <w:t>Thinky</w:t>
      </w:r>
      <w:proofErr w:type="spellEnd"/>
      <w:r w:rsidR="00C60FD8" w:rsidRPr="00B1763D">
        <w:rPr>
          <w:rFonts w:ascii="Arial" w:hAnsi="Arial" w:cs="Arial"/>
          <w:color w:val="000000" w:themeColor="text1"/>
          <w:sz w:val="22"/>
        </w:rPr>
        <w:t>, ARE-310)</w:t>
      </w:r>
      <w:r w:rsidR="00454BE0" w:rsidRPr="00B1763D">
        <w:rPr>
          <w:rFonts w:ascii="Arial" w:hAnsi="Arial" w:cs="Arial"/>
          <w:color w:val="000000" w:themeColor="text1"/>
          <w:sz w:val="22"/>
        </w:rPr>
        <w:t>. This slurry</w:t>
      </w:r>
      <w:r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454BE0" w:rsidRPr="00B1763D">
        <w:rPr>
          <w:rFonts w:ascii="Arial" w:hAnsi="Arial" w:cs="Arial"/>
          <w:color w:val="000000" w:themeColor="text1"/>
          <w:sz w:val="22"/>
        </w:rPr>
        <w:t>was</w:t>
      </w:r>
      <w:r w:rsidRPr="00B1763D">
        <w:rPr>
          <w:rFonts w:ascii="Arial" w:hAnsi="Arial" w:cs="Arial"/>
          <w:color w:val="000000" w:themeColor="text1"/>
          <w:sz w:val="22"/>
        </w:rPr>
        <w:t xml:space="preserve"> cast on the titanium</w:t>
      </w:r>
      <w:r w:rsidR="00F22DF6" w:rsidRPr="00B1763D">
        <w:rPr>
          <w:rFonts w:ascii="Arial" w:hAnsi="Arial" w:cs="Arial"/>
          <w:color w:val="000000" w:themeColor="text1"/>
          <w:sz w:val="22"/>
        </w:rPr>
        <w:t xml:space="preserve"> (</w:t>
      </w:r>
      <w:proofErr w:type="spellStart"/>
      <w:r w:rsidR="00F22DF6" w:rsidRPr="00B1763D">
        <w:rPr>
          <w:rFonts w:ascii="Arial" w:hAnsi="Arial" w:cs="Arial"/>
          <w:color w:val="000000" w:themeColor="text1"/>
          <w:sz w:val="22"/>
        </w:rPr>
        <w:t>Ti</w:t>
      </w:r>
      <w:proofErr w:type="spellEnd"/>
      <w:r w:rsidR="00F22DF6" w:rsidRPr="00B1763D">
        <w:rPr>
          <w:rFonts w:ascii="Arial" w:hAnsi="Arial" w:cs="Arial"/>
          <w:color w:val="000000" w:themeColor="text1"/>
          <w:sz w:val="22"/>
        </w:rPr>
        <w:t>)</w:t>
      </w:r>
      <w:r w:rsidRPr="00B1763D">
        <w:rPr>
          <w:rFonts w:ascii="Arial" w:hAnsi="Arial" w:cs="Arial"/>
          <w:color w:val="000000" w:themeColor="text1"/>
          <w:sz w:val="22"/>
        </w:rPr>
        <w:t xml:space="preserve"> foil (</w:t>
      </w:r>
      <w:proofErr w:type="spellStart"/>
      <w:r w:rsidRPr="00B1763D">
        <w:rPr>
          <w:rFonts w:ascii="Arial" w:hAnsi="Arial" w:cs="Arial"/>
          <w:color w:val="000000" w:themeColor="text1"/>
          <w:sz w:val="22"/>
        </w:rPr>
        <w:t>We</w:t>
      </w:r>
      <w:r w:rsidR="00B622E5" w:rsidRPr="00B1763D">
        <w:rPr>
          <w:rFonts w:ascii="Arial" w:hAnsi="Arial" w:cs="Arial"/>
          <w:color w:val="000000" w:themeColor="text1"/>
          <w:sz w:val="22"/>
        </w:rPr>
        <w:t>l</w:t>
      </w:r>
      <w:r w:rsidRPr="00B1763D">
        <w:rPr>
          <w:rFonts w:ascii="Arial" w:hAnsi="Arial" w:cs="Arial"/>
          <w:color w:val="000000" w:themeColor="text1"/>
          <w:sz w:val="22"/>
        </w:rPr>
        <w:t>lcos</w:t>
      </w:r>
      <w:proofErr w:type="spellEnd"/>
      <w:r w:rsidRPr="00B1763D">
        <w:rPr>
          <w:rFonts w:ascii="Arial" w:hAnsi="Arial" w:cs="Arial"/>
          <w:color w:val="000000" w:themeColor="text1"/>
          <w:sz w:val="22"/>
        </w:rPr>
        <w:t>,</w:t>
      </w:r>
      <w:r w:rsidR="004E0C16" w:rsidRPr="00B1763D">
        <w:rPr>
          <w:rFonts w:ascii="Arial" w:hAnsi="Arial" w:cs="Arial"/>
          <w:color w:val="000000" w:themeColor="text1"/>
          <w:sz w:val="22"/>
        </w:rPr>
        <w:t xml:space="preserve"> 99.5%</w:t>
      </w:r>
      <w:r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454BE0" w:rsidRPr="00B1763D">
        <w:rPr>
          <w:rFonts w:ascii="Arial" w:hAnsi="Arial" w:cs="Arial"/>
          <w:color w:val="000000" w:themeColor="text1"/>
          <w:sz w:val="22"/>
        </w:rPr>
        <w:t>thickness (</w:t>
      </w:r>
      <w:r w:rsidR="00454BE0" w:rsidRPr="00B1763D">
        <w:rPr>
          <w:rFonts w:ascii="Arial" w:hAnsi="Arial" w:cs="Arial"/>
          <w:i/>
          <w:color w:val="000000" w:themeColor="text1"/>
          <w:sz w:val="22"/>
        </w:rPr>
        <w:t>t</w:t>
      </w:r>
      <w:r w:rsidR="00454BE0" w:rsidRPr="00B1763D">
        <w:rPr>
          <w:rFonts w:ascii="Arial" w:hAnsi="Arial" w:cs="Arial"/>
          <w:color w:val="000000" w:themeColor="text1"/>
          <w:sz w:val="22"/>
        </w:rPr>
        <w:t xml:space="preserve">) = </w:t>
      </w:r>
      <w:r w:rsidRPr="00B1763D">
        <w:rPr>
          <w:rFonts w:ascii="Arial" w:hAnsi="Arial" w:cs="Arial"/>
          <w:color w:val="000000" w:themeColor="text1"/>
          <w:sz w:val="22"/>
        </w:rPr>
        <w:t xml:space="preserve">20 </w:t>
      </w:r>
      <w:proofErr w:type="spellStart"/>
      <w:r w:rsidR="00B622E5" w:rsidRPr="00B1763D">
        <w:rPr>
          <w:rFonts w:ascii="Arial" w:eastAsia="맑은 고딕" w:hAnsi="Arial" w:cs="Arial"/>
          <w:color w:val="000000" w:themeColor="text1"/>
          <w:sz w:val="22"/>
        </w:rPr>
        <w:t>μ</w:t>
      </w:r>
      <w:r w:rsidRPr="00B1763D">
        <w:rPr>
          <w:rFonts w:ascii="Arial" w:hAnsi="Arial" w:cs="Arial"/>
          <w:color w:val="000000" w:themeColor="text1"/>
          <w:sz w:val="22"/>
        </w:rPr>
        <w:t>m</w:t>
      </w:r>
      <w:proofErr w:type="spellEnd"/>
      <w:r w:rsidRPr="00B1763D">
        <w:rPr>
          <w:rFonts w:ascii="Arial" w:hAnsi="Arial" w:cs="Arial"/>
          <w:color w:val="000000" w:themeColor="text1"/>
          <w:sz w:val="22"/>
        </w:rPr>
        <w:t xml:space="preserve">) </w:t>
      </w:r>
      <w:r w:rsidR="00616EC2" w:rsidRPr="00B1763D">
        <w:rPr>
          <w:rFonts w:ascii="Arial" w:hAnsi="Arial" w:cs="Arial"/>
          <w:color w:val="000000" w:themeColor="text1"/>
          <w:sz w:val="22"/>
        </w:rPr>
        <w:t>or</w:t>
      </w:r>
      <w:r w:rsidRPr="00B1763D">
        <w:rPr>
          <w:rFonts w:ascii="Arial" w:hAnsi="Arial" w:cs="Arial"/>
          <w:color w:val="000000" w:themeColor="text1"/>
          <w:sz w:val="22"/>
        </w:rPr>
        <w:t xml:space="preserve"> carbon paper (TGP-H-120, </w:t>
      </w:r>
      <w:r w:rsidR="00F22DF6" w:rsidRPr="00B1763D">
        <w:rPr>
          <w:rFonts w:ascii="Arial" w:hAnsi="Arial" w:cs="Arial"/>
          <w:color w:val="000000" w:themeColor="text1"/>
          <w:sz w:val="22"/>
        </w:rPr>
        <w:t>Toray</w:t>
      </w:r>
      <w:r w:rsidRPr="00B1763D">
        <w:rPr>
          <w:rFonts w:ascii="Arial" w:hAnsi="Arial" w:cs="Arial"/>
          <w:color w:val="000000" w:themeColor="text1"/>
          <w:sz w:val="22"/>
        </w:rPr>
        <w:t>) using doctor blade method</w:t>
      </w:r>
      <w:r w:rsidR="00F22DF6" w:rsidRPr="00B1763D">
        <w:rPr>
          <w:rFonts w:ascii="Arial" w:hAnsi="Arial" w:cs="Arial"/>
          <w:color w:val="000000" w:themeColor="text1"/>
          <w:sz w:val="22"/>
        </w:rPr>
        <w:t>, followed by drying</w:t>
      </w:r>
      <w:r w:rsidRPr="00B1763D">
        <w:rPr>
          <w:rFonts w:ascii="Arial" w:hAnsi="Arial" w:cs="Arial"/>
          <w:color w:val="000000" w:themeColor="text1"/>
          <w:sz w:val="22"/>
        </w:rPr>
        <w:t xml:space="preserve"> at 80 </w:t>
      </w:r>
      <w:proofErr w:type="spellStart"/>
      <w:r w:rsidRPr="00B1763D">
        <w:rPr>
          <w:rFonts w:ascii="Arial" w:hAnsi="Arial" w:cs="Arial"/>
          <w:color w:val="000000" w:themeColor="text1"/>
          <w:sz w:val="22"/>
          <w:vertAlign w:val="superscript"/>
        </w:rPr>
        <w:t>o</w:t>
      </w:r>
      <w:r w:rsidRPr="00B1763D">
        <w:rPr>
          <w:rFonts w:ascii="Arial" w:hAnsi="Arial" w:cs="Arial"/>
          <w:color w:val="000000" w:themeColor="text1"/>
          <w:sz w:val="22"/>
        </w:rPr>
        <w:t>C</w:t>
      </w:r>
      <w:proofErr w:type="spellEnd"/>
      <w:r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C60FD8" w:rsidRPr="00B1763D">
        <w:rPr>
          <w:rFonts w:ascii="Arial" w:hAnsi="Arial" w:cs="Arial"/>
          <w:color w:val="000000" w:themeColor="text1"/>
          <w:sz w:val="22"/>
        </w:rPr>
        <w:t xml:space="preserve">overnight </w:t>
      </w:r>
      <w:r w:rsidR="008B2327" w:rsidRPr="00B1763D">
        <w:rPr>
          <w:rFonts w:ascii="Arial" w:hAnsi="Arial" w:cs="Arial"/>
          <w:color w:val="000000" w:themeColor="text1"/>
          <w:sz w:val="22"/>
        </w:rPr>
        <w:t xml:space="preserve">in </w:t>
      </w:r>
      <w:r w:rsidR="00835313">
        <w:rPr>
          <w:rFonts w:ascii="Arial" w:hAnsi="Arial" w:cs="Arial"/>
          <w:color w:val="000000" w:themeColor="text1"/>
          <w:sz w:val="22"/>
        </w:rPr>
        <w:t xml:space="preserve">the </w:t>
      </w:r>
      <w:r w:rsidR="00583983" w:rsidRPr="00B1763D">
        <w:rPr>
          <w:rFonts w:ascii="Arial" w:hAnsi="Arial" w:cs="Arial"/>
          <w:color w:val="000000" w:themeColor="text1"/>
          <w:sz w:val="22"/>
        </w:rPr>
        <w:t xml:space="preserve">thermal </w:t>
      </w:r>
      <w:r w:rsidR="00583983" w:rsidRPr="0084688C">
        <w:rPr>
          <w:rFonts w:ascii="Arial" w:hAnsi="Arial" w:cs="Arial"/>
          <w:color w:val="000000" w:themeColor="text1"/>
          <w:sz w:val="22"/>
        </w:rPr>
        <w:t>oven</w:t>
      </w:r>
      <w:r w:rsidR="000A7F8B" w:rsidRPr="0084688C">
        <w:rPr>
          <w:rFonts w:ascii="Arial" w:hAnsi="Arial" w:cs="Arial"/>
          <w:color w:val="000000" w:themeColor="text1"/>
          <w:sz w:val="22"/>
        </w:rPr>
        <w:t xml:space="preserve"> (As one, AVO-310NB)</w:t>
      </w:r>
      <w:r w:rsidR="00F22DF6" w:rsidRPr="0084688C">
        <w:rPr>
          <w:rFonts w:ascii="Arial" w:hAnsi="Arial" w:cs="Arial"/>
          <w:color w:val="000000" w:themeColor="text1"/>
          <w:sz w:val="22"/>
        </w:rPr>
        <w:t>.</w:t>
      </w:r>
      <w:r w:rsidR="00B40BE4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CE188C" w:rsidRPr="0084688C">
        <w:rPr>
          <w:rFonts w:ascii="Arial" w:hAnsi="Arial" w:cs="Arial"/>
          <w:color w:val="000000" w:themeColor="text1"/>
          <w:sz w:val="22"/>
        </w:rPr>
        <w:t>W</w:t>
      </w:r>
      <w:r w:rsidR="00B345AE" w:rsidRPr="0084688C">
        <w:rPr>
          <w:rFonts w:ascii="Arial" w:hAnsi="Arial" w:cs="Arial"/>
          <w:color w:val="000000" w:themeColor="text1"/>
          <w:sz w:val="22"/>
        </w:rPr>
        <w:t>eight of active material</w:t>
      </w:r>
      <w:r w:rsidR="00B40BE4" w:rsidRPr="0084688C">
        <w:rPr>
          <w:rFonts w:ascii="Arial" w:hAnsi="Arial" w:cs="Arial"/>
          <w:color w:val="000000" w:themeColor="text1"/>
          <w:sz w:val="22"/>
        </w:rPr>
        <w:t xml:space="preserve"> was 2.5~5 mg cm</w:t>
      </w:r>
      <w:r w:rsidR="00B40BE4" w:rsidRPr="0084688C">
        <w:rPr>
          <w:rFonts w:ascii="Arial" w:hAnsi="Arial" w:cs="Arial"/>
          <w:color w:val="000000" w:themeColor="text1"/>
          <w:sz w:val="22"/>
          <w:vertAlign w:val="superscript"/>
        </w:rPr>
        <w:t>-2</w:t>
      </w:r>
      <w:r w:rsidR="00B40BE4" w:rsidRPr="0084688C">
        <w:rPr>
          <w:rFonts w:ascii="Arial" w:hAnsi="Arial" w:cs="Arial"/>
          <w:color w:val="000000" w:themeColor="text1"/>
          <w:sz w:val="22"/>
        </w:rPr>
        <w:t>.</w:t>
      </w:r>
      <w:r w:rsidR="00F22DF6" w:rsidRPr="0084688C">
        <w:rPr>
          <w:rFonts w:ascii="Arial" w:hAnsi="Arial" w:cs="Arial"/>
          <w:color w:val="000000" w:themeColor="text1"/>
          <w:sz w:val="22"/>
        </w:rPr>
        <w:t xml:space="preserve"> The</w:t>
      </w:r>
      <w:r w:rsidRPr="0084688C">
        <w:rPr>
          <w:rFonts w:ascii="Arial" w:hAnsi="Arial" w:cs="Arial"/>
          <w:color w:val="000000" w:themeColor="text1"/>
          <w:sz w:val="22"/>
        </w:rPr>
        <w:t xml:space="preserve"> </w:t>
      </w:r>
      <w:proofErr w:type="spellStart"/>
      <w:r w:rsidR="00F22DF6" w:rsidRPr="0084688C">
        <w:rPr>
          <w:rFonts w:ascii="Arial" w:hAnsi="Arial" w:cs="Arial"/>
          <w:color w:val="000000" w:themeColor="text1"/>
          <w:sz w:val="22"/>
        </w:rPr>
        <w:t>Ti</w:t>
      </w:r>
      <w:proofErr w:type="spellEnd"/>
      <w:r w:rsidR="00F22DF6" w:rsidRPr="0084688C">
        <w:rPr>
          <w:rFonts w:ascii="Arial" w:hAnsi="Arial" w:cs="Arial"/>
          <w:color w:val="000000" w:themeColor="text1"/>
          <w:sz w:val="22"/>
        </w:rPr>
        <w:t xml:space="preserve"> foil was </w:t>
      </w:r>
      <w:r w:rsidR="004E0C16" w:rsidRPr="0084688C">
        <w:rPr>
          <w:rFonts w:ascii="Arial" w:hAnsi="Arial" w:cs="Arial"/>
          <w:color w:val="000000" w:themeColor="text1"/>
          <w:sz w:val="22"/>
        </w:rPr>
        <w:t>pre</w:t>
      </w:r>
      <w:r w:rsidR="007C4289" w:rsidRPr="0084688C">
        <w:rPr>
          <w:rFonts w:ascii="Arial" w:hAnsi="Arial" w:cs="Arial"/>
          <w:color w:val="000000" w:themeColor="text1"/>
          <w:sz w:val="22"/>
        </w:rPr>
        <w:t>-</w:t>
      </w:r>
      <w:r w:rsidR="004E0C16" w:rsidRPr="0084688C">
        <w:rPr>
          <w:rFonts w:ascii="Arial" w:hAnsi="Arial" w:cs="Arial"/>
          <w:color w:val="000000" w:themeColor="text1"/>
          <w:sz w:val="22"/>
        </w:rPr>
        <w:t xml:space="preserve">treated </w:t>
      </w:r>
      <w:r w:rsidR="00F22DF6" w:rsidRPr="0084688C">
        <w:rPr>
          <w:rFonts w:ascii="Arial" w:hAnsi="Arial" w:cs="Arial"/>
          <w:color w:val="000000" w:themeColor="text1"/>
          <w:sz w:val="22"/>
        </w:rPr>
        <w:t>using the</w:t>
      </w:r>
      <w:r w:rsidRPr="0084688C">
        <w:rPr>
          <w:rFonts w:ascii="Arial" w:hAnsi="Arial" w:cs="Arial"/>
          <w:color w:val="000000" w:themeColor="text1"/>
          <w:sz w:val="22"/>
        </w:rPr>
        <w:t xml:space="preserve"> piranha solution (7</w:t>
      </w:r>
      <w:r w:rsidR="00F22DF6" w:rsidRPr="0084688C">
        <w:rPr>
          <w:rFonts w:ascii="Arial" w:hAnsi="Arial" w:cs="Arial"/>
          <w:color w:val="000000" w:themeColor="text1"/>
          <w:sz w:val="22"/>
        </w:rPr>
        <w:t>/</w:t>
      </w:r>
      <w:r w:rsidRPr="0084688C">
        <w:rPr>
          <w:rFonts w:ascii="Arial" w:hAnsi="Arial" w:cs="Arial"/>
          <w:color w:val="000000" w:themeColor="text1"/>
          <w:sz w:val="22"/>
        </w:rPr>
        <w:t xml:space="preserve">3 </w:t>
      </w:r>
      <w:r w:rsidR="00F22DF6" w:rsidRPr="0084688C">
        <w:rPr>
          <w:rFonts w:ascii="Arial" w:hAnsi="Arial" w:cs="Arial"/>
          <w:color w:val="000000" w:themeColor="text1"/>
          <w:sz w:val="22"/>
        </w:rPr>
        <w:t>v/v</w:t>
      </w:r>
      <w:r w:rsidRPr="0084688C">
        <w:rPr>
          <w:rFonts w:ascii="Arial" w:hAnsi="Arial" w:cs="Arial"/>
          <w:color w:val="000000" w:themeColor="text1"/>
          <w:sz w:val="22"/>
        </w:rPr>
        <w:t xml:space="preserve"> of NH</w:t>
      </w:r>
      <w:r w:rsidRPr="0084688C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Pr="0084688C">
        <w:rPr>
          <w:rFonts w:ascii="Arial" w:hAnsi="Arial" w:cs="Arial"/>
          <w:color w:val="000000" w:themeColor="text1"/>
          <w:sz w:val="22"/>
        </w:rPr>
        <w:t>OH</w:t>
      </w:r>
      <w:r w:rsidR="00B345AE" w:rsidRPr="0084688C">
        <w:rPr>
          <w:rFonts w:ascii="Arial" w:hAnsi="Arial" w:cs="Arial"/>
          <w:color w:val="000000" w:themeColor="text1"/>
          <w:sz w:val="22"/>
        </w:rPr>
        <w:t>/</w:t>
      </w:r>
      <w:r w:rsidRPr="0084688C">
        <w:rPr>
          <w:rFonts w:ascii="Arial" w:hAnsi="Arial" w:cs="Arial"/>
          <w:color w:val="000000" w:themeColor="text1"/>
          <w:sz w:val="22"/>
        </w:rPr>
        <w:t>H</w:t>
      </w:r>
      <w:r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Pr="0084688C">
        <w:rPr>
          <w:rFonts w:ascii="Arial" w:hAnsi="Arial" w:cs="Arial"/>
          <w:color w:val="000000" w:themeColor="text1"/>
          <w:sz w:val="22"/>
        </w:rPr>
        <w:t>O</w:t>
      </w:r>
      <w:r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F22DF6" w:rsidRPr="0084688C">
        <w:rPr>
          <w:rFonts w:ascii="Arial" w:hAnsi="Arial" w:cs="Arial"/>
          <w:color w:val="000000" w:themeColor="text1"/>
          <w:sz w:val="22"/>
        </w:rPr>
        <w:t>, respectively</w:t>
      </w:r>
      <w:r w:rsidRPr="0084688C">
        <w:rPr>
          <w:rFonts w:ascii="Arial" w:hAnsi="Arial" w:cs="Arial"/>
          <w:color w:val="000000" w:themeColor="text1"/>
          <w:sz w:val="22"/>
        </w:rPr>
        <w:t xml:space="preserve">) </w:t>
      </w:r>
      <w:r w:rsidR="00C60FD8" w:rsidRPr="0084688C">
        <w:rPr>
          <w:rFonts w:ascii="Arial" w:hAnsi="Arial" w:cs="Arial"/>
          <w:color w:val="000000" w:themeColor="text1"/>
          <w:sz w:val="22"/>
        </w:rPr>
        <w:t>to enhance</w:t>
      </w:r>
      <w:r w:rsidRPr="0084688C">
        <w:rPr>
          <w:rFonts w:ascii="Arial" w:hAnsi="Arial" w:cs="Arial"/>
          <w:color w:val="000000" w:themeColor="text1"/>
          <w:sz w:val="22"/>
        </w:rPr>
        <w:t xml:space="preserve"> adhesion</w:t>
      </w:r>
      <w:r w:rsidR="00C60FD8" w:rsidRPr="0084688C">
        <w:rPr>
          <w:rFonts w:ascii="Arial" w:hAnsi="Arial" w:cs="Arial"/>
          <w:color w:val="000000" w:themeColor="text1"/>
          <w:sz w:val="22"/>
        </w:rPr>
        <w:t>.</w:t>
      </w:r>
      <w:r w:rsidR="00B40BE4" w:rsidRPr="0084688C">
        <w:rPr>
          <w:rFonts w:ascii="Arial" w:hAnsi="Arial" w:cs="Arial" w:hint="eastAsia"/>
          <w:color w:val="000000" w:themeColor="text1"/>
          <w:sz w:val="22"/>
        </w:rPr>
        <w:t xml:space="preserve"> </w:t>
      </w:r>
    </w:p>
    <w:p w14:paraId="364B2FFC" w14:textId="7CC49237" w:rsidR="00B03238" w:rsidRPr="0084688C" w:rsidRDefault="007E6BFA" w:rsidP="00C60FD8">
      <w:pPr>
        <w:spacing w:line="360" w:lineRule="auto"/>
        <w:rPr>
          <w:rFonts w:ascii="Arial" w:hAnsi="Arial" w:cs="Arial"/>
          <w:color w:val="000000" w:themeColor="text1"/>
          <w:sz w:val="22"/>
        </w:rPr>
      </w:pPr>
      <w:r w:rsidRPr="0084688C">
        <w:rPr>
          <w:rFonts w:ascii="Arial" w:hAnsi="Arial" w:cs="Arial"/>
          <w:sz w:val="22"/>
        </w:rPr>
        <w:t xml:space="preserve">A Li-excess Mo based cation-disordered rock salt oxide, </w:t>
      </w:r>
      <w:r w:rsidR="00C60FD8" w:rsidRPr="0084688C">
        <w:rPr>
          <w:rFonts w:ascii="Arial" w:hAnsi="Arial" w:cs="Arial"/>
          <w:color w:val="000000" w:themeColor="text1"/>
          <w:sz w:val="22"/>
        </w:rPr>
        <w:t>Li</w:t>
      </w:r>
      <w:r w:rsidR="00C60FD8" w:rsidRPr="0084688C">
        <w:rPr>
          <w:rFonts w:ascii="Arial" w:hAnsi="Arial" w:cs="Arial"/>
          <w:color w:val="000000" w:themeColor="text1"/>
          <w:sz w:val="22"/>
          <w:vertAlign w:val="subscript"/>
        </w:rPr>
        <w:t>9/7</w:t>
      </w:r>
      <w:r w:rsidR="002B1DD8" w:rsidRPr="0084688C">
        <w:rPr>
          <w:rFonts w:ascii="Arial" w:hAnsi="Arial" w:cs="Arial" w:hint="eastAsia"/>
          <w:color w:val="000000" w:themeColor="text1"/>
          <w:sz w:val="22"/>
          <w:vertAlign w:val="subscript"/>
        </w:rPr>
        <w:t>-x</w:t>
      </w:r>
      <w:r w:rsidR="00C60FD8" w:rsidRPr="0084688C">
        <w:rPr>
          <w:rFonts w:ascii="Arial" w:hAnsi="Arial" w:cs="Arial"/>
          <w:color w:val="000000" w:themeColor="text1"/>
          <w:sz w:val="22"/>
        </w:rPr>
        <w:t>Nb</w:t>
      </w:r>
      <w:r w:rsidR="00C60FD8" w:rsidRPr="0084688C">
        <w:rPr>
          <w:rFonts w:ascii="Arial" w:hAnsi="Arial" w:cs="Arial"/>
          <w:color w:val="000000" w:themeColor="text1"/>
          <w:sz w:val="22"/>
          <w:vertAlign w:val="subscript"/>
        </w:rPr>
        <w:t>2/7</w:t>
      </w:r>
      <w:r w:rsidR="00C60FD8" w:rsidRPr="0084688C">
        <w:rPr>
          <w:rFonts w:ascii="Arial" w:hAnsi="Arial" w:cs="Arial"/>
          <w:color w:val="000000" w:themeColor="text1"/>
          <w:sz w:val="22"/>
        </w:rPr>
        <w:t>Mo</w:t>
      </w:r>
      <w:r w:rsidR="00C60FD8" w:rsidRPr="0084688C">
        <w:rPr>
          <w:rFonts w:ascii="Arial" w:hAnsi="Arial" w:cs="Arial"/>
          <w:color w:val="000000" w:themeColor="text1"/>
          <w:sz w:val="22"/>
          <w:vertAlign w:val="subscript"/>
        </w:rPr>
        <w:t>3/7</w:t>
      </w:r>
      <w:r w:rsidR="00C60FD8" w:rsidRPr="0084688C">
        <w:rPr>
          <w:rFonts w:ascii="Arial" w:hAnsi="Arial" w:cs="Arial"/>
          <w:color w:val="000000" w:themeColor="text1"/>
          <w:sz w:val="22"/>
        </w:rPr>
        <w:t>O</w:t>
      </w:r>
      <w:r w:rsidR="00C60FD8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C60FD8" w:rsidRPr="0084688C">
        <w:rPr>
          <w:rFonts w:ascii="Arial" w:hAnsi="Arial" w:cs="Arial"/>
          <w:color w:val="000000" w:themeColor="text1"/>
          <w:sz w:val="22"/>
        </w:rPr>
        <w:t xml:space="preserve"> (LNMO) was prepared according to </w:t>
      </w:r>
      <w:r w:rsidR="00835313" w:rsidRPr="0084688C">
        <w:rPr>
          <w:rFonts w:ascii="Arial" w:hAnsi="Arial" w:cs="Arial"/>
          <w:color w:val="000000" w:themeColor="text1"/>
          <w:sz w:val="22"/>
        </w:rPr>
        <w:t xml:space="preserve">the </w:t>
      </w:r>
      <w:r w:rsidR="00C60FD8" w:rsidRPr="0084688C">
        <w:rPr>
          <w:rFonts w:ascii="Arial" w:hAnsi="Arial" w:cs="Arial"/>
          <w:color w:val="000000" w:themeColor="text1"/>
          <w:sz w:val="22"/>
        </w:rPr>
        <w:t>previous report.</w:t>
      </w:r>
      <w:r w:rsidR="00335A48" w:rsidRPr="0084688C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PEVuZE5vdGU+PENpdGU+PEF1dGhvcj5Ib3NoaW5vPC9BdXRob3I+PFllYXI+MjAxNzwvWWVhcj48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</w:fldData>
        </w:fldChar>
      </w:r>
      <w:r w:rsidR="00E61DC3" w:rsidRPr="0084688C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E61DC3" w:rsidRPr="0084688C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PEVuZE5vdGU+PENpdGU+PEF1dGhvcj5Ib3NoaW5vPC9BdXRob3I+PFllYXI+MjAxNzwvWWVhcj48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</w:fldData>
        </w:fldChar>
      </w:r>
      <w:r w:rsidR="00E61DC3" w:rsidRPr="0084688C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E61DC3" w:rsidRPr="0084688C">
        <w:rPr>
          <w:rFonts w:ascii="Arial" w:hAnsi="Arial" w:cs="Arial"/>
          <w:color w:val="000000" w:themeColor="text1"/>
          <w:sz w:val="22"/>
        </w:rPr>
      </w:r>
      <w:r w:rsidR="00E61DC3" w:rsidRPr="0084688C">
        <w:rPr>
          <w:rFonts w:ascii="Arial" w:hAnsi="Arial" w:cs="Arial"/>
          <w:color w:val="000000" w:themeColor="text1"/>
          <w:sz w:val="22"/>
        </w:rPr>
        <w:fldChar w:fldCharType="end"/>
      </w:r>
      <w:r w:rsidR="00335A48" w:rsidRPr="0084688C">
        <w:rPr>
          <w:rFonts w:ascii="Arial" w:hAnsi="Arial" w:cs="Arial"/>
          <w:color w:val="000000" w:themeColor="text1"/>
          <w:sz w:val="22"/>
        </w:rPr>
      </w:r>
      <w:r w:rsidR="00335A48" w:rsidRPr="0084688C">
        <w:rPr>
          <w:rFonts w:ascii="Arial" w:hAnsi="Arial" w:cs="Arial"/>
          <w:color w:val="000000" w:themeColor="text1"/>
          <w:sz w:val="22"/>
        </w:rPr>
        <w:fldChar w:fldCharType="separate"/>
      </w:r>
      <w:r w:rsidR="00335A48" w:rsidRPr="0084688C">
        <w:rPr>
          <w:rFonts w:ascii="Arial" w:hAnsi="Arial" w:cs="Arial"/>
          <w:noProof/>
          <w:color w:val="000000" w:themeColor="text1"/>
          <w:sz w:val="22"/>
          <w:vertAlign w:val="superscript"/>
        </w:rPr>
        <w:t>1</w:t>
      </w:r>
      <w:r w:rsidR="00335A48" w:rsidRPr="0084688C">
        <w:rPr>
          <w:rFonts w:ascii="Arial" w:hAnsi="Arial" w:cs="Arial"/>
          <w:color w:val="000000" w:themeColor="text1"/>
          <w:sz w:val="22"/>
        </w:rPr>
        <w:fldChar w:fldCharType="end"/>
      </w:r>
      <w:r w:rsidR="00C60FD8" w:rsidRPr="0084688C">
        <w:rPr>
          <w:rFonts w:ascii="Arial" w:hAnsi="Arial" w:cs="Arial"/>
          <w:color w:val="000000" w:themeColor="text1"/>
          <w:sz w:val="22"/>
        </w:rPr>
        <w:t xml:space="preserve"> The LNMO was cast on carbon paper</w:t>
      </w:r>
      <w:r w:rsidR="00CD5015" w:rsidRPr="0084688C">
        <w:rPr>
          <w:rFonts w:ascii="Arial" w:hAnsi="Arial" w:cs="Arial"/>
          <w:color w:val="000000" w:themeColor="text1"/>
          <w:sz w:val="22"/>
        </w:rPr>
        <w:t xml:space="preserve"> with 4~8 mg cm</w:t>
      </w:r>
      <w:r w:rsidR="00CD5015" w:rsidRPr="0084688C">
        <w:rPr>
          <w:rFonts w:ascii="Arial" w:hAnsi="Arial" w:cs="Arial"/>
          <w:color w:val="000000" w:themeColor="text1"/>
          <w:sz w:val="22"/>
          <w:vertAlign w:val="superscript"/>
        </w:rPr>
        <w:t xml:space="preserve">-2 </w:t>
      </w:r>
      <w:r w:rsidR="00B345AE" w:rsidRPr="0084688C">
        <w:rPr>
          <w:rFonts w:ascii="Arial" w:hAnsi="Arial" w:cs="Arial"/>
          <w:color w:val="000000" w:themeColor="text1"/>
          <w:sz w:val="22"/>
        </w:rPr>
        <w:t xml:space="preserve">of </w:t>
      </w:r>
      <w:r w:rsidR="00CD5015" w:rsidRPr="0084688C">
        <w:rPr>
          <w:rFonts w:ascii="Arial" w:hAnsi="Arial" w:cs="Arial"/>
          <w:color w:val="000000" w:themeColor="text1"/>
          <w:sz w:val="22"/>
        </w:rPr>
        <w:t>mass loading</w:t>
      </w:r>
      <w:r w:rsidR="00C60FD8" w:rsidRPr="0084688C">
        <w:rPr>
          <w:rFonts w:ascii="Arial" w:hAnsi="Arial" w:cs="Arial"/>
          <w:color w:val="000000" w:themeColor="text1"/>
          <w:sz w:val="22"/>
        </w:rPr>
        <w:t>. Th</w:t>
      </w:r>
      <w:r w:rsidR="002B1DD8" w:rsidRPr="0084688C">
        <w:rPr>
          <w:rFonts w:ascii="Arial" w:hAnsi="Arial" w:cs="Arial" w:hint="eastAsia"/>
          <w:color w:val="000000" w:themeColor="text1"/>
          <w:sz w:val="22"/>
        </w:rPr>
        <w:t>is</w:t>
      </w:r>
      <w:r w:rsidR="00C60FD8" w:rsidRPr="0084688C">
        <w:rPr>
          <w:rFonts w:ascii="Arial" w:hAnsi="Arial" w:cs="Arial"/>
          <w:color w:val="000000" w:themeColor="text1"/>
          <w:sz w:val="22"/>
        </w:rPr>
        <w:t xml:space="preserve"> negative electrode was completed by </w:t>
      </w:r>
      <w:r w:rsidR="00307E67" w:rsidRPr="0084688C">
        <w:rPr>
          <w:rFonts w:ascii="Arial" w:hAnsi="Arial" w:cs="Arial"/>
          <w:color w:val="000000" w:themeColor="text1"/>
          <w:sz w:val="22"/>
        </w:rPr>
        <w:t>soak</w:t>
      </w:r>
      <w:r w:rsidR="00B345AE" w:rsidRPr="0084688C">
        <w:rPr>
          <w:rFonts w:ascii="Arial" w:hAnsi="Arial" w:cs="Arial"/>
          <w:color w:val="000000" w:themeColor="text1"/>
          <w:sz w:val="22"/>
        </w:rPr>
        <w:t>ing</w:t>
      </w:r>
      <w:r w:rsidR="00307E67" w:rsidRPr="0084688C">
        <w:rPr>
          <w:rFonts w:ascii="Arial" w:hAnsi="Arial" w:cs="Arial"/>
          <w:color w:val="000000" w:themeColor="text1"/>
          <w:sz w:val="22"/>
        </w:rPr>
        <w:t xml:space="preserve"> in H</w:t>
      </w:r>
      <w:r w:rsidR="00307E67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307E67" w:rsidRPr="0084688C">
        <w:rPr>
          <w:rFonts w:ascii="Arial" w:hAnsi="Arial" w:cs="Arial"/>
          <w:color w:val="000000" w:themeColor="text1"/>
          <w:sz w:val="22"/>
        </w:rPr>
        <w:t xml:space="preserve">O </w:t>
      </w:r>
      <w:r w:rsidR="001F7FF3" w:rsidRPr="0084688C">
        <w:rPr>
          <w:rFonts w:ascii="Arial" w:hAnsi="Arial" w:cs="Arial" w:hint="eastAsia"/>
          <w:color w:val="000000" w:themeColor="text1"/>
          <w:sz w:val="22"/>
        </w:rPr>
        <w:t>with</w:t>
      </w:r>
      <w:r w:rsidR="001F7FF3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1F7FF3" w:rsidRPr="0084688C">
        <w:rPr>
          <w:rFonts w:ascii="Arial" w:hAnsi="Arial" w:cs="Arial" w:hint="eastAsia"/>
          <w:color w:val="000000" w:themeColor="text1"/>
          <w:sz w:val="22"/>
        </w:rPr>
        <w:t>stirring</w:t>
      </w:r>
      <w:r w:rsidR="001F7FF3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307E67" w:rsidRPr="0084688C">
        <w:rPr>
          <w:rFonts w:ascii="Arial" w:hAnsi="Arial" w:cs="Arial"/>
          <w:color w:val="000000" w:themeColor="text1"/>
          <w:sz w:val="22"/>
        </w:rPr>
        <w:t>for 2</w:t>
      </w:r>
      <w:r w:rsidR="00B345AE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307E67" w:rsidRPr="0084688C">
        <w:rPr>
          <w:rFonts w:ascii="Arial" w:hAnsi="Arial" w:cs="Arial"/>
          <w:color w:val="000000" w:themeColor="text1"/>
          <w:sz w:val="22"/>
        </w:rPr>
        <w:t>h</w:t>
      </w:r>
      <w:r w:rsidR="002B1DD8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2B1DD8" w:rsidRPr="0084688C">
        <w:rPr>
          <w:rFonts w:ascii="Arial" w:hAnsi="Arial" w:cs="Arial" w:hint="eastAsia"/>
          <w:color w:val="000000" w:themeColor="text1"/>
          <w:sz w:val="22"/>
        </w:rPr>
        <w:t>for</w:t>
      </w:r>
      <w:r w:rsidR="002B1DD8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2B1DD8" w:rsidRPr="0084688C">
        <w:rPr>
          <w:rFonts w:ascii="Arial" w:hAnsi="Arial" w:cs="Arial" w:hint="eastAsia"/>
          <w:color w:val="000000" w:themeColor="text1"/>
          <w:sz w:val="22"/>
        </w:rPr>
        <w:t>extraction</w:t>
      </w:r>
      <w:r w:rsidR="002B1DD8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2B1DD8" w:rsidRPr="0084688C">
        <w:rPr>
          <w:rFonts w:ascii="Arial" w:hAnsi="Arial" w:cs="Arial" w:hint="eastAsia"/>
          <w:color w:val="000000" w:themeColor="text1"/>
          <w:sz w:val="22"/>
        </w:rPr>
        <w:t>of</w:t>
      </w:r>
      <w:r w:rsidR="002B1DD8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2B1DD8" w:rsidRPr="0084688C">
        <w:rPr>
          <w:rFonts w:ascii="Arial" w:hAnsi="Arial" w:cs="Arial" w:hint="eastAsia"/>
          <w:color w:val="000000" w:themeColor="text1"/>
          <w:sz w:val="22"/>
        </w:rPr>
        <w:t>the</w:t>
      </w:r>
      <w:r w:rsidR="002B1DD8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2B1DD8" w:rsidRPr="0084688C">
        <w:rPr>
          <w:rFonts w:ascii="Arial" w:hAnsi="Arial" w:cs="Arial" w:hint="eastAsia"/>
          <w:color w:val="000000" w:themeColor="text1"/>
          <w:sz w:val="22"/>
        </w:rPr>
        <w:t>Li</w:t>
      </w:r>
      <w:r w:rsidR="002B1DD8" w:rsidRPr="0084688C">
        <w:rPr>
          <w:rFonts w:ascii="Arial" w:hAnsi="Arial" w:cs="Arial" w:hint="eastAsia"/>
          <w:color w:val="000000" w:themeColor="text1"/>
          <w:sz w:val="22"/>
          <w:vertAlign w:val="superscript"/>
        </w:rPr>
        <w:t>+</w:t>
      </w:r>
      <w:r w:rsidR="002B1DD8" w:rsidRPr="0084688C">
        <w:rPr>
          <w:rFonts w:ascii="Arial" w:hAnsi="Arial" w:cs="Arial" w:hint="eastAsia"/>
          <w:color w:val="000000" w:themeColor="text1"/>
          <w:sz w:val="22"/>
        </w:rPr>
        <w:t>.</w:t>
      </w:r>
      <w:r w:rsidR="00C60FD8" w:rsidRPr="0084688C">
        <w:rPr>
          <w:rFonts w:ascii="Arial" w:hAnsi="Arial" w:cs="Arial"/>
          <w:color w:val="000000" w:themeColor="text1"/>
          <w:sz w:val="22"/>
        </w:rPr>
        <w:t xml:space="preserve"> </w:t>
      </w:r>
    </w:p>
    <w:p w14:paraId="633E2D65" w14:textId="77777777" w:rsidR="00B03238" w:rsidRPr="0084688C" w:rsidRDefault="00B03238" w:rsidP="0098717B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</w:p>
    <w:p w14:paraId="63605AB3" w14:textId="77777777" w:rsidR="00B03238" w:rsidRPr="00B1763D" w:rsidRDefault="00B03238" w:rsidP="0098717B">
      <w:pPr>
        <w:pStyle w:val="a3"/>
        <w:spacing w:line="360" w:lineRule="auto"/>
        <w:ind w:leftChars="0" w:left="0"/>
        <w:rPr>
          <w:rFonts w:ascii="Arial" w:hAnsi="Arial" w:cs="Arial"/>
          <w:b/>
          <w:color w:val="000000" w:themeColor="text1"/>
          <w:sz w:val="22"/>
        </w:rPr>
      </w:pPr>
      <w:r w:rsidRPr="0084688C">
        <w:rPr>
          <w:rFonts w:ascii="Arial" w:hAnsi="Arial" w:cs="Arial"/>
          <w:b/>
          <w:color w:val="000000" w:themeColor="text1"/>
          <w:sz w:val="22"/>
        </w:rPr>
        <w:t>Electrochemical measurement</w:t>
      </w:r>
      <w:r w:rsidR="0098717B" w:rsidRPr="0084688C">
        <w:rPr>
          <w:rFonts w:ascii="Arial" w:hAnsi="Arial" w:cs="Arial"/>
          <w:b/>
          <w:color w:val="000000" w:themeColor="text1"/>
          <w:sz w:val="22"/>
        </w:rPr>
        <w:t>s</w:t>
      </w:r>
    </w:p>
    <w:p w14:paraId="02846B29" w14:textId="53E59E3E" w:rsidR="00B03238" w:rsidRPr="00B1763D" w:rsidRDefault="00414CFE" w:rsidP="0098717B">
      <w:pPr>
        <w:pStyle w:val="a3"/>
        <w:spacing w:line="360" w:lineRule="auto"/>
        <w:ind w:leftChars="0" w:left="0"/>
        <w:rPr>
          <w:rFonts w:ascii="Arial" w:hAnsi="Arial" w:cs="Arial"/>
          <w:color w:val="BFBFBF" w:themeColor="background1" w:themeShade="BF"/>
          <w:sz w:val="22"/>
        </w:rPr>
      </w:pPr>
      <w:r>
        <w:rPr>
          <w:rFonts w:ascii="Arial" w:hAnsi="Arial" w:cs="Arial"/>
          <w:color w:val="000000" w:themeColor="text1"/>
          <w:sz w:val="22"/>
        </w:rPr>
        <w:t>All electrochemical tests were conducted in an argon (</w:t>
      </w:r>
      <w:proofErr w:type="spellStart"/>
      <w:r>
        <w:rPr>
          <w:rFonts w:ascii="Arial" w:hAnsi="Arial" w:cs="Arial"/>
          <w:color w:val="000000" w:themeColor="text1"/>
          <w:sz w:val="22"/>
        </w:rPr>
        <w:t>Ar</w:t>
      </w:r>
      <w:proofErr w:type="spellEnd"/>
      <w:r>
        <w:rPr>
          <w:rFonts w:ascii="Arial" w:hAnsi="Arial" w:cs="Arial"/>
          <w:color w:val="000000" w:themeColor="text1"/>
          <w:sz w:val="22"/>
        </w:rPr>
        <w:t xml:space="preserve">)-filled glove box. </w:t>
      </w:r>
      <w:r w:rsidR="00C60FD8">
        <w:rPr>
          <w:rFonts w:ascii="Arial" w:hAnsi="Arial" w:cs="Arial"/>
          <w:color w:val="000000" w:themeColor="text1"/>
          <w:sz w:val="22"/>
        </w:rPr>
        <w:t>H</w:t>
      </w:r>
      <w:r w:rsidR="00F22DF6" w:rsidRPr="00B1763D">
        <w:rPr>
          <w:rFonts w:ascii="Arial" w:hAnsi="Arial" w:cs="Arial"/>
          <w:color w:val="000000" w:themeColor="text1"/>
          <w:sz w:val="22"/>
        </w:rPr>
        <w:t>alf</w:t>
      </w:r>
      <w:r w:rsidR="004B431B" w:rsidRPr="00B1763D">
        <w:rPr>
          <w:rFonts w:ascii="Arial" w:hAnsi="Arial" w:cs="Arial"/>
          <w:color w:val="000000" w:themeColor="text1"/>
          <w:sz w:val="22"/>
        </w:rPr>
        <w:t>-</w:t>
      </w:r>
      <w:r w:rsidR="00F22DF6" w:rsidRPr="00B1763D">
        <w:rPr>
          <w:rFonts w:ascii="Arial" w:hAnsi="Arial" w:cs="Arial"/>
          <w:color w:val="000000" w:themeColor="text1"/>
          <w:sz w:val="22"/>
        </w:rPr>
        <w:t>cell</w:t>
      </w:r>
      <w:r w:rsidR="004B431B" w:rsidRPr="00B1763D">
        <w:rPr>
          <w:rFonts w:ascii="Arial" w:hAnsi="Arial" w:cs="Arial"/>
          <w:color w:val="000000" w:themeColor="text1"/>
          <w:sz w:val="22"/>
        </w:rPr>
        <w:t xml:space="preserve"> tests were </w:t>
      </w:r>
      <w:r w:rsidR="00C60FD8">
        <w:rPr>
          <w:rFonts w:ascii="Arial" w:hAnsi="Arial" w:cs="Arial"/>
          <w:color w:val="000000" w:themeColor="text1"/>
          <w:sz w:val="22"/>
        </w:rPr>
        <w:t>examined through</w:t>
      </w:r>
      <w:r w:rsidR="004B431B" w:rsidRPr="00B1763D">
        <w:rPr>
          <w:rFonts w:ascii="Arial" w:hAnsi="Arial" w:cs="Arial"/>
          <w:color w:val="000000" w:themeColor="text1"/>
          <w:sz w:val="22"/>
        </w:rPr>
        <w:t xml:space="preserve"> c</w:t>
      </w:r>
      <w:r w:rsidR="00B03238" w:rsidRPr="00B1763D">
        <w:rPr>
          <w:rFonts w:ascii="Arial" w:hAnsi="Arial" w:cs="Arial"/>
          <w:color w:val="000000" w:themeColor="text1"/>
          <w:sz w:val="22"/>
        </w:rPr>
        <w:t xml:space="preserve">yclic voltammetry (CV) and galvanostatic </w:t>
      </w:r>
      <w:r w:rsidR="00C60FD8">
        <w:rPr>
          <w:rFonts w:ascii="Arial" w:hAnsi="Arial" w:cs="Arial"/>
          <w:color w:val="000000" w:themeColor="text1"/>
          <w:sz w:val="22"/>
        </w:rPr>
        <w:t>cycles</w:t>
      </w:r>
      <w:r w:rsidR="004B431B" w:rsidRPr="00B1763D">
        <w:rPr>
          <w:rFonts w:ascii="Arial" w:hAnsi="Arial" w:cs="Arial"/>
          <w:color w:val="000000" w:themeColor="text1"/>
          <w:sz w:val="22"/>
        </w:rPr>
        <w:t xml:space="preserve">. The three-electrode cells were composed of the working electrode (WE) of LCO on the </w:t>
      </w:r>
      <w:proofErr w:type="spellStart"/>
      <w:r w:rsidR="004B431B" w:rsidRPr="00B1763D">
        <w:rPr>
          <w:rFonts w:ascii="Arial" w:hAnsi="Arial" w:cs="Arial"/>
          <w:color w:val="000000" w:themeColor="text1"/>
          <w:sz w:val="22"/>
        </w:rPr>
        <w:t>Ti</w:t>
      </w:r>
      <w:proofErr w:type="spellEnd"/>
      <w:r w:rsidR="004B431B" w:rsidRPr="00B1763D">
        <w:rPr>
          <w:rFonts w:ascii="Arial" w:hAnsi="Arial" w:cs="Arial"/>
          <w:color w:val="000000" w:themeColor="text1"/>
          <w:sz w:val="22"/>
        </w:rPr>
        <w:t xml:space="preserve"> foil (diameter (</w:t>
      </w:r>
      <w:r w:rsidR="004B431B" w:rsidRPr="00B1763D">
        <w:rPr>
          <w:rFonts w:ascii="Arial" w:hAnsi="Arial" w:cs="Arial"/>
          <w:i/>
          <w:color w:val="000000" w:themeColor="text1"/>
          <w:sz w:val="22"/>
        </w:rPr>
        <w:t>d</w:t>
      </w:r>
      <w:r w:rsidR="004B431B" w:rsidRPr="00B1763D">
        <w:rPr>
          <w:rFonts w:ascii="Arial" w:hAnsi="Arial" w:cs="Arial"/>
          <w:color w:val="000000" w:themeColor="text1"/>
          <w:sz w:val="22"/>
        </w:rPr>
        <w:t>) = 6 mm), the counter electrode of a platinum (Pt) coil, and the reference electrode of Ag/AgCl (3 M NaCl). All tests were conducted using electrochemical tester (VMP-3, Biologic) in an argon (</w:t>
      </w:r>
      <w:proofErr w:type="spellStart"/>
      <w:r w:rsidR="004B431B" w:rsidRPr="00B1763D">
        <w:rPr>
          <w:rFonts w:ascii="Arial" w:hAnsi="Arial" w:cs="Arial"/>
          <w:color w:val="000000" w:themeColor="text1"/>
          <w:sz w:val="22"/>
        </w:rPr>
        <w:t>Ar</w:t>
      </w:r>
      <w:proofErr w:type="spellEnd"/>
      <w:r w:rsidR="004B431B" w:rsidRPr="00B1763D">
        <w:rPr>
          <w:rFonts w:ascii="Arial" w:hAnsi="Arial" w:cs="Arial"/>
          <w:color w:val="000000" w:themeColor="text1"/>
          <w:sz w:val="22"/>
        </w:rPr>
        <w:t>)-filled glove box (MOTEK)</w:t>
      </w:r>
      <w:r w:rsidR="00C60FD8">
        <w:rPr>
          <w:rFonts w:ascii="Arial" w:hAnsi="Arial" w:cs="Arial"/>
          <w:color w:val="000000" w:themeColor="text1"/>
          <w:sz w:val="22"/>
        </w:rPr>
        <w:t>. De</w:t>
      </w:r>
      <w:r w:rsidR="00835313">
        <w:rPr>
          <w:rFonts w:ascii="Arial" w:hAnsi="Arial" w:cs="Arial" w:hint="eastAsia"/>
          <w:color w:val="000000" w:themeColor="text1"/>
          <w:sz w:val="22"/>
        </w:rPr>
        <w:t>-</w:t>
      </w:r>
      <w:r w:rsidR="00C60FD8">
        <w:rPr>
          <w:rFonts w:ascii="Arial" w:hAnsi="Arial" w:cs="Arial"/>
          <w:color w:val="000000" w:themeColor="text1"/>
          <w:sz w:val="22"/>
        </w:rPr>
        <w:t>gassing process was conducted for all aqueous electrolyte solutions by</w:t>
      </w:r>
      <w:r w:rsidR="0066776E" w:rsidRPr="00B1763D">
        <w:rPr>
          <w:rFonts w:ascii="Arial" w:hAnsi="Arial" w:cs="Arial"/>
          <w:color w:val="000000" w:themeColor="text1"/>
          <w:sz w:val="22"/>
        </w:rPr>
        <w:t xml:space="preserve"> </w:t>
      </w:r>
      <w:proofErr w:type="spellStart"/>
      <w:r w:rsidR="0066776E" w:rsidRPr="00B1763D">
        <w:rPr>
          <w:rFonts w:ascii="Arial" w:hAnsi="Arial" w:cs="Arial"/>
          <w:color w:val="000000" w:themeColor="text1"/>
          <w:sz w:val="22"/>
        </w:rPr>
        <w:t>Ar</w:t>
      </w:r>
      <w:proofErr w:type="spellEnd"/>
      <w:r w:rsidR="0066776E" w:rsidRPr="00B1763D">
        <w:rPr>
          <w:rFonts w:ascii="Arial" w:hAnsi="Arial" w:cs="Arial"/>
          <w:color w:val="000000" w:themeColor="text1"/>
          <w:sz w:val="22"/>
        </w:rPr>
        <w:t>-gas bubbling</w:t>
      </w:r>
      <w:r w:rsidR="004B431B" w:rsidRPr="00B1763D">
        <w:rPr>
          <w:rFonts w:ascii="Arial" w:hAnsi="Arial" w:cs="Arial"/>
          <w:color w:val="000000" w:themeColor="text1"/>
          <w:sz w:val="22"/>
        </w:rPr>
        <w:t>.</w:t>
      </w:r>
      <w:r w:rsidR="004B431B" w:rsidRPr="00B1763D">
        <w:rPr>
          <w:rFonts w:ascii="Arial" w:hAnsi="Arial" w:cs="Arial"/>
          <w:color w:val="000000" w:themeColor="text1"/>
          <w:sz w:val="22"/>
        </w:rPr>
        <w:fldChar w:fldCharType="begin"/>
      </w:r>
      <w:r w:rsidR="00E61DC3">
        <w:rPr>
          <w:rFonts w:ascii="Arial" w:hAnsi="Arial" w:cs="Arial"/>
          <w:color w:val="000000" w:themeColor="text1"/>
          <w:sz w:val="22"/>
        </w:rPr>
        <w:instrText xml:space="preserve"> ADDIN EN.CITE &lt;EndNote&gt;&lt;Cite&gt;&lt;Author&gt;Luo&lt;/Author&gt;&lt;Year&gt;2010&lt;/Year&gt;&lt;RecNum&gt;44&lt;/RecNum&gt;&lt;DisplayText&gt;&lt;style face="superscript"&gt;2&lt;/style&gt;&lt;/DisplayText&gt;&lt;record&gt;&lt;rec-number&gt;44&lt;/rec-number&gt;&lt;foreign-keys&gt;&lt;key app="EN" db-id="pvaaxs223t5aeweazzppztzm9w9f0a0fap9p" timestamp="1599566524"&gt;44&lt;/key&gt;&lt;/foreign-keys&gt;&lt;ref-type name="Journal Article"&gt;17&lt;/ref-type&gt;&lt;contributors&gt;&lt;authors&gt;&lt;author&gt;Luo, J. Y.&lt;/author&gt;&lt;author&gt;Cui, W. J.&lt;/author&gt;&lt;author&gt;He, P.&lt;/author&gt;&lt;author&gt;Xia, Y. Y.&lt;/author&gt;&lt;/authors&gt;&lt;/contributors&gt;&lt;auth-address&gt;[Luo, Jia-Yan; Cui, Wang-Jun; He, Ping; Xia, Yong-Yao] Fudan Univ, Shanghai Key Lab Mol Catalysis &amp;amp; Innovat Mat, Inst New Energy, Dept Chem, Shanghai 200433, Peoples R China.&amp;#xD;Luo, JY (corresponding author), Fudan Univ, Shanghai Key Lab Mol Catalysis &amp;amp; Innovat Mat, Inst New Energy, Dept Chem, Shanghai 200433, Peoples R China.&amp;#xD;yyxia@fudan.edu.cn&lt;/auth-address&gt;&lt;titles&gt;&lt;title&gt;Raising the cycling stability of aqueous lithium-ion batteries by eliminating oxygen in the electrolyte&lt;/title&gt;&lt;secondary-title&gt;Nature Chemistry&lt;/secondary-title&gt;&lt;alt-title&gt;Nat. Chem.&lt;/alt-title&gt;&lt;/titles&gt;&lt;periodical&gt;&lt;full-title&gt;Nature Chemistry&lt;/full-title&gt;&lt;abbr-1&gt;Nat. Chem.&lt;/abbr-1&gt;&lt;/periodical&gt;&lt;alt-periodical&gt;&lt;full-title&gt;Nature Chemistry&lt;/full-title&gt;&lt;abbr-1&gt;Nat. Chem.&lt;/abbr-1&gt;&lt;/alt-periodical&gt;&lt;pages&gt;760-765&lt;/pages&gt;&lt;volume&gt;2&lt;/volume&gt;&lt;number&gt;9&lt;/number&gt;&lt;keywords&gt;&lt;keyword&gt;anode material&lt;/keyword&gt;&lt;keyword&gt;intercalation&lt;/keyword&gt;&lt;keyword&gt;carbon&lt;/keyword&gt;&lt;keyword&gt;Chemistry&lt;/keyword&gt;&lt;/keywords&gt;&lt;dates&gt;&lt;year&gt;2010&lt;/year&gt;&lt;pub-dates&gt;&lt;date&gt;Sep&lt;/date&gt;&lt;/pub-dates&gt;&lt;/dates&gt;&lt;isbn&gt;1755-4330&lt;/isbn&gt;&lt;accession-num&gt;WOS:000281180200017&lt;/accession-num&gt;&lt;work-type&gt;Article&lt;/work-type&gt;&lt;urls&gt;&lt;related-urls&gt;&lt;url&gt;&amp;lt;Go to ISI&amp;gt;://WOS:000281180200017&lt;/url&gt;&lt;/related-urls&gt;&lt;/urls&gt;&lt;electronic-resource-num&gt;10.1038/nchem.763&lt;/electronic-resource-num&gt;&lt;language&gt;English&lt;/language&gt;&lt;/record&gt;&lt;/Cite&gt;&lt;/EndNote&gt;</w:instrText>
      </w:r>
      <w:r w:rsidR="004B431B" w:rsidRPr="00B1763D">
        <w:rPr>
          <w:rFonts w:ascii="Arial" w:hAnsi="Arial" w:cs="Arial"/>
          <w:color w:val="000000" w:themeColor="text1"/>
          <w:sz w:val="22"/>
        </w:rPr>
        <w:fldChar w:fldCharType="separate"/>
      </w:r>
      <w:r w:rsidR="00335A48" w:rsidRPr="00335A48">
        <w:rPr>
          <w:rFonts w:ascii="Arial" w:hAnsi="Arial" w:cs="Arial"/>
          <w:noProof/>
          <w:color w:val="000000" w:themeColor="text1"/>
          <w:sz w:val="22"/>
          <w:vertAlign w:val="superscript"/>
        </w:rPr>
        <w:t>2</w:t>
      </w:r>
      <w:r w:rsidR="004B431B" w:rsidRPr="00B1763D">
        <w:rPr>
          <w:rFonts w:ascii="Arial" w:hAnsi="Arial" w:cs="Arial"/>
          <w:color w:val="000000" w:themeColor="text1"/>
          <w:sz w:val="22"/>
        </w:rPr>
        <w:fldChar w:fldCharType="end"/>
      </w:r>
      <w:r w:rsidR="004B431B" w:rsidRPr="00B1763D">
        <w:rPr>
          <w:rFonts w:ascii="Arial" w:hAnsi="Arial" w:cs="Arial"/>
          <w:color w:val="000000" w:themeColor="text1"/>
          <w:sz w:val="22"/>
        </w:rPr>
        <w:t xml:space="preserve"> </w:t>
      </w:r>
    </w:p>
    <w:p w14:paraId="2D0FA71D" w14:textId="1486A31F" w:rsidR="00B03238" w:rsidRPr="00C22962" w:rsidRDefault="00C60FD8" w:rsidP="0098717B">
      <w:pPr>
        <w:pStyle w:val="a3"/>
        <w:spacing w:line="360" w:lineRule="auto"/>
        <w:ind w:leftChars="0" w:left="0"/>
        <w:rPr>
          <w:rFonts w:ascii="Arial" w:hAnsi="Arial" w:cs="Arial"/>
          <w:sz w:val="22"/>
        </w:rPr>
      </w:pPr>
      <w:r w:rsidRPr="0084688C">
        <w:rPr>
          <w:rFonts w:ascii="Arial" w:hAnsi="Arial" w:cs="Arial"/>
          <w:color w:val="000000" w:themeColor="text1"/>
          <w:sz w:val="22"/>
        </w:rPr>
        <w:lastRenderedPageBreak/>
        <w:t>F</w:t>
      </w:r>
      <w:r w:rsidR="004B431B" w:rsidRPr="0084688C">
        <w:rPr>
          <w:rFonts w:ascii="Arial" w:hAnsi="Arial" w:cs="Arial"/>
          <w:color w:val="000000" w:themeColor="text1"/>
          <w:sz w:val="22"/>
        </w:rPr>
        <w:t>ull cell</w:t>
      </w:r>
      <w:r w:rsidRPr="0084688C">
        <w:rPr>
          <w:rFonts w:ascii="Arial" w:hAnsi="Arial" w:cs="Arial"/>
          <w:color w:val="000000" w:themeColor="text1"/>
          <w:sz w:val="22"/>
        </w:rPr>
        <w:t>s</w:t>
      </w:r>
      <w:r w:rsidR="004B431B" w:rsidRPr="0084688C">
        <w:rPr>
          <w:rFonts w:ascii="Arial" w:hAnsi="Arial" w:cs="Arial"/>
          <w:color w:val="000000" w:themeColor="text1"/>
          <w:sz w:val="22"/>
        </w:rPr>
        <w:t xml:space="preserve"> were </w:t>
      </w:r>
      <w:r w:rsidR="004B431B" w:rsidRPr="00C22962">
        <w:rPr>
          <w:rFonts w:ascii="Arial" w:hAnsi="Arial" w:cs="Arial"/>
          <w:sz w:val="22"/>
        </w:rPr>
        <w:t>prepared using the</w:t>
      </w:r>
      <w:r w:rsidR="00B03238" w:rsidRPr="00C22962">
        <w:rPr>
          <w:rFonts w:ascii="Arial" w:hAnsi="Arial" w:cs="Arial"/>
          <w:sz w:val="22"/>
        </w:rPr>
        <w:t xml:space="preserve"> 2032</w:t>
      </w:r>
      <w:r w:rsidRPr="00C22962">
        <w:rPr>
          <w:rFonts w:ascii="Arial" w:hAnsi="Arial" w:cs="Arial"/>
          <w:sz w:val="22"/>
        </w:rPr>
        <w:t>-</w:t>
      </w:r>
      <w:r w:rsidR="00B03238" w:rsidRPr="00C22962">
        <w:rPr>
          <w:rFonts w:ascii="Arial" w:hAnsi="Arial" w:cs="Arial"/>
          <w:sz w:val="22"/>
        </w:rPr>
        <w:t>type coin cell</w:t>
      </w:r>
      <w:r w:rsidRPr="00C22962">
        <w:rPr>
          <w:rFonts w:ascii="Arial" w:hAnsi="Arial" w:cs="Arial"/>
          <w:sz w:val="22"/>
        </w:rPr>
        <w:t>s</w:t>
      </w:r>
      <w:r w:rsidR="00C61E3C" w:rsidRPr="00C22962">
        <w:rPr>
          <w:rFonts w:ascii="Arial" w:hAnsi="Arial" w:cs="Arial"/>
          <w:sz w:val="22"/>
        </w:rPr>
        <w:t xml:space="preserve"> and galvanostatic electrochemical examinations were </w:t>
      </w:r>
      <w:r w:rsidR="00477E5D" w:rsidRPr="00C22962">
        <w:rPr>
          <w:rFonts w:ascii="Arial" w:hAnsi="Arial" w:cs="Arial"/>
          <w:sz w:val="22"/>
        </w:rPr>
        <w:t>examined using</w:t>
      </w:r>
      <w:r w:rsidR="00C61E3C" w:rsidRPr="00C22962">
        <w:rPr>
          <w:rFonts w:ascii="Arial" w:hAnsi="Arial" w:cs="Arial"/>
          <w:sz w:val="22"/>
        </w:rPr>
        <w:t xml:space="preserve"> battery cycler (PNE, PESC05-0.1)</w:t>
      </w:r>
      <w:r w:rsidR="004B431B" w:rsidRPr="00C22962">
        <w:rPr>
          <w:rFonts w:ascii="Arial" w:hAnsi="Arial" w:cs="Arial"/>
          <w:sz w:val="22"/>
        </w:rPr>
        <w:t>. The LCO electrode on the carbon paper (</w:t>
      </w:r>
      <w:r w:rsidR="004B431B" w:rsidRPr="00C22962">
        <w:rPr>
          <w:rFonts w:ascii="Arial" w:hAnsi="Arial" w:cs="Arial"/>
          <w:i/>
          <w:sz w:val="22"/>
        </w:rPr>
        <w:t>d</w:t>
      </w:r>
      <w:r w:rsidR="004B431B" w:rsidRPr="00C22962">
        <w:rPr>
          <w:rFonts w:ascii="Arial" w:hAnsi="Arial" w:cs="Arial"/>
          <w:sz w:val="22"/>
        </w:rPr>
        <w:t xml:space="preserve"> =</w:t>
      </w:r>
      <w:r w:rsidR="00B03238" w:rsidRPr="00C22962">
        <w:rPr>
          <w:rFonts w:ascii="Arial" w:hAnsi="Arial" w:cs="Arial"/>
          <w:sz w:val="22"/>
        </w:rPr>
        <w:t xml:space="preserve"> 12 mm</w:t>
      </w:r>
      <w:r w:rsidR="004B431B" w:rsidRPr="00C22962">
        <w:rPr>
          <w:rFonts w:ascii="Arial" w:hAnsi="Arial" w:cs="Arial"/>
          <w:sz w:val="22"/>
        </w:rPr>
        <w:t>) was assembled with the</w:t>
      </w:r>
      <w:r w:rsidR="0001707A" w:rsidRPr="00C22962">
        <w:rPr>
          <w:rFonts w:ascii="Arial" w:hAnsi="Arial" w:cs="Arial"/>
          <w:sz w:val="22"/>
        </w:rPr>
        <w:t xml:space="preserve"> </w:t>
      </w:r>
      <w:proofErr w:type="spellStart"/>
      <w:r w:rsidR="0001707A" w:rsidRPr="00C22962">
        <w:rPr>
          <w:rFonts w:ascii="Arial" w:hAnsi="Arial" w:cs="Arial"/>
          <w:sz w:val="22"/>
        </w:rPr>
        <w:t>delithiated</w:t>
      </w:r>
      <w:proofErr w:type="spellEnd"/>
      <w:r w:rsidR="004B431B" w:rsidRPr="00C22962">
        <w:rPr>
          <w:rFonts w:ascii="Arial" w:hAnsi="Arial" w:cs="Arial"/>
          <w:sz w:val="22"/>
        </w:rPr>
        <w:t xml:space="preserve"> </w:t>
      </w:r>
      <w:r w:rsidR="003A18FF" w:rsidRPr="00C22962">
        <w:rPr>
          <w:rFonts w:ascii="Arial" w:hAnsi="Arial" w:cs="Arial"/>
          <w:sz w:val="22"/>
        </w:rPr>
        <w:t>LNMO</w:t>
      </w:r>
      <w:r w:rsidRPr="00C22962">
        <w:rPr>
          <w:rFonts w:ascii="Arial" w:hAnsi="Arial" w:cs="Arial"/>
          <w:sz w:val="22"/>
        </w:rPr>
        <w:t xml:space="preserve"> </w:t>
      </w:r>
      <w:r w:rsidR="004B431B" w:rsidRPr="00C22962">
        <w:rPr>
          <w:rFonts w:ascii="Arial" w:hAnsi="Arial" w:cs="Arial"/>
          <w:sz w:val="22"/>
        </w:rPr>
        <w:t>(</w:t>
      </w:r>
      <w:r w:rsidR="004B431B" w:rsidRPr="00C22962">
        <w:rPr>
          <w:rFonts w:ascii="Arial" w:hAnsi="Arial" w:cs="Arial"/>
          <w:i/>
          <w:sz w:val="22"/>
        </w:rPr>
        <w:t>d</w:t>
      </w:r>
      <w:r w:rsidR="004B431B" w:rsidRPr="00C22962">
        <w:rPr>
          <w:rFonts w:ascii="Arial" w:hAnsi="Arial" w:cs="Arial"/>
          <w:sz w:val="22"/>
        </w:rPr>
        <w:t xml:space="preserve"> = </w:t>
      </w:r>
      <w:r w:rsidR="00B03238" w:rsidRPr="00C22962">
        <w:rPr>
          <w:rFonts w:ascii="Arial" w:hAnsi="Arial" w:cs="Arial"/>
          <w:sz w:val="22"/>
        </w:rPr>
        <w:t>14 mm</w:t>
      </w:r>
      <w:r w:rsidR="004B431B" w:rsidRPr="00C22962">
        <w:rPr>
          <w:rFonts w:ascii="Arial" w:hAnsi="Arial" w:cs="Arial"/>
          <w:sz w:val="22"/>
        </w:rPr>
        <w:t>)</w:t>
      </w:r>
      <w:r w:rsidRPr="00C22962">
        <w:rPr>
          <w:rFonts w:ascii="Arial" w:hAnsi="Arial" w:cs="Arial"/>
          <w:sz w:val="22"/>
        </w:rPr>
        <w:t xml:space="preserve"> on the carbon</w:t>
      </w:r>
      <w:r w:rsidR="0001707A" w:rsidRPr="00C22962">
        <w:rPr>
          <w:rFonts w:ascii="Arial" w:hAnsi="Arial" w:cs="Arial"/>
          <w:sz w:val="22"/>
        </w:rPr>
        <w:t xml:space="preserve"> and a piece of </w:t>
      </w:r>
      <w:r w:rsidR="00C10539" w:rsidRPr="00C22962">
        <w:rPr>
          <w:rFonts w:ascii="Arial" w:hAnsi="Arial" w:cs="Arial"/>
          <w:sz w:val="22"/>
        </w:rPr>
        <w:t xml:space="preserve">GF/C </w:t>
      </w:r>
      <w:r w:rsidR="0001707A" w:rsidRPr="00C22962">
        <w:rPr>
          <w:rFonts w:ascii="Arial" w:hAnsi="Arial" w:cs="Arial"/>
          <w:sz w:val="22"/>
        </w:rPr>
        <w:t xml:space="preserve">separator </w:t>
      </w:r>
      <w:r w:rsidR="00C10539" w:rsidRPr="00C22962">
        <w:rPr>
          <w:rFonts w:ascii="Arial" w:hAnsi="Arial" w:cs="Arial"/>
          <w:sz w:val="22"/>
          <w:lang w:val="en"/>
        </w:rPr>
        <w:t>(</w:t>
      </w:r>
      <w:r w:rsidR="00C10539" w:rsidRPr="00C22962">
        <w:rPr>
          <w:rFonts w:ascii="Arial" w:hAnsi="Arial" w:cs="Arial"/>
          <w:i/>
          <w:iCs/>
          <w:sz w:val="22"/>
          <w:lang w:val="en"/>
        </w:rPr>
        <w:t>d</w:t>
      </w:r>
      <w:r w:rsidR="00C10539" w:rsidRPr="00C22962">
        <w:rPr>
          <w:rFonts w:ascii="Arial" w:hAnsi="Arial" w:cs="Arial"/>
          <w:sz w:val="22"/>
          <w:lang w:val="en"/>
        </w:rPr>
        <w:t xml:space="preserve"> = 19 mm, Whatman</w:t>
      </w:r>
      <w:r w:rsidR="00C10539" w:rsidRPr="00C22962">
        <w:rPr>
          <w:rFonts w:ascii="Arial" w:hAnsi="Arial" w:cs="Arial"/>
          <w:sz w:val="22"/>
          <w:lang w:val="en"/>
        </w:rPr>
        <w:sym w:font="Symbol" w:char="F0E2"/>
      </w:r>
      <w:r w:rsidR="00C10539" w:rsidRPr="00C22962">
        <w:rPr>
          <w:rFonts w:ascii="Arial" w:hAnsi="Arial" w:cs="Arial"/>
          <w:sz w:val="22"/>
          <w:lang w:val="en"/>
        </w:rPr>
        <w:t>)</w:t>
      </w:r>
      <w:r w:rsidR="0001707A" w:rsidRPr="00C22962">
        <w:rPr>
          <w:rFonts w:ascii="Arial" w:hAnsi="Arial" w:cs="Arial"/>
          <w:sz w:val="22"/>
          <w:lang w:val="en"/>
        </w:rPr>
        <w:t xml:space="preserve"> in an </w:t>
      </w:r>
      <w:proofErr w:type="spellStart"/>
      <w:r w:rsidR="0001707A" w:rsidRPr="00C22962">
        <w:rPr>
          <w:rFonts w:ascii="Arial" w:hAnsi="Arial" w:cs="Arial"/>
          <w:sz w:val="22"/>
          <w:lang w:val="en"/>
        </w:rPr>
        <w:t>Ar</w:t>
      </w:r>
      <w:proofErr w:type="spellEnd"/>
      <w:r w:rsidR="0001707A" w:rsidRPr="00C22962">
        <w:rPr>
          <w:rFonts w:ascii="Arial" w:hAnsi="Arial" w:cs="Arial"/>
          <w:sz w:val="22"/>
          <w:lang w:val="en"/>
        </w:rPr>
        <w:t>-filled glove box</w:t>
      </w:r>
      <w:r w:rsidR="00C10539" w:rsidRPr="00C22962">
        <w:rPr>
          <w:rFonts w:ascii="Arial" w:hAnsi="Arial" w:cs="Arial"/>
          <w:sz w:val="22"/>
          <w:lang w:val="en"/>
        </w:rPr>
        <w:t xml:space="preserve">. </w:t>
      </w:r>
      <w:r w:rsidR="00B03238" w:rsidRPr="00C22962">
        <w:rPr>
          <w:rFonts w:ascii="Arial" w:hAnsi="Arial" w:cs="Arial"/>
          <w:sz w:val="22"/>
        </w:rPr>
        <w:t>The weight ratio of active material</w:t>
      </w:r>
      <w:r w:rsidR="003A18FF" w:rsidRPr="00C22962">
        <w:rPr>
          <w:rFonts w:ascii="Arial" w:hAnsi="Arial" w:cs="Arial"/>
          <w:sz w:val="22"/>
        </w:rPr>
        <w:t xml:space="preserve">s for </w:t>
      </w:r>
      <w:r w:rsidR="000400EE" w:rsidRPr="00C22962">
        <w:rPr>
          <w:rFonts w:ascii="Arial" w:hAnsi="Arial" w:cs="Arial"/>
          <w:sz w:val="22"/>
        </w:rPr>
        <w:t>LNMO/LCO</w:t>
      </w:r>
      <w:r w:rsidR="00B03238" w:rsidRPr="00C22962">
        <w:rPr>
          <w:rFonts w:ascii="Arial" w:hAnsi="Arial" w:cs="Arial"/>
          <w:sz w:val="22"/>
        </w:rPr>
        <w:t xml:space="preserve"> </w:t>
      </w:r>
      <w:r w:rsidR="003A18FF" w:rsidRPr="00C22962">
        <w:rPr>
          <w:rFonts w:ascii="Arial" w:hAnsi="Arial" w:cs="Arial"/>
          <w:sz w:val="22"/>
        </w:rPr>
        <w:t>was</w:t>
      </w:r>
      <w:r w:rsidR="00B03238" w:rsidRPr="00C22962">
        <w:rPr>
          <w:rFonts w:ascii="Arial" w:hAnsi="Arial" w:cs="Arial"/>
          <w:sz w:val="22"/>
        </w:rPr>
        <w:t xml:space="preserve"> 2</w:t>
      </w:r>
      <w:r w:rsidR="0001707A" w:rsidRPr="00C22962">
        <w:rPr>
          <w:rFonts w:ascii="Arial" w:hAnsi="Arial" w:cs="Arial"/>
          <w:sz w:val="22"/>
        </w:rPr>
        <w:t xml:space="preserve"> </w:t>
      </w:r>
      <w:r w:rsidR="00B03238" w:rsidRPr="00C22962">
        <w:rPr>
          <w:rFonts w:ascii="Arial" w:hAnsi="Arial" w:cs="Arial"/>
          <w:sz w:val="22"/>
        </w:rPr>
        <w:t>~</w:t>
      </w:r>
      <w:r w:rsidR="0001707A" w:rsidRPr="00C22962">
        <w:rPr>
          <w:rFonts w:ascii="Arial" w:hAnsi="Arial" w:cs="Arial"/>
          <w:sz w:val="22"/>
        </w:rPr>
        <w:t xml:space="preserve"> </w:t>
      </w:r>
      <w:r w:rsidR="00B03238" w:rsidRPr="00C22962">
        <w:rPr>
          <w:rFonts w:ascii="Arial" w:hAnsi="Arial" w:cs="Arial"/>
          <w:sz w:val="22"/>
        </w:rPr>
        <w:t>2.5.</w:t>
      </w:r>
      <w:r w:rsidR="003E69C4" w:rsidRPr="00C22962">
        <w:rPr>
          <w:rFonts w:ascii="Arial" w:hAnsi="Arial" w:cs="Arial"/>
          <w:sz w:val="22"/>
        </w:rPr>
        <w:t xml:space="preserve"> </w:t>
      </w:r>
    </w:p>
    <w:p w14:paraId="4C8AC540" w14:textId="5507D46E" w:rsidR="00B03238" w:rsidRPr="00C22962" w:rsidRDefault="00B03238" w:rsidP="0098717B">
      <w:pPr>
        <w:pStyle w:val="a3"/>
        <w:spacing w:line="360" w:lineRule="auto"/>
        <w:ind w:leftChars="0" w:left="0"/>
        <w:rPr>
          <w:rFonts w:ascii="Arial" w:hAnsi="Arial" w:cs="Arial"/>
          <w:sz w:val="22"/>
        </w:rPr>
      </w:pPr>
      <w:r w:rsidRPr="00C22962">
        <w:rPr>
          <w:rFonts w:ascii="Arial" w:hAnsi="Arial" w:cs="Arial"/>
          <w:sz w:val="22"/>
        </w:rPr>
        <w:t xml:space="preserve">Electrochemical impedance spectroscopy (EIS) </w:t>
      </w:r>
      <w:r w:rsidR="0001707A" w:rsidRPr="00C22962">
        <w:rPr>
          <w:rFonts w:ascii="Arial" w:hAnsi="Arial" w:cs="Arial"/>
          <w:sz w:val="22"/>
        </w:rPr>
        <w:t xml:space="preserve">tests were conducted with </w:t>
      </w:r>
      <w:r w:rsidR="00477E5D" w:rsidRPr="00C22962">
        <w:rPr>
          <w:rFonts w:ascii="Arial" w:hAnsi="Arial" w:cs="Arial"/>
          <w:sz w:val="22"/>
        </w:rPr>
        <w:t xml:space="preserve">an </w:t>
      </w:r>
      <w:r w:rsidR="0001707A" w:rsidRPr="00C22962">
        <w:rPr>
          <w:rFonts w:ascii="Arial" w:hAnsi="Arial" w:cs="Arial"/>
          <w:sz w:val="22"/>
        </w:rPr>
        <w:t>amplitude</w:t>
      </w:r>
      <w:r w:rsidR="00477E5D" w:rsidRPr="00C22962">
        <w:rPr>
          <w:rFonts w:ascii="Arial" w:hAnsi="Arial" w:cs="Arial"/>
          <w:sz w:val="22"/>
        </w:rPr>
        <w:t xml:space="preserve"> of 10 mA</w:t>
      </w:r>
      <w:r w:rsidR="0001707A" w:rsidRPr="00C22962">
        <w:rPr>
          <w:rFonts w:ascii="Arial" w:hAnsi="Arial" w:cs="Arial"/>
          <w:sz w:val="22"/>
        </w:rPr>
        <w:t xml:space="preserve"> and </w:t>
      </w:r>
      <w:r w:rsidR="00477E5D" w:rsidRPr="00C22962">
        <w:rPr>
          <w:rFonts w:ascii="Arial" w:hAnsi="Arial" w:cs="Arial"/>
          <w:sz w:val="22"/>
        </w:rPr>
        <w:t>a</w:t>
      </w:r>
      <w:r w:rsidR="0001707A" w:rsidRPr="00C22962">
        <w:rPr>
          <w:rFonts w:ascii="Arial" w:hAnsi="Arial" w:cs="Arial"/>
          <w:sz w:val="22"/>
        </w:rPr>
        <w:t xml:space="preserve"> frequency range of 100 kHz~100 </w:t>
      </w:r>
      <w:proofErr w:type="spellStart"/>
      <w:r w:rsidR="0001707A" w:rsidRPr="00C22962">
        <w:rPr>
          <w:rFonts w:ascii="Arial" w:hAnsi="Arial" w:cs="Arial"/>
          <w:sz w:val="22"/>
        </w:rPr>
        <w:t>mHz</w:t>
      </w:r>
      <w:proofErr w:type="spellEnd"/>
      <w:r w:rsidR="0001707A" w:rsidRPr="00C22962">
        <w:rPr>
          <w:rFonts w:ascii="Arial" w:hAnsi="Arial" w:cs="Arial"/>
          <w:sz w:val="22"/>
        </w:rPr>
        <w:t xml:space="preserve"> by using an electrochemical tester (VMP-3, Biologic). The EIS for the LCO electrode in the half cell was measured </w:t>
      </w:r>
      <w:r w:rsidR="00871CAA" w:rsidRPr="00C22962">
        <w:rPr>
          <w:rFonts w:ascii="Arial" w:hAnsi="Arial" w:cs="Arial"/>
          <w:sz w:val="22"/>
        </w:rPr>
        <w:t xml:space="preserve">during </w:t>
      </w:r>
      <w:r w:rsidR="009C35C1" w:rsidRPr="00C22962">
        <w:rPr>
          <w:rFonts w:ascii="Arial" w:hAnsi="Arial" w:cs="Arial"/>
          <w:sz w:val="22"/>
        </w:rPr>
        <w:t xml:space="preserve">the </w:t>
      </w:r>
      <w:r w:rsidR="00871CAA" w:rsidRPr="00C22962">
        <w:rPr>
          <w:rFonts w:ascii="Arial" w:hAnsi="Arial" w:cs="Arial"/>
          <w:sz w:val="22"/>
        </w:rPr>
        <w:t xml:space="preserve">galvanostatic test and </w:t>
      </w:r>
      <w:r w:rsidR="009C35C1" w:rsidRPr="00C22962">
        <w:rPr>
          <w:rFonts w:ascii="Arial" w:hAnsi="Arial" w:cs="Arial"/>
          <w:sz w:val="22"/>
        </w:rPr>
        <w:t xml:space="preserve">after </w:t>
      </w:r>
      <w:r w:rsidR="00871CAA" w:rsidRPr="00C22962">
        <w:rPr>
          <w:rFonts w:ascii="Arial" w:hAnsi="Arial" w:cs="Arial"/>
          <w:sz w:val="22"/>
        </w:rPr>
        <w:t xml:space="preserve">holding a </w:t>
      </w:r>
      <w:r w:rsidR="00C22962" w:rsidRPr="00C22962">
        <w:rPr>
          <w:rFonts w:ascii="Arial" w:hAnsi="Arial" w:cs="Arial"/>
          <w:sz w:val="22"/>
        </w:rPr>
        <w:t>programmed</w:t>
      </w:r>
      <w:r w:rsidR="00871CAA" w:rsidRPr="00C22962">
        <w:rPr>
          <w:rFonts w:ascii="Arial" w:hAnsi="Arial" w:cs="Arial"/>
          <w:sz w:val="22"/>
        </w:rPr>
        <w:t xml:space="preserve"> po</w:t>
      </w:r>
      <w:r w:rsidR="009C35C1" w:rsidRPr="00C22962">
        <w:rPr>
          <w:rFonts w:ascii="Arial" w:hAnsi="Arial" w:cs="Arial"/>
          <w:sz w:val="22"/>
        </w:rPr>
        <w:t xml:space="preserve">tential for 10 min. </w:t>
      </w:r>
      <w:r w:rsidR="0001707A" w:rsidRPr="00C22962">
        <w:rPr>
          <w:rFonts w:ascii="Arial" w:hAnsi="Arial" w:cs="Arial"/>
          <w:sz w:val="22"/>
        </w:rPr>
        <w:t xml:space="preserve">To measure </w:t>
      </w:r>
      <w:r w:rsidR="00835313" w:rsidRPr="00C22962">
        <w:rPr>
          <w:rFonts w:ascii="Arial" w:hAnsi="Arial" w:cs="Arial"/>
          <w:sz w:val="22"/>
        </w:rPr>
        <w:t xml:space="preserve">the </w:t>
      </w:r>
      <w:r w:rsidR="0001707A" w:rsidRPr="00C22962">
        <w:rPr>
          <w:rFonts w:ascii="Arial" w:hAnsi="Arial" w:cs="Arial"/>
          <w:sz w:val="22"/>
        </w:rPr>
        <w:t xml:space="preserve">electrochemical double-layer capacitance, </w:t>
      </w:r>
      <w:bookmarkStart w:id="1" w:name="_Hlk57917670"/>
      <w:r w:rsidR="00F53877" w:rsidRPr="00C22962">
        <w:rPr>
          <w:rFonts w:ascii="Arial" w:hAnsi="Arial" w:cs="Arial"/>
          <w:sz w:val="22"/>
        </w:rPr>
        <w:t>staircase</w:t>
      </w:r>
      <w:r w:rsidR="002B1DD8" w:rsidRPr="00C22962">
        <w:rPr>
          <w:rFonts w:ascii="Arial" w:hAnsi="Arial" w:cs="Arial"/>
          <w:sz w:val="22"/>
        </w:rPr>
        <w:t>-</w:t>
      </w:r>
      <w:r w:rsidR="00F53877" w:rsidRPr="00C22962">
        <w:rPr>
          <w:rFonts w:ascii="Arial" w:hAnsi="Arial" w:cs="Arial"/>
          <w:sz w:val="22"/>
        </w:rPr>
        <w:t xml:space="preserve">potential EIS </w:t>
      </w:r>
      <w:bookmarkEnd w:id="1"/>
      <w:r w:rsidR="00F53877" w:rsidRPr="00C22962">
        <w:rPr>
          <w:rFonts w:ascii="Arial" w:hAnsi="Arial" w:cs="Arial"/>
          <w:sz w:val="22"/>
        </w:rPr>
        <w:t xml:space="preserve">was </w:t>
      </w:r>
      <w:r w:rsidR="00477E5D" w:rsidRPr="00C22962">
        <w:rPr>
          <w:rFonts w:ascii="Arial" w:hAnsi="Arial" w:cs="Arial"/>
          <w:sz w:val="22"/>
        </w:rPr>
        <w:t>conducted for a potential range of 0.3 V ~ –0.3 V vs. Ag/AgCl</w:t>
      </w:r>
      <w:r w:rsidR="00F53877" w:rsidRPr="00C22962">
        <w:rPr>
          <w:rFonts w:ascii="Arial" w:hAnsi="Arial" w:cs="Arial"/>
          <w:sz w:val="22"/>
        </w:rPr>
        <w:t>.</w:t>
      </w:r>
      <w:r w:rsidR="00335A48" w:rsidRPr="00C22962">
        <w:rPr>
          <w:rFonts w:ascii="Arial" w:hAnsi="Arial" w:cs="Arial"/>
          <w:sz w:val="22"/>
        </w:rPr>
        <w:fldChar w:fldCharType="begin">
          <w:fldData xml:space="preserve">PEVuZE5vdGU+PENpdGU+PEF1dGhvcj5MdWtvbXNrYTwvQXV0aG9yPjxZZWFyPjIwMDQ8L1llYXI+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</w:fldData>
        </w:fldChar>
      </w:r>
      <w:r w:rsidR="004B00FE">
        <w:rPr>
          <w:rFonts w:ascii="Arial" w:hAnsi="Arial" w:cs="Arial"/>
          <w:sz w:val="22"/>
        </w:rPr>
        <w:instrText xml:space="preserve"> ADDIN EN.CITE </w:instrText>
      </w:r>
      <w:r w:rsidR="004B00FE">
        <w:rPr>
          <w:rFonts w:ascii="Arial" w:hAnsi="Arial" w:cs="Arial"/>
          <w:sz w:val="22"/>
        </w:rPr>
        <w:fldChar w:fldCharType="begin">
          <w:fldData xml:space="preserve">PEVuZE5vdGU+PENpdGU+PEF1dGhvcj5MdWtvbXNrYTwvQXV0aG9yPjxZZWFyPjIwMDQ8L1llYXI+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</w:fldData>
        </w:fldChar>
      </w:r>
      <w:r w:rsidR="004B00FE">
        <w:rPr>
          <w:rFonts w:ascii="Arial" w:hAnsi="Arial" w:cs="Arial"/>
          <w:sz w:val="22"/>
        </w:rPr>
        <w:instrText xml:space="preserve"> ADDIN EN.CITE.DATA </w:instrText>
      </w:r>
      <w:r w:rsidR="004B00FE">
        <w:rPr>
          <w:rFonts w:ascii="Arial" w:hAnsi="Arial" w:cs="Arial"/>
          <w:sz w:val="22"/>
        </w:rPr>
      </w:r>
      <w:r w:rsidR="004B00FE">
        <w:rPr>
          <w:rFonts w:ascii="Arial" w:hAnsi="Arial" w:cs="Arial"/>
          <w:sz w:val="22"/>
        </w:rPr>
        <w:fldChar w:fldCharType="end"/>
      </w:r>
      <w:r w:rsidR="00335A48" w:rsidRPr="00C22962">
        <w:rPr>
          <w:rFonts w:ascii="Arial" w:hAnsi="Arial" w:cs="Arial"/>
          <w:sz w:val="22"/>
        </w:rPr>
      </w:r>
      <w:r w:rsidR="00335A48" w:rsidRPr="00C22962">
        <w:rPr>
          <w:rFonts w:ascii="Arial" w:hAnsi="Arial" w:cs="Arial"/>
          <w:sz w:val="22"/>
        </w:rPr>
        <w:fldChar w:fldCharType="separate"/>
      </w:r>
      <w:r w:rsidR="004B00FE" w:rsidRPr="004B00FE">
        <w:rPr>
          <w:rFonts w:ascii="Arial" w:hAnsi="Arial" w:cs="Arial"/>
          <w:noProof/>
          <w:sz w:val="22"/>
          <w:vertAlign w:val="superscript"/>
        </w:rPr>
        <w:t>3,4</w:t>
      </w:r>
      <w:r w:rsidR="00335A48" w:rsidRPr="00C22962">
        <w:rPr>
          <w:rFonts w:ascii="Arial" w:hAnsi="Arial" w:cs="Arial"/>
          <w:sz w:val="22"/>
        </w:rPr>
        <w:fldChar w:fldCharType="end"/>
      </w:r>
      <w:r w:rsidR="00F53877" w:rsidRPr="00C22962">
        <w:rPr>
          <w:rFonts w:ascii="Arial" w:hAnsi="Arial" w:cs="Arial"/>
          <w:sz w:val="22"/>
        </w:rPr>
        <w:t xml:space="preserve"> </w:t>
      </w:r>
      <w:r w:rsidR="0001707A" w:rsidRPr="00C22962">
        <w:rPr>
          <w:rFonts w:ascii="Arial" w:hAnsi="Arial" w:cs="Arial"/>
          <w:sz w:val="22"/>
        </w:rPr>
        <w:t>Every</w:t>
      </w:r>
      <w:r w:rsidR="00F53877" w:rsidRPr="00C22962">
        <w:rPr>
          <w:rFonts w:ascii="Arial" w:hAnsi="Arial" w:cs="Arial"/>
          <w:sz w:val="22"/>
        </w:rPr>
        <w:t xml:space="preserve"> </w:t>
      </w:r>
      <w:r w:rsidR="0001707A" w:rsidRPr="00C22962">
        <w:rPr>
          <w:rFonts w:ascii="Arial" w:hAnsi="Arial" w:cs="Arial"/>
          <w:sz w:val="22"/>
        </w:rPr>
        <w:t>potential step</w:t>
      </w:r>
      <w:r w:rsidR="00477E5D" w:rsidRPr="00C22962">
        <w:rPr>
          <w:rFonts w:ascii="Arial" w:hAnsi="Arial" w:cs="Arial"/>
          <w:sz w:val="22"/>
        </w:rPr>
        <w:t xml:space="preserve"> of –25 mV</w:t>
      </w:r>
      <w:r w:rsidR="0001707A" w:rsidRPr="00C22962">
        <w:rPr>
          <w:rFonts w:ascii="Arial" w:hAnsi="Arial" w:cs="Arial"/>
          <w:sz w:val="22"/>
        </w:rPr>
        <w:t xml:space="preserve"> was </w:t>
      </w:r>
      <w:r w:rsidR="00C22962" w:rsidRPr="00C22962">
        <w:rPr>
          <w:rFonts w:ascii="Arial" w:hAnsi="Arial" w:cs="Arial"/>
          <w:sz w:val="22"/>
        </w:rPr>
        <w:t>moved, and EIS was measured</w:t>
      </w:r>
      <w:r w:rsidR="00477E5D" w:rsidRPr="00C22962">
        <w:rPr>
          <w:rFonts w:ascii="Arial" w:hAnsi="Arial" w:cs="Arial"/>
          <w:sz w:val="22"/>
        </w:rPr>
        <w:t xml:space="preserve"> after </w:t>
      </w:r>
      <w:r w:rsidR="009C35C1" w:rsidRPr="00C22962">
        <w:rPr>
          <w:rFonts w:ascii="Arial" w:hAnsi="Arial" w:cs="Arial"/>
          <w:sz w:val="22"/>
        </w:rPr>
        <w:t>holding</w:t>
      </w:r>
      <w:r w:rsidR="00477E5D" w:rsidRPr="00C22962">
        <w:rPr>
          <w:rFonts w:ascii="Arial" w:hAnsi="Arial" w:cs="Arial"/>
          <w:sz w:val="22"/>
        </w:rPr>
        <w:t xml:space="preserve"> </w:t>
      </w:r>
      <w:r w:rsidR="00C22962" w:rsidRPr="00C22962">
        <w:rPr>
          <w:rFonts w:ascii="Arial" w:hAnsi="Arial" w:cs="Arial"/>
          <w:sz w:val="22"/>
        </w:rPr>
        <w:t xml:space="preserve">a programmed potential </w:t>
      </w:r>
      <w:r w:rsidR="00477E5D" w:rsidRPr="00C22962">
        <w:rPr>
          <w:rFonts w:ascii="Arial" w:hAnsi="Arial" w:cs="Arial"/>
          <w:sz w:val="22"/>
        </w:rPr>
        <w:t>for 30 min</w:t>
      </w:r>
      <w:r w:rsidR="001C71BA" w:rsidRPr="00C22962">
        <w:rPr>
          <w:rFonts w:ascii="Arial" w:hAnsi="Arial" w:cs="Arial"/>
          <w:sz w:val="22"/>
        </w:rPr>
        <w:t xml:space="preserve">. </w:t>
      </w:r>
    </w:p>
    <w:p w14:paraId="5572716B" w14:textId="77777777" w:rsidR="000713C1" w:rsidRPr="00C22962" w:rsidRDefault="000713C1" w:rsidP="000713C1">
      <w:pPr>
        <w:pStyle w:val="a3"/>
        <w:spacing w:line="360" w:lineRule="auto"/>
        <w:ind w:leftChars="0" w:left="0"/>
        <w:rPr>
          <w:rFonts w:ascii="Arial" w:hAnsi="Arial" w:cs="Arial"/>
          <w:b/>
          <w:sz w:val="22"/>
        </w:rPr>
      </w:pPr>
    </w:p>
    <w:p w14:paraId="2275E8E5" w14:textId="77777777" w:rsidR="000713C1" w:rsidRPr="0084688C" w:rsidRDefault="000713C1" w:rsidP="000713C1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  <w:r w:rsidRPr="0084688C">
        <w:rPr>
          <w:rFonts w:ascii="Arial" w:hAnsi="Arial" w:cs="Arial"/>
          <w:b/>
          <w:color w:val="000000" w:themeColor="text1"/>
          <w:sz w:val="22"/>
        </w:rPr>
        <w:t>Characterizations</w:t>
      </w:r>
      <w:r w:rsidRPr="0084688C">
        <w:rPr>
          <w:rFonts w:ascii="Arial" w:hAnsi="Arial" w:cs="Arial"/>
          <w:color w:val="000000" w:themeColor="text1"/>
          <w:sz w:val="22"/>
        </w:rPr>
        <w:t xml:space="preserve"> </w:t>
      </w:r>
    </w:p>
    <w:p w14:paraId="2074568F" w14:textId="7A9A5407" w:rsidR="000713C1" w:rsidRPr="0084688C" w:rsidRDefault="000713C1" w:rsidP="000713C1">
      <w:pPr>
        <w:pStyle w:val="a3"/>
        <w:spacing w:line="360" w:lineRule="auto"/>
        <w:ind w:leftChars="0" w:left="0"/>
        <w:rPr>
          <w:rFonts w:ascii="Arial" w:hAnsi="Arial" w:cs="Arial"/>
          <w:b/>
          <w:color w:val="000000" w:themeColor="text1"/>
          <w:sz w:val="22"/>
        </w:rPr>
      </w:pPr>
      <w:r w:rsidRPr="0084688C">
        <w:rPr>
          <w:rFonts w:ascii="Arial" w:hAnsi="Arial" w:cs="Arial"/>
          <w:color w:val="000000" w:themeColor="text1"/>
          <w:sz w:val="22"/>
        </w:rPr>
        <w:t xml:space="preserve">LCO electrodes were washed with de-gassed distilled (DI) water and dried under vacuum at 60 </w:t>
      </w:r>
      <w:proofErr w:type="spellStart"/>
      <w:r w:rsidRPr="0084688C">
        <w:rPr>
          <w:rFonts w:ascii="Arial" w:hAnsi="Arial" w:cs="Arial"/>
          <w:color w:val="000000" w:themeColor="text1"/>
          <w:sz w:val="22"/>
          <w:vertAlign w:val="superscript"/>
        </w:rPr>
        <w:t>o</w:t>
      </w:r>
      <w:r w:rsidRPr="0084688C">
        <w:rPr>
          <w:rFonts w:ascii="Arial" w:hAnsi="Arial" w:cs="Arial"/>
          <w:color w:val="000000" w:themeColor="text1"/>
          <w:sz w:val="22"/>
        </w:rPr>
        <w:t>C</w:t>
      </w:r>
      <w:proofErr w:type="spellEnd"/>
      <w:r w:rsidRPr="0084688C">
        <w:rPr>
          <w:rFonts w:ascii="Arial" w:hAnsi="Arial" w:cs="Arial"/>
          <w:color w:val="000000" w:themeColor="text1"/>
          <w:sz w:val="22"/>
        </w:rPr>
        <w:t xml:space="preserve"> overnight. X-ray diffraction (XRD, Cu K-</w:t>
      </w:r>
      <w:r w:rsidRPr="0084688C">
        <w:rPr>
          <w:rFonts w:ascii="Arial" w:hAnsi="Arial" w:cs="Arial"/>
          <w:color w:val="000000" w:themeColor="text1"/>
          <w:sz w:val="22"/>
        </w:rPr>
        <w:sym w:font="Symbol" w:char="F061"/>
      </w:r>
      <w:r w:rsidRPr="0084688C">
        <w:rPr>
          <w:rFonts w:ascii="Arial" w:hAnsi="Arial" w:cs="Arial"/>
          <w:color w:val="000000" w:themeColor="text1"/>
          <w:sz w:val="22"/>
        </w:rPr>
        <w:t xml:space="preserve">, Rigaku) was used to analyze long-range order of crystal structure. Soft X-ray absorption near-edge structure (s-XANES) was measured in the BL11, Synchrotron Radiation (SR) center at </w:t>
      </w:r>
      <w:proofErr w:type="spellStart"/>
      <w:r w:rsidRPr="0084688C">
        <w:rPr>
          <w:rFonts w:ascii="Arial" w:hAnsi="Arial" w:cs="Arial"/>
          <w:color w:val="000000" w:themeColor="text1"/>
          <w:sz w:val="22"/>
        </w:rPr>
        <w:t>Ritsumeikan</w:t>
      </w:r>
      <w:proofErr w:type="spellEnd"/>
      <w:r w:rsidRPr="0084688C">
        <w:rPr>
          <w:rFonts w:ascii="Arial" w:hAnsi="Arial" w:cs="Arial"/>
          <w:color w:val="000000" w:themeColor="text1"/>
          <w:sz w:val="22"/>
        </w:rPr>
        <w:t xml:space="preserve"> University. The LCO electrodes were not exposed to air and directly transferred to s-XANES chamber using a hermetic vessel. X-ray photoelectron spectroscopy (XPS, Al K-</w:t>
      </w:r>
      <w:r w:rsidRPr="0084688C">
        <w:rPr>
          <w:rFonts w:ascii="Arial" w:hAnsi="Arial" w:cs="Arial"/>
          <w:color w:val="000000" w:themeColor="text1"/>
          <w:sz w:val="22"/>
        </w:rPr>
        <w:sym w:font="Symbol" w:char="F061"/>
      </w:r>
      <w:r w:rsidRPr="0084688C">
        <w:rPr>
          <w:rFonts w:ascii="Arial" w:hAnsi="Arial" w:cs="Arial"/>
          <w:color w:val="000000" w:themeColor="text1"/>
          <w:sz w:val="22"/>
        </w:rPr>
        <w:t>, Thermo VG Scientific) was used for surface analysis. All spectra were calibrated to C 1s sp</w:t>
      </w:r>
      <w:r w:rsidRPr="0084688C">
        <w:rPr>
          <w:rFonts w:ascii="Arial" w:hAnsi="Arial" w:cs="Arial"/>
          <w:color w:val="000000" w:themeColor="text1"/>
          <w:sz w:val="22"/>
          <w:vertAlign w:val="superscript"/>
        </w:rPr>
        <w:t>2</w:t>
      </w:r>
      <w:r w:rsidRPr="0084688C">
        <w:rPr>
          <w:rFonts w:ascii="Arial" w:hAnsi="Arial" w:cs="Arial"/>
          <w:color w:val="000000" w:themeColor="text1"/>
          <w:sz w:val="22"/>
        </w:rPr>
        <w:t xml:space="preserve"> hybridization signal at 248.5 eV. Transmission electron microscopy (TEM, FEI </w:t>
      </w:r>
      <w:proofErr w:type="spellStart"/>
      <w:r w:rsidRPr="0084688C">
        <w:rPr>
          <w:rFonts w:ascii="Arial" w:hAnsi="Arial" w:cs="Arial"/>
          <w:color w:val="000000" w:themeColor="text1"/>
          <w:sz w:val="22"/>
        </w:rPr>
        <w:t>Tecnai</w:t>
      </w:r>
      <w:proofErr w:type="spellEnd"/>
      <w:r w:rsidRPr="0084688C">
        <w:rPr>
          <w:rFonts w:ascii="Arial" w:hAnsi="Arial" w:cs="Arial"/>
          <w:color w:val="000000" w:themeColor="text1"/>
          <w:sz w:val="22"/>
        </w:rPr>
        <w:t xml:space="preserve"> GE F30 S-Twin (300 kV)) images were attained to observe the surface layer. The OH stretching vibrations of aqueous electrolyte solutions were attained from </w:t>
      </w:r>
      <w:r w:rsidRPr="0084688C">
        <w:rPr>
          <w:rFonts w:ascii="Arial" w:hAnsi="Arial" w:cs="Arial"/>
          <w:sz w:val="22"/>
        </w:rPr>
        <w:t>attenuated total reflection-infrared (ATR-IR) spectroscopy in the range of 400~4000 cm</w:t>
      </w:r>
      <w:r w:rsidRPr="0084688C">
        <w:rPr>
          <w:rFonts w:ascii="Arial" w:hAnsi="Arial" w:cs="Arial"/>
          <w:sz w:val="22"/>
          <w:vertAlign w:val="superscript"/>
        </w:rPr>
        <w:t>-1</w:t>
      </w:r>
      <w:r w:rsidRPr="0084688C">
        <w:rPr>
          <w:rFonts w:ascii="Arial" w:hAnsi="Arial" w:cs="Arial"/>
          <w:sz w:val="22"/>
        </w:rPr>
        <w:t xml:space="preserve"> (iS50, diamond window, Thermo Scientific)</w:t>
      </w:r>
      <w:r w:rsidR="00FB0B8F">
        <w:rPr>
          <w:rFonts w:ascii="Arial" w:hAnsi="Arial" w:cs="Arial"/>
          <w:sz w:val="22"/>
        </w:rPr>
        <w:t>.</w:t>
      </w:r>
      <w:r w:rsidR="001F19C4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/>
          <w:sz w:val="22"/>
        </w:rPr>
        <w:t>Confocal Raman spectroscopy (</w:t>
      </w:r>
      <w:proofErr w:type="spellStart"/>
      <w:r w:rsidRPr="0084688C">
        <w:rPr>
          <w:rFonts w:ascii="Arial" w:hAnsi="Arial" w:cs="Arial"/>
          <w:sz w:val="22"/>
        </w:rPr>
        <w:t>Ramanforce</w:t>
      </w:r>
      <w:proofErr w:type="spellEnd"/>
      <w:r w:rsidRPr="0084688C">
        <w:rPr>
          <w:rFonts w:ascii="Arial" w:hAnsi="Arial" w:cs="Arial"/>
          <w:sz w:val="22"/>
        </w:rPr>
        <w:t xml:space="preserve">, </w:t>
      </w:r>
      <w:proofErr w:type="spellStart"/>
      <w:r w:rsidRPr="0084688C">
        <w:rPr>
          <w:rFonts w:ascii="Arial" w:hAnsi="Arial" w:cs="Arial"/>
          <w:sz w:val="22"/>
        </w:rPr>
        <w:t>Nanophoton</w:t>
      </w:r>
      <w:proofErr w:type="spellEnd"/>
      <w:r w:rsidRPr="0084688C">
        <w:rPr>
          <w:rFonts w:ascii="Arial" w:hAnsi="Arial" w:cs="Arial"/>
          <w:sz w:val="22"/>
        </w:rPr>
        <w:t>) was used with a laser of 532 nm wavelength</w:t>
      </w:r>
      <w:r w:rsidRPr="009C35C1">
        <w:rPr>
          <w:rFonts w:ascii="Arial" w:eastAsia="Times New Roman" w:hAnsi="Arial" w:cs="Arial"/>
          <w:sz w:val="22"/>
        </w:rPr>
        <w:t>.</w:t>
      </w:r>
    </w:p>
    <w:p w14:paraId="33814883" w14:textId="1690BDC2" w:rsidR="001C71BA" w:rsidRPr="000713C1" w:rsidRDefault="001C71BA" w:rsidP="0098717B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</w:p>
    <w:p w14:paraId="49CC6F67" w14:textId="32754D0C" w:rsidR="001C71BA" w:rsidRPr="00575663" w:rsidRDefault="00575663" w:rsidP="0098717B">
      <w:pPr>
        <w:pStyle w:val="a3"/>
        <w:spacing w:line="360" w:lineRule="auto"/>
        <w:ind w:leftChars="0" w:left="0"/>
        <w:rPr>
          <w:rFonts w:ascii="Arial" w:hAnsi="Arial" w:cs="Arial"/>
          <w:b/>
          <w:bCs/>
          <w:color w:val="000000" w:themeColor="text1"/>
          <w:sz w:val="22"/>
        </w:rPr>
      </w:pPr>
      <w:r w:rsidRPr="00575663">
        <w:rPr>
          <w:rFonts w:ascii="Arial" w:hAnsi="Arial" w:cs="Arial"/>
          <w:b/>
          <w:bCs/>
          <w:color w:val="000000" w:themeColor="text1"/>
          <w:sz w:val="22"/>
        </w:rPr>
        <w:t xml:space="preserve">Mean-field QM/MM </w:t>
      </w:r>
      <w:r w:rsidR="001C71BA" w:rsidRPr="00575663">
        <w:rPr>
          <w:rFonts w:ascii="Arial" w:hAnsi="Arial" w:cs="Arial"/>
          <w:b/>
          <w:bCs/>
          <w:color w:val="000000" w:themeColor="text1"/>
          <w:sz w:val="22"/>
        </w:rPr>
        <w:t>Simulations</w:t>
      </w:r>
    </w:p>
    <w:p w14:paraId="2A499479" w14:textId="05641A20" w:rsidR="0014392E" w:rsidRPr="0084688C" w:rsidRDefault="005975B7" w:rsidP="0098717B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  <w:r w:rsidRPr="0084688C">
        <w:rPr>
          <w:rFonts w:ascii="Arial" w:hAnsi="Arial" w:cs="Arial"/>
          <w:color w:val="000000" w:themeColor="text1"/>
          <w:sz w:val="22"/>
        </w:rPr>
        <w:t xml:space="preserve">Mean-field </w:t>
      </w:r>
      <w:r w:rsidR="0014392E" w:rsidRPr="0084688C">
        <w:rPr>
          <w:rFonts w:ascii="Arial" w:hAnsi="Arial" w:cs="Arial"/>
          <w:color w:val="000000" w:themeColor="text1"/>
          <w:sz w:val="22"/>
        </w:rPr>
        <w:t>QM/MM simulation</w:t>
      </w:r>
      <w:r w:rsidRPr="0084688C">
        <w:rPr>
          <w:rFonts w:ascii="Arial" w:hAnsi="Arial" w:cs="Arial"/>
          <w:color w:val="000000" w:themeColor="text1"/>
          <w:sz w:val="22"/>
        </w:rPr>
        <w:t>s</w:t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Pr="0084688C">
        <w:rPr>
          <w:rFonts w:ascii="Arial" w:hAnsi="Arial" w:cs="Arial"/>
          <w:color w:val="000000" w:themeColor="text1"/>
          <w:sz w:val="22"/>
        </w:rPr>
        <w:t>were performed using</w:t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the </w:t>
      </w:r>
      <w:r w:rsidRPr="0084688C">
        <w:rPr>
          <w:rFonts w:ascii="Arial" w:hAnsi="Arial" w:cs="Arial"/>
          <w:color w:val="000000" w:themeColor="text1"/>
          <w:sz w:val="22"/>
        </w:rPr>
        <w:t>DFT-CES (density functional theory in</w:t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Pr="0084688C">
        <w:rPr>
          <w:rFonts w:ascii="Arial" w:hAnsi="Arial" w:cs="Arial"/>
          <w:color w:val="000000" w:themeColor="text1"/>
          <w:sz w:val="22"/>
        </w:rPr>
        <w:t>c</w:t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lassical </w:t>
      </w:r>
      <w:r w:rsidRPr="0084688C">
        <w:rPr>
          <w:rFonts w:ascii="Arial" w:hAnsi="Arial" w:cs="Arial"/>
          <w:color w:val="000000" w:themeColor="text1"/>
          <w:sz w:val="22"/>
        </w:rPr>
        <w:t>E</w:t>
      </w:r>
      <w:r w:rsidR="0014392E" w:rsidRPr="0084688C">
        <w:rPr>
          <w:rFonts w:ascii="Arial" w:hAnsi="Arial" w:cs="Arial"/>
          <w:color w:val="000000" w:themeColor="text1"/>
          <w:sz w:val="22"/>
        </w:rPr>
        <w:t>xplicit Solvents)</w:t>
      </w:r>
      <w:r w:rsidR="001A1116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PEVuZE5vdGU+PENpdGU+PEF1dGhvcj5MaW08L0F1dGhvcj48WWVhcj4yMDE2PC9ZZWFyPjxSZWNO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</w:fldData>
        </w:fldChar>
      </w:r>
      <w:r w:rsidR="001A1116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1A1116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PEVuZE5vdGU+PENpdGU+PEF1dGhvcj5MaW08L0F1dGhvcj48WWVhcj4yMDE2PC9ZZWFyPjxSZWNO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</w:fldData>
        </w:fldChar>
      </w:r>
      <w:r w:rsidR="001A1116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1A1116">
        <w:rPr>
          <w:rFonts w:ascii="Arial" w:hAnsi="Arial" w:cs="Arial"/>
          <w:color w:val="000000" w:themeColor="text1"/>
          <w:sz w:val="22"/>
        </w:rPr>
      </w:r>
      <w:r w:rsidR="001A1116">
        <w:rPr>
          <w:rFonts w:ascii="Arial" w:hAnsi="Arial" w:cs="Arial"/>
          <w:color w:val="000000" w:themeColor="text1"/>
          <w:sz w:val="22"/>
        </w:rPr>
        <w:fldChar w:fldCharType="end"/>
      </w:r>
      <w:r w:rsidR="001A1116">
        <w:rPr>
          <w:rFonts w:ascii="Arial" w:hAnsi="Arial" w:cs="Arial"/>
          <w:color w:val="000000" w:themeColor="text1"/>
          <w:sz w:val="22"/>
        </w:rPr>
      </w:r>
      <w:r w:rsidR="001A1116">
        <w:rPr>
          <w:rFonts w:ascii="Arial" w:hAnsi="Arial" w:cs="Arial"/>
          <w:color w:val="000000" w:themeColor="text1"/>
          <w:sz w:val="22"/>
        </w:rPr>
        <w:fldChar w:fldCharType="separate"/>
      </w:r>
      <w:r w:rsidR="001A1116" w:rsidRPr="001A1116">
        <w:rPr>
          <w:rFonts w:ascii="Arial" w:hAnsi="Arial" w:cs="Arial"/>
          <w:noProof/>
          <w:color w:val="000000" w:themeColor="text1"/>
          <w:sz w:val="22"/>
          <w:vertAlign w:val="superscript"/>
        </w:rPr>
        <w:t>5</w:t>
      </w:r>
      <w:r w:rsidR="001A1116">
        <w:rPr>
          <w:rFonts w:ascii="Arial" w:hAnsi="Arial" w:cs="Arial"/>
          <w:color w:val="000000" w:themeColor="text1"/>
          <w:sz w:val="22"/>
        </w:rPr>
        <w:fldChar w:fldCharType="end"/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method. </w:t>
      </w:r>
      <w:r w:rsidRPr="0084688C">
        <w:rPr>
          <w:rFonts w:ascii="Arial" w:hAnsi="Arial" w:cs="Arial"/>
          <w:color w:val="000000" w:themeColor="text1"/>
          <w:sz w:val="22"/>
        </w:rPr>
        <w:t xml:space="preserve">DFT-CES </w:t>
      </w:r>
      <w:r w:rsidR="00DA5F6F" w:rsidRPr="0084688C">
        <w:rPr>
          <w:rFonts w:ascii="Arial" w:hAnsi="Arial" w:cs="Arial"/>
          <w:color w:val="000000" w:themeColor="text1"/>
          <w:sz w:val="22"/>
        </w:rPr>
        <w:t>is</w:t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implemented by combining </w:t>
      </w:r>
      <w:r w:rsidRPr="0084688C">
        <w:rPr>
          <w:rFonts w:ascii="Arial" w:hAnsi="Arial" w:cs="Arial"/>
          <w:color w:val="000000" w:themeColor="text1"/>
          <w:sz w:val="22"/>
        </w:rPr>
        <w:t>the Quantum ESPRESSO</w:t>
      </w:r>
      <w:r w:rsidR="001A1116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PEVuZE5vdGU+PENpdGU+PEF1dGhvcj5HaWFubm96emk8L0F1dGhvcj48WWVhcj4yMDA5PC9ZZWFy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</w:fldData>
        </w:fldChar>
      </w:r>
      <w:r w:rsidR="002232B7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2232B7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PEVuZE5vdGU+PENpdGU+PEF1dGhvcj5HaWFubm96emk8L0F1dGhvcj48WWVhcj4yMDA5PC9ZZWFy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</w:fldData>
        </w:fldChar>
      </w:r>
      <w:r w:rsidR="002232B7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2232B7">
        <w:rPr>
          <w:rFonts w:ascii="Arial" w:hAnsi="Arial" w:cs="Arial"/>
          <w:color w:val="000000" w:themeColor="text1"/>
          <w:sz w:val="22"/>
        </w:rPr>
      </w:r>
      <w:r w:rsidR="002232B7">
        <w:rPr>
          <w:rFonts w:ascii="Arial" w:hAnsi="Arial" w:cs="Arial"/>
          <w:color w:val="000000" w:themeColor="text1"/>
          <w:sz w:val="22"/>
        </w:rPr>
        <w:fldChar w:fldCharType="end"/>
      </w:r>
      <w:r w:rsidR="001A1116">
        <w:rPr>
          <w:rFonts w:ascii="Arial" w:hAnsi="Arial" w:cs="Arial"/>
          <w:color w:val="000000" w:themeColor="text1"/>
          <w:sz w:val="22"/>
        </w:rPr>
      </w:r>
      <w:r w:rsidR="001A1116">
        <w:rPr>
          <w:rFonts w:ascii="Arial" w:hAnsi="Arial" w:cs="Arial"/>
          <w:color w:val="000000" w:themeColor="text1"/>
          <w:sz w:val="22"/>
        </w:rPr>
        <w:fldChar w:fldCharType="separate"/>
      </w:r>
      <w:r w:rsidR="001A1116" w:rsidRPr="001A1116">
        <w:rPr>
          <w:rFonts w:ascii="Arial" w:hAnsi="Arial" w:cs="Arial"/>
          <w:noProof/>
          <w:color w:val="000000" w:themeColor="text1"/>
          <w:sz w:val="22"/>
          <w:vertAlign w:val="superscript"/>
        </w:rPr>
        <w:t>6</w:t>
      </w:r>
      <w:r w:rsidR="001A1116">
        <w:rPr>
          <w:rFonts w:ascii="Arial" w:hAnsi="Arial" w:cs="Arial"/>
          <w:color w:val="000000" w:themeColor="text1"/>
          <w:sz w:val="22"/>
        </w:rPr>
        <w:fldChar w:fldCharType="end"/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Pr="0084688C">
        <w:rPr>
          <w:rFonts w:ascii="Arial" w:hAnsi="Arial" w:cs="Arial"/>
          <w:color w:val="000000" w:themeColor="text1"/>
          <w:sz w:val="22"/>
        </w:rPr>
        <w:t xml:space="preserve">DFT module </w:t>
      </w:r>
      <w:r w:rsidR="0014392E" w:rsidRPr="0084688C">
        <w:rPr>
          <w:rFonts w:ascii="Arial" w:hAnsi="Arial" w:cs="Arial"/>
          <w:color w:val="000000" w:themeColor="text1"/>
          <w:sz w:val="22"/>
        </w:rPr>
        <w:t>and Large-scale Atomic/Molecular Massively Parallel Simulator (LAMMPS)</w:t>
      </w:r>
      <w:r w:rsidRPr="0084688C">
        <w:rPr>
          <w:rFonts w:ascii="Arial" w:hAnsi="Arial" w:cs="Arial"/>
          <w:color w:val="000000" w:themeColor="text1"/>
          <w:sz w:val="22"/>
        </w:rPr>
        <w:t xml:space="preserve"> molecular dynamics (MD) module.</w:t>
      </w:r>
      <w:r w:rsidR="00490D29">
        <w:rPr>
          <w:rFonts w:ascii="Arial" w:hAnsi="Arial" w:cs="Arial"/>
          <w:color w:val="000000" w:themeColor="text1"/>
          <w:sz w:val="22"/>
        </w:rPr>
        <w:fldChar w:fldCharType="begin"/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 &lt;EndNote&gt;&lt;Cite&gt;&lt;Author&gt;Plimpton&lt;/Author&gt;&lt;Year&gt;1995&lt;/Year&gt;&lt;RecNum&gt;85&lt;/RecNum&gt;&lt;DisplayText&gt;&lt;style face="superscript"&gt;7&lt;/style&gt;&lt;/DisplayText&gt;&lt;record&gt;&lt;rec-number&gt;85&lt;/rec-number&gt;&lt;foreign-keys&gt;&lt;key app="EN" db-id="pvaaxs223t5aeweazzppztzm9w9f0a0fap9p" timestamp="1614932124"&gt;85&lt;/key&gt;&lt;/foreign-keys&gt;&lt;ref-type name="Journal Article"&gt;17&lt;/ref-type&gt;&lt;contributors&gt;&lt;authors&gt;&lt;author&gt;Plimpton, S.&lt;/author&gt;&lt;/authors&gt;&lt;/contributors&gt;&lt;auth-address&gt;PLIMPTON, S (corresponding author), SANDIA NATL LABS,DEPT PARALLEL COMPUTAT SCI 1421,MS 1111,ALBUQUERQUE,NM 87185, USA.&lt;/auth-address&gt;&lt;titles&gt;&lt;title&gt;Fast parallel algorithms for short-range molecular-dynamics&lt;/title&gt;&lt;secondary-title&gt;Journal of Computational Physics&lt;/secondary-title&gt;&lt;alt-title&gt;J. Comput. Phys.&lt;/alt-title&gt;&lt;/titles&gt;&lt;periodical&gt;&lt;full-title&gt;Journal of Computational Physics&lt;/full-title&gt;&lt;abbr-1&gt;J. Comput. Phys.&lt;/abbr-1&gt;&lt;/periodical&gt;&lt;alt-periodical&gt;&lt;full-title&gt;Journal of Computational Physics&lt;/full-title&gt;&lt;abbr-1&gt;J. Comput. Phys.&lt;/abbr-1&gt;&lt;/alt-periodical&gt;&lt;pages&gt;1-19&lt;/pages&gt;&lt;volume&gt;117&lt;/volume&gt;&lt;number&gt;1&lt;/number&gt;&lt;keywords&gt;&lt;keyword&gt;link-cell&lt;/keyword&gt;&lt;keyword&gt;simulations&lt;/keyword&gt;&lt;keyword&gt;particles&lt;/keyword&gt;&lt;keyword&gt;computers&lt;/keyword&gt;&lt;keyword&gt;implementation&lt;/keyword&gt;&lt;keyword&gt;decomposition&lt;/keyword&gt;&lt;keyword&gt;strategy&lt;/keyword&gt;&lt;keyword&gt;surfaces&lt;/keyword&gt;&lt;keyword&gt;network&lt;/keyword&gt;&lt;keyword&gt;design&lt;/keyword&gt;&lt;keyword&gt;Computer Science&lt;/keyword&gt;&lt;keyword&gt;Physics&lt;/keyword&gt;&lt;/keywords&gt;&lt;dates&gt;&lt;year&gt;1995&lt;/year&gt;&lt;pub-dates&gt;&lt;date&gt;Mar&lt;/date&gt;&lt;/pub-dates&gt;&lt;/dates&gt;&lt;isbn&gt;0021-9991&lt;/isbn&gt;&lt;accession-num&gt;WOS:A1995QK44800001&lt;/accession-num&gt;&lt;work-type&gt;Article&lt;/work-type&gt;&lt;urls&gt;&lt;related-urls&gt;&lt;url&gt;&lt;style face="underline" font="default" size="100%"&gt;&amp;lt;Go to ISI&amp;gt;://WOS:A1995QK44800001&lt;/style&gt;&lt;/url&gt;&lt;/related-urls&gt;&lt;/urls&gt;&lt;electronic-resource-num&gt;10.1006/jcph.1995.1039&lt;/electronic-resource-num&gt;&lt;language&gt;English&lt;/language&gt;&lt;/record&gt;&lt;/Cite&gt;&lt;/EndNote&gt;</w:instrText>
      </w:r>
      <w:r w:rsidR="00490D29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7</w:t>
      </w:r>
      <w:r w:rsidR="00490D29">
        <w:rPr>
          <w:rFonts w:ascii="Arial" w:hAnsi="Arial" w:cs="Arial"/>
          <w:color w:val="000000" w:themeColor="text1"/>
          <w:sz w:val="22"/>
        </w:rPr>
        <w:fldChar w:fldCharType="end"/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Detailed simulation procedure of the DFT-CES </w:t>
      </w:r>
      <w:r w:rsidR="0014392E" w:rsidRPr="0084688C">
        <w:rPr>
          <w:rFonts w:ascii="Arial" w:hAnsi="Arial" w:cs="Arial"/>
          <w:color w:val="000000" w:themeColor="text1"/>
          <w:sz w:val="22"/>
        </w:rPr>
        <w:lastRenderedPageBreak/>
        <w:t>can be found from</w:t>
      </w:r>
      <w:r w:rsidRPr="0084688C">
        <w:rPr>
          <w:rFonts w:ascii="Arial" w:hAnsi="Arial" w:cs="Arial"/>
          <w:color w:val="000000" w:themeColor="text1"/>
          <w:sz w:val="22"/>
        </w:rPr>
        <w:t xml:space="preserve"> our</w:t>
      </w:r>
      <w:r w:rsidR="0014392E" w:rsidRPr="0084688C">
        <w:rPr>
          <w:rFonts w:ascii="Arial" w:hAnsi="Arial" w:cs="Arial"/>
          <w:color w:val="000000" w:themeColor="text1"/>
          <w:sz w:val="22"/>
        </w:rPr>
        <w:t xml:space="preserve"> previous </w:t>
      </w:r>
      <w:r w:rsidRPr="0084688C">
        <w:rPr>
          <w:rFonts w:ascii="Arial" w:hAnsi="Arial" w:cs="Arial"/>
          <w:color w:val="000000" w:themeColor="text1"/>
          <w:sz w:val="22"/>
        </w:rPr>
        <w:t>publication</w:t>
      </w:r>
      <w:r w:rsidR="0014392E" w:rsidRPr="0084688C">
        <w:rPr>
          <w:rFonts w:ascii="Arial" w:hAnsi="Arial" w:cs="Arial"/>
          <w:color w:val="000000" w:themeColor="text1"/>
          <w:sz w:val="22"/>
        </w:rPr>
        <w:t>s</w:t>
      </w:r>
      <w:r w:rsidR="001A1116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PEVuZE5vdGU+PENpdGU+PEF1dGhvcj5MaW08L0F1dGhvcj48WWVhcj4yMDE2PC9ZZWFyPjxSZWNO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</w:fldData>
        </w:fldChar>
      </w:r>
      <w:r w:rsidR="004B00FE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4B00FE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PEVuZE5vdGU+PENpdGU+PEF1dGhvcj5MaW08L0F1dGhvcj48WWVhcj4yMDE2PC9ZZWFyPjxSZWNO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</w:fldData>
        </w:fldChar>
      </w:r>
      <w:r w:rsidR="004B00FE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4B00FE">
        <w:rPr>
          <w:rFonts w:ascii="Arial" w:hAnsi="Arial" w:cs="Arial"/>
          <w:color w:val="000000" w:themeColor="text1"/>
          <w:sz w:val="22"/>
        </w:rPr>
      </w:r>
      <w:r w:rsidR="004B00FE">
        <w:rPr>
          <w:rFonts w:ascii="Arial" w:hAnsi="Arial" w:cs="Arial"/>
          <w:color w:val="000000" w:themeColor="text1"/>
          <w:sz w:val="22"/>
        </w:rPr>
        <w:fldChar w:fldCharType="end"/>
      </w:r>
      <w:r w:rsidR="001A1116">
        <w:rPr>
          <w:rFonts w:ascii="Arial" w:hAnsi="Arial" w:cs="Arial"/>
          <w:color w:val="000000" w:themeColor="text1"/>
          <w:sz w:val="22"/>
        </w:rPr>
      </w:r>
      <w:r w:rsidR="001A1116">
        <w:rPr>
          <w:rFonts w:ascii="Arial" w:hAnsi="Arial" w:cs="Arial"/>
          <w:color w:val="000000" w:themeColor="text1"/>
          <w:sz w:val="22"/>
        </w:rPr>
        <w:fldChar w:fldCharType="separate"/>
      </w:r>
      <w:r w:rsidR="004B00FE" w:rsidRPr="004B00FE">
        <w:rPr>
          <w:rFonts w:ascii="Arial" w:hAnsi="Arial" w:cs="Arial"/>
          <w:noProof/>
          <w:color w:val="000000" w:themeColor="text1"/>
          <w:sz w:val="22"/>
          <w:vertAlign w:val="superscript"/>
        </w:rPr>
        <w:t>5,8-10</w:t>
      </w:r>
      <w:r w:rsidR="001A1116">
        <w:rPr>
          <w:rFonts w:ascii="Arial" w:hAnsi="Arial" w:cs="Arial"/>
          <w:color w:val="000000" w:themeColor="text1"/>
          <w:sz w:val="22"/>
        </w:rPr>
        <w:fldChar w:fldCharType="end"/>
      </w:r>
      <w:r w:rsidR="0014392E" w:rsidRPr="0084688C">
        <w:rPr>
          <w:rFonts w:ascii="Arial" w:hAnsi="Arial" w:cs="Arial"/>
          <w:color w:val="000000" w:themeColor="text1"/>
          <w:sz w:val="22"/>
        </w:rPr>
        <w:t>.</w:t>
      </w:r>
    </w:p>
    <w:p w14:paraId="73903B5C" w14:textId="6843101E" w:rsidR="0042591E" w:rsidRPr="00490D29" w:rsidRDefault="005975B7" w:rsidP="00575663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  <w:r w:rsidRPr="0084688C">
        <w:rPr>
          <w:rFonts w:ascii="Arial" w:hAnsi="Arial" w:cs="Arial"/>
          <w:color w:val="000000" w:themeColor="text1"/>
          <w:sz w:val="22"/>
        </w:rPr>
        <w:t>T</w:t>
      </w:r>
      <w:r w:rsidR="0066661B" w:rsidRPr="0084688C">
        <w:rPr>
          <w:rFonts w:ascii="Arial" w:hAnsi="Arial" w:cs="Arial"/>
          <w:color w:val="000000" w:themeColor="text1"/>
          <w:sz w:val="22"/>
        </w:rPr>
        <w:t xml:space="preserve">he LCO electrode </w:t>
      </w:r>
      <w:r w:rsidR="0042591E" w:rsidRPr="0084688C">
        <w:rPr>
          <w:rFonts w:ascii="Arial" w:hAnsi="Arial" w:cs="Arial"/>
          <w:color w:val="000000" w:themeColor="text1"/>
          <w:sz w:val="22"/>
        </w:rPr>
        <w:t>was</w:t>
      </w:r>
      <w:r w:rsidR="0066661B" w:rsidRPr="0084688C">
        <w:rPr>
          <w:rFonts w:ascii="Arial" w:hAnsi="Arial" w:cs="Arial"/>
          <w:color w:val="000000" w:themeColor="text1"/>
          <w:sz w:val="22"/>
        </w:rPr>
        <w:t xml:space="preserve"> modeled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42591E" w:rsidRPr="0084688C">
        <w:rPr>
          <w:rFonts w:ascii="Arial" w:hAnsi="Arial" w:cs="Arial"/>
          <w:color w:val="000000" w:themeColor="text1"/>
          <w:sz w:val="22"/>
        </w:rPr>
        <w:t>as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the (003) LiCoO</w:t>
      </w:r>
      <w:r w:rsidR="00D807A3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surface</w:t>
      </w:r>
      <w:r w:rsidR="000473AA">
        <w:rPr>
          <w:rFonts w:ascii="Arial" w:hAnsi="Arial" w:cs="Arial"/>
          <w:color w:val="000000" w:themeColor="text1"/>
          <w:sz w:val="22"/>
        </w:rPr>
        <w:t xml:space="preserve"> of </w:t>
      </w:r>
      <w:proofErr w:type="spellStart"/>
      <w:r w:rsidR="000473AA">
        <w:rPr>
          <w:rFonts w:ascii="Arial" w:hAnsi="Arial" w:cs="Arial"/>
          <w:color w:val="000000" w:themeColor="text1"/>
          <w:sz w:val="22"/>
        </w:rPr>
        <w:t>R</w:t>
      </w:r>
      <m:oMath>
        <m:acc>
          <m:accPr>
            <m:chr m:val="̅"/>
            <m:ctrlPr>
              <w:rPr>
                <w:rFonts w:ascii="Cambria Math" w:hAnsi="Cambria Math" w:cs="Arial"/>
                <w:color w:val="000000" w:themeColor="text1"/>
                <w:sz w:val="22"/>
              </w:rPr>
            </m:ctrlPr>
          </m:accPr>
          <m:e>
            <m:r>
              <w:rPr>
                <w:rFonts w:ascii="Cambria Math" w:hAnsi="Cambria Math" w:cs="Arial"/>
                <w:color w:val="000000" w:themeColor="text1"/>
                <w:sz w:val="22"/>
              </w:rPr>
              <m:t>3</m:t>
            </m:r>
          </m:e>
        </m:acc>
      </m:oMath>
      <w:r w:rsidR="000473AA">
        <w:rPr>
          <w:rFonts w:ascii="Arial" w:hAnsi="Arial" w:cs="Arial"/>
          <w:color w:val="000000" w:themeColor="text1"/>
          <w:sz w:val="22"/>
        </w:rPr>
        <w:t>m space group</w:t>
      </w:r>
      <w:r w:rsidRPr="0084688C">
        <w:rPr>
          <w:rFonts w:ascii="Arial" w:hAnsi="Arial" w:cs="Arial"/>
          <w:color w:val="000000" w:themeColor="text1"/>
          <w:sz w:val="22"/>
        </w:rPr>
        <w:t xml:space="preserve"> at</w:t>
      </w:r>
      <w:proofErr w:type="spellEnd"/>
      <w:r w:rsidRPr="0084688C">
        <w:rPr>
          <w:rFonts w:ascii="Arial" w:hAnsi="Arial" w:cs="Arial"/>
          <w:color w:val="000000" w:themeColor="text1"/>
          <w:sz w:val="22"/>
        </w:rPr>
        <w:t xml:space="preserve"> a QM level</w:t>
      </w:r>
      <w:r w:rsidR="0066661B" w:rsidRPr="0084688C">
        <w:rPr>
          <w:rFonts w:ascii="Arial" w:hAnsi="Arial" w:cs="Arial"/>
          <w:color w:val="000000" w:themeColor="text1"/>
          <w:sz w:val="22"/>
        </w:rPr>
        <w:t xml:space="preserve">. </w:t>
      </w:r>
      <w:r w:rsidR="00DA5F6F" w:rsidRPr="0084688C">
        <w:rPr>
          <w:rFonts w:ascii="Arial" w:hAnsi="Arial" w:cs="Arial"/>
          <w:color w:val="000000" w:themeColor="text1"/>
          <w:sz w:val="22"/>
        </w:rPr>
        <w:t>Half of the o</w:t>
      </w:r>
      <w:r w:rsidR="0066661B" w:rsidRPr="0084688C">
        <w:rPr>
          <w:rFonts w:ascii="Arial" w:hAnsi="Arial" w:cs="Arial"/>
          <w:color w:val="000000" w:themeColor="text1"/>
          <w:sz w:val="22"/>
        </w:rPr>
        <w:t>uter</w:t>
      </w:r>
      <w:r w:rsidR="00D807A3" w:rsidRPr="0084688C">
        <w:rPr>
          <w:rFonts w:ascii="Arial" w:hAnsi="Arial" w:cs="Arial"/>
          <w:color w:val="000000" w:themeColor="text1"/>
          <w:sz w:val="22"/>
        </w:rPr>
        <w:t>most</w:t>
      </w:r>
      <w:r w:rsidR="0066661B" w:rsidRPr="0084688C">
        <w:rPr>
          <w:rFonts w:ascii="Arial" w:hAnsi="Arial" w:cs="Arial"/>
          <w:color w:val="000000" w:themeColor="text1"/>
          <w:sz w:val="22"/>
        </w:rPr>
        <w:t xml:space="preserve"> CoO</w:t>
      </w:r>
      <w:r w:rsidR="0066661B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66661B" w:rsidRPr="0084688C">
        <w:rPr>
          <w:rFonts w:ascii="Arial" w:hAnsi="Arial" w:cs="Arial"/>
          <w:color w:val="000000" w:themeColor="text1"/>
          <w:sz w:val="22"/>
        </w:rPr>
        <w:t xml:space="preserve"> layer </w:t>
      </w:r>
      <w:r w:rsidR="00DA5F6F" w:rsidRPr="0084688C">
        <w:rPr>
          <w:rFonts w:ascii="Arial" w:hAnsi="Arial" w:cs="Arial"/>
          <w:color w:val="000000" w:themeColor="text1"/>
          <w:sz w:val="22"/>
        </w:rPr>
        <w:t>wa</w:t>
      </w:r>
      <w:r w:rsidR="0066661B" w:rsidRPr="0084688C">
        <w:rPr>
          <w:rFonts w:ascii="Arial" w:hAnsi="Arial" w:cs="Arial"/>
          <w:color w:val="000000" w:themeColor="text1"/>
          <w:sz w:val="22"/>
        </w:rPr>
        <w:t>s</w:t>
      </w:r>
      <w:r w:rsidR="00DA5F6F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66661B" w:rsidRPr="0084688C">
        <w:rPr>
          <w:rFonts w:ascii="Arial" w:hAnsi="Arial" w:cs="Arial"/>
          <w:color w:val="000000" w:themeColor="text1"/>
          <w:sz w:val="22"/>
        </w:rPr>
        <w:t>terminated with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hydrogen to block overestimating surface property</w:t>
      </w:r>
      <w:r w:rsidR="00D17667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PEVuZE5vdGU+PENpdGU+PEF1dGhvcj5BYmJhc3BvdXItVGFtaWphbmk8L0F1dGhvcj48WWVhcj4y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</w:fldData>
        </w:fldChar>
      </w:r>
      <w:r w:rsidR="00532064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532064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PEVuZE5vdGU+PENpdGU+PEF1dGhvcj5BYmJhc3BvdXItVGFtaWphbmk8L0F1dGhvcj48WWVhcj4y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</w:fldData>
        </w:fldChar>
      </w:r>
      <w:r w:rsidR="00532064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532064">
        <w:rPr>
          <w:rFonts w:ascii="Arial" w:hAnsi="Arial" w:cs="Arial"/>
          <w:color w:val="000000" w:themeColor="text1"/>
          <w:sz w:val="22"/>
        </w:rPr>
      </w:r>
      <w:r w:rsidR="00532064">
        <w:rPr>
          <w:rFonts w:ascii="Arial" w:hAnsi="Arial" w:cs="Arial"/>
          <w:color w:val="000000" w:themeColor="text1"/>
          <w:sz w:val="22"/>
        </w:rPr>
        <w:fldChar w:fldCharType="end"/>
      </w:r>
      <w:r w:rsidR="00D17667">
        <w:rPr>
          <w:rFonts w:ascii="Arial" w:hAnsi="Arial" w:cs="Arial"/>
          <w:color w:val="000000" w:themeColor="text1"/>
          <w:sz w:val="22"/>
        </w:rPr>
      </w:r>
      <w:r w:rsidR="00D17667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11</w:t>
      </w:r>
      <w:r w:rsidR="00D17667">
        <w:rPr>
          <w:rFonts w:ascii="Arial" w:hAnsi="Arial" w:cs="Arial"/>
          <w:color w:val="000000" w:themeColor="text1"/>
          <w:sz w:val="22"/>
        </w:rPr>
        <w:fldChar w:fldCharType="end"/>
      </w:r>
      <w:r w:rsidRPr="0084688C">
        <w:rPr>
          <w:rFonts w:ascii="Arial" w:hAnsi="Arial" w:cs="Arial"/>
          <w:color w:val="000000" w:themeColor="text1"/>
          <w:sz w:val="22"/>
        </w:rPr>
        <w:t>, resulting in a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stoichiometry </w:t>
      </w:r>
      <w:r w:rsidRPr="0084688C">
        <w:rPr>
          <w:rFonts w:ascii="Arial" w:hAnsi="Arial" w:cs="Arial"/>
          <w:color w:val="000000" w:themeColor="text1"/>
          <w:sz w:val="22"/>
        </w:rPr>
        <w:t>of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Li</w:t>
      </w:r>
      <w:r w:rsidR="00D807A3" w:rsidRPr="0084688C">
        <w:rPr>
          <w:rFonts w:ascii="Arial" w:hAnsi="Arial" w:cs="Arial"/>
          <w:color w:val="000000" w:themeColor="text1"/>
          <w:sz w:val="22"/>
          <w:vertAlign w:val="subscript"/>
        </w:rPr>
        <w:t>0.66</w:t>
      </w:r>
      <w:r w:rsidR="00D807A3" w:rsidRPr="0084688C">
        <w:rPr>
          <w:rFonts w:ascii="Arial" w:hAnsi="Arial" w:cs="Arial"/>
          <w:color w:val="000000" w:themeColor="text1"/>
          <w:sz w:val="22"/>
        </w:rPr>
        <w:t>CoO</w:t>
      </w:r>
      <w:r w:rsidR="00D807A3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D807A3" w:rsidRPr="0084688C">
        <w:rPr>
          <w:rFonts w:ascii="Arial" w:hAnsi="Arial" w:cs="Arial"/>
          <w:color w:val="000000" w:themeColor="text1"/>
          <w:sz w:val="22"/>
        </w:rPr>
        <w:t>H</w:t>
      </w:r>
      <w:r w:rsidR="00D807A3" w:rsidRPr="0084688C">
        <w:rPr>
          <w:rFonts w:ascii="Arial" w:hAnsi="Arial" w:cs="Arial"/>
          <w:color w:val="000000" w:themeColor="text1"/>
          <w:sz w:val="22"/>
          <w:vertAlign w:val="subscript"/>
        </w:rPr>
        <w:t>0.33</w:t>
      </w:r>
      <w:r w:rsidR="00D807A3" w:rsidRPr="0084688C">
        <w:rPr>
          <w:rFonts w:ascii="Arial" w:hAnsi="Arial" w:cs="Arial"/>
          <w:color w:val="000000" w:themeColor="text1"/>
          <w:sz w:val="22"/>
        </w:rPr>
        <w:t>. Projector-augmented-wave (PAW)</w:t>
      </w:r>
      <w:r w:rsidR="00D17667">
        <w:rPr>
          <w:rFonts w:ascii="Arial" w:hAnsi="Arial" w:cs="Arial"/>
          <w:color w:val="000000" w:themeColor="text1"/>
          <w:sz w:val="22"/>
        </w:rPr>
        <w:fldChar w:fldCharType="begin"/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 &lt;EndNote&gt;&lt;Cite&gt;&lt;Author&gt;Blochl&lt;/Author&gt;&lt;Year&gt;1994&lt;/Year&gt;&lt;RecNum&gt;74&lt;/RecNum&gt;&lt;DisplayText&gt;&lt;style face="superscript"&gt;12&lt;/style&gt;&lt;/DisplayText&gt;&lt;record&gt;&lt;rec-number&gt;74&lt;/rec-number&gt;&lt;foreign-keys&gt;&lt;key app="EN" db-id="pvaaxs223t5aeweazzppztzm9w9f0a0fap9p" timestamp="1606810789"&gt;74&lt;/key&gt;&lt;/foreign-keys&gt;&lt;ref-type name="Journal Article"&gt;17&lt;/ref-type&gt;&lt;contributors&gt;&lt;authors&gt;&lt;author&gt;Blochl, P. E.&lt;/author&gt;&lt;/authors&gt;&lt;/contributors&gt;&lt;auth-address&gt;BLOCHL, PE (corresponding author), IBM CORP, DIV RES, ZURICH RES LAB, CH-8803 RUSCHLIKON, SWITZERLAND.&lt;/auth-address&gt;&lt;titles&gt;&lt;title&gt;Projector augmented-wave method &lt;/title&gt;&lt;secondary-title&gt;Physical Review B&lt;/secondary-title&gt;&lt;alt-title&gt;Phys. Rev. B&lt;/alt-title&gt;&lt;/titles&gt;&lt;periodical&gt;&lt;full-title&gt;Physical Review B&lt;/full-title&gt;&lt;abbr-1&gt;Phys. Rev. B&lt;/abbr-1&gt;&lt;/periodical&gt;&lt;alt-periodical&gt;&lt;full-title&gt;Physical Review B&lt;/full-title&gt;&lt;abbr-1&gt;Phys. Rev. B&lt;/abbr-1&gt;&lt;/alt-periodical&gt;&lt;pages&gt;17953-17979&lt;/pages&gt;&lt;volume&gt;50&lt;/volume&gt;&lt;number&gt;24&lt;/number&gt;&lt;keywords&gt;&lt;keyword&gt;norm-conserving pseudopotentials&lt;/keyword&gt;&lt;keyword&gt;abinitio molecular-dynamics&lt;/keyword&gt;&lt;keyword&gt;plane-wave&lt;/keyword&gt;&lt;keyword&gt;electronic-structure&lt;/keyword&gt;&lt;keyword&gt;ultrasoft pseudopotentials&lt;/keyword&gt;&lt;keyword&gt;force&lt;/keyword&gt;&lt;keyword&gt;calculations&lt;/keyword&gt;&lt;keyword&gt;ground-state&lt;/keyword&gt;&lt;keyword&gt;implementation&lt;/keyword&gt;&lt;keyword&gt;geometries&lt;/keyword&gt;&lt;keyword&gt;gradient&lt;/keyword&gt;&lt;keyword&gt;Materials Science&lt;/keyword&gt;&lt;keyword&gt;Physics&lt;/keyword&gt;&lt;/keywords&gt;&lt;dates&gt;&lt;year&gt;1994&lt;/year&gt;&lt;pub-dates&gt;&lt;date&gt;Dec&lt;/date&gt;&lt;/pub-dates&gt;&lt;/dates&gt;&lt;isbn&gt;1098-0121&lt;/isbn&gt;&lt;accession-num&gt;WOS:A1994QB02200016&lt;/accession-num&gt;&lt;work-type&gt;Article&lt;/work-type&gt;&lt;urls&gt;&lt;related-urls&gt;&lt;url&gt;&lt;style face="underline" font="default" size="100%"&gt;&amp;lt;Go to ISI&amp;gt;://WOS:A1994QB02200016&lt;/style&gt;&lt;/url&gt;&lt;/related-urls&gt;&lt;/urls&gt;&lt;electronic-resource-num&gt;10.1103/PhysRevB.50.17953&lt;/electronic-resource-num&gt;&lt;language&gt;English&lt;/language&gt;&lt;/record&gt;&lt;/Cite&gt;&lt;/EndNote&gt;</w:instrText>
      </w:r>
      <w:r w:rsidR="00D17667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12</w:t>
      </w:r>
      <w:r w:rsidR="00D17667">
        <w:rPr>
          <w:rFonts w:ascii="Arial" w:hAnsi="Arial" w:cs="Arial"/>
          <w:color w:val="000000" w:themeColor="text1"/>
          <w:sz w:val="22"/>
        </w:rPr>
        <w:fldChar w:fldCharType="end"/>
      </w:r>
      <w:r w:rsidRPr="0084688C">
        <w:rPr>
          <w:rFonts w:ascii="Arial" w:hAnsi="Arial" w:cs="Arial"/>
          <w:color w:val="000000" w:themeColor="text1"/>
          <w:sz w:val="22"/>
        </w:rPr>
        <w:t xml:space="preserve"> method wa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s used with the kinetic energy </w:t>
      </w:r>
      <w:r w:rsidR="00D807A3" w:rsidRPr="00575663">
        <w:rPr>
          <w:rFonts w:ascii="Arial" w:hAnsi="Arial" w:cs="Arial"/>
          <w:color w:val="000000" w:themeColor="text1"/>
          <w:sz w:val="22"/>
        </w:rPr>
        <w:t>cutoff of 60 Ry</w:t>
      </w:r>
      <w:r w:rsidR="007A0063" w:rsidRPr="00575663">
        <w:rPr>
          <w:rFonts w:ascii="Arial" w:hAnsi="Arial" w:cs="Arial"/>
          <w:color w:val="000000" w:themeColor="text1"/>
          <w:sz w:val="22"/>
        </w:rPr>
        <w:t xml:space="preserve"> and the exchange correlation using the</w:t>
      </w:r>
      <w:r w:rsidR="00575663">
        <w:rPr>
          <w:rFonts w:ascii="Arial" w:hAnsi="Arial" w:cs="Arial"/>
          <w:color w:val="000000" w:themeColor="text1"/>
          <w:sz w:val="22"/>
        </w:rPr>
        <w:t xml:space="preserve"> </w:t>
      </w:r>
      <w:proofErr w:type="spellStart"/>
      <w:r w:rsidR="00575663">
        <w:rPr>
          <w:rFonts w:ascii="Arial" w:hAnsi="Arial" w:cs="Arial"/>
          <w:color w:val="000000" w:themeColor="text1"/>
          <w:sz w:val="22"/>
        </w:rPr>
        <w:t>Perdew</w:t>
      </w:r>
      <w:proofErr w:type="spellEnd"/>
      <w:r w:rsidR="00575663">
        <w:rPr>
          <w:rFonts w:ascii="Arial" w:hAnsi="Arial" w:cs="Arial"/>
          <w:color w:val="000000" w:themeColor="text1"/>
          <w:sz w:val="22"/>
        </w:rPr>
        <w:t>-Burke-</w:t>
      </w:r>
      <w:proofErr w:type="spellStart"/>
      <w:r w:rsidR="00575663">
        <w:rPr>
          <w:rFonts w:ascii="Arial" w:hAnsi="Arial" w:cs="Arial"/>
          <w:color w:val="000000" w:themeColor="text1"/>
          <w:sz w:val="22"/>
        </w:rPr>
        <w:t>Ernzerhof</w:t>
      </w:r>
      <w:proofErr w:type="spellEnd"/>
      <w:r w:rsidR="007A0063" w:rsidRPr="00575663">
        <w:rPr>
          <w:rFonts w:ascii="Arial" w:hAnsi="Arial" w:cs="Arial"/>
          <w:color w:val="000000" w:themeColor="text1"/>
          <w:sz w:val="22"/>
        </w:rPr>
        <w:t xml:space="preserve"> </w:t>
      </w:r>
      <w:r w:rsidR="007A0063" w:rsidRPr="00575663">
        <w:rPr>
          <w:rFonts w:ascii="Arial" w:eastAsia="맑은 고딕" w:hAnsi="Arial" w:cs="Arial"/>
          <w:color w:val="000000" w:themeColor="text1"/>
          <w:sz w:val="22"/>
        </w:rPr>
        <w:t>functional</w:t>
      </w:r>
      <w:r w:rsidR="007A0063" w:rsidRPr="00490D29">
        <w:rPr>
          <w:rFonts w:ascii="Arial" w:eastAsia="맑은 고딕" w:hAnsi="Arial" w:cs="Arial"/>
          <w:color w:val="000000" w:themeColor="text1"/>
          <w:sz w:val="22"/>
        </w:rPr>
        <w:t xml:space="preserve"> under the generalized gradient approximation (GGA) scheme</w:t>
      </w:r>
      <w:r w:rsidR="00D807A3" w:rsidRPr="00490D29">
        <w:rPr>
          <w:rFonts w:ascii="Arial" w:hAnsi="Arial" w:cs="Arial"/>
          <w:color w:val="000000" w:themeColor="text1"/>
          <w:sz w:val="22"/>
        </w:rPr>
        <w:t>.</w:t>
      </w:r>
      <w:r w:rsidR="00490D29">
        <w:rPr>
          <w:rFonts w:ascii="Arial" w:hAnsi="Arial" w:cs="Arial"/>
          <w:color w:val="000000" w:themeColor="text1"/>
          <w:sz w:val="22"/>
        </w:rPr>
        <w:fldChar w:fldCharType="begin"/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 &lt;EndNote&gt;&lt;Cite&gt;&lt;Author&gt;Perdew&lt;/Author&gt;&lt;Year&gt;1996&lt;/Year&gt;&lt;RecNum&gt;86&lt;/RecNum&gt;&lt;DisplayText&gt;&lt;style face="superscript"&gt;13&lt;/style&gt;&lt;/DisplayText&gt;&lt;record&gt;&lt;rec-number&gt;86&lt;/rec-number&gt;&lt;foreign-keys&gt;&lt;key app="EN" db-id="pvaaxs223t5aeweazzppztzm9w9f0a0fap9p" timestamp="1614932464"&gt;86&lt;/key&gt;&lt;/foreign-keys&gt;&lt;ref-type name="Journal Article"&gt;17&lt;/ref-type&gt;&lt;contributors&gt;&lt;authors&gt;&lt;author&gt;Perdew, J. P.&lt;/author&gt;&lt;author&gt;Burke, K.&lt;/author&gt;&lt;author&gt;Ernzerhof, M.&lt;/author&gt;&lt;/authors&gt;&lt;/contributors&gt;&lt;auth-address&gt;TULANE UNIV,QUANTUM THEORY GRP,NEW ORLEANS,LA 70118.&amp;#xD;Perdew, JP (corresponding author), TULANE UNIV,DEPT PHYS,NEW ORLEANS,LA 70118, USA.&lt;/auth-address&gt;&lt;titles&gt;&lt;title&gt;Generalized gradient approximation made simple&lt;/title&gt;&lt;secondary-title&gt;Physical Review Letters&lt;/secondary-title&gt;&lt;alt-title&gt;Phys. Rev. Lett.&lt;/alt-title&gt;&lt;/titles&gt;&lt;periodical&gt;&lt;full-title&gt;Physical Review Letters&lt;/full-title&gt;&lt;abbr-1&gt;Phys. Rev. Lett.&lt;/abbr-1&gt;&lt;/periodical&gt;&lt;alt-periodical&gt;&lt;full-title&gt;Physical Review Letters&lt;/full-title&gt;&lt;abbr-1&gt;Phys. Rev. Lett.&lt;/abbr-1&gt;&lt;/alt-periodical&gt;&lt;pages&gt;3865-3868&lt;/pages&gt;&lt;volume&gt;77&lt;/volume&gt;&lt;number&gt;18&lt;/number&gt;&lt;keywords&gt;&lt;keyword&gt;electron-gas&lt;/keyword&gt;&lt;keyword&gt;density functionals&lt;/keyword&gt;&lt;keyword&gt;correlation-energy&lt;/keyword&gt;&lt;keyword&gt;local-density&lt;/keyword&gt;&lt;keyword&gt;structural-properties&lt;/keyword&gt;&lt;keyword&gt;exchange-correlation&lt;/keyword&gt;&lt;keyword&gt;molecular-energies&lt;/keyword&gt;&lt;keyword&gt;gaussian-1 theory&lt;/keyword&gt;&lt;keyword&gt;atoms&lt;/keyword&gt;&lt;keyword&gt;semiconductors&lt;/keyword&gt;&lt;keyword&gt;Physics&lt;/keyword&gt;&lt;/keywords&gt;&lt;dates&gt;&lt;year&gt;1996&lt;/year&gt;&lt;pub-dates&gt;&lt;date&gt;Oct&lt;/date&gt;&lt;/pub-dates&gt;&lt;/dates&gt;&lt;isbn&gt;0031-9007&lt;/isbn&gt;&lt;accession-num&gt;WOS:A1996VP22500044&lt;/accession-num&gt;&lt;work-type&gt;Article&lt;/work-type&gt;&lt;urls&gt;&lt;related-urls&gt;&lt;url&gt;&amp;lt;Go to ISI&amp;gt;://WOS:A1996VP22500044&lt;/url&gt;&lt;/related-urls&gt;&lt;/urls&gt;&lt;electronic-resource-num&gt;10.1103/PhysRevLett.77.3865&lt;/electronic-resource-num&gt;&lt;language&gt;English&lt;/language&gt;&lt;/record&gt;&lt;/Cite&gt;&lt;/EndNote&gt;</w:instrText>
      </w:r>
      <w:r w:rsidR="00490D29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13</w:t>
      </w:r>
      <w:r w:rsidR="00490D29">
        <w:rPr>
          <w:rFonts w:ascii="Arial" w:hAnsi="Arial" w:cs="Arial"/>
          <w:color w:val="000000" w:themeColor="text1"/>
          <w:sz w:val="22"/>
        </w:rPr>
        <w:fldChar w:fldCharType="end"/>
      </w:r>
      <w:r w:rsidR="007A0063" w:rsidRPr="00490D29">
        <w:rPr>
          <w:rFonts w:ascii="Arial" w:hAnsi="Arial" w:cs="Arial"/>
          <w:color w:val="000000" w:themeColor="text1"/>
          <w:sz w:val="22"/>
        </w:rPr>
        <w:t xml:space="preserve"> </w:t>
      </w:r>
      <w:r w:rsidR="007A0063">
        <w:rPr>
          <w:rFonts w:ascii="Arial" w:hAnsi="Arial" w:cs="Arial"/>
          <w:color w:val="000000" w:themeColor="text1"/>
          <w:sz w:val="22"/>
        </w:rPr>
        <w:t>The strongly localized 3</w:t>
      </w:r>
      <w:r w:rsidR="007A0063" w:rsidRPr="00575663">
        <w:rPr>
          <w:rFonts w:ascii="Arial" w:hAnsi="Arial" w:cs="Arial"/>
          <w:i/>
          <w:color w:val="000000" w:themeColor="text1"/>
          <w:sz w:val="22"/>
        </w:rPr>
        <w:t>d</w:t>
      </w:r>
      <w:r w:rsidR="007A0063">
        <w:rPr>
          <w:rFonts w:ascii="Arial" w:hAnsi="Arial" w:cs="Arial"/>
          <w:i/>
          <w:color w:val="000000" w:themeColor="text1"/>
          <w:sz w:val="22"/>
        </w:rPr>
        <w:t xml:space="preserve"> </w:t>
      </w:r>
      <w:r w:rsidR="007A0063">
        <w:rPr>
          <w:rFonts w:ascii="Arial" w:hAnsi="Arial" w:cs="Arial"/>
          <w:color w:val="000000" w:themeColor="text1"/>
          <w:sz w:val="22"/>
        </w:rPr>
        <w:t xml:space="preserve">orbital of Co was simulated using GGA+U method with </w:t>
      </w:r>
      <w:proofErr w:type="spellStart"/>
      <w:r w:rsidR="007A0063">
        <w:rPr>
          <w:rFonts w:ascii="Arial" w:hAnsi="Arial" w:cs="Arial"/>
          <w:color w:val="000000" w:themeColor="text1"/>
          <w:sz w:val="22"/>
        </w:rPr>
        <w:t>U</w:t>
      </w:r>
      <w:r w:rsidR="007A0063" w:rsidRPr="00575663">
        <w:rPr>
          <w:rFonts w:ascii="Arial" w:hAnsi="Arial" w:cs="Arial"/>
          <w:i/>
          <w:color w:val="000000" w:themeColor="text1"/>
          <w:sz w:val="22"/>
          <w:vertAlign w:val="subscript"/>
        </w:rPr>
        <w:t>eff</w:t>
      </w:r>
      <w:proofErr w:type="spellEnd"/>
      <w:r w:rsidR="007A0063">
        <w:rPr>
          <w:rFonts w:ascii="Arial" w:hAnsi="Arial" w:cs="Arial"/>
          <w:color w:val="000000" w:themeColor="text1"/>
          <w:sz w:val="22"/>
        </w:rPr>
        <w:t xml:space="preserve"> </w:t>
      </w:r>
      <w:r w:rsidR="000473AA">
        <w:rPr>
          <w:rFonts w:ascii="Arial" w:hAnsi="Arial" w:cs="Arial"/>
          <w:color w:val="000000" w:themeColor="text1"/>
          <w:sz w:val="22"/>
        </w:rPr>
        <w:t>value to be 4.91 eV.</w:t>
      </w:r>
      <w:r w:rsidR="00490D29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PEVuZE5vdGU+PENpdGU+PEF1dGhvcj5aaG91PC9BdXRob3I+PFllYXI+MjAwNDwvWWVhcj48UmVj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</w:fldData>
        </w:fldChar>
      </w:r>
      <w:r w:rsidR="00532064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532064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PEVuZE5vdGU+PENpdGU+PEF1dGhvcj5aaG91PC9BdXRob3I+PFllYXI+MjAwNDwvWWVhcj48UmVj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</w:fldData>
        </w:fldChar>
      </w:r>
      <w:r w:rsidR="00532064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532064">
        <w:rPr>
          <w:rFonts w:ascii="Arial" w:hAnsi="Arial" w:cs="Arial"/>
          <w:color w:val="000000" w:themeColor="text1"/>
          <w:sz w:val="22"/>
        </w:rPr>
      </w:r>
      <w:r w:rsidR="00532064">
        <w:rPr>
          <w:rFonts w:ascii="Arial" w:hAnsi="Arial" w:cs="Arial"/>
          <w:color w:val="000000" w:themeColor="text1"/>
          <w:sz w:val="22"/>
        </w:rPr>
        <w:fldChar w:fldCharType="end"/>
      </w:r>
      <w:r w:rsidR="00490D29">
        <w:rPr>
          <w:rFonts w:ascii="Arial" w:hAnsi="Arial" w:cs="Arial"/>
          <w:color w:val="000000" w:themeColor="text1"/>
          <w:sz w:val="22"/>
        </w:rPr>
      </w:r>
      <w:r w:rsidR="00490D29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14</w:t>
      </w:r>
      <w:r w:rsidR="00490D29">
        <w:rPr>
          <w:rFonts w:ascii="Arial" w:hAnsi="Arial" w:cs="Arial"/>
          <w:color w:val="000000" w:themeColor="text1"/>
          <w:sz w:val="22"/>
        </w:rPr>
        <w:fldChar w:fldCharType="end"/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42591E" w:rsidRPr="0084688C">
        <w:rPr>
          <w:rFonts w:ascii="Arial" w:hAnsi="Arial" w:cs="Arial"/>
          <w:color w:val="000000" w:themeColor="text1"/>
          <w:sz w:val="22"/>
        </w:rPr>
        <w:t xml:space="preserve">Gaussian smearing was used with a value of 0.02 Ry. The dipole correction along the z-direction was applied to block the </w:t>
      </w:r>
      <w:r w:rsidRPr="0084688C">
        <w:rPr>
          <w:rFonts w:ascii="Arial" w:hAnsi="Arial" w:cs="Arial"/>
          <w:color w:val="000000" w:themeColor="text1"/>
          <w:sz w:val="22"/>
        </w:rPr>
        <w:t>un</w:t>
      </w:r>
      <w:r w:rsidR="0042591E" w:rsidRPr="0084688C">
        <w:rPr>
          <w:rFonts w:ascii="Arial" w:hAnsi="Arial" w:cs="Arial"/>
          <w:color w:val="000000" w:themeColor="text1"/>
          <w:sz w:val="22"/>
        </w:rPr>
        <w:t>physical interaction between the images of the cells.</w:t>
      </w:r>
      <w:r w:rsidR="000473AA">
        <w:rPr>
          <w:rFonts w:ascii="Arial" w:hAnsi="Arial" w:cs="Arial"/>
          <w:color w:val="000000" w:themeColor="text1"/>
          <w:sz w:val="22"/>
        </w:rPr>
        <w:t xml:space="preserve"> The Brillouin zone was sampled </w:t>
      </w:r>
      <w:r w:rsidR="000473AA" w:rsidRPr="00490D29">
        <w:rPr>
          <w:rFonts w:ascii="Arial" w:hAnsi="Arial" w:cs="Arial"/>
          <w:color w:val="000000" w:themeColor="text1"/>
          <w:sz w:val="22"/>
        </w:rPr>
        <w:t xml:space="preserve">by </w:t>
      </w:r>
      <w:r w:rsidR="000473AA" w:rsidRPr="00490D29">
        <w:rPr>
          <w:rFonts w:ascii="Arial" w:eastAsia="맑은 고딕" w:hAnsi="Arial" w:cs="Arial"/>
          <w:color w:val="000000" w:themeColor="text1"/>
          <w:sz w:val="22"/>
        </w:rPr>
        <w:t>Γ</w:t>
      </w:r>
      <w:r w:rsidR="000473AA" w:rsidRPr="00490D29">
        <w:rPr>
          <w:rFonts w:ascii="Arial" w:eastAsia="맑은 고딕" w:hAnsi="Arial" w:cs="Arial"/>
          <w:color w:val="000000" w:themeColor="text1"/>
          <w:sz w:val="22"/>
        </w:rPr>
        <w:t>ￚ</w:t>
      </w:r>
      <w:r w:rsidR="000473AA" w:rsidRPr="00490D29">
        <w:rPr>
          <w:rFonts w:ascii="Arial" w:eastAsia="맑은 고딕" w:hAnsi="Arial" w:cs="Arial"/>
          <w:color w:val="000000" w:themeColor="text1"/>
          <w:sz w:val="22"/>
        </w:rPr>
        <w:t xml:space="preserve">centered </w:t>
      </w:r>
      <w:proofErr w:type="spellStart"/>
      <w:r w:rsidR="000473AA" w:rsidRPr="00490D29">
        <w:rPr>
          <w:rFonts w:ascii="Arial" w:eastAsia="맑은 고딕" w:hAnsi="Arial" w:cs="Arial"/>
          <w:color w:val="000000" w:themeColor="text1"/>
          <w:sz w:val="22"/>
        </w:rPr>
        <w:t>kpoints</w:t>
      </w:r>
      <w:proofErr w:type="spellEnd"/>
      <w:r w:rsidR="000473AA" w:rsidRPr="00490D29">
        <w:rPr>
          <w:rFonts w:ascii="Arial" w:eastAsia="맑은 고딕" w:hAnsi="Arial" w:cs="Arial"/>
          <w:color w:val="000000" w:themeColor="text1"/>
          <w:sz w:val="22"/>
        </w:rPr>
        <w:t xml:space="preserve"> of 5</w:t>
      </w:r>
      <w:r w:rsidR="000473AA" w:rsidRPr="00490D29">
        <w:rPr>
          <w:rFonts w:ascii="맑은 고딕" w:eastAsia="맑은 고딕" w:hAnsi="맑은 고딕" w:cs="맑은 고딕" w:hint="eastAsia"/>
          <w:color w:val="000000" w:themeColor="text1"/>
          <w:sz w:val="22"/>
        </w:rPr>
        <w:t>Ⅹ</w:t>
      </w:r>
      <w:r w:rsidR="000473AA" w:rsidRPr="00490D29">
        <w:rPr>
          <w:rFonts w:ascii="Arial" w:eastAsia="맑은 고딕" w:hAnsi="Arial" w:cs="Arial"/>
          <w:color w:val="000000" w:themeColor="text1"/>
          <w:sz w:val="22"/>
        </w:rPr>
        <w:t>5</w:t>
      </w:r>
      <w:r w:rsidR="000473AA" w:rsidRPr="00490D29">
        <w:rPr>
          <w:rFonts w:ascii="맑은 고딕" w:eastAsia="맑은 고딕" w:hAnsi="맑은 고딕" w:cs="맑은 고딕" w:hint="eastAsia"/>
          <w:color w:val="000000" w:themeColor="text1"/>
          <w:sz w:val="22"/>
        </w:rPr>
        <w:t>Ⅹ</w:t>
      </w:r>
      <w:r w:rsidR="000473AA" w:rsidRPr="00490D29">
        <w:rPr>
          <w:rFonts w:ascii="Arial" w:eastAsia="맑은 고딕" w:hAnsi="Arial" w:cs="Arial"/>
          <w:color w:val="000000" w:themeColor="text1"/>
          <w:sz w:val="22"/>
        </w:rPr>
        <w:t>1.</w:t>
      </w:r>
    </w:p>
    <w:p w14:paraId="6EA38FD3" w14:textId="70A9D232" w:rsidR="005975B7" w:rsidRPr="0084688C" w:rsidRDefault="005975B7" w:rsidP="0098717B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  <w:r w:rsidRPr="0084688C">
        <w:rPr>
          <w:rFonts w:ascii="Arial" w:hAnsi="Arial" w:cs="Arial"/>
          <w:color w:val="000000" w:themeColor="text1"/>
          <w:sz w:val="22"/>
        </w:rPr>
        <w:t>T</w:t>
      </w:r>
      <w:r w:rsidR="0042591E" w:rsidRPr="0084688C">
        <w:rPr>
          <w:rFonts w:ascii="Arial" w:hAnsi="Arial" w:cs="Arial"/>
          <w:color w:val="000000" w:themeColor="text1"/>
          <w:sz w:val="22"/>
        </w:rPr>
        <w:t>he</w:t>
      </w:r>
      <w:r w:rsidRPr="0084688C">
        <w:rPr>
          <w:rFonts w:ascii="Arial" w:hAnsi="Arial" w:cs="Arial"/>
          <w:color w:val="000000" w:themeColor="text1"/>
          <w:sz w:val="22"/>
        </w:rPr>
        <w:t xml:space="preserve"> electrolyte phases of</w:t>
      </w:r>
      <w:r w:rsidR="0042591E" w:rsidRPr="0084688C">
        <w:rPr>
          <w:rFonts w:ascii="Arial" w:hAnsi="Arial" w:cs="Arial"/>
          <w:color w:val="000000" w:themeColor="text1"/>
          <w:sz w:val="22"/>
        </w:rPr>
        <w:t xml:space="preserve"> 0.5 m Li</w:t>
      </w:r>
      <w:r w:rsidR="0042591E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42591E" w:rsidRPr="0084688C">
        <w:rPr>
          <w:rFonts w:ascii="Arial" w:hAnsi="Arial" w:cs="Arial"/>
          <w:color w:val="000000" w:themeColor="text1"/>
          <w:sz w:val="22"/>
        </w:rPr>
        <w:t>SO</w:t>
      </w:r>
      <w:r w:rsidR="0042591E" w:rsidRPr="0084688C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F82D8A">
        <w:rPr>
          <w:rFonts w:ascii="Arial" w:hAnsi="Arial" w:cs="Arial"/>
          <w:color w:val="000000" w:themeColor="text1"/>
          <w:sz w:val="22"/>
        </w:rPr>
        <w:t xml:space="preserve"> and </w:t>
      </w:r>
      <w:r w:rsidR="0042591E" w:rsidRPr="0084688C">
        <w:rPr>
          <w:rFonts w:ascii="Arial" w:hAnsi="Arial" w:cs="Arial"/>
          <w:color w:val="000000" w:themeColor="text1"/>
          <w:sz w:val="22"/>
        </w:rPr>
        <w:t xml:space="preserve">1 m </w:t>
      </w:r>
      <w:proofErr w:type="spellStart"/>
      <w:r w:rsidR="0042591E" w:rsidRPr="0084688C">
        <w:rPr>
          <w:rFonts w:ascii="Arial" w:hAnsi="Arial" w:cs="Arial"/>
          <w:color w:val="000000" w:themeColor="text1"/>
          <w:sz w:val="22"/>
        </w:rPr>
        <w:t>LiTFSI</w:t>
      </w:r>
      <w:proofErr w:type="spellEnd"/>
      <w:r w:rsidR="00F82D8A">
        <w:rPr>
          <w:rFonts w:ascii="Arial" w:hAnsi="Arial" w:cs="Arial"/>
          <w:color w:val="000000" w:themeColor="text1"/>
          <w:sz w:val="22"/>
        </w:rPr>
        <w:t>, LiNO</w:t>
      </w:r>
      <w:r w:rsidR="00F82D8A">
        <w:rPr>
          <w:rFonts w:ascii="Arial" w:hAnsi="Arial" w:cs="Arial"/>
          <w:color w:val="000000" w:themeColor="text1"/>
          <w:sz w:val="22"/>
          <w:vertAlign w:val="subscript"/>
        </w:rPr>
        <w:t>3</w:t>
      </w:r>
      <w:r w:rsidR="00575663">
        <w:rPr>
          <w:rFonts w:ascii="Arial" w:hAnsi="Arial" w:cs="Arial"/>
          <w:color w:val="000000" w:themeColor="text1"/>
          <w:sz w:val="22"/>
        </w:rPr>
        <w:t xml:space="preserve">, </w:t>
      </w:r>
      <w:r w:rsidR="00F82D8A">
        <w:rPr>
          <w:rFonts w:ascii="Arial" w:hAnsi="Arial" w:cs="Arial"/>
          <w:color w:val="000000" w:themeColor="text1"/>
          <w:sz w:val="22"/>
        </w:rPr>
        <w:t>and LiClO</w:t>
      </w:r>
      <w:r w:rsidR="00F82D8A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F82D8A">
        <w:rPr>
          <w:rFonts w:ascii="Arial" w:hAnsi="Arial" w:cs="Arial"/>
          <w:color w:val="000000" w:themeColor="text1"/>
          <w:sz w:val="22"/>
        </w:rPr>
        <w:t xml:space="preserve"> </w:t>
      </w:r>
      <w:r w:rsidRPr="0084688C">
        <w:rPr>
          <w:rFonts w:ascii="Arial" w:hAnsi="Arial" w:cs="Arial"/>
          <w:color w:val="000000" w:themeColor="text1"/>
          <w:sz w:val="22"/>
        </w:rPr>
        <w:t>were</w:t>
      </w:r>
      <w:r w:rsidR="0042591E" w:rsidRPr="0084688C">
        <w:rPr>
          <w:rFonts w:ascii="Arial" w:hAnsi="Arial" w:cs="Arial"/>
          <w:color w:val="000000" w:themeColor="text1"/>
          <w:sz w:val="22"/>
        </w:rPr>
        <w:t xml:space="preserve"> modeled</w:t>
      </w:r>
      <w:r w:rsidRPr="0084688C">
        <w:rPr>
          <w:rFonts w:ascii="Arial" w:hAnsi="Arial" w:cs="Arial"/>
          <w:color w:val="000000" w:themeColor="text1"/>
          <w:sz w:val="22"/>
        </w:rPr>
        <w:t xml:space="preserve"> using classical force-fields (FF)</w:t>
      </w:r>
      <w:r w:rsidR="0042591E" w:rsidRPr="0084688C">
        <w:rPr>
          <w:rFonts w:ascii="Arial" w:hAnsi="Arial" w:cs="Arial"/>
          <w:color w:val="000000" w:themeColor="text1"/>
          <w:sz w:val="22"/>
        </w:rPr>
        <w:t>.</w:t>
      </w:r>
      <w:r w:rsidR="00E42B65" w:rsidRPr="0084688C">
        <w:rPr>
          <w:rFonts w:ascii="Arial" w:hAnsi="Arial" w:cs="Arial"/>
          <w:color w:val="000000" w:themeColor="text1"/>
          <w:sz w:val="22"/>
        </w:rPr>
        <w:t xml:space="preserve"> 800</w:t>
      </w:r>
      <w:r w:rsidR="00DA5F6F" w:rsidRPr="0084688C">
        <w:rPr>
          <w:rFonts w:ascii="Arial" w:hAnsi="Arial" w:cs="Arial"/>
          <w:color w:val="000000" w:themeColor="text1"/>
          <w:sz w:val="22"/>
        </w:rPr>
        <w:t xml:space="preserve"> numbers of</w:t>
      </w:r>
      <w:r w:rsidR="0042591E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E42B65" w:rsidRPr="0084688C">
        <w:rPr>
          <w:rFonts w:ascii="Arial" w:hAnsi="Arial" w:cs="Arial"/>
          <w:color w:val="000000" w:themeColor="text1"/>
          <w:sz w:val="22"/>
        </w:rPr>
        <w:t>T</w:t>
      </w:r>
      <w:r w:rsidRPr="0084688C">
        <w:rPr>
          <w:rFonts w:ascii="Arial" w:hAnsi="Arial" w:cs="Arial"/>
          <w:color w:val="000000" w:themeColor="text1"/>
          <w:sz w:val="22"/>
        </w:rPr>
        <w:t>IP</w:t>
      </w:r>
      <w:r w:rsidR="00E42B65" w:rsidRPr="0084688C">
        <w:rPr>
          <w:rFonts w:ascii="Arial" w:hAnsi="Arial" w:cs="Arial"/>
          <w:color w:val="000000" w:themeColor="text1"/>
          <w:sz w:val="22"/>
        </w:rPr>
        <w:t>3</w:t>
      </w:r>
      <w:r w:rsidRPr="0084688C">
        <w:rPr>
          <w:rFonts w:ascii="Arial" w:hAnsi="Arial" w:cs="Arial"/>
          <w:color w:val="000000" w:themeColor="text1"/>
          <w:sz w:val="22"/>
        </w:rPr>
        <w:t>P</w:t>
      </w:r>
      <w:r w:rsidR="00D17667">
        <w:rPr>
          <w:rFonts w:ascii="Arial" w:hAnsi="Arial" w:cs="Arial"/>
          <w:color w:val="000000" w:themeColor="text1"/>
          <w:sz w:val="22"/>
        </w:rPr>
        <w:fldChar w:fldCharType="begin"/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 &lt;EndNote&gt;&lt;Cite&gt;&lt;Author&gt;Price&lt;/Author&gt;&lt;Year&gt;2004&lt;/Year&gt;&lt;RecNum&gt;71&lt;/RecNum&gt;&lt;DisplayText&gt;&lt;style face="superscript"&gt;15&lt;/style&gt;&lt;/DisplayText&gt;&lt;record&gt;&lt;rec-number&gt;71&lt;/rec-number&gt;&lt;foreign-keys&gt;&lt;key app="EN" db-id="pvaaxs223t5aeweazzppztzm9w9f0a0fap9p" timestamp="1606810238"&gt;71&lt;/key&gt;&lt;/foreign-keys&gt;&lt;ref-type name="Journal Article"&gt;17&lt;/ref-type&gt;&lt;contributors&gt;&lt;authors&gt;&lt;author&gt;Price, D. J.&lt;/author&gt;&lt;author&gt;Brooks, C. L.&lt;/author&gt;&lt;/authors&gt;&lt;/contributors&gt;&lt;auth-address&gt;Scripps Res Inst, Dept Mol Biol, La Jolla, CA 92037 USA.&amp;#xD;Brooks, CL (corresponding author), Scripps Res Inst, Dept Mol Biol, TPC-6,10550 N Torrey Pines Rd, La Jolla, CA 92037 USA.&amp;#xD;brooks@scripps.edu&lt;/auth-address&gt;&lt;titles&gt;&lt;title&gt;A modified TIP3P water potential for simulation with Ewald summation&lt;/title&gt;&lt;secondary-title&gt;Journal of Chemical Physics&lt;/secondary-title&gt;&lt;alt-title&gt;J. Chem. Phys.&lt;/alt-title&gt;&lt;/titles&gt;&lt;periodical&gt;&lt;full-title&gt;Journal of Chemical Physics&lt;/full-title&gt;&lt;abbr-1&gt;J. Chem. Phys.&lt;/abbr-1&gt;&lt;/periodical&gt;&lt;alt-periodical&gt;&lt;full-title&gt;Journal of Chemical Physics&lt;/full-title&gt;&lt;abbr-1&gt;J. Chem. Phys.&lt;/abbr-1&gt;&lt;/alt-periodical&gt;&lt;pages&gt;10096-10103&lt;/pages&gt;&lt;volume&gt;121&lt;/volume&gt;&lt;number&gt;20&lt;/number&gt;&lt;keywords&gt;&lt;keyword&gt;molecular-dynamics simulations&lt;/keyword&gt;&lt;keyword&gt;range electrostatic interactions&lt;/keyword&gt;&lt;keyword&gt;liquid&lt;/keyword&gt;&lt;keyword&gt;water&lt;/keyword&gt;&lt;keyword&gt;computer-simulations&lt;/keyword&gt;&lt;keyword&gt;truncation&lt;/keyword&gt;&lt;keyword&gt;energy&lt;/keyword&gt;&lt;keyword&gt;protein&lt;/keyword&gt;&lt;keyword&gt;model&lt;/keyword&gt;&lt;keyword&gt;perturbation&lt;/keyword&gt;&lt;keyword&gt;diffraction&lt;/keyword&gt;&lt;keyword&gt;Chemistry&lt;/keyword&gt;&lt;keyword&gt;Physics&lt;/keyword&gt;&lt;/keywords&gt;&lt;dates&gt;&lt;year&gt;2004&lt;/year&gt;&lt;pub-dates&gt;&lt;date&gt;Nov&lt;/date&gt;&lt;/pub-dates&gt;&lt;/dates&gt;&lt;isbn&gt;0021-9606&lt;/isbn&gt;&lt;accession-num&gt;WOS:000225042700036&lt;/accession-num&gt;&lt;work-type&gt;Article&lt;/work-type&gt;&lt;urls&gt;&lt;related-urls&gt;&lt;url&gt;&amp;lt;Go to ISI&amp;gt;://WOS:000225042700036&lt;/url&gt;&lt;/related-urls&gt;&lt;/urls&gt;&lt;electronic-resource-num&gt;10.1063/1.1808117&lt;/electronic-resource-num&gt;&lt;language&gt;English&lt;/language&gt;&lt;/record&gt;&lt;/Cite&gt;&lt;/EndNote&gt;</w:instrText>
      </w:r>
      <w:r w:rsidR="00D17667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15</w:t>
      </w:r>
      <w:r w:rsidR="00D17667">
        <w:rPr>
          <w:rFonts w:ascii="Arial" w:hAnsi="Arial" w:cs="Arial"/>
          <w:color w:val="000000" w:themeColor="text1"/>
          <w:sz w:val="22"/>
        </w:rPr>
        <w:fldChar w:fldCharType="end"/>
      </w:r>
      <w:r w:rsidR="00E42B65" w:rsidRPr="0084688C">
        <w:rPr>
          <w:rFonts w:ascii="Arial" w:hAnsi="Arial" w:cs="Arial"/>
          <w:color w:val="000000" w:themeColor="text1"/>
          <w:sz w:val="22"/>
        </w:rPr>
        <w:t xml:space="preserve"> water molecules </w:t>
      </w:r>
      <w:r w:rsidRPr="0084688C">
        <w:rPr>
          <w:rFonts w:ascii="Arial" w:hAnsi="Arial" w:cs="Arial"/>
          <w:color w:val="000000" w:themeColor="text1"/>
          <w:sz w:val="22"/>
        </w:rPr>
        <w:t xml:space="preserve">were included along </w:t>
      </w:r>
      <w:r w:rsidR="00E42B65" w:rsidRPr="0084688C">
        <w:rPr>
          <w:rFonts w:ascii="Arial" w:hAnsi="Arial" w:cs="Arial"/>
          <w:color w:val="000000" w:themeColor="text1"/>
          <w:sz w:val="22"/>
        </w:rPr>
        <w:t>with 8 pairs of Li</w:t>
      </w:r>
      <w:r w:rsidR="00E42B65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E42B65" w:rsidRPr="0084688C">
        <w:rPr>
          <w:rFonts w:ascii="Arial" w:hAnsi="Arial" w:cs="Arial"/>
          <w:color w:val="000000" w:themeColor="text1"/>
          <w:sz w:val="22"/>
        </w:rPr>
        <w:t>SO</w:t>
      </w:r>
      <w:r w:rsidR="00E42B65" w:rsidRPr="0084688C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E42B65" w:rsidRPr="0084688C">
        <w:rPr>
          <w:rFonts w:ascii="Arial" w:hAnsi="Arial" w:cs="Arial"/>
          <w:color w:val="000000" w:themeColor="text1"/>
          <w:sz w:val="22"/>
        </w:rPr>
        <w:t xml:space="preserve"> or </w:t>
      </w:r>
      <w:r w:rsidR="00132AE1">
        <w:rPr>
          <w:rFonts w:ascii="Arial" w:hAnsi="Arial" w:cs="Arial"/>
          <w:color w:val="000000" w:themeColor="text1"/>
          <w:sz w:val="22"/>
        </w:rPr>
        <w:t>16</w:t>
      </w:r>
      <w:r w:rsidR="00132AE1">
        <w:rPr>
          <w:rFonts w:ascii="Arial" w:hAnsi="Arial" w:cs="Arial" w:hint="eastAsia"/>
          <w:color w:val="000000" w:themeColor="text1"/>
          <w:sz w:val="22"/>
        </w:rPr>
        <w:t xml:space="preserve"> p</w:t>
      </w:r>
      <w:r w:rsidR="00132AE1">
        <w:rPr>
          <w:rFonts w:ascii="Arial" w:hAnsi="Arial" w:cs="Arial"/>
          <w:color w:val="000000" w:themeColor="text1"/>
          <w:sz w:val="22"/>
        </w:rPr>
        <w:t xml:space="preserve">airs of </w:t>
      </w:r>
      <w:proofErr w:type="spellStart"/>
      <w:r w:rsidR="00E42B65" w:rsidRPr="0084688C">
        <w:rPr>
          <w:rFonts w:ascii="Arial" w:hAnsi="Arial" w:cs="Arial"/>
          <w:color w:val="000000" w:themeColor="text1"/>
          <w:sz w:val="22"/>
        </w:rPr>
        <w:t>LiTFSI</w:t>
      </w:r>
      <w:proofErr w:type="spellEnd"/>
      <w:r w:rsidR="00F82D8A">
        <w:rPr>
          <w:rFonts w:ascii="Arial" w:hAnsi="Arial" w:cs="Arial"/>
          <w:color w:val="000000" w:themeColor="text1"/>
          <w:sz w:val="22"/>
        </w:rPr>
        <w:t>, LiNO</w:t>
      </w:r>
      <w:r w:rsidR="00F82D8A">
        <w:rPr>
          <w:rFonts w:ascii="Arial" w:hAnsi="Arial" w:cs="Arial"/>
          <w:color w:val="000000" w:themeColor="text1"/>
          <w:sz w:val="22"/>
          <w:vertAlign w:val="subscript"/>
        </w:rPr>
        <w:t>3</w:t>
      </w:r>
      <w:r w:rsidR="00575663">
        <w:rPr>
          <w:rFonts w:ascii="Arial" w:hAnsi="Arial" w:cs="Arial"/>
          <w:color w:val="000000" w:themeColor="text1"/>
          <w:sz w:val="22"/>
        </w:rPr>
        <w:t xml:space="preserve">, </w:t>
      </w:r>
      <w:r w:rsidR="00F82D8A">
        <w:rPr>
          <w:rFonts w:ascii="Arial" w:hAnsi="Arial" w:cs="Arial"/>
          <w:color w:val="000000" w:themeColor="text1"/>
          <w:sz w:val="22"/>
        </w:rPr>
        <w:t>and LiClO</w:t>
      </w:r>
      <w:r w:rsidR="00F82D8A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E42B65" w:rsidRPr="0084688C">
        <w:rPr>
          <w:rFonts w:ascii="Arial" w:hAnsi="Arial" w:cs="Arial"/>
          <w:color w:val="000000" w:themeColor="text1"/>
          <w:sz w:val="22"/>
        </w:rPr>
        <w:t xml:space="preserve"> pairs</w:t>
      </w:r>
      <w:r w:rsidRPr="0084688C">
        <w:rPr>
          <w:rFonts w:ascii="Arial" w:hAnsi="Arial" w:cs="Arial"/>
          <w:color w:val="000000" w:themeColor="text1"/>
          <w:sz w:val="22"/>
        </w:rPr>
        <w:t>, respectively. Ions were described using the previously developed</w:t>
      </w:r>
      <w:r w:rsidR="0042591E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Pr="0084688C">
        <w:rPr>
          <w:rFonts w:ascii="Arial" w:hAnsi="Arial" w:cs="Arial"/>
          <w:color w:val="000000" w:themeColor="text1"/>
          <w:sz w:val="22"/>
        </w:rPr>
        <w:t>FFs</w:t>
      </w:r>
      <w:r w:rsidR="00D17667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PEVuZE5vdGU+PENpdGU+PEF1dGhvcj5KZW9uPC9BdXRob3I+PFllYXI+MjAxMjwvWWVhcj48UmVj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</w:fldData>
        </w:fldChar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490D29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PEVuZE5vdGU+PENpdGU+PEF1dGhvcj5KZW9uPC9BdXRob3I+PFllYXI+MjAxMjwvWWVhcj48UmVj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</w:fldData>
        </w:fldChar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490D29">
        <w:rPr>
          <w:rFonts w:ascii="Arial" w:hAnsi="Arial" w:cs="Arial"/>
          <w:color w:val="000000" w:themeColor="text1"/>
          <w:sz w:val="22"/>
        </w:rPr>
      </w:r>
      <w:r w:rsidR="00490D29">
        <w:rPr>
          <w:rFonts w:ascii="Arial" w:hAnsi="Arial" w:cs="Arial"/>
          <w:color w:val="000000" w:themeColor="text1"/>
          <w:sz w:val="22"/>
        </w:rPr>
        <w:fldChar w:fldCharType="end"/>
      </w:r>
      <w:r w:rsidR="00D17667">
        <w:rPr>
          <w:rFonts w:ascii="Arial" w:hAnsi="Arial" w:cs="Arial"/>
          <w:color w:val="000000" w:themeColor="text1"/>
          <w:sz w:val="22"/>
        </w:rPr>
      </w:r>
      <w:r w:rsidR="00D17667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16-20</w:t>
      </w:r>
      <w:r w:rsidR="00D17667">
        <w:rPr>
          <w:rFonts w:ascii="Arial" w:hAnsi="Arial" w:cs="Arial"/>
          <w:color w:val="000000" w:themeColor="text1"/>
          <w:sz w:val="22"/>
        </w:rPr>
        <w:fldChar w:fldCharType="end"/>
      </w:r>
      <w:r w:rsidRPr="0084688C">
        <w:rPr>
          <w:rFonts w:ascii="Arial" w:hAnsi="Arial" w:cs="Arial"/>
          <w:color w:val="000000" w:themeColor="text1"/>
          <w:sz w:val="22"/>
        </w:rPr>
        <w:t>, and the van der Waals (</w:t>
      </w:r>
      <w:proofErr w:type="spellStart"/>
      <w:r w:rsidRPr="0084688C">
        <w:rPr>
          <w:rFonts w:ascii="Arial" w:hAnsi="Arial" w:cs="Arial"/>
          <w:color w:val="000000" w:themeColor="text1"/>
          <w:sz w:val="22"/>
        </w:rPr>
        <w:t>vdW</w:t>
      </w:r>
      <w:proofErr w:type="spellEnd"/>
      <w:r w:rsidRPr="0084688C">
        <w:rPr>
          <w:rFonts w:ascii="Arial" w:hAnsi="Arial" w:cs="Arial"/>
          <w:color w:val="000000" w:themeColor="text1"/>
          <w:sz w:val="22"/>
        </w:rPr>
        <w:t>) parameter of the LCO</w:t>
      </w:r>
      <w:r w:rsidR="00D05E55" w:rsidRPr="0084688C">
        <w:rPr>
          <w:rFonts w:ascii="Arial" w:hAnsi="Arial" w:cs="Arial"/>
          <w:color w:val="000000" w:themeColor="text1"/>
          <w:sz w:val="22"/>
        </w:rPr>
        <w:t xml:space="preserve"> were </w:t>
      </w:r>
      <w:r w:rsidRPr="0084688C">
        <w:rPr>
          <w:rFonts w:ascii="Arial" w:hAnsi="Arial" w:cs="Arial"/>
          <w:color w:val="000000" w:themeColor="text1"/>
          <w:sz w:val="22"/>
        </w:rPr>
        <w:t>described using the universal FF</w:t>
      </w:r>
      <w:r w:rsidR="00D17667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PEVuZE5vdGU+PENpdGU+PEF1dGhvcj5SYXBwZTwvQXV0aG9yPjxZZWFyPjE5OTI8L1llYXI+PFJl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</w:fldData>
        </w:fldChar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490D29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PEVuZE5vdGU+PENpdGU+PEF1dGhvcj5SYXBwZTwvQXV0aG9yPjxZZWFyPjE5OTI8L1llYXI+PFJl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</w:fldData>
        </w:fldChar>
      </w:r>
      <w:r w:rsidR="00490D29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490D29">
        <w:rPr>
          <w:rFonts w:ascii="Arial" w:hAnsi="Arial" w:cs="Arial"/>
          <w:color w:val="000000" w:themeColor="text1"/>
          <w:sz w:val="22"/>
        </w:rPr>
      </w:r>
      <w:r w:rsidR="00490D29">
        <w:rPr>
          <w:rFonts w:ascii="Arial" w:hAnsi="Arial" w:cs="Arial"/>
          <w:color w:val="000000" w:themeColor="text1"/>
          <w:sz w:val="22"/>
        </w:rPr>
        <w:fldChar w:fldCharType="end"/>
      </w:r>
      <w:r w:rsidR="00D17667">
        <w:rPr>
          <w:rFonts w:ascii="Arial" w:hAnsi="Arial" w:cs="Arial"/>
          <w:color w:val="000000" w:themeColor="text1"/>
          <w:sz w:val="22"/>
        </w:rPr>
      </w:r>
      <w:r w:rsidR="00D17667">
        <w:rPr>
          <w:rFonts w:ascii="Arial" w:hAnsi="Arial" w:cs="Arial"/>
          <w:color w:val="000000" w:themeColor="text1"/>
          <w:sz w:val="22"/>
        </w:rPr>
        <w:fldChar w:fldCharType="separate"/>
      </w:r>
      <w:r w:rsidR="00490D29" w:rsidRPr="00490D29">
        <w:rPr>
          <w:rFonts w:ascii="Arial" w:hAnsi="Arial" w:cs="Arial"/>
          <w:noProof/>
          <w:color w:val="000000" w:themeColor="text1"/>
          <w:sz w:val="22"/>
          <w:vertAlign w:val="superscript"/>
        </w:rPr>
        <w:t>21</w:t>
      </w:r>
      <w:r w:rsidR="00D17667">
        <w:rPr>
          <w:rFonts w:ascii="Arial" w:hAnsi="Arial" w:cs="Arial"/>
          <w:color w:val="000000" w:themeColor="text1"/>
          <w:sz w:val="22"/>
        </w:rPr>
        <w:fldChar w:fldCharType="end"/>
      </w:r>
      <w:r w:rsidR="00D05E55" w:rsidRPr="0084688C">
        <w:rPr>
          <w:rFonts w:ascii="Arial" w:hAnsi="Arial" w:cs="Arial"/>
          <w:color w:val="000000" w:themeColor="text1"/>
          <w:sz w:val="22"/>
        </w:rPr>
        <w:t xml:space="preserve">. </w:t>
      </w:r>
      <w:r w:rsidRPr="0084688C">
        <w:rPr>
          <w:rFonts w:ascii="Arial" w:hAnsi="Arial" w:cs="Arial"/>
          <w:color w:val="000000" w:themeColor="text1"/>
          <w:sz w:val="22"/>
        </w:rPr>
        <w:t xml:space="preserve">Off-diagonal </w:t>
      </w:r>
      <w:proofErr w:type="spellStart"/>
      <w:r w:rsidRPr="0084688C">
        <w:rPr>
          <w:rFonts w:ascii="Arial" w:hAnsi="Arial" w:cs="Arial"/>
          <w:color w:val="000000" w:themeColor="text1"/>
          <w:sz w:val="22"/>
        </w:rPr>
        <w:t>vdW</w:t>
      </w:r>
      <w:proofErr w:type="spellEnd"/>
      <w:r w:rsidRPr="0084688C">
        <w:rPr>
          <w:rFonts w:ascii="Arial" w:hAnsi="Arial" w:cs="Arial"/>
          <w:color w:val="000000" w:themeColor="text1"/>
          <w:sz w:val="22"/>
        </w:rPr>
        <w:t xml:space="preserve"> interactions were modeled using the Lorentz-</w:t>
      </w:r>
      <w:proofErr w:type="spellStart"/>
      <w:r w:rsidRPr="0084688C">
        <w:rPr>
          <w:rFonts w:ascii="Arial" w:hAnsi="Arial" w:cs="Arial"/>
          <w:color w:val="000000" w:themeColor="text1"/>
          <w:sz w:val="22"/>
        </w:rPr>
        <w:t>Bertelot</w:t>
      </w:r>
      <w:proofErr w:type="spellEnd"/>
      <w:r w:rsidRPr="0084688C">
        <w:rPr>
          <w:rFonts w:ascii="Arial" w:hAnsi="Arial" w:cs="Arial"/>
          <w:color w:val="000000" w:themeColor="text1"/>
          <w:sz w:val="22"/>
        </w:rPr>
        <w:t xml:space="preserve"> mixing rule. </w:t>
      </w:r>
      <w:r w:rsidR="005D3F7A">
        <w:rPr>
          <w:rFonts w:ascii="Arial" w:hAnsi="Arial" w:cs="Arial"/>
          <w:color w:val="000000" w:themeColor="text1"/>
          <w:sz w:val="22"/>
        </w:rPr>
        <w:t xml:space="preserve">We performed canonical ensemble MD simulations at 300 K using the </w:t>
      </w:r>
      <w:proofErr w:type="spellStart"/>
      <w:r w:rsidR="005D3F7A" w:rsidRPr="005D3F7A">
        <w:rPr>
          <w:rFonts w:ascii="Arial" w:hAnsi="Arial" w:cs="Arial"/>
          <w:color w:val="000000" w:themeColor="text1"/>
          <w:sz w:val="22"/>
        </w:rPr>
        <w:t>Nosé</w:t>
      </w:r>
      <w:proofErr w:type="spellEnd"/>
      <w:r w:rsidR="005D3F7A" w:rsidRPr="005D3F7A">
        <w:rPr>
          <w:rFonts w:ascii="Arial" w:hAnsi="Arial" w:cs="Arial"/>
          <w:color w:val="000000" w:themeColor="text1"/>
          <w:sz w:val="22"/>
        </w:rPr>
        <w:t>-Hoover thermostat</w:t>
      </w:r>
      <w:r w:rsidR="005D3F7A">
        <w:rPr>
          <w:rFonts w:ascii="Arial" w:hAnsi="Arial" w:cs="Arial"/>
          <w:color w:val="000000" w:themeColor="text1"/>
          <w:sz w:val="22"/>
        </w:rPr>
        <w:t>.</w:t>
      </w:r>
      <w:r w:rsidR="002016BB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PEVuZE5vdGU+PENpdGU+PEF1dGhvcj5Ob3NlPC9BdXRob3I+PFllYXI+MTk4NDwvWWVhcj48UmVj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</w:fldData>
        </w:fldChar>
      </w:r>
      <w:r w:rsidR="004B00FE">
        <w:rPr>
          <w:rFonts w:ascii="Arial" w:hAnsi="Arial" w:cs="Arial"/>
          <w:color w:val="000000" w:themeColor="text1"/>
          <w:sz w:val="22"/>
        </w:rPr>
        <w:instrText xml:space="preserve"> ADDIN EN.CITE </w:instrText>
      </w:r>
      <w:r w:rsidR="004B00FE">
        <w:rPr>
          <w:rFonts w:ascii="Arial" w:hAnsi="Arial" w:cs="Arial"/>
          <w:color w:val="000000" w:themeColor="text1"/>
          <w:sz w:val="22"/>
        </w:rPr>
        <w:fldChar w:fldCharType="begin">
          <w:fldData xml:space="preserve">PEVuZE5vdGU+PENpdGU+PEF1dGhvcj5Ob3NlPC9BdXRob3I+PFllYXI+MTk4NDwvWWVhcj48UmVj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</w:fldData>
        </w:fldChar>
      </w:r>
      <w:r w:rsidR="004B00FE">
        <w:rPr>
          <w:rFonts w:ascii="Arial" w:hAnsi="Arial" w:cs="Arial"/>
          <w:color w:val="000000" w:themeColor="text1"/>
          <w:sz w:val="22"/>
        </w:rPr>
        <w:instrText xml:space="preserve"> ADDIN EN.CITE.DATA </w:instrText>
      </w:r>
      <w:r w:rsidR="004B00FE">
        <w:rPr>
          <w:rFonts w:ascii="Arial" w:hAnsi="Arial" w:cs="Arial"/>
          <w:color w:val="000000" w:themeColor="text1"/>
          <w:sz w:val="22"/>
        </w:rPr>
      </w:r>
      <w:r w:rsidR="004B00FE">
        <w:rPr>
          <w:rFonts w:ascii="Arial" w:hAnsi="Arial" w:cs="Arial"/>
          <w:color w:val="000000" w:themeColor="text1"/>
          <w:sz w:val="22"/>
        </w:rPr>
        <w:fldChar w:fldCharType="end"/>
      </w:r>
      <w:r w:rsidR="002016BB">
        <w:rPr>
          <w:rFonts w:ascii="Arial" w:hAnsi="Arial" w:cs="Arial"/>
          <w:color w:val="000000" w:themeColor="text1"/>
          <w:sz w:val="22"/>
        </w:rPr>
      </w:r>
      <w:r w:rsidR="002016BB">
        <w:rPr>
          <w:rFonts w:ascii="Arial" w:hAnsi="Arial" w:cs="Arial"/>
          <w:color w:val="000000" w:themeColor="text1"/>
          <w:sz w:val="22"/>
        </w:rPr>
        <w:fldChar w:fldCharType="separate"/>
      </w:r>
      <w:r w:rsidR="004B00FE" w:rsidRPr="004B00FE">
        <w:rPr>
          <w:rFonts w:ascii="Arial" w:hAnsi="Arial" w:cs="Arial"/>
          <w:noProof/>
          <w:color w:val="000000" w:themeColor="text1"/>
          <w:sz w:val="22"/>
          <w:vertAlign w:val="superscript"/>
        </w:rPr>
        <w:t>22,23</w:t>
      </w:r>
      <w:r w:rsidR="002016BB">
        <w:rPr>
          <w:rFonts w:ascii="Arial" w:hAnsi="Arial" w:cs="Arial"/>
          <w:color w:val="000000" w:themeColor="text1"/>
          <w:sz w:val="22"/>
        </w:rPr>
        <w:fldChar w:fldCharType="end"/>
      </w:r>
    </w:p>
    <w:p w14:paraId="7E286444" w14:textId="6D14FA60" w:rsidR="0014392E" w:rsidRPr="0084688C" w:rsidRDefault="00D05E55" w:rsidP="0098717B">
      <w:pPr>
        <w:pStyle w:val="a3"/>
        <w:spacing w:line="360" w:lineRule="auto"/>
        <w:ind w:leftChars="0" w:left="0"/>
        <w:rPr>
          <w:rFonts w:ascii="Arial" w:hAnsi="Arial" w:cs="Arial"/>
          <w:color w:val="000000" w:themeColor="text1"/>
          <w:sz w:val="22"/>
        </w:rPr>
      </w:pPr>
      <w:r w:rsidRPr="0084688C">
        <w:rPr>
          <w:rFonts w:ascii="Arial" w:hAnsi="Arial" w:cs="Arial"/>
          <w:color w:val="000000" w:themeColor="text1"/>
          <w:sz w:val="22"/>
        </w:rPr>
        <w:t xml:space="preserve">To </w:t>
      </w:r>
      <w:r w:rsidR="005975B7" w:rsidRPr="0084688C">
        <w:rPr>
          <w:rFonts w:ascii="Arial" w:hAnsi="Arial" w:cs="Arial"/>
          <w:color w:val="000000" w:themeColor="text1"/>
          <w:sz w:val="22"/>
        </w:rPr>
        <w:t xml:space="preserve">negatively charge the electrode-electrolyte interface, </w:t>
      </w:r>
      <w:r w:rsidRPr="0084688C">
        <w:rPr>
          <w:rFonts w:ascii="Arial" w:hAnsi="Arial" w:cs="Arial"/>
          <w:color w:val="000000" w:themeColor="text1"/>
          <w:sz w:val="22"/>
        </w:rPr>
        <w:t xml:space="preserve">electrons were inserted </w:t>
      </w:r>
      <w:r w:rsidR="005975B7" w:rsidRPr="0084688C">
        <w:rPr>
          <w:rFonts w:ascii="Arial" w:hAnsi="Arial" w:cs="Arial"/>
          <w:color w:val="000000" w:themeColor="text1"/>
          <w:sz w:val="22"/>
        </w:rPr>
        <w:t>to the LCO electrode using</w:t>
      </w:r>
      <w:r w:rsidRPr="0084688C">
        <w:rPr>
          <w:rFonts w:ascii="Arial" w:hAnsi="Arial" w:cs="Arial"/>
          <w:color w:val="000000" w:themeColor="text1"/>
          <w:sz w:val="22"/>
        </w:rPr>
        <w:t xml:space="preserve"> DFT</w:t>
      </w:r>
      <w:r w:rsidR="005975B7" w:rsidRPr="0084688C">
        <w:rPr>
          <w:rFonts w:ascii="Arial" w:hAnsi="Arial" w:cs="Arial"/>
          <w:color w:val="000000" w:themeColor="text1"/>
          <w:sz w:val="22"/>
        </w:rPr>
        <w:t>,</w:t>
      </w:r>
      <w:r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5975B7" w:rsidRPr="0084688C">
        <w:rPr>
          <w:rFonts w:ascii="Arial" w:hAnsi="Arial" w:cs="Arial"/>
          <w:color w:val="000000" w:themeColor="text1"/>
          <w:sz w:val="22"/>
        </w:rPr>
        <w:t xml:space="preserve">while </w:t>
      </w:r>
      <w:r w:rsidRPr="0084688C">
        <w:rPr>
          <w:rFonts w:ascii="Arial" w:hAnsi="Arial" w:cs="Arial"/>
          <w:color w:val="000000" w:themeColor="text1"/>
          <w:sz w:val="22"/>
        </w:rPr>
        <w:t>Li</w:t>
      </w:r>
      <w:r w:rsidRPr="0084688C">
        <w:rPr>
          <w:rFonts w:ascii="Arial" w:hAnsi="Arial" w:cs="Arial"/>
          <w:color w:val="000000" w:themeColor="text1"/>
          <w:sz w:val="22"/>
          <w:vertAlign w:val="superscript"/>
        </w:rPr>
        <w:t>+</w:t>
      </w:r>
      <w:r w:rsidRPr="0084688C">
        <w:rPr>
          <w:rFonts w:ascii="Arial" w:hAnsi="Arial" w:cs="Arial"/>
          <w:color w:val="000000" w:themeColor="text1"/>
          <w:sz w:val="22"/>
        </w:rPr>
        <w:t xml:space="preserve"> were inserted in</w:t>
      </w:r>
      <w:r w:rsidR="005975B7" w:rsidRPr="0084688C">
        <w:rPr>
          <w:rFonts w:ascii="Arial" w:hAnsi="Arial" w:cs="Arial"/>
          <w:color w:val="000000" w:themeColor="text1"/>
          <w:sz w:val="22"/>
        </w:rPr>
        <w:t xml:space="preserve"> the electrolyte phase with keeping the</w:t>
      </w:r>
      <w:r w:rsidRPr="0084688C">
        <w:rPr>
          <w:rFonts w:ascii="Arial" w:hAnsi="Arial" w:cs="Arial"/>
          <w:color w:val="000000" w:themeColor="text1"/>
          <w:sz w:val="22"/>
        </w:rPr>
        <w:t xml:space="preserve"> total charge</w:t>
      </w:r>
      <w:r w:rsidR="005975B7" w:rsidRPr="0084688C">
        <w:rPr>
          <w:rFonts w:ascii="Arial" w:hAnsi="Arial" w:cs="Arial"/>
          <w:color w:val="000000" w:themeColor="text1"/>
          <w:sz w:val="22"/>
        </w:rPr>
        <w:t xml:space="preserve"> of the DFT-CES cell to be zero</w:t>
      </w:r>
      <w:r w:rsidRPr="0084688C">
        <w:rPr>
          <w:rFonts w:ascii="Arial" w:hAnsi="Arial" w:cs="Arial"/>
          <w:color w:val="000000" w:themeColor="text1"/>
          <w:sz w:val="22"/>
        </w:rPr>
        <w:t xml:space="preserve">.    </w:t>
      </w:r>
      <w:r w:rsidR="00B5181A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E42B65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D807A3" w:rsidRPr="0084688C">
        <w:rPr>
          <w:rFonts w:ascii="Arial" w:hAnsi="Arial" w:cs="Arial"/>
          <w:color w:val="000000" w:themeColor="text1"/>
          <w:sz w:val="22"/>
        </w:rPr>
        <w:t xml:space="preserve"> </w:t>
      </w:r>
      <w:r w:rsidR="0066661B" w:rsidRPr="0084688C">
        <w:rPr>
          <w:rFonts w:ascii="Arial" w:hAnsi="Arial" w:cs="Arial"/>
          <w:color w:val="000000" w:themeColor="text1"/>
          <w:sz w:val="22"/>
        </w:rPr>
        <w:t xml:space="preserve">  </w:t>
      </w:r>
    </w:p>
    <w:p w14:paraId="76FA0A81" w14:textId="64C83D03" w:rsidR="0098717B" w:rsidRPr="0084688C" w:rsidRDefault="0098717B" w:rsidP="0098717B">
      <w:pPr>
        <w:pStyle w:val="a3"/>
        <w:spacing w:line="360" w:lineRule="auto"/>
        <w:ind w:leftChars="0" w:left="0"/>
        <w:rPr>
          <w:rFonts w:ascii="Arial" w:hAnsi="Arial" w:cs="Arial"/>
          <w:sz w:val="22"/>
        </w:rPr>
      </w:pPr>
    </w:p>
    <w:p w14:paraId="5EC65F0B" w14:textId="4663A311" w:rsidR="00497FBA" w:rsidRDefault="00497FBA" w:rsidP="0054480A">
      <w:pPr>
        <w:spacing w:line="360" w:lineRule="auto"/>
        <w:rPr>
          <w:rFonts w:ascii="Arial" w:hAnsi="Arial" w:cs="Arial"/>
          <w:sz w:val="22"/>
        </w:rPr>
      </w:pPr>
    </w:p>
    <w:p w14:paraId="30B5010A" w14:textId="77777777" w:rsidR="001C6595" w:rsidRDefault="001C6595" w:rsidP="0054480A">
      <w:pPr>
        <w:spacing w:line="360" w:lineRule="auto"/>
        <w:rPr>
          <w:rFonts w:ascii="Arial" w:hAnsi="Arial" w:cs="Arial"/>
          <w:sz w:val="22"/>
        </w:rPr>
      </w:pPr>
    </w:p>
    <w:p w14:paraId="0695DBD3" w14:textId="77777777" w:rsidR="008212D1" w:rsidRDefault="008212D1" w:rsidP="0054480A">
      <w:pPr>
        <w:spacing w:line="360" w:lineRule="auto"/>
        <w:rPr>
          <w:rFonts w:ascii="Arial" w:hAnsi="Arial" w:cs="Arial"/>
          <w:sz w:val="22"/>
        </w:rPr>
      </w:pPr>
    </w:p>
    <w:p w14:paraId="707BC398" w14:textId="77777777" w:rsidR="008212D1" w:rsidRDefault="008212D1" w:rsidP="008212D1">
      <w:pPr>
        <w:spacing w:line="360" w:lineRule="au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73E625AF" wp14:editId="0FB303F6">
            <wp:extent cx="3545780" cy="238545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94703" cy="24183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0B9F2B" w14:textId="3C397D8D" w:rsidR="008212D1" w:rsidRPr="000D332B" w:rsidRDefault="008212D1" w:rsidP="008212D1">
      <w:pPr>
        <w:widowControl/>
        <w:wordWrap/>
        <w:autoSpaceDE/>
        <w:autoSpaceDN/>
        <w:spacing w:line="360" w:lineRule="auto"/>
        <w:rPr>
          <w:rFonts w:ascii="Arial" w:hAnsi="Arial" w:cs="Arial"/>
          <w:color w:val="000000" w:themeColor="text1"/>
          <w:sz w:val="22"/>
        </w:rPr>
      </w:pPr>
      <w:r w:rsidRPr="00C06E71">
        <w:rPr>
          <w:rFonts w:ascii="Arial" w:hAnsi="Arial" w:cs="Arial"/>
          <w:b/>
          <w:sz w:val="22"/>
        </w:rPr>
        <w:t>Figure S1</w:t>
      </w:r>
      <w:r w:rsidRPr="00C06E71">
        <w:rPr>
          <w:rFonts w:ascii="Arial" w:hAnsi="Arial" w:cs="Arial"/>
          <w:sz w:val="22"/>
        </w:rPr>
        <w:t xml:space="preserve">. </w:t>
      </w:r>
      <w:r w:rsidRPr="00C06E71">
        <w:rPr>
          <w:rFonts w:ascii="Arial" w:hAnsi="Arial" w:cs="Arial"/>
          <w:color w:val="000000" w:themeColor="text1"/>
          <w:sz w:val="22"/>
        </w:rPr>
        <w:t>XAFS analyses of 30</w:t>
      </w:r>
      <w:r w:rsidRPr="00C06E71">
        <w:rPr>
          <w:rFonts w:ascii="Arial" w:hAnsi="Arial" w:cs="Arial"/>
          <w:color w:val="000000" w:themeColor="text1"/>
          <w:sz w:val="22"/>
          <w:vertAlign w:val="superscript"/>
        </w:rPr>
        <w:t>th</w:t>
      </w:r>
      <w:r w:rsidRPr="00C06E71">
        <w:rPr>
          <w:rFonts w:ascii="Arial" w:hAnsi="Arial" w:cs="Arial"/>
          <w:color w:val="000000" w:themeColor="text1"/>
          <w:sz w:val="22"/>
        </w:rPr>
        <w:t xml:space="preserve"> cycled LCO electrodes with 0.5 m Li</w:t>
      </w:r>
      <w:r w:rsidRPr="00C06E71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Pr="00C06E71">
        <w:rPr>
          <w:rFonts w:ascii="Arial" w:hAnsi="Arial" w:cs="Arial"/>
          <w:color w:val="000000" w:themeColor="text1"/>
          <w:sz w:val="22"/>
        </w:rPr>
        <w:t>SO</w:t>
      </w:r>
      <w:r w:rsidRPr="00C06E71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Pr="00C06E71">
        <w:rPr>
          <w:rFonts w:ascii="Arial" w:hAnsi="Arial" w:cs="Arial"/>
          <w:color w:val="000000" w:themeColor="text1"/>
          <w:sz w:val="22"/>
        </w:rPr>
        <w:t xml:space="preserve"> (orange) and 1 m </w:t>
      </w:r>
      <w:proofErr w:type="spellStart"/>
      <w:r w:rsidRPr="00C06E71">
        <w:rPr>
          <w:rFonts w:ascii="Arial" w:hAnsi="Arial" w:cs="Arial"/>
          <w:color w:val="000000" w:themeColor="text1"/>
          <w:sz w:val="22"/>
        </w:rPr>
        <w:t>LiTFSI</w:t>
      </w:r>
      <w:proofErr w:type="spellEnd"/>
      <w:r w:rsidRPr="00C06E71">
        <w:rPr>
          <w:rFonts w:ascii="Arial" w:hAnsi="Arial" w:cs="Arial"/>
          <w:color w:val="000000" w:themeColor="text1"/>
          <w:sz w:val="22"/>
        </w:rPr>
        <w:t xml:space="preserve"> (green) and pristine LCO (black) in Co </w:t>
      </w:r>
      <w:r w:rsidRPr="00C06E71">
        <w:rPr>
          <w:rFonts w:ascii="Arial" w:hAnsi="Arial" w:cs="Arial"/>
          <w:i/>
          <w:color w:val="000000" w:themeColor="text1"/>
          <w:sz w:val="22"/>
        </w:rPr>
        <w:t>L</w:t>
      </w:r>
      <w:r w:rsidRPr="00C06E71">
        <w:rPr>
          <w:rFonts w:ascii="Arial" w:hAnsi="Arial" w:cs="Arial"/>
          <w:color w:val="000000" w:themeColor="text1"/>
          <w:sz w:val="22"/>
        </w:rPr>
        <w:t>-edge PFY mode.</w:t>
      </w:r>
      <w:r w:rsidR="0017070E" w:rsidRPr="00C06E71">
        <w:rPr>
          <w:rFonts w:ascii="Arial" w:hAnsi="Arial" w:cs="Arial"/>
          <w:color w:val="000000" w:themeColor="text1"/>
          <w:sz w:val="22"/>
        </w:rPr>
        <w:t xml:space="preserve"> Comparing to the spectra for the pristine and</w:t>
      </w:r>
      <w:r w:rsidR="001E5A5E" w:rsidRPr="00C06E71">
        <w:rPr>
          <w:rFonts w:ascii="Arial" w:hAnsi="Arial" w:cs="Arial" w:hint="eastAsia"/>
          <w:color w:val="000000" w:themeColor="text1"/>
          <w:sz w:val="22"/>
        </w:rPr>
        <w:t xml:space="preserve"> </w:t>
      </w:r>
      <w:r w:rsidR="001E5A5E" w:rsidRPr="00C06E71">
        <w:rPr>
          <w:rFonts w:ascii="Arial" w:hAnsi="Arial" w:cs="Arial"/>
          <w:color w:val="000000" w:themeColor="text1"/>
          <w:sz w:val="22"/>
        </w:rPr>
        <w:t xml:space="preserve">the </w:t>
      </w:r>
      <w:r w:rsidR="0017070E" w:rsidRPr="00C06E71">
        <w:rPr>
          <w:rFonts w:ascii="Arial" w:hAnsi="Arial" w:cs="Arial"/>
          <w:color w:val="000000" w:themeColor="text1"/>
          <w:sz w:val="22"/>
        </w:rPr>
        <w:t>0.5 m Li</w:t>
      </w:r>
      <w:r w:rsidR="0017070E" w:rsidRPr="00C06E71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17070E" w:rsidRPr="00C06E71">
        <w:rPr>
          <w:rFonts w:ascii="Arial" w:hAnsi="Arial" w:cs="Arial"/>
          <w:color w:val="000000" w:themeColor="text1"/>
          <w:sz w:val="22"/>
        </w:rPr>
        <w:t>SO</w:t>
      </w:r>
      <w:r w:rsidR="0017070E" w:rsidRPr="00C06E71">
        <w:rPr>
          <w:rFonts w:ascii="Arial" w:hAnsi="Arial" w:cs="Arial"/>
          <w:color w:val="000000" w:themeColor="text1"/>
          <w:sz w:val="22"/>
          <w:vertAlign w:val="subscript"/>
        </w:rPr>
        <w:t>4</w:t>
      </w:r>
      <w:r w:rsidR="0017070E" w:rsidRPr="00C06E71">
        <w:rPr>
          <w:rFonts w:ascii="Arial" w:hAnsi="Arial" w:cs="Arial"/>
          <w:color w:val="000000" w:themeColor="text1"/>
          <w:sz w:val="22"/>
        </w:rPr>
        <w:t>, the main Co</w:t>
      </w:r>
      <w:r w:rsidR="0017070E" w:rsidRPr="00C06E71">
        <w:rPr>
          <w:rFonts w:ascii="Arial" w:hAnsi="Arial" w:cs="Arial"/>
          <w:color w:val="000000" w:themeColor="text1"/>
          <w:sz w:val="22"/>
          <w:vertAlign w:val="superscript"/>
        </w:rPr>
        <w:t>3+</w:t>
      </w:r>
      <w:r w:rsidR="0017070E" w:rsidRPr="00C06E71">
        <w:rPr>
          <w:rFonts w:ascii="Arial" w:hAnsi="Arial" w:cs="Arial"/>
          <w:color w:val="000000" w:themeColor="text1"/>
          <w:sz w:val="22"/>
        </w:rPr>
        <w:t xml:space="preserve"> peaks with 1 m </w:t>
      </w:r>
      <w:proofErr w:type="spellStart"/>
      <w:r w:rsidR="0017070E" w:rsidRPr="00C06E71">
        <w:rPr>
          <w:rFonts w:ascii="Arial" w:hAnsi="Arial" w:cs="Arial"/>
          <w:color w:val="000000" w:themeColor="text1"/>
          <w:sz w:val="22"/>
        </w:rPr>
        <w:t>LiTFSI</w:t>
      </w:r>
      <w:proofErr w:type="spellEnd"/>
      <w:r w:rsidR="0017070E" w:rsidRPr="00C06E71">
        <w:rPr>
          <w:rFonts w:ascii="Arial" w:hAnsi="Arial" w:cs="Arial"/>
          <w:color w:val="000000" w:themeColor="text1"/>
          <w:sz w:val="22"/>
        </w:rPr>
        <w:t xml:space="preserve"> are shifted to ~0.3 eV for Co </w:t>
      </w:r>
      <w:r w:rsidR="0017070E" w:rsidRPr="00C06E71">
        <w:rPr>
          <w:rFonts w:ascii="Arial" w:hAnsi="Arial" w:cs="Arial"/>
          <w:i/>
          <w:color w:val="000000" w:themeColor="text1"/>
          <w:sz w:val="22"/>
        </w:rPr>
        <w:t>L</w:t>
      </w:r>
      <w:r w:rsidR="0017070E" w:rsidRPr="00C06E71">
        <w:rPr>
          <w:rFonts w:ascii="Arial" w:hAnsi="Arial" w:cs="Arial"/>
          <w:i/>
          <w:color w:val="000000" w:themeColor="text1"/>
          <w:sz w:val="22"/>
          <w:vertAlign w:val="subscript"/>
        </w:rPr>
        <w:t>3</w:t>
      </w:r>
      <w:r w:rsidR="0017070E" w:rsidRPr="00C06E71">
        <w:rPr>
          <w:rFonts w:ascii="Arial" w:hAnsi="Arial" w:cs="Arial"/>
          <w:color w:val="000000" w:themeColor="text1"/>
          <w:sz w:val="22"/>
        </w:rPr>
        <w:t xml:space="preserve"> edge and 0.2~0.3 eV for Co </w:t>
      </w:r>
      <w:r w:rsidR="0017070E" w:rsidRPr="00C06E71">
        <w:rPr>
          <w:rFonts w:ascii="Arial" w:hAnsi="Arial" w:cs="Arial"/>
          <w:i/>
          <w:color w:val="000000" w:themeColor="text1"/>
          <w:sz w:val="22"/>
        </w:rPr>
        <w:t>L</w:t>
      </w:r>
      <w:r w:rsidR="0017070E" w:rsidRPr="00C06E71">
        <w:rPr>
          <w:rFonts w:ascii="Arial" w:hAnsi="Arial" w:cs="Arial"/>
          <w:i/>
          <w:color w:val="000000" w:themeColor="text1"/>
          <w:sz w:val="22"/>
          <w:vertAlign w:val="subscript"/>
        </w:rPr>
        <w:t>2</w:t>
      </w:r>
      <w:r w:rsidR="0017070E" w:rsidRPr="00C06E71">
        <w:rPr>
          <w:rFonts w:ascii="Arial" w:hAnsi="Arial" w:cs="Arial"/>
          <w:color w:val="000000" w:themeColor="text1"/>
          <w:sz w:val="22"/>
        </w:rPr>
        <w:t xml:space="preserve"> edge.</w:t>
      </w:r>
    </w:p>
    <w:p w14:paraId="42EE924E" w14:textId="77777777" w:rsidR="008212D1" w:rsidRPr="008212D1" w:rsidRDefault="008212D1" w:rsidP="0054480A">
      <w:pPr>
        <w:spacing w:line="360" w:lineRule="auto"/>
        <w:rPr>
          <w:rFonts w:ascii="Arial" w:hAnsi="Arial" w:cs="Arial"/>
          <w:sz w:val="22"/>
        </w:rPr>
      </w:pPr>
    </w:p>
    <w:p w14:paraId="34F32FC1" w14:textId="77777777" w:rsidR="008212D1" w:rsidRDefault="008212D1" w:rsidP="0054480A">
      <w:pPr>
        <w:spacing w:line="360" w:lineRule="auto"/>
        <w:rPr>
          <w:rFonts w:ascii="Arial" w:hAnsi="Arial" w:cs="Arial"/>
          <w:sz w:val="22"/>
        </w:rPr>
      </w:pPr>
    </w:p>
    <w:p w14:paraId="259F86A1" w14:textId="556F96A6" w:rsidR="00E932D2" w:rsidRDefault="00127D02" w:rsidP="0054480A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 wp14:anchorId="4448D6D9" wp14:editId="78987EDB">
            <wp:extent cx="5720715" cy="1872615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0715" cy="1872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0EC79" w14:textId="23E52743" w:rsidR="00562514" w:rsidRDefault="00562514" w:rsidP="00562514">
      <w:pPr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sz w:val="22"/>
        </w:rPr>
        <w:t xml:space="preserve">Figure </w:t>
      </w:r>
      <w:r w:rsidR="008212D1" w:rsidRPr="0054480A">
        <w:rPr>
          <w:rFonts w:ascii="Arial" w:hAnsi="Arial" w:cs="Arial"/>
          <w:b/>
          <w:sz w:val="22"/>
        </w:rPr>
        <w:t>S</w:t>
      </w:r>
      <w:r w:rsidR="008212D1">
        <w:rPr>
          <w:rFonts w:ascii="Arial" w:hAnsi="Arial" w:cs="Arial"/>
          <w:b/>
          <w:sz w:val="22"/>
        </w:rPr>
        <w:t>2</w:t>
      </w:r>
      <w:r w:rsidRPr="0054480A">
        <w:rPr>
          <w:rFonts w:ascii="Arial" w:hAnsi="Arial" w:cs="Arial"/>
          <w:sz w:val="22"/>
        </w:rPr>
        <w:t xml:space="preserve">. </w:t>
      </w:r>
      <w:r>
        <w:rPr>
          <w:rFonts w:ascii="Arial" w:hAnsi="Arial" w:cs="Arial"/>
          <w:sz w:val="22"/>
        </w:rPr>
        <w:t xml:space="preserve">XRD spectra of LCO electrodes. The black, orange, and green spectra are the pristine LCO, the LCO electrode </w:t>
      </w:r>
      <w:r w:rsidRPr="0054480A">
        <w:rPr>
          <w:rFonts w:ascii="Arial" w:hAnsi="Arial" w:cs="Arial"/>
          <w:sz w:val="22"/>
        </w:rPr>
        <w:t>with 0.5 m Li</w:t>
      </w:r>
      <w:r w:rsidRPr="0054480A">
        <w:rPr>
          <w:rFonts w:ascii="Arial" w:hAnsi="Arial" w:cs="Arial"/>
          <w:sz w:val="22"/>
          <w:vertAlign w:val="subscript"/>
        </w:rPr>
        <w:t>2</w:t>
      </w:r>
      <w:r w:rsidRPr="0054480A">
        <w:rPr>
          <w:rFonts w:ascii="Arial" w:hAnsi="Arial" w:cs="Arial"/>
          <w:sz w:val="22"/>
        </w:rPr>
        <w:t>SO</w:t>
      </w:r>
      <w:r w:rsidRPr="0054480A">
        <w:rPr>
          <w:rFonts w:ascii="Arial" w:hAnsi="Arial" w:cs="Arial"/>
          <w:sz w:val="22"/>
          <w:vertAlign w:val="subscript"/>
        </w:rPr>
        <w:t>4</w:t>
      </w:r>
      <w:r w:rsidRPr="0054480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>after 30</w:t>
      </w:r>
      <w:r w:rsidRPr="007F7F55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cycle, and the LCO electrode with</w:t>
      </w:r>
      <w:r w:rsidRPr="0054480A">
        <w:rPr>
          <w:rFonts w:ascii="Arial" w:hAnsi="Arial" w:cs="Arial"/>
          <w:sz w:val="22"/>
        </w:rPr>
        <w:t xml:space="preserve"> 1 m LITFSI </w:t>
      </w:r>
      <w:r>
        <w:rPr>
          <w:rFonts w:ascii="Arial" w:hAnsi="Arial" w:cs="Arial"/>
          <w:sz w:val="22"/>
        </w:rPr>
        <w:t>after 30</w:t>
      </w:r>
      <w:r w:rsidRPr="007F7F55">
        <w:rPr>
          <w:rFonts w:ascii="Arial" w:hAnsi="Arial" w:cs="Arial"/>
          <w:sz w:val="22"/>
          <w:vertAlign w:val="superscript"/>
        </w:rPr>
        <w:t>th</w:t>
      </w:r>
      <w:r>
        <w:rPr>
          <w:rFonts w:ascii="Arial" w:hAnsi="Arial" w:cs="Arial"/>
          <w:sz w:val="22"/>
        </w:rPr>
        <w:t xml:space="preserve"> cycle, respectively.</w:t>
      </w:r>
      <w:r w:rsidR="001C6595">
        <w:rPr>
          <w:rFonts w:ascii="Arial" w:hAnsi="Arial" w:cs="Arial"/>
          <w:sz w:val="22"/>
        </w:rPr>
        <w:t xml:space="preserve"> The asterisk mark indicates </w:t>
      </w:r>
      <w:proofErr w:type="spellStart"/>
      <w:r w:rsidR="001C6595">
        <w:rPr>
          <w:rFonts w:ascii="Arial" w:hAnsi="Arial" w:cs="Arial"/>
          <w:sz w:val="22"/>
        </w:rPr>
        <w:t>Ti</w:t>
      </w:r>
      <w:proofErr w:type="spellEnd"/>
      <w:r w:rsidR="001C6595">
        <w:rPr>
          <w:rFonts w:ascii="Arial" w:hAnsi="Arial" w:cs="Arial"/>
          <w:sz w:val="22"/>
        </w:rPr>
        <w:t xml:space="preserve"> foil as the substrate. (b) </w:t>
      </w:r>
      <w:proofErr w:type="gramStart"/>
      <w:r w:rsidR="001C6595">
        <w:rPr>
          <w:rFonts w:ascii="Arial" w:hAnsi="Arial" w:cs="Arial"/>
          <w:sz w:val="22"/>
        </w:rPr>
        <w:t>is</w:t>
      </w:r>
      <w:proofErr w:type="gramEnd"/>
      <w:r w:rsidR="001C6595">
        <w:rPr>
          <w:rFonts w:ascii="Arial" w:hAnsi="Arial" w:cs="Arial"/>
          <w:sz w:val="22"/>
        </w:rPr>
        <w:t xml:space="preserve"> the high-magnification curves of (a) at 003 reflection.</w:t>
      </w:r>
    </w:p>
    <w:p w14:paraId="3D797FB5" w14:textId="4C2188D2" w:rsidR="00E932D2" w:rsidRDefault="00E932D2" w:rsidP="0054480A">
      <w:pPr>
        <w:spacing w:line="360" w:lineRule="auto"/>
        <w:rPr>
          <w:rFonts w:ascii="Arial" w:hAnsi="Arial" w:cs="Arial"/>
          <w:sz w:val="22"/>
        </w:rPr>
      </w:pPr>
    </w:p>
    <w:p w14:paraId="3D8AC1D9" w14:textId="77777777" w:rsidR="002B7FD1" w:rsidRPr="002B7FD1" w:rsidRDefault="002B7FD1" w:rsidP="0054480A">
      <w:pPr>
        <w:spacing w:line="360" w:lineRule="auto"/>
        <w:rPr>
          <w:rFonts w:ascii="Arial" w:hAnsi="Arial" w:cs="Arial"/>
          <w:sz w:val="22"/>
        </w:rPr>
      </w:pPr>
    </w:p>
    <w:p w14:paraId="1F1A4CA7" w14:textId="4C2F314C" w:rsidR="00E932D2" w:rsidRDefault="0009597B" w:rsidP="00E932D2">
      <w:pPr>
        <w:spacing w:line="360" w:lineRule="au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67B0E92E" wp14:editId="1CD12F2F">
            <wp:extent cx="4369721" cy="2181225"/>
            <wp:effectExtent l="0" t="0" r="0" b="0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83748" cy="21882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019838" w14:textId="0CF96A45" w:rsidR="00F77C89" w:rsidRDefault="00F77C89" w:rsidP="0054480A">
      <w:pPr>
        <w:spacing w:line="360" w:lineRule="auto"/>
        <w:rPr>
          <w:rFonts w:ascii="Arial" w:hAnsi="Arial" w:cs="Arial"/>
          <w:sz w:val="22"/>
        </w:rPr>
      </w:pPr>
      <w:r w:rsidRPr="00E932D2">
        <w:rPr>
          <w:rFonts w:ascii="Arial" w:hAnsi="Arial" w:cs="Arial" w:hint="eastAsia"/>
          <w:b/>
          <w:sz w:val="22"/>
        </w:rPr>
        <w:t>F</w:t>
      </w:r>
      <w:r w:rsidRPr="00E932D2">
        <w:rPr>
          <w:rFonts w:ascii="Arial" w:hAnsi="Arial" w:cs="Arial"/>
          <w:b/>
          <w:sz w:val="22"/>
        </w:rPr>
        <w:t xml:space="preserve">igure </w:t>
      </w:r>
      <w:r w:rsidR="002B7FD1" w:rsidRPr="00E932D2">
        <w:rPr>
          <w:rFonts w:ascii="Arial" w:hAnsi="Arial" w:cs="Arial"/>
          <w:b/>
          <w:sz w:val="22"/>
        </w:rPr>
        <w:t>S</w:t>
      </w:r>
      <w:r w:rsidR="002B7FD1">
        <w:rPr>
          <w:rFonts w:ascii="Arial" w:hAnsi="Arial" w:cs="Arial"/>
          <w:b/>
          <w:sz w:val="22"/>
        </w:rPr>
        <w:t>3</w:t>
      </w:r>
      <w:r w:rsidRPr="00E932D2">
        <w:rPr>
          <w:rFonts w:ascii="Arial" w:hAnsi="Arial" w:cs="Arial"/>
          <w:b/>
          <w:sz w:val="22"/>
        </w:rPr>
        <w:t>.</w:t>
      </w:r>
      <w:r w:rsidR="00B07D19" w:rsidRPr="00B07D19">
        <w:rPr>
          <w:rFonts w:ascii="Arial" w:hAnsi="Arial"/>
          <w:color w:val="000000" w:themeColor="text1"/>
          <w:kern w:val="24"/>
          <w:sz w:val="36"/>
          <w:szCs w:val="36"/>
        </w:rPr>
        <w:t xml:space="preserve"> </w:t>
      </w:r>
      <w:r w:rsidR="00B07D19" w:rsidRPr="00B07D19">
        <w:rPr>
          <w:rFonts w:ascii="Arial" w:hAnsi="Arial" w:cs="Arial"/>
          <w:sz w:val="22"/>
        </w:rPr>
        <w:t>Nyquist plot</w:t>
      </w:r>
      <w:r w:rsidR="00E932D2">
        <w:rPr>
          <w:rFonts w:ascii="Arial" w:hAnsi="Arial" w:cs="Arial"/>
          <w:sz w:val="22"/>
        </w:rPr>
        <w:t>s</w:t>
      </w:r>
      <w:r w:rsidR="00B07D19" w:rsidRPr="00B07D19">
        <w:rPr>
          <w:rFonts w:ascii="Arial" w:hAnsi="Arial" w:cs="Arial"/>
          <w:sz w:val="22"/>
        </w:rPr>
        <w:t xml:space="preserve"> at </w:t>
      </w:r>
      <w:r w:rsidR="00E932D2">
        <w:rPr>
          <w:rFonts w:ascii="Arial" w:hAnsi="Arial" w:cs="Arial"/>
          <w:sz w:val="22"/>
        </w:rPr>
        <w:t>open circuit potential (</w:t>
      </w:r>
      <w:r w:rsidR="00B07D19" w:rsidRPr="00B07D19">
        <w:rPr>
          <w:rFonts w:ascii="Arial" w:hAnsi="Arial" w:cs="Arial"/>
          <w:sz w:val="22"/>
        </w:rPr>
        <w:t>OCP</w:t>
      </w:r>
      <w:r w:rsidR="00E932D2">
        <w:rPr>
          <w:rFonts w:ascii="Arial" w:hAnsi="Arial" w:cs="Arial"/>
          <w:sz w:val="22"/>
        </w:rPr>
        <w:t>) with</w:t>
      </w:r>
      <w:r w:rsidR="00B07D19" w:rsidRPr="00B07D19">
        <w:rPr>
          <w:rFonts w:ascii="Arial" w:hAnsi="Arial" w:cs="Arial"/>
          <w:sz w:val="22"/>
        </w:rPr>
        <w:t xml:space="preserve"> 0.5 m Li</w:t>
      </w:r>
      <w:r w:rsidR="00B07D19" w:rsidRPr="00E932D2">
        <w:rPr>
          <w:rFonts w:ascii="Arial" w:hAnsi="Arial" w:cs="Arial"/>
          <w:sz w:val="22"/>
          <w:vertAlign w:val="subscript"/>
        </w:rPr>
        <w:t>2</w:t>
      </w:r>
      <w:r w:rsidR="00B07D19" w:rsidRPr="00B07D19">
        <w:rPr>
          <w:rFonts w:ascii="Arial" w:hAnsi="Arial" w:cs="Arial"/>
          <w:sz w:val="22"/>
        </w:rPr>
        <w:t>SO</w:t>
      </w:r>
      <w:r w:rsidR="00B07D19" w:rsidRPr="00E932D2">
        <w:rPr>
          <w:rFonts w:ascii="Arial" w:hAnsi="Arial" w:cs="Arial"/>
          <w:sz w:val="22"/>
          <w:vertAlign w:val="subscript"/>
        </w:rPr>
        <w:t>4</w:t>
      </w:r>
      <w:r w:rsidR="00B07D19" w:rsidRPr="00B07D19">
        <w:rPr>
          <w:rFonts w:ascii="Arial" w:hAnsi="Arial" w:cs="Arial"/>
          <w:sz w:val="22"/>
        </w:rPr>
        <w:t xml:space="preserve"> (orange, ~0 V) and 1 m </w:t>
      </w:r>
      <w:proofErr w:type="spellStart"/>
      <w:r w:rsidR="00B07D19" w:rsidRPr="00B07D19">
        <w:rPr>
          <w:rFonts w:ascii="Arial" w:hAnsi="Arial" w:cs="Arial"/>
          <w:sz w:val="22"/>
        </w:rPr>
        <w:t>LiTFSI</w:t>
      </w:r>
      <w:proofErr w:type="spellEnd"/>
      <w:r w:rsidR="00B07D19" w:rsidRPr="00B07D19">
        <w:rPr>
          <w:rFonts w:ascii="Arial" w:hAnsi="Arial" w:cs="Arial"/>
          <w:sz w:val="22"/>
        </w:rPr>
        <w:t xml:space="preserve"> (green, ~0.1 V) before </w:t>
      </w:r>
      <w:r w:rsidR="00E932D2">
        <w:rPr>
          <w:rFonts w:ascii="Arial" w:hAnsi="Arial" w:cs="Arial"/>
          <w:sz w:val="22"/>
        </w:rPr>
        <w:t xml:space="preserve">galvanostatic </w:t>
      </w:r>
      <w:r w:rsidR="00B07D19" w:rsidRPr="00B07D19">
        <w:rPr>
          <w:rFonts w:ascii="Arial" w:hAnsi="Arial" w:cs="Arial"/>
          <w:sz w:val="22"/>
        </w:rPr>
        <w:t>cycle. (</w:t>
      </w:r>
      <w:r w:rsidR="00E932D2">
        <w:rPr>
          <w:rFonts w:ascii="Arial" w:hAnsi="Arial" w:cs="Arial"/>
          <w:sz w:val="22"/>
        </w:rPr>
        <w:t>b) is a high-magnification curves in the square region of (a).</w:t>
      </w:r>
      <w:r w:rsidR="00B07D19" w:rsidRPr="00B07D19">
        <w:rPr>
          <w:rFonts w:ascii="Arial" w:hAnsi="Arial" w:cs="Arial"/>
          <w:sz w:val="22"/>
        </w:rPr>
        <w:t xml:space="preserve"> </w:t>
      </w:r>
    </w:p>
    <w:p w14:paraId="77BE336F" w14:textId="4B834DAC" w:rsidR="00497FBA" w:rsidRPr="0054480A" w:rsidRDefault="006204A2" w:rsidP="00497FBA">
      <w:pPr>
        <w:pageBreakBefore/>
        <w:spacing w:line="360" w:lineRule="au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16D07806" wp14:editId="03560A90">
            <wp:extent cx="4785725" cy="5104738"/>
            <wp:effectExtent l="0" t="0" r="0" b="127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3131" cy="51126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82B8C" w14:textId="6CB17DBD" w:rsidR="00497FBA" w:rsidRDefault="00497FBA" w:rsidP="00497FBA">
      <w:pPr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bCs/>
          <w:sz w:val="22"/>
        </w:rPr>
        <w:t xml:space="preserve">Figure </w:t>
      </w:r>
      <w:r w:rsidR="002B7FD1" w:rsidRPr="0054480A">
        <w:rPr>
          <w:rFonts w:ascii="Arial" w:hAnsi="Arial" w:cs="Arial"/>
          <w:b/>
          <w:bCs/>
          <w:sz w:val="22"/>
        </w:rPr>
        <w:t>S</w:t>
      </w:r>
      <w:r w:rsidR="002B7FD1">
        <w:rPr>
          <w:rFonts w:ascii="Arial" w:hAnsi="Arial" w:cs="Arial"/>
          <w:b/>
          <w:bCs/>
          <w:sz w:val="22"/>
        </w:rPr>
        <w:t>4</w:t>
      </w:r>
      <w:r w:rsidRPr="0054480A">
        <w:rPr>
          <w:rFonts w:ascii="Arial" w:hAnsi="Arial" w:cs="Arial"/>
          <w:b/>
          <w:bCs/>
          <w:sz w:val="22"/>
        </w:rPr>
        <w:t xml:space="preserve">. </w:t>
      </w:r>
      <w:r w:rsidR="006204A2">
        <w:rPr>
          <w:rFonts w:ascii="Arial" w:hAnsi="Arial" w:cs="Arial"/>
          <w:sz w:val="22"/>
        </w:rPr>
        <w:t>E</w:t>
      </w:r>
      <w:r>
        <w:rPr>
          <w:rFonts w:ascii="Arial" w:hAnsi="Arial" w:cs="Arial" w:hint="eastAsia"/>
          <w:sz w:val="22"/>
        </w:rPr>
        <w:t>quivalent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circuits</w:t>
      </w:r>
      <w:r>
        <w:rPr>
          <w:rFonts w:ascii="Arial" w:hAnsi="Arial" w:cs="Arial"/>
          <w:sz w:val="22"/>
        </w:rPr>
        <w:t xml:space="preserve"> </w:t>
      </w:r>
      <w:r w:rsidR="006204A2">
        <w:rPr>
          <w:rFonts w:ascii="Arial" w:hAnsi="Arial" w:cs="Arial"/>
          <w:sz w:val="22"/>
        </w:rPr>
        <w:t xml:space="preserve">(top) and </w:t>
      </w:r>
      <w:r w:rsidR="006204A2" w:rsidRPr="0054480A">
        <w:rPr>
          <w:rFonts w:ascii="Arial" w:hAnsi="Arial" w:cs="Arial"/>
          <w:sz w:val="22"/>
        </w:rPr>
        <w:t>Nyquist plots</w:t>
      </w:r>
      <w:r w:rsidR="006204A2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of </w:t>
      </w:r>
      <w:r>
        <w:rPr>
          <w:rFonts w:ascii="Arial" w:hAnsi="Arial" w:cs="Arial" w:hint="eastAsia"/>
          <w:sz w:val="22"/>
        </w:rPr>
        <w:t>LCO</w:t>
      </w:r>
      <w:r>
        <w:rPr>
          <w:rFonts w:ascii="Arial" w:hAnsi="Arial" w:cs="Arial"/>
          <w:sz w:val="22"/>
        </w:rPr>
        <w:t xml:space="preserve"> half-cells </w:t>
      </w:r>
      <w:r>
        <w:rPr>
          <w:rFonts w:ascii="Arial" w:hAnsi="Arial" w:cs="Arial" w:hint="eastAsia"/>
          <w:sz w:val="22"/>
        </w:rPr>
        <w:t>with</w:t>
      </w:r>
      <w:r>
        <w:rPr>
          <w:rFonts w:ascii="Arial" w:hAnsi="Arial" w:cs="Arial"/>
          <w:sz w:val="22"/>
        </w:rPr>
        <w:t xml:space="preserve"> </w:t>
      </w:r>
      <w:r w:rsidRPr="0054480A">
        <w:rPr>
          <w:rFonts w:ascii="Arial" w:hAnsi="Arial" w:cs="Arial"/>
          <w:sz w:val="22"/>
        </w:rPr>
        <w:t>(a) 0.5 m Li</w:t>
      </w:r>
      <w:r w:rsidRPr="0054480A">
        <w:rPr>
          <w:rFonts w:ascii="Arial" w:hAnsi="Arial" w:cs="Arial"/>
          <w:sz w:val="22"/>
          <w:vertAlign w:val="subscript"/>
        </w:rPr>
        <w:t>2</w:t>
      </w:r>
      <w:r w:rsidRPr="0054480A">
        <w:rPr>
          <w:rFonts w:ascii="Arial" w:hAnsi="Arial" w:cs="Arial"/>
          <w:sz w:val="22"/>
        </w:rPr>
        <w:t>SO</w:t>
      </w:r>
      <w:r w:rsidRPr="0054480A">
        <w:rPr>
          <w:rFonts w:ascii="Arial" w:hAnsi="Arial" w:cs="Arial"/>
          <w:sz w:val="22"/>
          <w:vertAlign w:val="subscript"/>
        </w:rPr>
        <w:t>4</w:t>
      </w:r>
      <w:r>
        <w:rPr>
          <w:rFonts w:ascii="Arial" w:hAnsi="Arial" w:cs="Arial"/>
          <w:sz w:val="22"/>
        </w:rPr>
        <w:t xml:space="preserve"> (</w:t>
      </w:r>
      <w:r w:rsidR="00F922AF">
        <w:rPr>
          <w:rFonts w:ascii="Arial" w:hAnsi="Arial" w:cs="Arial"/>
          <w:sz w:val="22"/>
        </w:rPr>
        <w:t>orange</w:t>
      </w:r>
      <w:r>
        <w:rPr>
          <w:rFonts w:ascii="Arial" w:hAnsi="Arial" w:cs="Arial"/>
          <w:sz w:val="22"/>
        </w:rPr>
        <w:t>)</w:t>
      </w:r>
      <w:r w:rsidRPr="0054480A">
        <w:rPr>
          <w:rFonts w:ascii="Arial" w:hAnsi="Arial" w:cs="Arial"/>
          <w:sz w:val="22"/>
        </w:rPr>
        <w:t xml:space="preserve">, and (b) 1 m </w:t>
      </w:r>
      <w:proofErr w:type="spellStart"/>
      <w:r w:rsidRPr="0054480A">
        <w:rPr>
          <w:rFonts w:ascii="Arial" w:hAnsi="Arial" w:cs="Arial"/>
          <w:sz w:val="22"/>
        </w:rPr>
        <w:t>LiTFSI</w:t>
      </w:r>
      <w:proofErr w:type="spellEnd"/>
      <w:r>
        <w:rPr>
          <w:rFonts w:ascii="Arial" w:hAnsi="Arial" w:cs="Arial"/>
          <w:sz w:val="22"/>
        </w:rPr>
        <w:t xml:space="preserve"> (green) </w:t>
      </w:r>
      <w:r w:rsidR="00F922AF">
        <w:rPr>
          <w:rFonts w:ascii="Arial" w:hAnsi="Arial" w:cs="Arial"/>
          <w:sz w:val="22"/>
        </w:rPr>
        <w:t>after</w:t>
      </w:r>
      <w:r w:rsidRPr="0054480A">
        <w:rPr>
          <w:rFonts w:ascii="Arial" w:hAnsi="Arial" w:cs="Arial"/>
          <w:sz w:val="22"/>
        </w:rPr>
        <w:t xml:space="preserve"> </w:t>
      </w:r>
      <w:r w:rsidR="006204A2">
        <w:rPr>
          <w:rFonts w:ascii="Arial" w:hAnsi="Arial" w:cs="Arial"/>
          <w:sz w:val="22"/>
        </w:rPr>
        <w:t>1</w:t>
      </w:r>
      <w:r w:rsidR="006204A2" w:rsidRPr="006204A2">
        <w:rPr>
          <w:rFonts w:ascii="Arial" w:hAnsi="Arial" w:cs="Arial"/>
          <w:sz w:val="22"/>
          <w:vertAlign w:val="superscript"/>
        </w:rPr>
        <w:t>st</w:t>
      </w:r>
      <w:r w:rsidR="006204A2">
        <w:rPr>
          <w:rFonts w:ascii="Arial" w:hAnsi="Arial" w:cs="Arial"/>
          <w:sz w:val="22"/>
        </w:rPr>
        <w:t xml:space="preserve"> cycle (middle) and </w:t>
      </w:r>
      <w:r w:rsidRPr="0054480A">
        <w:rPr>
          <w:rFonts w:ascii="Arial" w:hAnsi="Arial" w:cs="Arial"/>
          <w:sz w:val="22"/>
        </w:rPr>
        <w:t>30 cycle</w:t>
      </w:r>
      <w:r w:rsidR="00F922AF">
        <w:rPr>
          <w:rFonts w:ascii="Arial" w:hAnsi="Arial" w:cs="Arial"/>
          <w:sz w:val="22"/>
        </w:rPr>
        <w:t>s</w:t>
      </w:r>
      <w:r w:rsidR="006204A2">
        <w:rPr>
          <w:rFonts w:ascii="Arial" w:hAnsi="Arial" w:cs="Arial"/>
          <w:sz w:val="22"/>
        </w:rPr>
        <w:t xml:space="preserve"> (bottom)</w:t>
      </w:r>
      <w:r w:rsidR="00F922AF">
        <w:rPr>
          <w:rFonts w:ascii="Arial" w:hAnsi="Arial" w:cs="Arial"/>
          <w:sz w:val="22"/>
        </w:rPr>
        <w:t xml:space="preserve">. </w:t>
      </w:r>
      <w:r w:rsidR="00805192">
        <w:rPr>
          <w:rFonts w:ascii="Arial" w:hAnsi="Arial" w:cs="Arial"/>
          <w:sz w:val="22"/>
        </w:rPr>
        <w:t xml:space="preserve">Unlike </w:t>
      </w:r>
      <w:r w:rsidR="00805192" w:rsidRPr="008E4D86">
        <w:rPr>
          <w:rFonts w:ascii="Arial" w:hAnsi="Arial" w:cs="Arial"/>
          <w:b/>
          <w:sz w:val="22"/>
        </w:rPr>
        <w:t>Figure 2</w:t>
      </w:r>
      <w:r w:rsidR="008E4D86">
        <w:rPr>
          <w:rFonts w:ascii="Arial" w:hAnsi="Arial" w:cs="Arial"/>
          <w:b/>
          <w:sz w:val="22"/>
        </w:rPr>
        <w:t xml:space="preserve"> </w:t>
      </w:r>
      <w:r w:rsidR="008E4D86" w:rsidRPr="008E4D86">
        <w:rPr>
          <w:rFonts w:ascii="Arial" w:hAnsi="Arial" w:cs="Arial"/>
          <w:sz w:val="22"/>
        </w:rPr>
        <w:t xml:space="preserve">where EIS was measured at different charging and discharging </w:t>
      </w:r>
      <w:r w:rsidR="008E4D86">
        <w:rPr>
          <w:rFonts w:ascii="Arial" w:hAnsi="Arial" w:cs="Arial"/>
          <w:sz w:val="22"/>
        </w:rPr>
        <w:t>states</w:t>
      </w:r>
      <w:r w:rsidR="008E4D86" w:rsidRPr="008E4D86">
        <w:rPr>
          <w:rFonts w:ascii="Arial" w:hAnsi="Arial" w:cs="Arial"/>
          <w:sz w:val="22"/>
        </w:rPr>
        <w:t xml:space="preserve"> for initial 3 cycles</w:t>
      </w:r>
      <w:r w:rsidR="00805192" w:rsidRPr="008E4D86">
        <w:rPr>
          <w:rFonts w:ascii="Arial" w:hAnsi="Arial" w:cs="Arial"/>
          <w:sz w:val="22"/>
        </w:rPr>
        <w:t xml:space="preserve">, </w:t>
      </w:r>
      <w:r w:rsidR="00E61DC3">
        <w:rPr>
          <w:rFonts w:ascii="Arial" w:hAnsi="Arial" w:cs="Arial"/>
          <w:sz w:val="22"/>
        </w:rPr>
        <w:t xml:space="preserve">EIS </w:t>
      </w:r>
      <w:r w:rsidR="000320D6">
        <w:rPr>
          <w:rFonts w:ascii="Arial" w:hAnsi="Arial" w:cs="Arial"/>
          <w:sz w:val="22"/>
        </w:rPr>
        <w:t xml:space="preserve">in </w:t>
      </w:r>
      <w:r w:rsidR="000320D6" w:rsidRPr="000320D6">
        <w:rPr>
          <w:rFonts w:ascii="Arial" w:hAnsi="Arial" w:cs="Arial"/>
          <w:b/>
          <w:bCs/>
          <w:sz w:val="22"/>
        </w:rPr>
        <w:t xml:space="preserve">Figure </w:t>
      </w:r>
      <w:r w:rsidR="002B7FD1" w:rsidRPr="000320D6">
        <w:rPr>
          <w:rFonts w:ascii="Arial" w:hAnsi="Arial" w:cs="Arial"/>
          <w:b/>
          <w:bCs/>
          <w:sz w:val="22"/>
        </w:rPr>
        <w:t>S</w:t>
      </w:r>
      <w:r w:rsidR="002B7FD1">
        <w:rPr>
          <w:rFonts w:ascii="Arial" w:hAnsi="Arial" w:cs="Arial"/>
          <w:b/>
          <w:bCs/>
          <w:sz w:val="22"/>
        </w:rPr>
        <w:t>4</w:t>
      </w:r>
      <w:r w:rsidR="002B7FD1">
        <w:rPr>
          <w:rFonts w:ascii="Arial" w:hAnsi="Arial" w:cs="Arial"/>
          <w:sz w:val="22"/>
        </w:rPr>
        <w:t xml:space="preserve"> </w:t>
      </w:r>
      <w:r w:rsidR="00805192">
        <w:rPr>
          <w:rFonts w:ascii="Arial" w:hAnsi="Arial" w:cs="Arial"/>
          <w:sz w:val="22"/>
        </w:rPr>
        <w:t xml:space="preserve">was measured after </w:t>
      </w:r>
      <w:r w:rsidR="000320D6">
        <w:rPr>
          <w:rFonts w:ascii="Arial" w:hAnsi="Arial" w:cs="Arial"/>
          <w:sz w:val="22"/>
        </w:rPr>
        <w:t xml:space="preserve">continuous </w:t>
      </w:r>
      <w:r w:rsidR="008E4D86">
        <w:rPr>
          <w:rFonts w:ascii="Arial" w:hAnsi="Arial" w:cs="Arial"/>
          <w:sz w:val="22"/>
        </w:rPr>
        <w:t>30 cycles</w:t>
      </w:r>
      <w:r w:rsidR="000320D6">
        <w:rPr>
          <w:rFonts w:ascii="Arial" w:hAnsi="Arial" w:cs="Arial"/>
          <w:sz w:val="22"/>
        </w:rPr>
        <w:t>, followed by rest for 30 min</w:t>
      </w:r>
      <w:r w:rsidR="008E4D86">
        <w:rPr>
          <w:rFonts w:ascii="Arial" w:hAnsi="Arial" w:cs="Arial"/>
          <w:sz w:val="22"/>
        </w:rPr>
        <w:t xml:space="preserve">.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solid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lines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are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fitting</w:t>
      </w:r>
      <w:r>
        <w:rPr>
          <w:rFonts w:ascii="Arial" w:hAnsi="Arial" w:cs="Arial"/>
          <w:sz w:val="22"/>
        </w:rPr>
        <w:t xml:space="preserve"> </w:t>
      </w:r>
      <w:r w:rsidR="00F922AF">
        <w:rPr>
          <w:rFonts w:ascii="Arial" w:hAnsi="Arial" w:cs="Arial"/>
          <w:sz w:val="22"/>
        </w:rPr>
        <w:t xml:space="preserve">curves </w:t>
      </w:r>
      <w:r>
        <w:rPr>
          <w:rFonts w:ascii="Arial" w:hAnsi="Arial" w:cs="Arial" w:hint="eastAsia"/>
          <w:sz w:val="22"/>
        </w:rPr>
        <w:t>using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corresponding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equivalent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circuits.</w:t>
      </w:r>
      <w:r w:rsidR="00E61DC3">
        <w:rPr>
          <w:rFonts w:ascii="Arial" w:hAnsi="Arial" w:cs="Arial"/>
          <w:sz w:val="22"/>
        </w:rPr>
        <w:fldChar w:fldCharType="begin">
          <w:fldData xml:space="preserve">PEVuZE5vdGU+PENpdGU+PEF1dGhvcj5XYW5nPC9BdXRob3I+PFllYXI+MjAwNzwvWWVhcj48UmVj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</w:fldData>
        </w:fldChar>
      </w:r>
      <w:r w:rsidR="004B00FE">
        <w:rPr>
          <w:rFonts w:ascii="Arial" w:hAnsi="Arial" w:cs="Arial"/>
          <w:sz w:val="22"/>
        </w:rPr>
        <w:instrText xml:space="preserve"> ADDIN EN.CITE </w:instrText>
      </w:r>
      <w:r w:rsidR="004B00FE">
        <w:rPr>
          <w:rFonts w:ascii="Arial" w:hAnsi="Arial" w:cs="Arial"/>
          <w:sz w:val="22"/>
        </w:rPr>
        <w:fldChar w:fldCharType="begin">
          <w:fldData xml:space="preserve">PEVuZE5vdGU+PENpdGU+PEF1dGhvcj5XYW5nPC9BdXRob3I+PFllYXI+MjAwNzwvWWVhcj48UmVj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</w:fldData>
        </w:fldChar>
      </w:r>
      <w:r w:rsidR="004B00FE">
        <w:rPr>
          <w:rFonts w:ascii="Arial" w:hAnsi="Arial" w:cs="Arial"/>
          <w:sz w:val="22"/>
        </w:rPr>
        <w:instrText xml:space="preserve"> ADDIN EN.CITE.DATA </w:instrText>
      </w:r>
      <w:r w:rsidR="004B00FE">
        <w:rPr>
          <w:rFonts w:ascii="Arial" w:hAnsi="Arial" w:cs="Arial"/>
          <w:sz w:val="22"/>
        </w:rPr>
      </w:r>
      <w:r w:rsidR="004B00FE">
        <w:rPr>
          <w:rFonts w:ascii="Arial" w:hAnsi="Arial" w:cs="Arial"/>
          <w:sz w:val="22"/>
        </w:rPr>
        <w:fldChar w:fldCharType="end"/>
      </w:r>
      <w:r w:rsidR="00E61DC3">
        <w:rPr>
          <w:rFonts w:ascii="Arial" w:hAnsi="Arial" w:cs="Arial"/>
          <w:sz w:val="22"/>
        </w:rPr>
      </w:r>
      <w:r w:rsidR="00E61DC3">
        <w:rPr>
          <w:rFonts w:ascii="Arial" w:hAnsi="Arial" w:cs="Arial"/>
          <w:sz w:val="22"/>
        </w:rPr>
        <w:fldChar w:fldCharType="separate"/>
      </w:r>
      <w:r w:rsidR="004B00FE" w:rsidRPr="004B00FE">
        <w:rPr>
          <w:rFonts w:ascii="Arial" w:hAnsi="Arial" w:cs="Arial"/>
          <w:noProof/>
          <w:sz w:val="22"/>
          <w:vertAlign w:val="superscript"/>
        </w:rPr>
        <w:t>24,25</w:t>
      </w:r>
      <w:r w:rsidR="00E61DC3">
        <w:rPr>
          <w:rFonts w:ascii="Arial" w:hAnsi="Arial" w:cs="Arial"/>
          <w:sz w:val="22"/>
        </w:rPr>
        <w:fldChar w:fldCharType="end"/>
      </w:r>
      <w:r>
        <w:rPr>
          <w:rFonts w:ascii="Arial" w:hAnsi="Arial" w:cs="Arial"/>
          <w:sz w:val="22"/>
        </w:rPr>
        <w:t xml:space="preserve"> </w:t>
      </w:r>
      <w:proofErr w:type="spellStart"/>
      <w:r w:rsidRPr="0054480A">
        <w:rPr>
          <w:rFonts w:ascii="Arial" w:hAnsi="Arial" w:cs="Arial"/>
          <w:sz w:val="22"/>
        </w:rPr>
        <w:t>R</w:t>
      </w:r>
      <w:r w:rsidRPr="0054480A">
        <w:rPr>
          <w:rFonts w:ascii="Arial" w:hAnsi="Arial" w:cs="Arial"/>
          <w:sz w:val="22"/>
          <w:vertAlign w:val="subscript"/>
        </w:rPr>
        <w:t>sol</w:t>
      </w:r>
      <w:proofErr w:type="spellEnd"/>
      <w:r>
        <w:rPr>
          <w:rFonts w:ascii="Arial" w:hAnsi="Arial" w:cs="Arial"/>
          <w:sz w:val="22"/>
        </w:rPr>
        <w:t>,</w:t>
      </w:r>
      <w:r w:rsidRPr="0054480A">
        <w:rPr>
          <w:rFonts w:ascii="Arial" w:hAnsi="Arial" w:cs="Arial"/>
          <w:sz w:val="22"/>
        </w:rPr>
        <w:t xml:space="preserve"> </w:t>
      </w:r>
      <w:proofErr w:type="spellStart"/>
      <w:r w:rsidRPr="0054480A">
        <w:rPr>
          <w:rFonts w:ascii="Arial" w:hAnsi="Arial" w:cs="Arial"/>
          <w:sz w:val="22"/>
        </w:rPr>
        <w:t>R</w:t>
      </w:r>
      <w:r w:rsidRPr="0054480A">
        <w:rPr>
          <w:rFonts w:ascii="Arial" w:hAnsi="Arial" w:cs="Arial"/>
          <w:sz w:val="22"/>
          <w:vertAlign w:val="subscript"/>
        </w:rPr>
        <w:t>ct</w:t>
      </w:r>
      <w:r w:rsidR="00F922AF">
        <w:rPr>
          <w:rFonts w:ascii="Arial" w:hAnsi="Arial" w:cs="Arial"/>
          <w:sz w:val="22"/>
          <w:vertAlign w:val="subscript"/>
        </w:rPr>
        <w:t>,Li</w:t>
      </w:r>
      <w:proofErr w:type="spellEnd"/>
      <w:r w:rsidR="00F922AF">
        <w:rPr>
          <w:rFonts w:ascii="Arial" w:hAnsi="Arial" w:cs="Arial"/>
          <w:sz w:val="22"/>
          <w:vertAlign w:val="subscript"/>
        </w:rPr>
        <w:t>+</w:t>
      </w:r>
      <w:r>
        <w:rPr>
          <w:rFonts w:ascii="Arial" w:hAnsi="Arial" w:cs="Arial"/>
          <w:sz w:val="22"/>
        </w:rPr>
        <w:t xml:space="preserve">, </w:t>
      </w:r>
      <w:proofErr w:type="spellStart"/>
      <w:r w:rsidR="00F922AF" w:rsidRPr="0054480A">
        <w:rPr>
          <w:rFonts w:ascii="Arial" w:hAnsi="Arial" w:cs="Arial"/>
          <w:sz w:val="22"/>
        </w:rPr>
        <w:t>R</w:t>
      </w:r>
      <w:r w:rsidR="00F922AF" w:rsidRPr="0054480A">
        <w:rPr>
          <w:rFonts w:ascii="Arial" w:hAnsi="Arial" w:cs="Arial"/>
          <w:sz w:val="22"/>
          <w:vertAlign w:val="subscript"/>
        </w:rPr>
        <w:t>ct</w:t>
      </w:r>
      <w:r w:rsidR="00F922AF">
        <w:rPr>
          <w:rFonts w:ascii="Arial" w:hAnsi="Arial" w:cs="Arial"/>
          <w:sz w:val="22"/>
          <w:vertAlign w:val="subscript"/>
        </w:rPr>
        <w:t>,H</w:t>
      </w:r>
      <w:proofErr w:type="spellEnd"/>
      <w:r w:rsidR="00F922AF">
        <w:rPr>
          <w:rFonts w:ascii="Arial" w:hAnsi="Arial" w:cs="Arial"/>
          <w:sz w:val="22"/>
          <w:vertAlign w:val="subscript"/>
        </w:rPr>
        <w:t>+</w:t>
      </w:r>
      <w:r w:rsidR="00F922AF">
        <w:rPr>
          <w:rFonts w:ascii="Arial" w:hAnsi="Arial" w:cs="Arial"/>
          <w:sz w:val="22"/>
        </w:rPr>
        <w:t xml:space="preserve">, </w:t>
      </w:r>
      <w:r>
        <w:rPr>
          <w:rFonts w:ascii="Arial" w:hAnsi="Arial" w:cs="Arial"/>
          <w:sz w:val="22"/>
        </w:rPr>
        <w:t xml:space="preserve">and </w:t>
      </w:r>
      <w:proofErr w:type="spellStart"/>
      <w:r w:rsidRPr="0054480A">
        <w:rPr>
          <w:rFonts w:ascii="Arial" w:hAnsi="Arial" w:cs="Arial"/>
          <w:sz w:val="22"/>
        </w:rPr>
        <w:t>Z</w:t>
      </w:r>
      <w:r w:rsidRPr="0054480A">
        <w:rPr>
          <w:rFonts w:ascii="Arial" w:hAnsi="Arial" w:cs="Arial"/>
          <w:sz w:val="22"/>
          <w:vertAlign w:val="subscript"/>
        </w:rPr>
        <w:t>w</w:t>
      </w:r>
      <w:proofErr w:type="spellEnd"/>
      <w:r w:rsidRPr="006B5E5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indicate the </w:t>
      </w:r>
      <w:r w:rsidR="00F922AF">
        <w:rPr>
          <w:rFonts w:ascii="Arial" w:hAnsi="Arial" w:cs="Arial"/>
          <w:sz w:val="22"/>
        </w:rPr>
        <w:t xml:space="preserve">resistance of bulk electrolyte </w:t>
      </w:r>
      <w:r w:rsidRPr="0054480A">
        <w:rPr>
          <w:rFonts w:ascii="Arial" w:hAnsi="Arial" w:cs="Arial"/>
          <w:sz w:val="22"/>
        </w:rPr>
        <w:t>solution resistance</w:t>
      </w:r>
      <w:r w:rsidR="00F922AF">
        <w:rPr>
          <w:rFonts w:ascii="Arial" w:hAnsi="Arial" w:cs="Arial"/>
          <w:sz w:val="22"/>
        </w:rPr>
        <w:t>, the charge-transfer (</w:t>
      </w:r>
      <w:proofErr w:type="spellStart"/>
      <w:r w:rsidR="00F922AF">
        <w:rPr>
          <w:rFonts w:ascii="Arial" w:hAnsi="Arial" w:cs="Arial"/>
          <w:sz w:val="22"/>
        </w:rPr>
        <w:t>ct</w:t>
      </w:r>
      <w:proofErr w:type="spellEnd"/>
      <w:r w:rsidR="00F922AF">
        <w:rPr>
          <w:rFonts w:ascii="Arial" w:hAnsi="Arial" w:cs="Arial"/>
          <w:sz w:val="22"/>
        </w:rPr>
        <w:t>) resistance for Li</w:t>
      </w:r>
      <w:r w:rsidR="00F922AF" w:rsidRPr="00F922AF">
        <w:rPr>
          <w:rFonts w:ascii="Arial" w:hAnsi="Arial" w:cs="Arial"/>
          <w:sz w:val="22"/>
          <w:vertAlign w:val="superscript"/>
        </w:rPr>
        <w:t>+</w:t>
      </w:r>
      <w:r w:rsidR="00F922AF">
        <w:rPr>
          <w:rFonts w:ascii="Arial" w:hAnsi="Arial" w:cs="Arial"/>
          <w:sz w:val="22"/>
        </w:rPr>
        <w:t xml:space="preserve"> intercalation</w:t>
      </w:r>
      <w:r w:rsidR="00C86C62">
        <w:rPr>
          <w:rFonts w:ascii="Arial" w:hAnsi="Arial" w:cs="Arial"/>
          <w:sz w:val="22"/>
        </w:rPr>
        <w:t>/extraction</w:t>
      </w:r>
      <w:r w:rsidR="00F922AF">
        <w:rPr>
          <w:rFonts w:ascii="Arial" w:hAnsi="Arial" w:cs="Arial"/>
          <w:sz w:val="22"/>
        </w:rPr>
        <w:t xml:space="preserve">, the </w:t>
      </w:r>
      <w:proofErr w:type="spellStart"/>
      <w:r w:rsidR="00F922AF">
        <w:rPr>
          <w:rFonts w:ascii="Arial" w:hAnsi="Arial" w:cs="Arial"/>
          <w:sz w:val="22"/>
        </w:rPr>
        <w:t>ct</w:t>
      </w:r>
      <w:proofErr w:type="spellEnd"/>
      <w:r w:rsidR="00F922AF">
        <w:rPr>
          <w:rFonts w:ascii="Arial" w:hAnsi="Arial" w:cs="Arial"/>
          <w:sz w:val="22"/>
        </w:rPr>
        <w:t xml:space="preserve"> for H</w:t>
      </w:r>
      <w:r w:rsidR="00F922AF" w:rsidRPr="00F922AF">
        <w:rPr>
          <w:rFonts w:ascii="Arial" w:hAnsi="Arial" w:cs="Arial"/>
          <w:sz w:val="22"/>
          <w:vertAlign w:val="superscript"/>
        </w:rPr>
        <w:t>+</w:t>
      </w:r>
      <w:r w:rsidR="00F922AF">
        <w:rPr>
          <w:rFonts w:ascii="Arial" w:hAnsi="Arial" w:cs="Arial"/>
          <w:sz w:val="22"/>
        </w:rPr>
        <w:t xml:space="preserve"> (de)intercalation, and</w:t>
      </w:r>
      <w:r w:rsidRPr="0054480A">
        <w:rPr>
          <w:rFonts w:ascii="Arial" w:hAnsi="Arial" w:cs="Arial"/>
          <w:sz w:val="22"/>
        </w:rPr>
        <w:t xml:space="preserve"> </w:t>
      </w:r>
      <w:r w:rsidR="00F922AF">
        <w:rPr>
          <w:rFonts w:ascii="Arial" w:hAnsi="Arial" w:cs="Arial"/>
          <w:sz w:val="22"/>
        </w:rPr>
        <w:t xml:space="preserve">the </w:t>
      </w:r>
      <w:r w:rsidRPr="006B5E5A">
        <w:rPr>
          <w:rFonts w:ascii="Arial" w:hAnsi="Arial" w:cs="Arial"/>
          <w:sz w:val="22"/>
        </w:rPr>
        <w:t>Warburg impedance</w:t>
      </w:r>
      <w:r w:rsidR="00F922AF">
        <w:rPr>
          <w:rFonts w:ascii="Arial" w:hAnsi="Arial" w:cs="Arial"/>
          <w:sz w:val="22"/>
        </w:rPr>
        <w:t>, respectively</w:t>
      </w:r>
      <w:r w:rsidRPr="006B5E5A">
        <w:rPr>
          <w:rFonts w:ascii="Arial" w:hAnsi="Arial" w:cs="Arial"/>
          <w:sz w:val="22"/>
        </w:rPr>
        <w:t>.</w:t>
      </w:r>
      <w:r w:rsidR="00A820B0">
        <w:rPr>
          <w:rFonts w:ascii="Arial" w:hAnsi="Arial" w:cs="Arial"/>
          <w:sz w:val="22"/>
        </w:rPr>
        <w:t xml:space="preserve"> The</w:t>
      </w:r>
      <w:r w:rsidR="00F922AF">
        <w:rPr>
          <w:rFonts w:ascii="Arial" w:hAnsi="Arial" w:cs="Arial"/>
          <w:sz w:val="22"/>
        </w:rPr>
        <w:t xml:space="preserve"> </w:t>
      </w:r>
      <w:proofErr w:type="spellStart"/>
      <w:proofErr w:type="gramStart"/>
      <w:r w:rsidR="00F922AF" w:rsidRPr="0054480A">
        <w:rPr>
          <w:rFonts w:ascii="Arial" w:hAnsi="Arial" w:cs="Arial"/>
          <w:sz w:val="22"/>
        </w:rPr>
        <w:t>CPE</w:t>
      </w:r>
      <w:r w:rsidR="00F922AF" w:rsidRPr="0054480A">
        <w:rPr>
          <w:rFonts w:ascii="Arial" w:hAnsi="Arial" w:cs="Arial"/>
          <w:sz w:val="22"/>
          <w:vertAlign w:val="subscript"/>
        </w:rPr>
        <w:t>dl</w:t>
      </w:r>
      <w:r w:rsidR="00F922AF">
        <w:rPr>
          <w:rFonts w:ascii="Arial" w:hAnsi="Arial" w:cs="Arial"/>
          <w:sz w:val="22"/>
          <w:vertAlign w:val="subscript"/>
        </w:rPr>
        <w:t>,Li</w:t>
      </w:r>
      <w:proofErr w:type="spellEnd"/>
      <w:proofErr w:type="gramEnd"/>
      <w:r w:rsidR="00F922AF">
        <w:rPr>
          <w:rFonts w:ascii="Arial" w:hAnsi="Arial" w:cs="Arial"/>
          <w:sz w:val="22"/>
          <w:vertAlign w:val="subscript"/>
        </w:rPr>
        <w:t>+</w:t>
      </w:r>
      <w:r w:rsidR="00F922AF">
        <w:rPr>
          <w:rFonts w:ascii="Arial" w:hAnsi="Arial" w:cs="Arial"/>
          <w:sz w:val="22"/>
        </w:rPr>
        <w:t xml:space="preserve">, </w:t>
      </w:r>
      <w:proofErr w:type="spellStart"/>
      <w:r w:rsidR="00F922AF" w:rsidRPr="0054480A">
        <w:rPr>
          <w:rFonts w:ascii="Arial" w:hAnsi="Arial" w:cs="Arial"/>
          <w:sz w:val="22"/>
        </w:rPr>
        <w:t>CPE</w:t>
      </w:r>
      <w:r w:rsidR="00F922AF" w:rsidRPr="0054480A">
        <w:rPr>
          <w:rFonts w:ascii="Arial" w:hAnsi="Arial" w:cs="Arial"/>
          <w:sz w:val="22"/>
          <w:vertAlign w:val="subscript"/>
        </w:rPr>
        <w:t>dl</w:t>
      </w:r>
      <w:r w:rsidR="00F922AF">
        <w:rPr>
          <w:rFonts w:ascii="Arial" w:hAnsi="Arial" w:cs="Arial"/>
          <w:sz w:val="22"/>
          <w:vertAlign w:val="subscript"/>
        </w:rPr>
        <w:t>,H</w:t>
      </w:r>
      <w:proofErr w:type="spellEnd"/>
      <w:r w:rsidR="00F922AF">
        <w:rPr>
          <w:rFonts w:ascii="Arial" w:hAnsi="Arial" w:cs="Arial"/>
          <w:sz w:val="22"/>
          <w:vertAlign w:val="subscript"/>
        </w:rPr>
        <w:t>+</w:t>
      </w:r>
      <w:r w:rsidR="00F922AF">
        <w:rPr>
          <w:rFonts w:ascii="Arial" w:hAnsi="Arial" w:cs="Arial"/>
          <w:sz w:val="22"/>
        </w:rPr>
        <w:t>, CPE</w:t>
      </w:r>
      <w:r w:rsidR="00F922AF" w:rsidRPr="00F922AF">
        <w:rPr>
          <w:rFonts w:ascii="Arial" w:hAnsi="Arial" w:cs="Arial"/>
          <w:sz w:val="22"/>
          <w:vertAlign w:val="subscript"/>
        </w:rPr>
        <w:t>L</w:t>
      </w:r>
      <w:r w:rsidR="00F922AF">
        <w:rPr>
          <w:rFonts w:ascii="Arial" w:hAnsi="Arial" w:cs="Arial"/>
          <w:sz w:val="22"/>
        </w:rPr>
        <w:t xml:space="preserve"> indicate the </w:t>
      </w:r>
      <w:r w:rsidR="00F922AF">
        <w:rPr>
          <w:rFonts w:ascii="Arial" w:hAnsi="Arial" w:cs="Arial" w:hint="eastAsia"/>
          <w:sz w:val="22"/>
        </w:rPr>
        <w:t>co</w:t>
      </w:r>
      <w:r w:rsidR="00F922AF" w:rsidRPr="0054480A">
        <w:rPr>
          <w:rFonts w:ascii="Arial" w:hAnsi="Arial" w:cs="Arial"/>
          <w:sz w:val="22"/>
        </w:rPr>
        <w:t>nstant phase elements (CPE</w:t>
      </w:r>
      <w:r w:rsidR="00F922AF" w:rsidRPr="001C6595">
        <w:rPr>
          <w:rFonts w:ascii="Arial" w:hAnsi="Arial" w:cs="Arial"/>
          <w:sz w:val="22"/>
        </w:rPr>
        <w:t>)</w:t>
      </w:r>
      <w:r w:rsidR="00A820B0" w:rsidRPr="001C6595">
        <w:rPr>
          <w:rFonts w:ascii="Arial" w:hAnsi="Arial" w:cs="Arial"/>
          <w:sz w:val="22"/>
        </w:rPr>
        <w:t xml:space="preserve"> of double-layer capacitances</w:t>
      </w:r>
      <w:r w:rsidR="00F922AF" w:rsidRPr="001C6595">
        <w:rPr>
          <w:rFonts w:ascii="Arial" w:hAnsi="Arial" w:cs="Arial"/>
          <w:sz w:val="22"/>
        </w:rPr>
        <w:t xml:space="preserve"> for Li</w:t>
      </w:r>
      <w:r w:rsidR="00F922AF" w:rsidRPr="001C6595">
        <w:rPr>
          <w:rFonts w:ascii="Arial" w:hAnsi="Arial" w:cs="Arial"/>
          <w:sz w:val="22"/>
          <w:vertAlign w:val="superscript"/>
        </w:rPr>
        <w:t>+</w:t>
      </w:r>
      <w:r w:rsidR="00F922AF" w:rsidRPr="001C6595">
        <w:rPr>
          <w:rFonts w:ascii="Arial" w:hAnsi="Arial" w:cs="Arial"/>
          <w:sz w:val="22"/>
        </w:rPr>
        <w:t xml:space="preserve"> and H</w:t>
      </w:r>
      <w:r w:rsidR="00F922AF" w:rsidRPr="001C6595">
        <w:rPr>
          <w:rFonts w:ascii="Arial" w:hAnsi="Arial" w:cs="Arial"/>
          <w:sz w:val="22"/>
          <w:vertAlign w:val="superscript"/>
        </w:rPr>
        <w:t>+</w:t>
      </w:r>
      <w:r w:rsidR="00F922AF" w:rsidRPr="001C6595">
        <w:rPr>
          <w:rFonts w:ascii="Arial" w:hAnsi="Arial" w:cs="Arial"/>
          <w:sz w:val="22"/>
        </w:rPr>
        <w:t xml:space="preserve"> (de)intercalation</w:t>
      </w:r>
      <w:r w:rsidR="00805192" w:rsidRPr="001C6595">
        <w:rPr>
          <w:rFonts w:ascii="Arial" w:hAnsi="Arial" w:cs="Arial"/>
          <w:sz w:val="22"/>
        </w:rPr>
        <w:t xml:space="preserve">, and </w:t>
      </w:r>
      <w:r w:rsidR="00807E71" w:rsidRPr="001C6595">
        <w:rPr>
          <w:rFonts w:ascii="Arial" w:hAnsi="Arial" w:cs="Arial"/>
          <w:sz w:val="22"/>
        </w:rPr>
        <w:t xml:space="preserve">limited </w:t>
      </w:r>
      <w:r w:rsidR="008E4D86" w:rsidRPr="001C6595">
        <w:rPr>
          <w:rFonts w:ascii="Arial" w:hAnsi="Arial" w:cs="Arial"/>
          <w:sz w:val="22"/>
        </w:rPr>
        <w:t>capacitance</w:t>
      </w:r>
      <w:r w:rsidR="00A820B0" w:rsidRPr="001C6595">
        <w:rPr>
          <w:rFonts w:ascii="Arial" w:hAnsi="Arial" w:cs="Arial"/>
          <w:sz w:val="22"/>
        </w:rPr>
        <w:t xml:space="preserve"> at the electrode surface</w:t>
      </w:r>
      <w:r w:rsidR="00F922AF" w:rsidRPr="001C6595">
        <w:rPr>
          <w:rFonts w:ascii="Arial" w:hAnsi="Arial" w:cs="Arial"/>
          <w:sz w:val="22"/>
        </w:rPr>
        <w:t>,</w:t>
      </w:r>
      <w:r w:rsidR="00F922AF">
        <w:rPr>
          <w:rFonts w:ascii="Arial" w:hAnsi="Arial" w:cs="Arial"/>
          <w:sz w:val="22"/>
        </w:rPr>
        <w:t xml:space="preserve"> respectively</w:t>
      </w:r>
      <w:r w:rsidR="00F922AF">
        <w:rPr>
          <w:rFonts w:ascii="Arial" w:hAnsi="Arial" w:cs="Arial" w:hint="eastAsia"/>
          <w:sz w:val="22"/>
        </w:rPr>
        <w:t>.</w:t>
      </w:r>
      <w:r w:rsidR="00F922AF">
        <w:rPr>
          <w:rFonts w:ascii="Arial" w:hAnsi="Arial" w:cs="Arial"/>
          <w:sz w:val="22"/>
        </w:rPr>
        <w:t xml:space="preserve"> The </w:t>
      </w:r>
      <w:proofErr w:type="spellStart"/>
      <w:proofErr w:type="gramStart"/>
      <w:r w:rsidR="00F922AF">
        <w:rPr>
          <w:rFonts w:ascii="Arial" w:hAnsi="Arial" w:cs="Arial"/>
          <w:sz w:val="22"/>
        </w:rPr>
        <w:t>R</w:t>
      </w:r>
      <w:r w:rsidR="00F922AF" w:rsidRPr="00805192">
        <w:rPr>
          <w:rFonts w:ascii="Arial" w:hAnsi="Arial" w:cs="Arial"/>
          <w:sz w:val="22"/>
          <w:vertAlign w:val="subscript"/>
        </w:rPr>
        <w:t>ct,H</w:t>
      </w:r>
      <w:proofErr w:type="spellEnd"/>
      <w:proofErr w:type="gramEnd"/>
      <w:r w:rsidR="00F922AF" w:rsidRPr="00805192">
        <w:rPr>
          <w:rFonts w:ascii="Arial" w:hAnsi="Arial" w:cs="Arial"/>
          <w:sz w:val="22"/>
          <w:vertAlign w:val="subscript"/>
        </w:rPr>
        <w:t>+</w:t>
      </w:r>
      <w:r w:rsidR="00805192">
        <w:rPr>
          <w:rFonts w:ascii="Arial" w:hAnsi="Arial" w:cs="Arial"/>
          <w:sz w:val="22"/>
        </w:rPr>
        <w:t xml:space="preserve"> term was enlarged with 1 m </w:t>
      </w:r>
      <w:proofErr w:type="spellStart"/>
      <w:r w:rsidR="00805192">
        <w:rPr>
          <w:rFonts w:ascii="Arial" w:hAnsi="Arial" w:cs="Arial"/>
          <w:sz w:val="22"/>
        </w:rPr>
        <w:t>LiTFSI</w:t>
      </w:r>
      <w:proofErr w:type="spellEnd"/>
      <w:r w:rsidR="00805192">
        <w:rPr>
          <w:rFonts w:ascii="Arial" w:hAnsi="Arial" w:cs="Arial"/>
          <w:sz w:val="22"/>
        </w:rPr>
        <w:t xml:space="preserve"> after 30 cycle in contrast to </w:t>
      </w:r>
      <w:r w:rsidR="008E4D86">
        <w:rPr>
          <w:rFonts w:ascii="Arial" w:hAnsi="Arial" w:cs="Arial"/>
          <w:sz w:val="22"/>
        </w:rPr>
        <w:t xml:space="preserve">negligible </w:t>
      </w:r>
      <w:proofErr w:type="spellStart"/>
      <w:r w:rsidR="008E4D86">
        <w:rPr>
          <w:rFonts w:ascii="Arial" w:hAnsi="Arial" w:cs="Arial"/>
          <w:sz w:val="22"/>
        </w:rPr>
        <w:t>R</w:t>
      </w:r>
      <w:r w:rsidR="008E4D86" w:rsidRPr="00805192">
        <w:rPr>
          <w:rFonts w:ascii="Arial" w:hAnsi="Arial" w:cs="Arial"/>
          <w:sz w:val="22"/>
          <w:vertAlign w:val="subscript"/>
        </w:rPr>
        <w:t>ct,H</w:t>
      </w:r>
      <w:proofErr w:type="spellEnd"/>
      <w:r w:rsidR="008E4D86" w:rsidRPr="00805192">
        <w:rPr>
          <w:rFonts w:ascii="Arial" w:hAnsi="Arial" w:cs="Arial"/>
          <w:sz w:val="22"/>
          <w:vertAlign w:val="subscript"/>
        </w:rPr>
        <w:t>+</w:t>
      </w:r>
      <w:r w:rsidR="00805192">
        <w:rPr>
          <w:rFonts w:ascii="Arial" w:hAnsi="Arial" w:cs="Arial"/>
          <w:sz w:val="22"/>
        </w:rPr>
        <w:t xml:space="preserve"> with 0.5 m Li</w:t>
      </w:r>
      <w:r w:rsidR="00805192" w:rsidRPr="00805192">
        <w:rPr>
          <w:rFonts w:ascii="Arial" w:hAnsi="Arial" w:cs="Arial"/>
          <w:sz w:val="22"/>
          <w:vertAlign w:val="subscript"/>
        </w:rPr>
        <w:t>2</w:t>
      </w:r>
      <w:r w:rsidR="00805192">
        <w:rPr>
          <w:rFonts w:ascii="Arial" w:hAnsi="Arial" w:cs="Arial"/>
          <w:sz w:val="22"/>
        </w:rPr>
        <w:t>SO</w:t>
      </w:r>
      <w:r w:rsidR="00805192" w:rsidRPr="00805192">
        <w:rPr>
          <w:rFonts w:ascii="Arial" w:hAnsi="Arial" w:cs="Arial"/>
          <w:sz w:val="22"/>
          <w:vertAlign w:val="subscript"/>
        </w:rPr>
        <w:t>4</w:t>
      </w:r>
      <w:r w:rsidR="00805192">
        <w:rPr>
          <w:rFonts w:ascii="Arial" w:hAnsi="Arial" w:cs="Arial"/>
          <w:sz w:val="22"/>
        </w:rPr>
        <w:t>.</w:t>
      </w:r>
    </w:p>
    <w:p w14:paraId="583B8E5F" w14:textId="7CCD101C" w:rsidR="00497FBA" w:rsidRDefault="00497FBA" w:rsidP="0084688C">
      <w:pPr>
        <w:pageBreakBefore/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bCs/>
          <w:sz w:val="22"/>
        </w:rPr>
        <w:lastRenderedPageBreak/>
        <w:t>Table S</w:t>
      </w:r>
      <w:r w:rsidR="00D2769D">
        <w:rPr>
          <w:rFonts w:ascii="Arial" w:hAnsi="Arial" w:cs="Arial"/>
          <w:b/>
          <w:bCs/>
          <w:sz w:val="22"/>
        </w:rPr>
        <w:t>1</w:t>
      </w:r>
      <w:r w:rsidRPr="0054480A">
        <w:rPr>
          <w:rFonts w:ascii="Arial" w:hAnsi="Arial" w:cs="Arial"/>
          <w:b/>
          <w:bCs/>
          <w:sz w:val="22"/>
        </w:rPr>
        <w:t>.</w:t>
      </w:r>
      <w:r w:rsidRPr="0054480A"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Summary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of</w:t>
      </w:r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 w:hint="eastAsia"/>
          <w:sz w:val="22"/>
        </w:rPr>
        <w:t>R</w:t>
      </w:r>
      <w:r w:rsidRPr="00D32E82">
        <w:rPr>
          <w:rFonts w:ascii="Arial" w:hAnsi="Arial" w:cs="Arial" w:hint="eastAsia"/>
          <w:sz w:val="22"/>
          <w:vertAlign w:val="subscript"/>
        </w:rPr>
        <w:t>sol</w:t>
      </w:r>
      <w:proofErr w:type="spellEnd"/>
      <w:r>
        <w:rPr>
          <w:rFonts w:ascii="Arial" w:hAnsi="Arial" w:cs="Arial" w:hint="eastAsia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proofErr w:type="spellStart"/>
      <w:proofErr w:type="gramStart"/>
      <w:r>
        <w:rPr>
          <w:rFonts w:ascii="Arial" w:hAnsi="Arial" w:cs="Arial" w:hint="eastAsia"/>
          <w:sz w:val="22"/>
        </w:rPr>
        <w:t>R</w:t>
      </w:r>
      <w:r w:rsidR="008E4D86">
        <w:rPr>
          <w:rFonts w:ascii="Arial" w:hAnsi="Arial" w:cs="Arial"/>
          <w:sz w:val="22"/>
          <w:vertAlign w:val="subscript"/>
        </w:rPr>
        <w:t>ct,Li</w:t>
      </w:r>
      <w:proofErr w:type="spellEnd"/>
      <w:proofErr w:type="gramEnd"/>
      <w:r w:rsidR="008E4D86">
        <w:rPr>
          <w:rFonts w:ascii="Arial" w:hAnsi="Arial" w:cs="Arial"/>
          <w:sz w:val="22"/>
          <w:vertAlign w:val="subscript"/>
        </w:rPr>
        <w:t>+</w:t>
      </w:r>
      <w:r>
        <w:rPr>
          <w:rFonts w:ascii="Arial" w:hAnsi="Arial" w:cs="Arial" w:hint="eastAsia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and</w:t>
      </w:r>
      <w:r>
        <w:rPr>
          <w:rFonts w:ascii="Arial" w:hAnsi="Arial" w:cs="Arial"/>
          <w:sz w:val="22"/>
        </w:rPr>
        <w:t xml:space="preserve"> </w:t>
      </w:r>
      <w:proofErr w:type="spellStart"/>
      <w:r>
        <w:rPr>
          <w:rFonts w:ascii="Arial" w:hAnsi="Arial" w:cs="Arial" w:hint="eastAsia"/>
          <w:sz w:val="22"/>
        </w:rPr>
        <w:t>R</w:t>
      </w:r>
      <w:r w:rsidRPr="00D32E82">
        <w:rPr>
          <w:rFonts w:ascii="Arial" w:hAnsi="Arial" w:cs="Arial" w:hint="eastAsia"/>
          <w:sz w:val="22"/>
          <w:vertAlign w:val="subscript"/>
        </w:rPr>
        <w:t>ct</w:t>
      </w:r>
      <w:r w:rsidR="008E4D86">
        <w:rPr>
          <w:rFonts w:ascii="Arial" w:hAnsi="Arial" w:cs="Arial"/>
          <w:sz w:val="22"/>
          <w:vertAlign w:val="subscript"/>
        </w:rPr>
        <w:t>,H</w:t>
      </w:r>
      <w:proofErr w:type="spellEnd"/>
      <w:r w:rsidR="008E4D86">
        <w:rPr>
          <w:rFonts w:ascii="Arial" w:hAnsi="Arial" w:cs="Arial"/>
          <w:sz w:val="22"/>
          <w:vertAlign w:val="subscript"/>
        </w:rPr>
        <w:t>+</w:t>
      </w:r>
      <w:r>
        <w:rPr>
          <w:rFonts w:ascii="Arial" w:hAnsi="Arial" w:cs="Arial"/>
          <w:sz w:val="22"/>
        </w:rPr>
        <w:t xml:space="preserve"> </w:t>
      </w:r>
      <w:r w:rsidR="008E4D86">
        <w:rPr>
          <w:rFonts w:ascii="Arial" w:hAnsi="Arial" w:cs="Arial"/>
          <w:sz w:val="22"/>
        </w:rPr>
        <w:t xml:space="preserve">values acquired from </w:t>
      </w:r>
      <w:r w:rsidRPr="0054480A">
        <w:rPr>
          <w:rFonts w:ascii="Arial" w:hAnsi="Arial" w:cs="Arial"/>
          <w:sz w:val="22"/>
        </w:rPr>
        <w:t xml:space="preserve">EIS fitting </w:t>
      </w:r>
      <w:r>
        <w:rPr>
          <w:rFonts w:ascii="Arial" w:hAnsi="Arial" w:cs="Arial" w:hint="eastAsia"/>
          <w:sz w:val="22"/>
        </w:rPr>
        <w:t>based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on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equivalent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circuits</w:t>
      </w:r>
      <w:r>
        <w:rPr>
          <w:rFonts w:ascii="Arial" w:hAnsi="Arial" w:cs="Arial"/>
          <w:sz w:val="22"/>
        </w:rPr>
        <w:t xml:space="preserve"> </w:t>
      </w:r>
      <w:r w:rsidR="008E4D86">
        <w:rPr>
          <w:rFonts w:ascii="Arial" w:hAnsi="Arial" w:cs="Arial"/>
          <w:sz w:val="22"/>
        </w:rPr>
        <w:t xml:space="preserve">in </w:t>
      </w:r>
      <w:r w:rsidRPr="00185160">
        <w:rPr>
          <w:rFonts w:ascii="Arial" w:hAnsi="Arial" w:cs="Arial"/>
          <w:b/>
          <w:bCs/>
          <w:sz w:val="22"/>
        </w:rPr>
        <w:t xml:space="preserve">Figure </w:t>
      </w:r>
      <w:r w:rsidR="002B7FD1" w:rsidRPr="00185160">
        <w:rPr>
          <w:rFonts w:ascii="Arial" w:hAnsi="Arial" w:cs="Arial"/>
          <w:b/>
          <w:bCs/>
          <w:sz w:val="22"/>
        </w:rPr>
        <w:t>S</w:t>
      </w:r>
      <w:r w:rsidR="002B7FD1">
        <w:rPr>
          <w:rFonts w:ascii="Arial" w:hAnsi="Arial" w:cs="Arial"/>
          <w:b/>
          <w:bCs/>
          <w:sz w:val="22"/>
        </w:rPr>
        <w:t>4</w:t>
      </w:r>
      <w:r w:rsidRPr="0054480A">
        <w:rPr>
          <w:rFonts w:ascii="Arial" w:hAnsi="Arial" w:cs="Arial"/>
          <w:sz w:val="22"/>
        </w:rPr>
        <w:t>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1658"/>
        <w:gridCol w:w="1782"/>
        <w:gridCol w:w="1782"/>
        <w:gridCol w:w="1818"/>
      </w:tblGrid>
      <w:tr w:rsidR="00497FBA" w14:paraId="63F92811" w14:textId="77777777" w:rsidTr="00AB22A7">
        <w:tc>
          <w:tcPr>
            <w:tcW w:w="1986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FD1BDA8" w14:textId="77777777" w:rsidR="00497FBA" w:rsidRPr="00E05B89" w:rsidRDefault="00497FBA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3440" w:type="dxa"/>
            <w:gridSpan w:val="2"/>
            <w:tcBorders>
              <w:top w:val="single" w:sz="4" w:space="0" w:color="auto"/>
            </w:tcBorders>
          </w:tcPr>
          <w:p w14:paraId="2C65CC7F" w14:textId="5E9178F8" w:rsidR="00497FBA" w:rsidRPr="0060298E" w:rsidRDefault="00497FBA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 xml:space="preserve">0.5 m 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Li</w:t>
            </w:r>
            <w:r w:rsidRPr="0060298E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bscript"/>
              </w:rPr>
              <w:t>2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SO</w:t>
            </w:r>
            <w:r w:rsidRPr="0060298E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bscript"/>
              </w:rPr>
              <w:t>4</w:t>
            </w:r>
          </w:p>
        </w:tc>
        <w:tc>
          <w:tcPr>
            <w:tcW w:w="3600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862DE5B" w14:textId="00C7BCE0" w:rsidR="00497FBA" w:rsidRPr="00E05B89" w:rsidRDefault="00497FBA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 xml:space="preserve">1 m </w:t>
            </w:r>
            <w:proofErr w:type="spellStart"/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LiTFSI</w:t>
            </w:r>
            <w:proofErr w:type="spellEnd"/>
          </w:p>
        </w:tc>
      </w:tr>
      <w:tr w:rsidR="00497FBA" w14:paraId="71981B5D" w14:textId="77777777" w:rsidTr="00AB22A7"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2FA4D" w14:textId="049233B6" w:rsidR="00497FBA" w:rsidRPr="00D3543D" w:rsidRDefault="00D3543D" w:rsidP="00AB22A7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36"/>
              </w:rPr>
            </w:pPr>
            <w:r w:rsidRPr="00D3543D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36"/>
              </w:rPr>
              <w:t xml:space="preserve">Unit: </w:t>
            </w:r>
            <w:r w:rsidRPr="00D3543D">
              <w:rPr>
                <w:rFonts w:ascii="Arial" w:hAnsi="Arial" w:cs="Arial"/>
                <w:bCs/>
                <w:color w:val="000000"/>
                <w:kern w:val="24"/>
                <w:sz w:val="22"/>
                <w:szCs w:val="36"/>
              </w:rPr>
              <w:t>Ω</w:t>
            </w:r>
          </w:p>
        </w:tc>
        <w:tc>
          <w:tcPr>
            <w:tcW w:w="1658" w:type="dxa"/>
            <w:tcBorders>
              <w:bottom w:val="single" w:sz="4" w:space="0" w:color="auto"/>
            </w:tcBorders>
          </w:tcPr>
          <w:p w14:paraId="03C94BEB" w14:textId="77777777" w:rsidR="00497FBA" w:rsidRPr="00E05B89" w:rsidRDefault="00497FBA" w:rsidP="00AB22A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1</w:t>
            </w:r>
            <w:r w:rsidRPr="0060298E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perscript"/>
              </w:rPr>
              <w:t>st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 xml:space="preserve"> cycle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5C723815" w14:textId="77777777" w:rsidR="00497FBA" w:rsidRPr="00E05B89" w:rsidRDefault="00497FBA" w:rsidP="00AB22A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3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0</w:t>
            </w:r>
            <w:r w:rsidRPr="0060298E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perscript"/>
              </w:rPr>
              <w:t>th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 xml:space="preserve"> cycle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DE62EF" w14:textId="77777777" w:rsidR="00497FBA" w:rsidRPr="00E05B89" w:rsidRDefault="00497FBA" w:rsidP="00AB22A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1</w:t>
            </w:r>
            <w:r w:rsidRPr="0060298E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perscript"/>
              </w:rPr>
              <w:t>st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 xml:space="preserve"> cycle</w:t>
            </w:r>
          </w:p>
        </w:tc>
        <w:tc>
          <w:tcPr>
            <w:tcW w:w="18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86347C" w14:textId="77777777" w:rsidR="00497FBA" w:rsidRPr="00E05B89" w:rsidRDefault="00497FBA" w:rsidP="00AB22A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3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0</w:t>
            </w:r>
            <w:r w:rsidRPr="0060298E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perscript"/>
              </w:rPr>
              <w:t>th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 xml:space="preserve"> cycle</w:t>
            </w:r>
          </w:p>
        </w:tc>
      </w:tr>
      <w:tr w:rsidR="00497FBA" w14:paraId="2E1EB430" w14:textId="77777777" w:rsidTr="00AB22A7">
        <w:tc>
          <w:tcPr>
            <w:tcW w:w="1986" w:type="dxa"/>
            <w:shd w:val="clear" w:color="auto" w:fill="auto"/>
            <w:vAlign w:val="center"/>
          </w:tcPr>
          <w:p w14:paraId="735E9FF7" w14:textId="10388009" w:rsidR="00497FBA" w:rsidRPr="00E05B89" w:rsidRDefault="00497FBA" w:rsidP="00400F8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proofErr w:type="spellStart"/>
            <w:r w:rsidRPr="00E05B89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</w:rPr>
              <w:t>R</w:t>
            </w:r>
            <w:r w:rsidRPr="0060298E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  <w:vertAlign w:val="subscript"/>
              </w:rPr>
              <w:t>sol</w:t>
            </w:r>
            <w:proofErr w:type="spellEnd"/>
            <w:r w:rsidR="00DD6EEB"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  <w:vertAlign w:val="subscript"/>
              </w:rPr>
              <w:t xml:space="preserve"> </w:t>
            </w:r>
          </w:p>
        </w:tc>
        <w:tc>
          <w:tcPr>
            <w:tcW w:w="1658" w:type="dxa"/>
          </w:tcPr>
          <w:p w14:paraId="102BCE21" w14:textId="77777777" w:rsidR="00497FBA" w:rsidRPr="00E05B89" w:rsidRDefault="00497FBA" w:rsidP="008E4D86">
            <w:pPr>
              <w:spacing w:line="360" w:lineRule="auto"/>
              <w:jc w:val="right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1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.09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7B8F8427" w14:textId="77777777" w:rsidR="00497FBA" w:rsidRPr="00E05B89" w:rsidRDefault="00497FBA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.75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4BCDC6E6" w14:textId="77777777" w:rsidR="00497FBA" w:rsidRPr="00E05B89" w:rsidRDefault="00497FBA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.38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305453C7" w14:textId="77777777" w:rsidR="00497FBA" w:rsidRPr="00E05B89" w:rsidRDefault="00497FBA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.33</w:t>
            </w:r>
          </w:p>
        </w:tc>
      </w:tr>
      <w:tr w:rsidR="00D323E3" w14:paraId="709146C6" w14:textId="77777777" w:rsidTr="00AB22A7">
        <w:tc>
          <w:tcPr>
            <w:tcW w:w="1986" w:type="dxa"/>
            <w:shd w:val="clear" w:color="auto" w:fill="auto"/>
            <w:vAlign w:val="center"/>
          </w:tcPr>
          <w:p w14:paraId="6AF3666F" w14:textId="0E39A760" w:rsidR="00D323E3" w:rsidRPr="00E05B89" w:rsidRDefault="00D323E3" w:rsidP="00D323E3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proofErr w:type="spellStart"/>
            <w:proofErr w:type="gramStart"/>
            <w:r w:rsidRPr="00E05B89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  <w:t>R</w:t>
            </w:r>
            <w:r w:rsidRPr="00D323E3">
              <w:rPr>
                <w:rFonts w:ascii="Arial" w:hAnsi="Arial" w:cs="Arial" w:hint="eastAsia"/>
                <w:b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c</w:t>
            </w:r>
            <w:r w:rsidRPr="00D323E3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t,Li</w:t>
            </w:r>
            <w:proofErr w:type="spellEnd"/>
            <w:proofErr w:type="gramEnd"/>
            <w:r w:rsidRPr="00D323E3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+</w:t>
            </w:r>
          </w:p>
        </w:tc>
        <w:tc>
          <w:tcPr>
            <w:tcW w:w="1658" w:type="dxa"/>
          </w:tcPr>
          <w:p w14:paraId="16AD97BA" w14:textId="05FE30FD" w:rsidR="00D323E3" w:rsidRPr="00E05B89" w:rsidRDefault="00B07D19" w:rsidP="008E4D86">
            <w:pPr>
              <w:spacing w:line="360" w:lineRule="auto"/>
              <w:jc w:val="right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1</w:t>
            </w:r>
            <w:r w:rsidR="008E4D86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.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75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1CA28786" w14:textId="547EE851" w:rsidR="00D323E3" w:rsidRPr="00E05B89" w:rsidRDefault="00D323E3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2</w:t>
            </w:r>
            <w:r>
              <w:rPr>
                <w:rFonts w:ascii="Arial" w:hAnsi="Arial" w:cs="Arial"/>
                <w:sz w:val="22"/>
              </w:rPr>
              <w:t>7.8</w:t>
            </w:r>
          </w:p>
        </w:tc>
        <w:tc>
          <w:tcPr>
            <w:tcW w:w="1782" w:type="dxa"/>
            <w:shd w:val="clear" w:color="auto" w:fill="auto"/>
            <w:vAlign w:val="center"/>
          </w:tcPr>
          <w:p w14:paraId="2235E810" w14:textId="77777777" w:rsidR="00D323E3" w:rsidRPr="00E05B89" w:rsidRDefault="00D323E3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.28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09147320" w14:textId="77777777" w:rsidR="00D323E3" w:rsidRPr="00E05B89" w:rsidRDefault="00D323E3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27.6</w:t>
            </w:r>
          </w:p>
        </w:tc>
      </w:tr>
      <w:tr w:rsidR="00497FBA" w14:paraId="30D5998C" w14:textId="77777777" w:rsidTr="00D3543D">
        <w:trPr>
          <w:trHeight w:val="144"/>
        </w:trPr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05503F5" w14:textId="3126E834" w:rsidR="00497FBA" w:rsidRPr="00E05B89" w:rsidRDefault="00497FBA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  <w:t>R</w:t>
            </w:r>
            <w:r w:rsidRPr="0060298E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ct</w:t>
            </w:r>
            <w:r w:rsidR="00D323E3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,H</w:t>
            </w:r>
            <w:proofErr w:type="spellEnd"/>
            <w:proofErr w:type="gramEnd"/>
            <w:r w:rsidR="00D323E3"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+</w:t>
            </w:r>
          </w:p>
        </w:tc>
        <w:tc>
          <w:tcPr>
            <w:tcW w:w="1658" w:type="dxa"/>
            <w:tcBorders>
              <w:bottom w:val="single" w:sz="4" w:space="0" w:color="auto"/>
            </w:tcBorders>
          </w:tcPr>
          <w:p w14:paraId="28858261" w14:textId="23A36124" w:rsidR="00497FBA" w:rsidRPr="00E05B89" w:rsidRDefault="00D323E3" w:rsidP="008E4D86">
            <w:pPr>
              <w:spacing w:line="360" w:lineRule="auto"/>
              <w:jc w:val="right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-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4E79BCE" w14:textId="4DD26344" w:rsidR="00497FBA" w:rsidRPr="00E05B89" w:rsidRDefault="00D323E3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-</w:t>
            </w:r>
          </w:p>
        </w:tc>
        <w:tc>
          <w:tcPr>
            <w:tcW w:w="17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450FC22" w14:textId="77777777" w:rsidR="00497FBA" w:rsidRPr="00E05B89" w:rsidRDefault="00497FBA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1.2</w:t>
            </w:r>
          </w:p>
        </w:tc>
        <w:tc>
          <w:tcPr>
            <w:tcW w:w="181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1E59D70" w14:textId="77777777" w:rsidR="00497FBA" w:rsidRPr="00E05B89" w:rsidRDefault="00497FBA" w:rsidP="008E4D86">
            <w:pPr>
              <w:spacing w:line="360" w:lineRule="auto"/>
              <w:jc w:val="right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1</w:t>
            </w:r>
            <w:r>
              <w:rPr>
                <w:rFonts w:ascii="Arial" w:hAnsi="Arial" w:cs="Arial"/>
                <w:sz w:val="22"/>
              </w:rPr>
              <w:t>47.3</w:t>
            </w:r>
          </w:p>
        </w:tc>
      </w:tr>
    </w:tbl>
    <w:p w14:paraId="54857F8D" w14:textId="10ECCAAF" w:rsidR="006204A2" w:rsidRDefault="006204A2" w:rsidP="00497FBA">
      <w:pPr>
        <w:spacing w:line="360" w:lineRule="auto"/>
        <w:rPr>
          <w:rFonts w:ascii="Arial" w:hAnsi="Arial" w:cs="Arial"/>
          <w:sz w:val="22"/>
        </w:rPr>
      </w:pPr>
    </w:p>
    <w:p w14:paraId="672855F1" w14:textId="37B1A8EB" w:rsidR="00AF1164" w:rsidRDefault="00AF1164" w:rsidP="00497FBA">
      <w:pPr>
        <w:spacing w:line="360" w:lineRule="auto"/>
        <w:rPr>
          <w:rFonts w:ascii="Arial" w:hAnsi="Arial" w:cs="Arial"/>
          <w:sz w:val="22"/>
        </w:rPr>
      </w:pPr>
    </w:p>
    <w:p w14:paraId="35AA02E2" w14:textId="56864AFF" w:rsidR="004E728E" w:rsidRDefault="004E728E" w:rsidP="00497FBA">
      <w:pPr>
        <w:spacing w:line="360" w:lineRule="auto"/>
        <w:rPr>
          <w:rFonts w:ascii="Arial" w:hAnsi="Arial" w:cs="Arial"/>
          <w:sz w:val="22"/>
        </w:rPr>
      </w:pPr>
    </w:p>
    <w:p w14:paraId="78F80ECC" w14:textId="77777777" w:rsidR="004E728E" w:rsidRDefault="004E728E" w:rsidP="00497FBA">
      <w:pPr>
        <w:spacing w:line="360" w:lineRule="auto"/>
        <w:rPr>
          <w:rFonts w:ascii="Arial" w:hAnsi="Arial" w:cs="Arial"/>
          <w:sz w:val="22"/>
        </w:rPr>
      </w:pPr>
    </w:p>
    <w:p w14:paraId="37459ACC" w14:textId="5688D7B2" w:rsidR="006204A2" w:rsidRDefault="002A3862" w:rsidP="00497FBA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anchor distT="0" distB="0" distL="114300" distR="114300" simplePos="0" relativeHeight="251658240" behindDoc="0" locked="0" layoutInCell="1" allowOverlap="1" wp14:anchorId="40D9BBDB" wp14:editId="06566F32">
            <wp:simplePos x="0" y="0"/>
            <wp:positionH relativeFrom="column">
              <wp:posOffset>1729740</wp:posOffset>
            </wp:positionH>
            <wp:positionV relativeFrom="paragraph">
              <wp:posOffset>325120</wp:posOffset>
            </wp:positionV>
            <wp:extent cx="2491740" cy="2362200"/>
            <wp:effectExtent l="0" t="0" r="3810" b="0"/>
            <wp:wrapSquare wrapText="bothSides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174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39EE2A3" w14:textId="002C40C0" w:rsidR="008C2B67" w:rsidRDefault="002A3862" w:rsidP="002A3862">
      <w:pPr>
        <w:spacing w:line="360" w:lineRule="auto"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br w:type="textWrapping" w:clear="all"/>
      </w:r>
    </w:p>
    <w:p w14:paraId="170D2389" w14:textId="7784AC27" w:rsidR="008C2B67" w:rsidRDefault="006B5E5A" w:rsidP="0054480A">
      <w:pPr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bCs/>
          <w:sz w:val="22"/>
        </w:rPr>
        <w:t xml:space="preserve">Figure </w:t>
      </w:r>
      <w:r w:rsidR="002B7FD1" w:rsidRPr="0054480A">
        <w:rPr>
          <w:rFonts w:ascii="Arial" w:hAnsi="Arial" w:cs="Arial"/>
          <w:b/>
          <w:bCs/>
          <w:sz w:val="22"/>
        </w:rPr>
        <w:t>S</w:t>
      </w:r>
      <w:r w:rsidR="002B7FD1">
        <w:rPr>
          <w:rFonts w:ascii="Arial" w:hAnsi="Arial" w:cs="Arial"/>
          <w:b/>
          <w:bCs/>
          <w:sz w:val="22"/>
        </w:rPr>
        <w:t>5</w:t>
      </w:r>
      <w:r w:rsidRPr="0054480A">
        <w:rPr>
          <w:rFonts w:ascii="Arial" w:hAnsi="Arial" w:cs="Arial"/>
          <w:b/>
          <w:bCs/>
          <w:sz w:val="22"/>
        </w:rPr>
        <w:t>.</w:t>
      </w:r>
      <w:r w:rsidRPr="0054480A">
        <w:rPr>
          <w:rFonts w:ascii="Arial" w:hAnsi="Arial" w:cs="Arial"/>
          <w:sz w:val="22"/>
        </w:rPr>
        <w:t xml:space="preserve"> </w:t>
      </w:r>
      <w:r w:rsidR="008C2B67">
        <w:rPr>
          <w:rFonts w:ascii="Arial" w:hAnsi="Arial" w:cs="Arial"/>
          <w:sz w:val="22"/>
        </w:rPr>
        <w:t>Correlation between pH of electrolyte solution and normalized capacity (</w:t>
      </w:r>
      <w:proofErr w:type="spellStart"/>
      <w:r w:rsidR="008C2B67" w:rsidRPr="007F7F55">
        <w:rPr>
          <w:rFonts w:ascii="Arial" w:hAnsi="Arial" w:cs="Arial"/>
          <w:i/>
          <w:iCs/>
          <w:sz w:val="22"/>
        </w:rPr>
        <w:t>Q</w:t>
      </w:r>
      <w:r w:rsidR="008C2B67" w:rsidRPr="007F7F55">
        <w:rPr>
          <w:rFonts w:ascii="Arial" w:hAnsi="Arial" w:cs="Arial"/>
          <w:i/>
          <w:iCs/>
          <w:sz w:val="22"/>
          <w:vertAlign w:val="subscript"/>
        </w:rPr>
        <w:t>normalized</w:t>
      </w:r>
      <w:proofErr w:type="spellEnd"/>
      <w:r w:rsidR="008C2B67">
        <w:rPr>
          <w:rFonts w:ascii="Arial" w:hAnsi="Arial" w:cs="Arial"/>
          <w:sz w:val="22"/>
        </w:rPr>
        <w:t>) at 30</w:t>
      </w:r>
      <w:r w:rsidR="008C2B67" w:rsidRPr="007F7F55">
        <w:rPr>
          <w:rFonts w:ascii="Arial" w:hAnsi="Arial" w:cs="Arial"/>
          <w:sz w:val="22"/>
          <w:vertAlign w:val="superscript"/>
        </w:rPr>
        <w:t>th</w:t>
      </w:r>
      <w:r w:rsidR="008C2B67">
        <w:rPr>
          <w:rFonts w:ascii="Arial" w:hAnsi="Arial" w:cs="Arial"/>
          <w:sz w:val="22"/>
        </w:rPr>
        <w:t xml:space="preserve"> cycle. 1 m </w:t>
      </w:r>
      <w:proofErr w:type="spellStart"/>
      <w:r w:rsidR="008C2B67">
        <w:rPr>
          <w:rFonts w:ascii="Arial" w:hAnsi="Arial" w:cs="Arial"/>
          <w:sz w:val="22"/>
        </w:rPr>
        <w:t>LiTFSI</w:t>
      </w:r>
      <w:proofErr w:type="spellEnd"/>
      <w:r w:rsidR="008C2B67">
        <w:rPr>
          <w:rFonts w:ascii="Arial" w:hAnsi="Arial" w:cs="Arial"/>
          <w:sz w:val="22"/>
        </w:rPr>
        <w:t xml:space="preserve"> </w:t>
      </w:r>
      <w:r w:rsidR="00C1238F">
        <w:rPr>
          <w:rFonts w:ascii="Arial" w:hAnsi="Arial" w:cs="Arial"/>
          <w:sz w:val="22"/>
        </w:rPr>
        <w:t>showing</w:t>
      </w:r>
      <w:r w:rsidR="008C2B67">
        <w:rPr>
          <w:rFonts w:ascii="Arial" w:hAnsi="Arial" w:cs="Arial"/>
          <w:sz w:val="22"/>
        </w:rPr>
        <w:t xml:space="preserve"> pH ~8 (green) </w:t>
      </w:r>
      <w:r w:rsidR="00C1238F">
        <w:rPr>
          <w:rFonts w:ascii="Arial" w:hAnsi="Arial" w:cs="Arial"/>
          <w:sz w:val="22"/>
        </w:rPr>
        <w:t>provided</w:t>
      </w:r>
      <w:r w:rsidR="008C2B67">
        <w:rPr>
          <w:rFonts w:ascii="Arial" w:hAnsi="Arial" w:cs="Arial"/>
          <w:sz w:val="22"/>
        </w:rPr>
        <w:t xml:space="preserve"> </w:t>
      </w:r>
      <w:r w:rsidR="00185160">
        <w:rPr>
          <w:rFonts w:ascii="Arial" w:hAnsi="Arial" w:cs="Arial"/>
          <w:sz w:val="22"/>
        </w:rPr>
        <w:t>21.4</w:t>
      </w:r>
      <w:r w:rsidR="008C2B67">
        <w:rPr>
          <w:rFonts w:ascii="Arial" w:hAnsi="Arial" w:cs="Arial"/>
          <w:sz w:val="22"/>
        </w:rPr>
        <w:t xml:space="preserve">% of </w:t>
      </w:r>
      <w:proofErr w:type="spellStart"/>
      <w:r w:rsidR="008C2B67" w:rsidRPr="007F7F55">
        <w:rPr>
          <w:rFonts w:ascii="Arial" w:hAnsi="Arial" w:cs="Arial"/>
          <w:i/>
          <w:iCs/>
          <w:sz w:val="22"/>
        </w:rPr>
        <w:t>Q</w:t>
      </w:r>
      <w:r w:rsidR="008C2B67" w:rsidRPr="007F7F55">
        <w:rPr>
          <w:rFonts w:ascii="Arial" w:hAnsi="Arial" w:cs="Arial"/>
          <w:i/>
          <w:iCs/>
          <w:sz w:val="22"/>
          <w:vertAlign w:val="subscript"/>
        </w:rPr>
        <w:t>normalized</w:t>
      </w:r>
      <w:proofErr w:type="spellEnd"/>
      <w:r w:rsidR="008C2B67">
        <w:rPr>
          <w:rFonts w:ascii="Arial" w:hAnsi="Arial" w:cs="Arial"/>
          <w:sz w:val="22"/>
        </w:rPr>
        <w:t xml:space="preserve"> for LCO. 0.5 m Li</w:t>
      </w:r>
      <w:r w:rsidR="008C2B67" w:rsidRPr="007F7F55">
        <w:rPr>
          <w:rFonts w:ascii="Arial" w:hAnsi="Arial" w:cs="Arial"/>
          <w:sz w:val="22"/>
          <w:vertAlign w:val="subscript"/>
        </w:rPr>
        <w:t>2</w:t>
      </w:r>
      <w:r w:rsidR="008C2B67">
        <w:rPr>
          <w:rFonts w:ascii="Arial" w:hAnsi="Arial" w:cs="Arial"/>
          <w:sz w:val="22"/>
        </w:rPr>
        <w:t>SO</w:t>
      </w:r>
      <w:r w:rsidR="008C2B67" w:rsidRPr="007F7F55">
        <w:rPr>
          <w:rFonts w:ascii="Arial" w:hAnsi="Arial" w:cs="Arial"/>
          <w:sz w:val="22"/>
          <w:vertAlign w:val="subscript"/>
        </w:rPr>
        <w:t>4</w:t>
      </w:r>
      <w:r w:rsidR="008C2B67">
        <w:rPr>
          <w:rFonts w:ascii="Arial" w:hAnsi="Arial" w:cs="Arial"/>
          <w:sz w:val="22"/>
        </w:rPr>
        <w:t xml:space="preserve"> </w:t>
      </w:r>
      <w:r w:rsidR="00C1238F">
        <w:rPr>
          <w:rFonts w:ascii="Arial" w:hAnsi="Arial" w:cs="Arial"/>
          <w:sz w:val="22"/>
        </w:rPr>
        <w:t>having</w:t>
      </w:r>
      <w:r w:rsidR="008C2B67">
        <w:rPr>
          <w:rFonts w:ascii="Arial" w:hAnsi="Arial" w:cs="Arial"/>
          <w:sz w:val="22"/>
        </w:rPr>
        <w:t xml:space="preserve"> pH ~9.6 </w:t>
      </w:r>
      <w:r w:rsidR="00C1238F">
        <w:rPr>
          <w:rFonts w:ascii="Arial" w:hAnsi="Arial" w:cs="Arial"/>
          <w:sz w:val="22"/>
        </w:rPr>
        <w:t xml:space="preserve">(brown) </w:t>
      </w:r>
      <w:r w:rsidR="008C2B67">
        <w:rPr>
          <w:rFonts w:ascii="Arial" w:hAnsi="Arial" w:cs="Arial"/>
          <w:sz w:val="22"/>
        </w:rPr>
        <w:t xml:space="preserve">showed </w:t>
      </w:r>
      <w:r w:rsidR="00185160">
        <w:rPr>
          <w:rFonts w:ascii="Arial" w:hAnsi="Arial" w:cs="Arial"/>
          <w:sz w:val="22"/>
        </w:rPr>
        <w:t>~100</w:t>
      </w:r>
      <w:r w:rsidR="008C2B67">
        <w:rPr>
          <w:rFonts w:ascii="Arial" w:hAnsi="Arial" w:cs="Arial"/>
          <w:sz w:val="22"/>
        </w:rPr>
        <w:t xml:space="preserve">% of </w:t>
      </w:r>
      <w:proofErr w:type="spellStart"/>
      <w:r w:rsidR="008C2B67" w:rsidRPr="007F7F55">
        <w:rPr>
          <w:rFonts w:ascii="Arial" w:hAnsi="Arial" w:cs="Arial"/>
          <w:i/>
          <w:iCs/>
          <w:sz w:val="22"/>
        </w:rPr>
        <w:t>Q</w:t>
      </w:r>
      <w:r w:rsidR="008C2B67" w:rsidRPr="007F7F55">
        <w:rPr>
          <w:rFonts w:ascii="Arial" w:hAnsi="Arial" w:cs="Arial"/>
          <w:i/>
          <w:iCs/>
          <w:sz w:val="22"/>
          <w:vertAlign w:val="subscript"/>
        </w:rPr>
        <w:t>normalized</w:t>
      </w:r>
      <w:proofErr w:type="spellEnd"/>
      <w:r w:rsidR="008C2B67">
        <w:rPr>
          <w:rFonts w:ascii="Arial" w:hAnsi="Arial" w:cs="Arial"/>
          <w:sz w:val="22"/>
        </w:rPr>
        <w:t xml:space="preserve"> for LCO. </w:t>
      </w:r>
      <w:r w:rsidR="00C1238F">
        <w:rPr>
          <w:rFonts w:ascii="Arial" w:hAnsi="Arial" w:cs="Arial"/>
          <w:sz w:val="22"/>
        </w:rPr>
        <w:t xml:space="preserve">pH ~10 of </w:t>
      </w:r>
      <w:r w:rsidR="008C2B67">
        <w:rPr>
          <w:rFonts w:ascii="Arial" w:hAnsi="Arial" w:cs="Arial"/>
          <w:sz w:val="22"/>
        </w:rPr>
        <w:t xml:space="preserve">1 m </w:t>
      </w:r>
      <w:proofErr w:type="spellStart"/>
      <w:r w:rsidR="008C2B67">
        <w:rPr>
          <w:rFonts w:ascii="Arial" w:hAnsi="Arial" w:cs="Arial"/>
          <w:sz w:val="22"/>
        </w:rPr>
        <w:t>LiTFSI</w:t>
      </w:r>
      <w:proofErr w:type="spellEnd"/>
      <w:r w:rsidR="00C1238F">
        <w:rPr>
          <w:rFonts w:ascii="Arial" w:hAnsi="Arial" w:cs="Arial"/>
          <w:sz w:val="22"/>
        </w:rPr>
        <w:t xml:space="preserve"> made by </w:t>
      </w:r>
      <w:r w:rsidR="005C37D5">
        <w:rPr>
          <w:rFonts w:ascii="Arial" w:hAnsi="Arial" w:cs="Arial"/>
          <w:sz w:val="22"/>
        </w:rPr>
        <w:t>adjusting</w:t>
      </w:r>
      <w:r w:rsidR="00C1238F">
        <w:rPr>
          <w:rFonts w:ascii="Arial" w:hAnsi="Arial" w:cs="Arial"/>
          <w:sz w:val="22"/>
        </w:rPr>
        <w:t xml:space="preserve"> </w:t>
      </w:r>
      <w:proofErr w:type="spellStart"/>
      <w:r w:rsidR="00C1238F">
        <w:rPr>
          <w:rFonts w:ascii="Arial" w:hAnsi="Arial" w:cs="Arial"/>
          <w:sz w:val="22"/>
        </w:rPr>
        <w:t>L</w:t>
      </w:r>
      <w:r w:rsidR="008C2B67">
        <w:rPr>
          <w:rFonts w:ascii="Arial" w:hAnsi="Arial" w:cs="Arial"/>
          <w:sz w:val="22"/>
        </w:rPr>
        <w:t>iOH</w:t>
      </w:r>
      <w:proofErr w:type="spellEnd"/>
      <w:r w:rsidR="005C37D5">
        <w:rPr>
          <w:rFonts w:ascii="Arial" w:hAnsi="Arial" w:cs="Arial"/>
          <w:sz w:val="22"/>
        </w:rPr>
        <w:t xml:space="preserve"> showed </w:t>
      </w:r>
      <w:r w:rsidR="00185160">
        <w:rPr>
          <w:rFonts w:ascii="Arial" w:hAnsi="Arial" w:cs="Arial"/>
          <w:sz w:val="22"/>
        </w:rPr>
        <w:t>34.</w:t>
      </w:r>
      <w:r w:rsidR="005C37D5">
        <w:rPr>
          <w:rFonts w:ascii="Arial" w:hAnsi="Arial" w:cs="Arial"/>
          <w:sz w:val="22"/>
        </w:rPr>
        <w:t>2</w:t>
      </w:r>
      <w:r w:rsidR="008C2B67">
        <w:rPr>
          <w:rFonts w:ascii="Arial" w:hAnsi="Arial" w:cs="Arial"/>
          <w:sz w:val="22"/>
        </w:rPr>
        <w:t xml:space="preserve">% of </w:t>
      </w:r>
      <w:proofErr w:type="spellStart"/>
      <w:r w:rsidR="008C2B67" w:rsidRPr="008F2BD3">
        <w:rPr>
          <w:rFonts w:ascii="Arial" w:hAnsi="Arial" w:cs="Arial"/>
          <w:i/>
          <w:iCs/>
          <w:sz w:val="22"/>
        </w:rPr>
        <w:t>Q</w:t>
      </w:r>
      <w:r w:rsidR="008C2B67" w:rsidRPr="008F2BD3">
        <w:rPr>
          <w:rFonts w:ascii="Arial" w:hAnsi="Arial" w:cs="Arial"/>
          <w:i/>
          <w:iCs/>
          <w:sz w:val="22"/>
          <w:vertAlign w:val="subscript"/>
        </w:rPr>
        <w:t>normalized</w:t>
      </w:r>
      <w:proofErr w:type="spellEnd"/>
      <w:r w:rsidR="008C2B67">
        <w:rPr>
          <w:rFonts w:ascii="Arial" w:hAnsi="Arial" w:cs="Arial"/>
          <w:sz w:val="22"/>
        </w:rPr>
        <w:t>. Obviously,</w:t>
      </w:r>
      <w:r w:rsidR="00BA3B76">
        <w:rPr>
          <w:rFonts w:ascii="Arial" w:hAnsi="Arial" w:cs="Arial"/>
          <w:sz w:val="22"/>
        </w:rPr>
        <w:t xml:space="preserve"> the capacity is not entirely determined from </w:t>
      </w:r>
      <w:proofErr w:type="spellStart"/>
      <w:r w:rsidR="00BA3B76">
        <w:rPr>
          <w:rFonts w:ascii="Arial" w:hAnsi="Arial" w:cs="Arial"/>
          <w:sz w:val="22"/>
        </w:rPr>
        <w:t>pH.</w:t>
      </w:r>
      <w:proofErr w:type="spellEnd"/>
      <w:r w:rsidR="008C2B67">
        <w:rPr>
          <w:rFonts w:ascii="Arial" w:hAnsi="Arial" w:cs="Arial"/>
          <w:sz w:val="22"/>
        </w:rPr>
        <w:t xml:space="preserve"> </w:t>
      </w:r>
    </w:p>
    <w:p w14:paraId="0665490D" w14:textId="76B02833" w:rsidR="005A1342" w:rsidRDefault="005A1342" w:rsidP="0054480A">
      <w:pPr>
        <w:spacing w:line="360" w:lineRule="auto"/>
        <w:rPr>
          <w:rFonts w:ascii="Arial" w:hAnsi="Arial" w:cs="Arial"/>
          <w:sz w:val="22"/>
        </w:rPr>
      </w:pPr>
    </w:p>
    <w:p w14:paraId="5F031A5F" w14:textId="15179371" w:rsidR="005A1342" w:rsidRDefault="005A1342" w:rsidP="0054480A">
      <w:pPr>
        <w:spacing w:line="360" w:lineRule="auto"/>
        <w:rPr>
          <w:rFonts w:ascii="Arial" w:hAnsi="Arial" w:cs="Arial"/>
          <w:sz w:val="22"/>
        </w:rPr>
      </w:pPr>
    </w:p>
    <w:p w14:paraId="4480233A" w14:textId="689D6F18" w:rsidR="005A1342" w:rsidRDefault="005A1342" w:rsidP="0054480A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745B06ED" wp14:editId="130958B9">
            <wp:extent cx="5727700" cy="2157730"/>
            <wp:effectExtent l="0" t="0" r="6350" b="0"/>
            <wp:docPr id="25" name="그림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2ADB4" w14:textId="7AA98E4E" w:rsidR="005A1342" w:rsidRPr="0084688C" w:rsidRDefault="005A1342" w:rsidP="0054480A">
      <w:pPr>
        <w:spacing w:line="360" w:lineRule="auto"/>
        <w:rPr>
          <w:rFonts w:ascii="Arial" w:hAnsi="Arial" w:cs="Arial"/>
          <w:sz w:val="22"/>
        </w:rPr>
      </w:pPr>
      <w:r w:rsidRPr="0084688C">
        <w:rPr>
          <w:rFonts w:ascii="Arial" w:hAnsi="Arial" w:cs="Arial" w:hint="eastAsia"/>
          <w:b/>
          <w:sz w:val="22"/>
        </w:rPr>
        <w:t>F</w:t>
      </w:r>
      <w:r w:rsidRPr="0084688C">
        <w:rPr>
          <w:rFonts w:ascii="Arial" w:hAnsi="Arial" w:cs="Arial"/>
          <w:b/>
          <w:sz w:val="22"/>
        </w:rPr>
        <w:t xml:space="preserve">igure </w:t>
      </w:r>
      <w:r w:rsidR="00926FC4" w:rsidRPr="0084688C">
        <w:rPr>
          <w:rFonts w:ascii="Arial" w:hAnsi="Arial" w:cs="Arial"/>
          <w:b/>
          <w:sz w:val="22"/>
        </w:rPr>
        <w:t>S</w:t>
      </w:r>
      <w:r w:rsidR="00926FC4">
        <w:rPr>
          <w:rFonts w:ascii="Arial" w:hAnsi="Arial" w:cs="Arial"/>
          <w:b/>
          <w:sz w:val="22"/>
        </w:rPr>
        <w:t>6</w:t>
      </w:r>
      <w:r w:rsidRPr="0084688C">
        <w:rPr>
          <w:rFonts w:ascii="Arial" w:hAnsi="Arial" w:cs="Arial"/>
          <w:b/>
          <w:sz w:val="22"/>
        </w:rPr>
        <w:t>.</w:t>
      </w:r>
      <w:r w:rsidRPr="0084688C">
        <w:rPr>
          <w:rFonts w:ascii="Arial" w:hAnsi="Arial" w:cs="Arial"/>
          <w:sz w:val="22"/>
        </w:rPr>
        <w:t xml:space="preserve"> Galvanostatic profiles and corresponding EIS analysis of LCO cells for 3 cycles with 1 m </w:t>
      </w:r>
      <w:proofErr w:type="spellStart"/>
      <w:r w:rsidRPr="0084688C">
        <w:rPr>
          <w:rFonts w:ascii="Arial" w:hAnsi="Arial" w:cs="Arial"/>
          <w:sz w:val="22"/>
        </w:rPr>
        <w:t>LiTFSI</w:t>
      </w:r>
      <w:proofErr w:type="spellEnd"/>
      <w:r w:rsidR="0032492E" w:rsidRPr="0084688C">
        <w:rPr>
          <w:rFonts w:ascii="Arial" w:hAnsi="Arial" w:cs="Arial"/>
          <w:sz w:val="22"/>
        </w:rPr>
        <w:t xml:space="preserve"> at pH of 10, prepared</w:t>
      </w:r>
      <w:r w:rsidRPr="0084688C">
        <w:rPr>
          <w:rFonts w:ascii="Arial" w:hAnsi="Arial" w:cs="Arial"/>
          <w:sz w:val="22"/>
        </w:rPr>
        <w:t xml:space="preserve"> by addition of 1 mM </w:t>
      </w:r>
      <w:proofErr w:type="spellStart"/>
      <w:r w:rsidRPr="0084688C">
        <w:rPr>
          <w:rFonts w:ascii="Arial" w:hAnsi="Arial" w:cs="Arial"/>
          <w:sz w:val="22"/>
        </w:rPr>
        <w:t>LiOH</w:t>
      </w:r>
      <w:proofErr w:type="spellEnd"/>
      <w:r w:rsidRPr="0084688C">
        <w:rPr>
          <w:rFonts w:ascii="Arial" w:hAnsi="Arial" w:cs="Arial"/>
          <w:sz w:val="22"/>
        </w:rPr>
        <w:t>. (a) Galvanostatic profiles for consecutive 3 cycles. The arrows indicate galvanostatic profiles from the 1st to the 3rd cycle. (b) Nyquist plots after potential holding for 10 min for charging process at the potential 1 (red, 0.66 V), 2, (orange, 0.7 V), and 3 (yellow, 0.8 V), and subsequent discharging process at 4 (light green, 0.7 V), and 5 (green, 0.66 V) in (a). The panels in (b) correspond from the 1st (left) to the 3rd cycle (right). The y-axis scales indicate 5</w:t>
      </w:r>
      <w:r w:rsidR="0084688C">
        <w:rPr>
          <w:rFonts w:ascii="Arial" w:hAnsi="Arial" w:cs="Arial"/>
          <w:sz w:val="22"/>
        </w:rPr>
        <w:t xml:space="preserve"> </w:t>
      </w:r>
      <m:oMath>
        <m:r>
          <m:rPr>
            <m:sty m:val="p"/>
          </m:rPr>
          <w:rPr>
            <w:rFonts w:ascii="Cambria Math" w:hAnsi="Cambria Math" w:cs="Arial"/>
            <w:sz w:val="22"/>
          </w:rPr>
          <m:t>Ω</m:t>
        </m:r>
      </m:oMath>
      <w:r w:rsidRPr="0084688C">
        <w:rPr>
          <w:rFonts w:ascii="Arial" w:hAnsi="Arial" w:cs="Arial"/>
          <w:sz w:val="22"/>
        </w:rPr>
        <w:t xml:space="preserve">. </w:t>
      </w:r>
    </w:p>
    <w:p w14:paraId="56AB0916" w14:textId="7A887265" w:rsidR="005A1342" w:rsidRDefault="005A1342" w:rsidP="0054480A">
      <w:pPr>
        <w:spacing w:line="360" w:lineRule="auto"/>
        <w:rPr>
          <w:rFonts w:ascii="Arial" w:hAnsi="Arial" w:cs="Arial"/>
          <w:sz w:val="22"/>
        </w:rPr>
      </w:pPr>
    </w:p>
    <w:p w14:paraId="4185FDF3" w14:textId="74F3BEB6" w:rsidR="005A1342" w:rsidRPr="00E225CD" w:rsidRDefault="005A1342" w:rsidP="005A1342">
      <w:pPr>
        <w:pageBreakBefore/>
        <w:spacing w:line="360" w:lineRule="auto"/>
        <w:jc w:val="center"/>
        <w:rPr>
          <w:rFonts w:ascii="Arial" w:hAnsi="Arial" w:cs="Arial"/>
          <w:sz w:val="22"/>
        </w:rPr>
      </w:pPr>
      <w:r w:rsidRPr="00E225CD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72FFB603" wp14:editId="12DF1550">
            <wp:extent cx="5252314" cy="3767977"/>
            <wp:effectExtent l="0" t="0" r="5715" b="4445"/>
            <wp:docPr id="27" name="그림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8150" cy="3779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63ECBD" w14:textId="34F3D8A6" w:rsidR="005A1342" w:rsidRPr="00E225CD" w:rsidRDefault="005A1342" w:rsidP="0054480A">
      <w:pPr>
        <w:spacing w:line="360" w:lineRule="auto"/>
        <w:rPr>
          <w:rFonts w:ascii="Arial" w:hAnsi="Arial" w:cs="Arial"/>
          <w:sz w:val="22"/>
        </w:rPr>
      </w:pPr>
      <w:r w:rsidRPr="00E225CD">
        <w:rPr>
          <w:rFonts w:ascii="Arial" w:hAnsi="Arial" w:cs="Arial" w:hint="eastAsia"/>
          <w:b/>
          <w:sz w:val="22"/>
        </w:rPr>
        <w:t>F</w:t>
      </w:r>
      <w:r w:rsidRPr="00E225CD">
        <w:rPr>
          <w:rFonts w:ascii="Arial" w:hAnsi="Arial" w:cs="Arial"/>
          <w:b/>
          <w:sz w:val="22"/>
        </w:rPr>
        <w:t xml:space="preserve">igure </w:t>
      </w:r>
      <w:r w:rsidR="004E728E" w:rsidRPr="00E225CD">
        <w:rPr>
          <w:rFonts w:ascii="Arial" w:hAnsi="Arial" w:cs="Arial"/>
          <w:b/>
          <w:sz w:val="22"/>
        </w:rPr>
        <w:t>S</w:t>
      </w:r>
      <w:r w:rsidR="004E728E">
        <w:rPr>
          <w:rFonts w:ascii="Arial" w:hAnsi="Arial" w:cs="Arial"/>
          <w:b/>
          <w:sz w:val="22"/>
        </w:rPr>
        <w:t>7</w:t>
      </w:r>
      <w:r w:rsidRPr="00E225CD">
        <w:rPr>
          <w:rFonts w:ascii="Arial" w:hAnsi="Arial" w:cs="Arial"/>
          <w:b/>
          <w:sz w:val="22"/>
        </w:rPr>
        <w:t>.</w:t>
      </w:r>
      <w:r w:rsidRPr="00E225CD">
        <w:rPr>
          <w:rFonts w:ascii="Arial" w:hAnsi="Arial" w:cs="Arial"/>
          <w:sz w:val="22"/>
        </w:rPr>
        <w:t xml:space="preserve"> Comparative galvanostatic profiles (top panels) and corresponding EIS (bottom panels) of LCO cells for </w:t>
      </w:r>
      <w:r w:rsidR="0032492E" w:rsidRPr="00E225CD">
        <w:rPr>
          <w:rFonts w:ascii="Arial" w:hAnsi="Arial" w:cs="Arial"/>
          <w:sz w:val="22"/>
        </w:rPr>
        <w:t xml:space="preserve">the </w:t>
      </w:r>
      <w:r w:rsidRPr="00E225CD">
        <w:rPr>
          <w:rFonts w:ascii="Arial" w:hAnsi="Arial" w:cs="Arial"/>
          <w:sz w:val="22"/>
        </w:rPr>
        <w:t>10</w:t>
      </w:r>
      <w:r w:rsidRPr="00E225CD">
        <w:rPr>
          <w:rFonts w:ascii="Arial" w:hAnsi="Arial" w:cs="Arial"/>
          <w:sz w:val="22"/>
          <w:vertAlign w:val="superscript"/>
        </w:rPr>
        <w:t>th</w:t>
      </w:r>
      <w:r w:rsidRPr="00E225CD">
        <w:rPr>
          <w:rFonts w:ascii="Arial" w:hAnsi="Arial" w:cs="Arial"/>
          <w:sz w:val="22"/>
        </w:rPr>
        <w:t xml:space="preserve"> cycle. Electrolyte solutions are (a) 0.5 m Li</w:t>
      </w:r>
      <w:r w:rsidRPr="00E225CD">
        <w:rPr>
          <w:rFonts w:ascii="Arial" w:hAnsi="Arial" w:cs="Arial"/>
          <w:sz w:val="22"/>
          <w:vertAlign w:val="subscript"/>
        </w:rPr>
        <w:t>2</w:t>
      </w:r>
      <w:r w:rsidRPr="00E225CD">
        <w:rPr>
          <w:rFonts w:ascii="Arial" w:hAnsi="Arial" w:cs="Arial"/>
          <w:sz w:val="22"/>
        </w:rPr>
        <w:t>SO</w:t>
      </w:r>
      <w:r w:rsidRPr="00E225CD">
        <w:rPr>
          <w:rFonts w:ascii="Arial" w:hAnsi="Arial" w:cs="Arial"/>
          <w:sz w:val="22"/>
          <w:vertAlign w:val="subscript"/>
        </w:rPr>
        <w:t>4</w:t>
      </w:r>
      <w:r w:rsidRPr="00E225CD">
        <w:rPr>
          <w:rFonts w:ascii="Arial" w:hAnsi="Arial" w:cs="Arial"/>
          <w:sz w:val="22"/>
        </w:rPr>
        <w:t xml:space="preserve">, (b) pH ~8 of 1 m </w:t>
      </w:r>
      <w:proofErr w:type="spellStart"/>
      <w:r w:rsidRPr="00E225CD">
        <w:rPr>
          <w:rFonts w:ascii="Arial" w:hAnsi="Arial" w:cs="Arial"/>
          <w:sz w:val="22"/>
        </w:rPr>
        <w:t>LiTFSI</w:t>
      </w:r>
      <w:proofErr w:type="spellEnd"/>
      <w:r w:rsidRPr="00E225CD">
        <w:rPr>
          <w:rFonts w:ascii="Arial" w:hAnsi="Arial" w:cs="Arial"/>
          <w:sz w:val="22"/>
        </w:rPr>
        <w:t xml:space="preserve">, and (c) pH ~10 of 1 m </w:t>
      </w:r>
      <w:proofErr w:type="spellStart"/>
      <w:r w:rsidRPr="00E225CD">
        <w:rPr>
          <w:rFonts w:ascii="Arial" w:hAnsi="Arial" w:cs="Arial"/>
          <w:sz w:val="22"/>
        </w:rPr>
        <w:t>LiTFSI</w:t>
      </w:r>
      <w:proofErr w:type="spellEnd"/>
      <w:r w:rsidRPr="00E225CD">
        <w:rPr>
          <w:rFonts w:ascii="Arial" w:hAnsi="Arial" w:cs="Arial"/>
          <w:sz w:val="22"/>
        </w:rPr>
        <w:t>. The arrows in the galvanostatic profiles indicate from 1</w:t>
      </w:r>
      <w:r w:rsidRPr="00E225CD">
        <w:rPr>
          <w:rFonts w:ascii="Arial" w:hAnsi="Arial" w:cs="Arial"/>
          <w:sz w:val="22"/>
          <w:vertAlign w:val="superscript"/>
        </w:rPr>
        <w:t>st</w:t>
      </w:r>
      <w:r w:rsidRPr="00E225CD">
        <w:rPr>
          <w:rFonts w:ascii="Arial" w:hAnsi="Arial" w:cs="Arial"/>
          <w:sz w:val="22"/>
        </w:rPr>
        <w:t xml:space="preserve"> and 10</w:t>
      </w:r>
      <w:r w:rsidRPr="00E225CD">
        <w:rPr>
          <w:rFonts w:ascii="Arial" w:hAnsi="Arial" w:cs="Arial"/>
          <w:sz w:val="22"/>
          <w:vertAlign w:val="superscript"/>
        </w:rPr>
        <w:t>th</w:t>
      </w:r>
      <w:r w:rsidRPr="00E225CD">
        <w:rPr>
          <w:rFonts w:ascii="Arial" w:hAnsi="Arial" w:cs="Arial"/>
          <w:sz w:val="22"/>
        </w:rPr>
        <w:t xml:space="preserve"> cycle</w:t>
      </w:r>
      <w:r w:rsidR="0032492E" w:rsidRPr="00E225CD">
        <w:rPr>
          <w:rFonts w:ascii="Arial" w:hAnsi="Arial" w:cs="Arial"/>
          <w:sz w:val="22"/>
        </w:rPr>
        <w:t>s</w:t>
      </w:r>
      <w:r w:rsidRPr="00E225CD">
        <w:rPr>
          <w:rFonts w:ascii="Arial" w:hAnsi="Arial" w:cs="Arial"/>
          <w:sz w:val="22"/>
        </w:rPr>
        <w:t>.</w:t>
      </w:r>
      <w:r w:rsidRPr="00E225CD">
        <w:rPr>
          <w:rFonts w:ascii="Arial" w:hAnsi="Arial" w:cs="Arial" w:hint="eastAsia"/>
          <w:sz w:val="22"/>
        </w:rPr>
        <w:t xml:space="preserve"> </w:t>
      </w:r>
      <w:r w:rsidRPr="00E225CD">
        <w:rPr>
          <w:rFonts w:ascii="Arial" w:hAnsi="Arial" w:cs="Arial"/>
          <w:sz w:val="22"/>
        </w:rPr>
        <w:t>Nyquist plots were acquired after potential holding for 10 min for charging process at the potential of 0.66 V (red), 0.7 V (orange), and 0.8 V (yellow), and subsequent discharging process at 0.7 V (light green), 0.66 V (green), 0.7 V), and 0.63 V (dark green, Li</w:t>
      </w:r>
      <w:r w:rsidRPr="00E225CD">
        <w:rPr>
          <w:rFonts w:ascii="Arial" w:hAnsi="Arial" w:cs="Arial"/>
          <w:sz w:val="22"/>
          <w:vertAlign w:val="subscript"/>
        </w:rPr>
        <w:t>2</w:t>
      </w:r>
      <w:r w:rsidRPr="00E225CD">
        <w:rPr>
          <w:rFonts w:ascii="Arial" w:hAnsi="Arial" w:cs="Arial"/>
          <w:sz w:val="22"/>
        </w:rPr>
        <w:t>SO</w:t>
      </w:r>
      <w:r w:rsidRPr="00E225CD">
        <w:rPr>
          <w:rFonts w:ascii="Arial" w:hAnsi="Arial" w:cs="Arial"/>
          <w:sz w:val="22"/>
          <w:vertAlign w:val="subscript"/>
        </w:rPr>
        <w:t>4</w:t>
      </w:r>
      <w:r w:rsidRPr="00E225CD">
        <w:rPr>
          <w:rFonts w:ascii="Arial" w:hAnsi="Arial" w:cs="Arial"/>
          <w:sz w:val="22"/>
        </w:rPr>
        <w:t xml:space="preserve"> only). The y-axis scales indicate 5 </w:t>
      </w:r>
      <m:oMath>
        <m:r>
          <m:rPr>
            <m:sty m:val="p"/>
          </m:rPr>
          <w:rPr>
            <w:rFonts w:ascii="Cambria Math" w:hAnsi="Cambria Math" w:cs="Arial"/>
            <w:sz w:val="22"/>
          </w:rPr>
          <m:t>Ω</m:t>
        </m:r>
      </m:oMath>
      <w:r w:rsidRPr="00E225CD">
        <w:rPr>
          <w:rFonts w:ascii="Arial" w:hAnsi="Arial" w:cs="Arial"/>
          <w:sz w:val="22"/>
        </w:rPr>
        <w:t xml:space="preserve">. </w:t>
      </w:r>
    </w:p>
    <w:p w14:paraId="516DA5E4" w14:textId="68013654" w:rsidR="008C2B67" w:rsidRPr="0054480A" w:rsidRDefault="008E4D86" w:rsidP="00F14ACB">
      <w:pPr>
        <w:pageBreakBefore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072671F5" wp14:editId="6A34006D">
            <wp:extent cx="5727700" cy="4081780"/>
            <wp:effectExtent l="0" t="0" r="6350" b="0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081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E3613B" w14:textId="530B4151" w:rsidR="002B1DD8" w:rsidRDefault="006B5E5A" w:rsidP="0054480A">
      <w:pPr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bCs/>
          <w:sz w:val="22"/>
        </w:rPr>
        <w:t xml:space="preserve">Figure </w:t>
      </w:r>
      <w:r w:rsidR="00926FC4" w:rsidRPr="0054480A">
        <w:rPr>
          <w:rFonts w:ascii="Arial" w:hAnsi="Arial" w:cs="Arial"/>
          <w:b/>
          <w:bCs/>
          <w:sz w:val="22"/>
        </w:rPr>
        <w:t>S</w:t>
      </w:r>
      <w:r w:rsidR="00926FC4">
        <w:rPr>
          <w:rFonts w:ascii="Arial" w:hAnsi="Arial" w:cs="Arial"/>
          <w:b/>
          <w:bCs/>
          <w:sz w:val="22"/>
        </w:rPr>
        <w:t>8</w:t>
      </w:r>
      <w:r w:rsidRPr="0054480A">
        <w:rPr>
          <w:rFonts w:ascii="Arial" w:hAnsi="Arial" w:cs="Arial"/>
          <w:sz w:val="22"/>
        </w:rPr>
        <w:t xml:space="preserve">. XPS </w:t>
      </w:r>
      <w:r w:rsidR="008C2B67">
        <w:rPr>
          <w:rFonts w:ascii="Arial" w:hAnsi="Arial" w:cs="Arial"/>
          <w:sz w:val="22"/>
        </w:rPr>
        <w:t>result</w:t>
      </w:r>
      <w:r w:rsidR="00BE3E5D">
        <w:rPr>
          <w:rFonts w:ascii="Arial" w:hAnsi="Arial" w:cs="Arial"/>
          <w:sz w:val="22"/>
        </w:rPr>
        <w:t>s</w:t>
      </w:r>
      <w:r w:rsidR="008C2B67" w:rsidRPr="0054480A">
        <w:rPr>
          <w:rFonts w:ascii="Arial" w:hAnsi="Arial" w:cs="Arial"/>
          <w:sz w:val="22"/>
        </w:rPr>
        <w:t xml:space="preserve"> </w:t>
      </w:r>
      <w:r w:rsidRPr="0054480A">
        <w:rPr>
          <w:rFonts w:ascii="Arial" w:hAnsi="Arial" w:cs="Arial"/>
          <w:sz w:val="22"/>
        </w:rPr>
        <w:t>of</w:t>
      </w:r>
      <w:r w:rsidR="00BE3E5D">
        <w:rPr>
          <w:rFonts w:ascii="Arial" w:hAnsi="Arial" w:cs="Arial"/>
          <w:sz w:val="22"/>
        </w:rPr>
        <w:t xml:space="preserve"> pristine LCO (black),</w:t>
      </w:r>
      <w:r w:rsidRPr="0054480A">
        <w:rPr>
          <w:rFonts w:ascii="Arial" w:hAnsi="Arial" w:cs="Arial"/>
          <w:sz w:val="22"/>
        </w:rPr>
        <w:t xml:space="preserve"> 30</w:t>
      </w:r>
      <w:r w:rsidRPr="0054480A">
        <w:rPr>
          <w:rFonts w:ascii="Arial" w:hAnsi="Arial" w:cs="Arial"/>
          <w:sz w:val="22"/>
          <w:vertAlign w:val="superscript"/>
        </w:rPr>
        <w:t>th</w:t>
      </w:r>
      <w:r w:rsidRPr="0054480A">
        <w:rPr>
          <w:rFonts w:ascii="Arial" w:hAnsi="Arial" w:cs="Arial"/>
          <w:sz w:val="22"/>
        </w:rPr>
        <w:t xml:space="preserve"> cycled LCO with 0.5 m Li</w:t>
      </w:r>
      <w:r w:rsidRPr="0054480A">
        <w:rPr>
          <w:rFonts w:ascii="Arial" w:hAnsi="Arial" w:cs="Arial"/>
          <w:sz w:val="22"/>
          <w:vertAlign w:val="subscript"/>
        </w:rPr>
        <w:t>2</w:t>
      </w:r>
      <w:r w:rsidRPr="0054480A">
        <w:rPr>
          <w:rFonts w:ascii="Arial" w:hAnsi="Arial" w:cs="Arial"/>
          <w:sz w:val="22"/>
        </w:rPr>
        <w:t>SO</w:t>
      </w:r>
      <w:r w:rsidRPr="0054480A">
        <w:rPr>
          <w:rFonts w:ascii="Arial" w:hAnsi="Arial" w:cs="Arial"/>
          <w:sz w:val="22"/>
          <w:vertAlign w:val="subscript"/>
        </w:rPr>
        <w:t>4</w:t>
      </w:r>
      <w:r w:rsidRPr="0054480A">
        <w:rPr>
          <w:rFonts w:ascii="Arial" w:hAnsi="Arial" w:cs="Arial"/>
          <w:sz w:val="22"/>
        </w:rPr>
        <w:t xml:space="preserve"> (orange)</w:t>
      </w:r>
      <w:r w:rsidR="00BE3E5D">
        <w:rPr>
          <w:rFonts w:ascii="Arial" w:hAnsi="Arial" w:cs="Arial"/>
          <w:sz w:val="22"/>
        </w:rPr>
        <w:t>,</w:t>
      </w:r>
      <w:r w:rsidRPr="0054480A">
        <w:rPr>
          <w:rFonts w:ascii="Arial" w:hAnsi="Arial" w:cs="Arial"/>
          <w:sz w:val="22"/>
        </w:rPr>
        <w:t xml:space="preserve"> and 1 m </w:t>
      </w:r>
      <w:proofErr w:type="spellStart"/>
      <w:r w:rsidRPr="0054480A">
        <w:rPr>
          <w:rFonts w:ascii="Arial" w:hAnsi="Arial" w:cs="Arial"/>
          <w:sz w:val="22"/>
        </w:rPr>
        <w:t>LiTFSI</w:t>
      </w:r>
      <w:proofErr w:type="spellEnd"/>
      <w:r w:rsidRPr="0054480A">
        <w:rPr>
          <w:rFonts w:ascii="Arial" w:hAnsi="Arial" w:cs="Arial"/>
          <w:sz w:val="22"/>
        </w:rPr>
        <w:t xml:space="preserve"> (green). </w:t>
      </w:r>
      <w:r w:rsidR="00F14ACB">
        <w:rPr>
          <w:rFonts w:ascii="Arial" w:hAnsi="Arial" w:cs="Arial"/>
          <w:sz w:val="22"/>
        </w:rPr>
        <w:t>(</w:t>
      </w:r>
      <w:r w:rsidR="00F14ACB">
        <w:rPr>
          <w:rFonts w:ascii="Arial" w:hAnsi="Arial" w:cs="Arial" w:hint="eastAsia"/>
          <w:sz w:val="22"/>
        </w:rPr>
        <w:t xml:space="preserve">a) </w:t>
      </w:r>
      <w:r w:rsidR="00171E70">
        <w:rPr>
          <w:rFonts w:ascii="Arial" w:hAnsi="Arial" w:cs="Arial" w:hint="eastAsia"/>
          <w:sz w:val="22"/>
        </w:rPr>
        <w:t>Li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1s,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(b)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S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2p,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(c)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O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1s,</w:t>
      </w:r>
      <w:r w:rsidR="00171E70">
        <w:rPr>
          <w:rFonts w:ascii="Arial" w:hAnsi="Arial" w:cs="Arial"/>
          <w:sz w:val="22"/>
        </w:rPr>
        <w:t xml:space="preserve"> </w:t>
      </w:r>
      <w:r w:rsidR="00171E70">
        <w:rPr>
          <w:rFonts w:ascii="Arial" w:hAnsi="Arial" w:cs="Arial" w:hint="eastAsia"/>
          <w:sz w:val="22"/>
        </w:rPr>
        <w:t>(d)</w:t>
      </w:r>
      <w:r w:rsidR="00171E70">
        <w:rPr>
          <w:rFonts w:ascii="Arial" w:hAnsi="Arial" w:cs="Arial"/>
          <w:sz w:val="22"/>
        </w:rPr>
        <w:t xml:space="preserve"> </w:t>
      </w:r>
      <w:r w:rsidR="00F14ACB">
        <w:rPr>
          <w:rFonts w:ascii="Arial" w:hAnsi="Arial" w:cs="Arial" w:hint="eastAsia"/>
          <w:sz w:val="22"/>
        </w:rPr>
        <w:t xml:space="preserve">C 1s, </w:t>
      </w:r>
      <w:r w:rsidRPr="0054480A">
        <w:rPr>
          <w:rFonts w:ascii="Arial" w:hAnsi="Arial" w:cs="Arial"/>
          <w:sz w:val="22"/>
        </w:rPr>
        <w:t>(</w:t>
      </w:r>
      <w:r w:rsidR="00171E70">
        <w:rPr>
          <w:rFonts w:ascii="Arial" w:hAnsi="Arial" w:cs="Arial" w:hint="eastAsia"/>
          <w:sz w:val="22"/>
        </w:rPr>
        <w:t>e</w:t>
      </w:r>
      <w:r w:rsidRPr="0054480A">
        <w:rPr>
          <w:rFonts w:ascii="Arial" w:hAnsi="Arial" w:cs="Arial"/>
          <w:sz w:val="22"/>
        </w:rPr>
        <w:t>) Co 2p</w:t>
      </w:r>
      <w:r w:rsidR="00BE3E5D">
        <w:rPr>
          <w:rFonts w:ascii="Arial" w:hAnsi="Arial" w:cs="Arial"/>
          <w:sz w:val="22"/>
        </w:rPr>
        <w:t>,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and</w:t>
      </w:r>
      <w:r w:rsidR="00E60DC1">
        <w:rPr>
          <w:rFonts w:ascii="Arial" w:hAnsi="Arial" w:cs="Arial"/>
          <w:sz w:val="22"/>
        </w:rPr>
        <w:t xml:space="preserve"> </w:t>
      </w:r>
      <w:r w:rsidRPr="0054480A">
        <w:rPr>
          <w:rFonts w:ascii="Arial" w:hAnsi="Arial" w:cs="Arial"/>
          <w:sz w:val="22"/>
        </w:rPr>
        <w:t>(</w:t>
      </w:r>
      <w:r w:rsidR="00171E70">
        <w:rPr>
          <w:rFonts w:ascii="Arial" w:hAnsi="Arial" w:cs="Arial" w:hint="eastAsia"/>
          <w:sz w:val="22"/>
        </w:rPr>
        <w:t>f</w:t>
      </w:r>
      <w:r w:rsidRPr="0054480A">
        <w:rPr>
          <w:rFonts w:ascii="Arial" w:hAnsi="Arial" w:cs="Arial"/>
          <w:sz w:val="22"/>
        </w:rPr>
        <w:t xml:space="preserve">) </w:t>
      </w:r>
      <w:r w:rsidR="00E60DC1">
        <w:rPr>
          <w:rFonts w:ascii="Arial" w:hAnsi="Arial" w:cs="Arial" w:hint="eastAsia"/>
          <w:sz w:val="22"/>
        </w:rPr>
        <w:t>a</w:t>
      </w:r>
      <w:r w:rsidR="00BE3E5D">
        <w:rPr>
          <w:rFonts w:ascii="Arial" w:hAnsi="Arial" w:cs="Arial"/>
          <w:sz w:val="22"/>
        </w:rPr>
        <w:t xml:space="preserve">tomic % of C, F, O, Co, </w:t>
      </w:r>
      <w:r w:rsidR="00E60DC1">
        <w:rPr>
          <w:rFonts w:ascii="Arial" w:hAnsi="Arial" w:cs="Arial" w:hint="eastAsia"/>
          <w:sz w:val="22"/>
        </w:rPr>
        <w:t>Li</w:t>
      </w:r>
      <w:r w:rsidR="00CE188C">
        <w:rPr>
          <w:rFonts w:ascii="Arial" w:hAnsi="Arial" w:cs="Arial" w:hint="eastAsia"/>
          <w:sz w:val="22"/>
        </w:rPr>
        <w:t>,</w:t>
      </w:r>
      <w:r w:rsidR="001D22ED">
        <w:rPr>
          <w:rFonts w:ascii="Arial" w:hAnsi="Arial" w:cs="Arial"/>
          <w:sz w:val="22"/>
        </w:rPr>
        <w:t xml:space="preserve"> </w:t>
      </w:r>
      <w:r w:rsidR="00BE3E5D">
        <w:rPr>
          <w:rFonts w:ascii="Arial" w:hAnsi="Arial" w:cs="Arial"/>
          <w:sz w:val="22"/>
        </w:rPr>
        <w:t>and S.</w:t>
      </w:r>
      <w:r w:rsidR="003A5460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The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Co-</w:t>
      </w:r>
      <w:r w:rsidR="003E001D" w:rsidRPr="003E001D">
        <w:rPr>
          <w:rFonts w:ascii="Arial" w:hAnsi="Arial" w:cs="Arial" w:hint="eastAsia"/>
          <w:sz w:val="22"/>
          <w:u w:val="single"/>
        </w:rPr>
        <w:t>O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lattice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of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the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LCO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(529.7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eV)</w:t>
      </w:r>
      <w:r w:rsidR="008E4D86">
        <w:rPr>
          <w:rFonts w:ascii="Arial" w:hAnsi="Arial" w:cs="Arial"/>
          <w:sz w:val="22"/>
        </w:rPr>
        <w:t>,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oxide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defect/</w:t>
      </w:r>
      <w:r w:rsidR="00C721A8">
        <w:rPr>
          <w:rFonts w:ascii="Arial" w:hAnsi="Arial" w:cs="Arial"/>
          <w:sz w:val="22"/>
        </w:rPr>
        <w:t>hydroxide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peak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(530.8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eV)</w:t>
      </w:r>
      <w:r w:rsidR="008E4D86">
        <w:rPr>
          <w:rFonts w:ascii="Arial" w:hAnsi="Arial" w:cs="Arial"/>
          <w:sz w:val="22"/>
        </w:rPr>
        <w:t>, C-</w:t>
      </w:r>
      <w:r w:rsidR="008E4D86" w:rsidRPr="008E4D86">
        <w:rPr>
          <w:rFonts w:ascii="Arial" w:hAnsi="Arial" w:cs="Arial"/>
          <w:sz w:val="22"/>
          <w:u w:val="single"/>
        </w:rPr>
        <w:t>O</w:t>
      </w:r>
      <w:r w:rsidR="008E4D86">
        <w:rPr>
          <w:rFonts w:ascii="Arial" w:hAnsi="Arial" w:cs="Arial"/>
          <w:sz w:val="22"/>
        </w:rPr>
        <w:t xml:space="preserve"> (531.</w:t>
      </w:r>
      <w:r w:rsidR="00785402">
        <w:rPr>
          <w:rFonts w:ascii="Arial" w:hAnsi="Arial" w:cs="Arial"/>
          <w:sz w:val="22"/>
        </w:rPr>
        <w:t>8</w:t>
      </w:r>
      <w:r w:rsidR="008E4D86">
        <w:rPr>
          <w:rFonts w:ascii="Arial" w:hAnsi="Arial" w:cs="Arial"/>
          <w:sz w:val="22"/>
        </w:rPr>
        <w:t>eV) arising from carbonaceous particles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appeared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after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30</w:t>
      </w:r>
      <w:r w:rsidR="003E001D">
        <w:rPr>
          <w:rFonts w:ascii="Arial" w:hAnsi="Arial" w:cs="Arial"/>
          <w:sz w:val="22"/>
        </w:rPr>
        <w:t xml:space="preserve"> </w:t>
      </w:r>
      <w:r w:rsidR="003E001D">
        <w:rPr>
          <w:rFonts w:ascii="Arial" w:hAnsi="Arial" w:cs="Arial" w:hint="eastAsia"/>
          <w:sz w:val="22"/>
        </w:rPr>
        <w:t>cycles.</w:t>
      </w:r>
      <w:r w:rsidR="00D12B83">
        <w:rPr>
          <w:rFonts w:ascii="Arial" w:hAnsi="Arial" w:cs="Arial"/>
          <w:sz w:val="22"/>
        </w:rPr>
        <w:fldChar w:fldCharType="begin">
          <w:fldData xml:space="preserve">PEVuZE5vdGU+PENpdGU+PEF1dGhvcj5ZYW5nPC9BdXRob3I+PFllYXI+MjAxMDwvWWVhcj48UmVj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</w:fldData>
        </w:fldChar>
      </w:r>
      <w:r w:rsidR="004B00FE">
        <w:rPr>
          <w:rFonts w:ascii="Arial" w:hAnsi="Arial" w:cs="Arial"/>
          <w:sz w:val="22"/>
        </w:rPr>
        <w:instrText xml:space="preserve"> ADDIN EN.CITE </w:instrText>
      </w:r>
      <w:r w:rsidR="004B00FE">
        <w:rPr>
          <w:rFonts w:ascii="Arial" w:hAnsi="Arial" w:cs="Arial"/>
          <w:sz w:val="22"/>
        </w:rPr>
        <w:fldChar w:fldCharType="begin">
          <w:fldData xml:space="preserve">PEVuZE5vdGU+PENpdGU+PEF1dGhvcj5ZYW5nPC9BdXRob3I+PFllYXI+MjAxMDwvWWVhcj48UmVj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</w:fldData>
        </w:fldChar>
      </w:r>
      <w:r w:rsidR="004B00FE">
        <w:rPr>
          <w:rFonts w:ascii="Arial" w:hAnsi="Arial" w:cs="Arial"/>
          <w:sz w:val="22"/>
        </w:rPr>
        <w:instrText xml:space="preserve"> ADDIN EN.CITE.DATA </w:instrText>
      </w:r>
      <w:r w:rsidR="004B00FE">
        <w:rPr>
          <w:rFonts w:ascii="Arial" w:hAnsi="Arial" w:cs="Arial"/>
          <w:sz w:val="22"/>
        </w:rPr>
      </w:r>
      <w:r w:rsidR="004B00FE">
        <w:rPr>
          <w:rFonts w:ascii="Arial" w:hAnsi="Arial" w:cs="Arial"/>
          <w:sz w:val="22"/>
        </w:rPr>
        <w:fldChar w:fldCharType="end"/>
      </w:r>
      <w:r w:rsidR="00D12B83">
        <w:rPr>
          <w:rFonts w:ascii="Arial" w:hAnsi="Arial" w:cs="Arial"/>
          <w:sz w:val="22"/>
        </w:rPr>
      </w:r>
      <w:r w:rsidR="00D12B83">
        <w:rPr>
          <w:rFonts w:ascii="Arial" w:hAnsi="Arial" w:cs="Arial"/>
          <w:sz w:val="22"/>
        </w:rPr>
        <w:fldChar w:fldCharType="separate"/>
      </w:r>
      <w:r w:rsidR="004B00FE" w:rsidRPr="004B00FE">
        <w:rPr>
          <w:rFonts w:ascii="Arial" w:hAnsi="Arial" w:cs="Arial"/>
          <w:noProof/>
          <w:sz w:val="22"/>
          <w:vertAlign w:val="superscript"/>
        </w:rPr>
        <w:t>26,27</w:t>
      </w:r>
      <w:r w:rsidR="00D12B83">
        <w:rPr>
          <w:rFonts w:ascii="Arial" w:hAnsi="Arial" w:cs="Arial"/>
          <w:sz w:val="22"/>
        </w:rPr>
        <w:fldChar w:fldCharType="end"/>
      </w:r>
      <w:r w:rsidR="003E001D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The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intense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peaks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of</w:t>
      </w:r>
      <w:r w:rsidR="001F7FF3">
        <w:rPr>
          <w:rFonts w:ascii="Arial" w:hAnsi="Arial" w:cs="Arial"/>
          <w:sz w:val="22"/>
        </w:rPr>
        <w:t xml:space="preserve"> </w:t>
      </w:r>
      <w:r w:rsidR="003A5460">
        <w:rPr>
          <w:rFonts w:ascii="Arial" w:hAnsi="Arial" w:cs="Arial"/>
          <w:sz w:val="22"/>
        </w:rPr>
        <w:t>sp</w:t>
      </w:r>
      <w:r w:rsidR="003A5460" w:rsidRPr="001F7FF3">
        <w:rPr>
          <w:rFonts w:ascii="Arial" w:hAnsi="Arial" w:cs="Arial"/>
          <w:sz w:val="22"/>
          <w:vertAlign w:val="superscript"/>
        </w:rPr>
        <w:t>2</w:t>
      </w:r>
      <w:r w:rsidR="003A5460">
        <w:rPr>
          <w:rFonts w:ascii="Arial" w:hAnsi="Arial" w:cs="Arial"/>
          <w:sz w:val="22"/>
        </w:rPr>
        <w:t>-C (284.5 eV), sp</w:t>
      </w:r>
      <w:r w:rsidR="003A5460" w:rsidRPr="001F7FF3">
        <w:rPr>
          <w:rFonts w:ascii="Arial" w:hAnsi="Arial" w:cs="Arial"/>
          <w:sz w:val="22"/>
          <w:vertAlign w:val="superscript"/>
        </w:rPr>
        <w:t>3</w:t>
      </w:r>
      <w:r w:rsidR="003A5460">
        <w:rPr>
          <w:rFonts w:ascii="Arial" w:hAnsi="Arial" w:cs="Arial"/>
          <w:sz w:val="22"/>
        </w:rPr>
        <w:t>-C (2</w:t>
      </w:r>
      <w:r w:rsidR="00692F6E">
        <w:rPr>
          <w:rFonts w:ascii="Arial" w:hAnsi="Arial" w:cs="Arial"/>
          <w:sz w:val="22"/>
        </w:rPr>
        <w:t>85.2 eV)</w:t>
      </w:r>
      <w:r w:rsidR="001F7FF3">
        <w:rPr>
          <w:rFonts w:ascii="Arial" w:hAnsi="Arial" w:cs="Arial" w:hint="eastAsia"/>
          <w:sz w:val="22"/>
        </w:rPr>
        <w:t>,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and</w:t>
      </w:r>
      <w:r w:rsidR="001F7FF3">
        <w:rPr>
          <w:rFonts w:ascii="Arial" w:hAnsi="Arial" w:cs="Arial"/>
          <w:sz w:val="22"/>
        </w:rPr>
        <w:t xml:space="preserve"> </w:t>
      </w:r>
      <w:r w:rsidR="001F7FF3" w:rsidRPr="00E60DC1">
        <w:rPr>
          <w:rFonts w:ascii="Arial" w:hAnsi="Arial" w:cs="Arial" w:hint="eastAsia"/>
          <w:sz w:val="22"/>
          <w:u w:val="single"/>
        </w:rPr>
        <w:t>C</w:t>
      </w:r>
      <w:r w:rsidR="001F7FF3">
        <w:rPr>
          <w:rFonts w:ascii="Arial" w:hAnsi="Arial" w:cs="Arial" w:hint="eastAsia"/>
          <w:sz w:val="22"/>
        </w:rPr>
        <w:t>-O</w:t>
      </w:r>
      <w:r w:rsidR="00234AF2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(286.</w:t>
      </w:r>
      <w:r w:rsidR="00323378">
        <w:rPr>
          <w:rFonts w:ascii="Arial" w:hAnsi="Arial" w:cs="Arial" w:hint="eastAsia"/>
          <w:sz w:val="22"/>
        </w:rPr>
        <w:t>6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eV)</w:t>
      </w:r>
      <w:r w:rsidR="00692F6E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emerged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from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the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Super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P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carbon,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while</w:t>
      </w:r>
      <w:r w:rsidR="001F7FF3" w:rsidRPr="00E60DC1">
        <w:rPr>
          <w:rFonts w:ascii="Arial" w:hAnsi="Arial" w:cs="Arial"/>
          <w:sz w:val="22"/>
        </w:rPr>
        <w:t xml:space="preserve"> </w:t>
      </w:r>
      <w:r w:rsidR="001D22ED" w:rsidRPr="001D22ED">
        <w:rPr>
          <w:rFonts w:ascii="Arial" w:hAnsi="Arial" w:cs="Arial"/>
          <w:sz w:val="22"/>
          <w:u w:val="single"/>
        </w:rPr>
        <w:t>C</w:t>
      </w:r>
      <w:r w:rsidR="001D22ED">
        <w:rPr>
          <w:rFonts w:ascii="Arial" w:hAnsi="Arial" w:cs="Arial"/>
          <w:sz w:val="22"/>
        </w:rPr>
        <w:t>H</w:t>
      </w:r>
      <w:r w:rsidR="001D22ED" w:rsidRPr="001072BE">
        <w:rPr>
          <w:rFonts w:ascii="Arial" w:hAnsi="Arial" w:cs="Arial"/>
          <w:sz w:val="22"/>
          <w:vertAlign w:val="subscript"/>
        </w:rPr>
        <w:t>2</w:t>
      </w:r>
      <w:r w:rsidR="001D22ED">
        <w:rPr>
          <w:rFonts w:ascii="Arial" w:hAnsi="Arial" w:cs="Arial"/>
          <w:sz w:val="22"/>
        </w:rPr>
        <w:t xml:space="preserve"> (286.7 </w:t>
      </w:r>
      <w:r w:rsidR="001D22ED">
        <w:rPr>
          <w:rFonts w:ascii="Arial" w:hAnsi="Arial" w:cs="Arial" w:hint="eastAsia"/>
          <w:sz w:val="22"/>
        </w:rPr>
        <w:t>eV)</w:t>
      </w:r>
      <w:r w:rsidR="001D22ED">
        <w:rPr>
          <w:rFonts w:ascii="Arial" w:hAnsi="Arial" w:cs="Arial"/>
          <w:sz w:val="22"/>
        </w:rPr>
        <w:t xml:space="preserve"> and</w:t>
      </w:r>
      <w:r w:rsidR="001D22ED" w:rsidRPr="001D22ED">
        <w:rPr>
          <w:rFonts w:ascii="Arial" w:hAnsi="Arial" w:cs="Arial"/>
          <w:sz w:val="22"/>
        </w:rPr>
        <w:t xml:space="preserve"> </w:t>
      </w:r>
      <w:r w:rsidR="001F7FF3" w:rsidRPr="00E60DC1">
        <w:rPr>
          <w:rFonts w:ascii="Arial" w:hAnsi="Arial" w:cs="Arial"/>
          <w:sz w:val="22"/>
          <w:u w:val="single"/>
        </w:rPr>
        <w:t>C</w:t>
      </w:r>
      <w:r w:rsidR="001F7FF3" w:rsidRPr="00E60DC1">
        <w:rPr>
          <w:rFonts w:ascii="Arial" w:hAnsi="Arial" w:cs="Arial"/>
          <w:sz w:val="22"/>
        </w:rPr>
        <w:t>F</w:t>
      </w:r>
      <w:r w:rsidR="001F7FF3" w:rsidRPr="00E60DC1">
        <w:rPr>
          <w:rFonts w:ascii="Arial" w:hAnsi="Arial" w:cs="Arial"/>
          <w:sz w:val="22"/>
          <w:vertAlign w:val="subscript"/>
        </w:rPr>
        <w:t>2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signal</w:t>
      </w:r>
      <w:r w:rsidR="001F7FF3">
        <w:rPr>
          <w:rFonts w:ascii="Arial" w:hAnsi="Arial" w:cs="Arial"/>
          <w:sz w:val="22"/>
        </w:rPr>
        <w:t xml:space="preserve"> (291 eV) </w:t>
      </w:r>
      <w:r w:rsidR="001F7FF3">
        <w:rPr>
          <w:rFonts w:ascii="Arial" w:hAnsi="Arial" w:cs="Arial" w:hint="eastAsia"/>
          <w:sz w:val="22"/>
        </w:rPr>
        <w:t>arose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from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the</w:t>
      </w:r>
      <w:r w:rsidR="001F7FF3">
        <w:rPr>
          <w:rFonts w:ascii="Arial" w:hAnsi="Arial" w:cs="Arial"/>
          <w:sz w:val="22"/>
        </w:rPr>
        <w:t xml:space="preserve"> </w:t>
      </w:r>
      <w:proofErr w:type="spellStart"/>
      <w:r w:rsidR="001F7FF3">
        <w:rPr>
          <w:rFonts w:ascii="Arial" w:hAnsi="Arial" w:cs="Arial"/>
          <w:sz w:val="22"/>
        </w:rPr>
        <w:t>PVdF</w:t>
      </w:r>
      <w:proofErr w:type="spellEnd"/>
      <w:r w:rsidR="001F7FF3">
        <w:rPr>
          <w:rFonts w:ascii="Arial" w:hAnsi="Arial" w:cs="Arial"/>
          <w:sz w:val="22"/>
        </w:rPr>
        <w:t xml:space="preserve"> binder </w:t>
      </w:r>
      <w:r w:rsidR="001F7FF3">
        <w:rPr>
          <w:rFonts w:ascii="Arial" w:hAnsi="Arial" w:cs="Arial" w:hint="eastAsia"/>
          <w:sz w:val="22"/>
        </w:rPr>
        <w:t>in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the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C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1s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BE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region.</w:t>
      </w:r>
      <w:r w:rsidR="0093422F">
        <w:rPr>
          <w:rFonts w:ascii="Arial" w:hAnsi="Arial" w:cs="Arial"/>
          <w:sz w:val="22"/>
        </w:rPr>
        <w:fldChar w:fldCharType="begin">
          <w:fldData xml:space="preserve">PEVuZE5vdGU+PENpdGU+PEF1dGhvcj5TY2h1bHo8L0F1dGhvcj48WWVhcj4yMDE4PC9ZZWFyPjxS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</w:fldData>
        </w:fldChar>
      </w:r>
      <w:r w:rsidR="002016BB">
        <w:rPr>
          <w:rFonts w:ascii="Arial" w:hAnsi="Arial" w:cs="Arial"/>
          <w:sz w:val="22"/>
        </w:rPr>
        <w:instrText xml:space="preserve"> ADDIN EN.CITE </w:instrText>
      </w:r>
      <w:r w:rsidR="002016BB">
        <w:rPr>
          <w:rFonts w:ascii="Arial" w:hAnsi="Arial" w:cs="Arial"/>
          <w:sz w:val="22"/>
        </w:rPr>
        <w:fldChar w:fldCharType="begin">
          <w:fldData xml:space="preserve">PEVuZE5vdGU+PENpdGU+PEF1dGhvcj5TY2h1bHo8L0F1dGhvcj48WWVhcj4yMDE4PC9ZZWFyPjxS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</w:fldData>
        </w:fldChar>
      </w:r>
      <w:r w:rsidR="002016BB">
        <w:rPr>
          <w:rFonts w:ascii="Arial" w:hAnsi="Arial" w:cs="Arial"/>
          <w:sz w:val="22"/>
        </w:rPr>
        <w:instrText xml:space="preserve"> ADDIN EN.CITE.DATA </w:instrText>
      </w:r>
      <w:r w:rsidR="002016BB">
        <w:rPr>
          <w:rFonts w:ascii="Arial" w:hAnsi="Arial" w:cs="Arial"/>
          <w:sz w:val="22"/>
        </w:rPr>
      </w:r>
      <w:r w:rsidR="002016BB">
        <w:rPr>
          <w:rFonts w:ascii="Arial" w:hAnsi="Arial" w:cs="Arial"/>
          <w:sz w:val="22"/>
        </w:rPr>
        <w:fldChar w:fldCharType="end"/>
      </w:r>
      <w:r w:rsidR="0093422F">
        <w:rPr>
          <w:rFonts w:ascii="Arial" w:hAnsi="Arial" w:cs="Arial"/>
          <w:sz w:val="22"/>
        </w:rPr>
      </w:r>
      <w:r w:rsidR="0093422F">
        <w:rPr>
          <w:rFonts w:ascii="Arial" w:hAnsi="Arial" w:cs="Arial"/>
          <w:sz w:val="22"/>
        </w:rPr>
        <w:fldChar w:fldCharType="separate"/>
      </w:r>
      <w:r w:rsidR="002016BB" w:rsidRPr="002016BB">
        <w:rPr>
          <w:rFonts w:ascii="Arial" w:hAnsi="Arial" w:cs="Arial"/>
          <w:noProof/>
          <w:sz w:val="22"/>
          <w:vertAlign w:val="superscript"/>
        </w:rPr>
        <w:t>28-31</w:t>
      </w:r>
      <w:r w:rsidR="0093422F">
        <w:rPr>
          <w:rFonts w:ascii="Arial" w:hAnsi="Arial" w:cs="Arial"/>
          <w:sz w:val="22"/>
        </w:rPr>
        <w:fldChar w:fldCharType="end"/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In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the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Co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2p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BE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region,</w:t>
      </w:r>
      <w:r w:rsidR="001F7FF3">
        <w:rPr>
          <w:rFonts w:ascii="Arial" w:hAnsi="Arial" w:cs="Arial"/>
          <w:sz w:val="22"/>
        </w:rPr>
        <w:t xml:space="preserve"> Co 2p</w:t>
      </w:r>
      <w:r w:rsidR="001F7FF3" w:rsidRPr="00AC5017">
        <w:rPr>
          <w:rFonts w:ascii="Arial" w:hAnsi="Arial" w:cs="Arial"/>
          <w:sz w:val="22"/>
          <w:vertAlign w:val="subscript"/>
        </w:rPr>
        <w:t>3/2</w:t>
      </w:r>
      <w:r w:rsidR="001F7FF3">
        <w:rPr>
          <w:rFonts w:ascii="Arial" w:hAnsi="Arial" w:cs="Arial"/>
          <w:sz w:val="22"/>
        </w:rPr>
        <w:t xml:space="preserve"> (780 eV), Co 2p</w:t>
      </w:r>
      <w:r w:rsidR="001F7FF3" w:rsidRPr="00AC5017">
        <w:rPr>
          <w:rFonts w:ascii="Arial" w:hAnsi="Arial" w:cs="Arial"/>
          <w:sz w:val="22"/>
          <w:vertAlign w:val="subscript"/>
        </w:rPr>
        <w:t>1/2</w:t>
      </w:r>
      <w:r w:rsidR="001F7FF3">
        <w:rPr>
          <w:rFonts w:ascii="Arial" w:hAnsi="Arial" w:cs="Arial"/>
          <w:sz w:val="22"/>
        </w:rPr>
        <w:t xml:space="preserve"> (795 eV) and </w:t>
      </w:r>
      <w:r w:rsidR="001F7FF3">
        <w:rPr>
          <w:rFonts w:ascii="Arial" w:hAnsi="Arial" w:cs="Arial" w:hint="eastAsia"/>
          <w:sz w:val="22"/>
        </w:rPr>
        <w:t>their</w:t>
      </w:r>
      <w:r w:rsidR="001F7FF3">
        <w:rPr>
          <w:rFonts w:ascii="Arial" w:hAnsi="Arial" w:cs="Arial"/>
          <w:sz w:val="22"/>
        </w:rPr>
        <w:t xml:space="preserve"> satellite (</w:t>
      </w:r>
      <w:r w:rsidR="00E60DC1">
        <w:rPr>
          <w:rFonts w:ascii="Arial" w:hAnsi="Arial" w:cs="Arial" w:hint="eastAsia"/>
          <w:sz w:val="22"/>
        </w:rPr>
        <w:t>s</w:t>
      </w:r>
      <w:r w:rsidR="001F7FF3">
        <w:rPr>
          <w:rFonts w:ascii="Arial" w:hAnsi="Arial" w:cs="Arial"/>
          <w:sz w:val="22"/>
        </w:rPr>
        <w:t xml:space="preserve">) peaks (790 eV </w:t>
      </w:r>
      <w:r w:rsidR="001F7FF3">
        <w:rPr>
          <w:rFonts w:ascii="Arial" w:hAnsi="Arial" w:cs="Arial" w:hint="eastAsia"/>
          <w:sz w:val="22"/>
        </w:rPr>
        <w:t>and</w:t>
      </w:r>
      <w:r w:rsidR="001F7FF3">
        <w:rPr>
          <w:rFonts w:ascii="Arial" w:hAnsi="Arial" w:cs="Arial"/>
          <w:sz w:val="22"/>
        </w:rPr>
        <w:t xml:space="preserve"> 805 eV</w:t>
      </w:r>
      <w:r w:rsidR="001F7FF3">
        <w:rPr>
          <w:rFonts w:ascii="Arial" w:hAnsi="Arial" w:cs="Arial" w:hint="eastAsia"/>
          <w:sz w:val="22"/>
        </w:rPr>
        <w:t>,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respectively</w:t>
      </w:r>
      <w:r w:rsidR="001F7FF3">
        <w:rPr>
          <w:rFonts w:ascii="Arial" w:hAnsi="Arial" w:cs="Arial"/>
          <w:sz w:val="22"/>
        </w:rPr>
        <w:t>)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arising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from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Co</w:t>
      </w:r>
      <w:r w:rsidR="00E60DC1" w:rsidRPr="00E60DC1">
        <w:rPr>
          <w:rFonts w:ascii="Arial" w:hAnsi="Arial" w:cs="Arial" w:hint="eastAsia"/>
          <w:sz w:val="22"/>
          <w:vertAlign w:val="superscript"/>
        </w:rPr>
        <w:t>3+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appeared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for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all</w:t>
      </w:r>
      <w:r w:rsidR="001F7FF3">
        <w:rPr>
          <w:rFonts w:ascii="Arial" w:hAnsi="Arial" w:cs="Arial"/>
          <w:sz w:val="22"/>
        </w:rPr>
        <w:t xml:space="preserve"> </w:t>
      </w:r>
      <w:r w:rsidR="001F7FF3">
        <w:rPr>
          <w:rFonts w:ascii="Arial" w:hAnsi="Arial" w:cs="Arial" w:hint="eastAsia"/>
          <w:sz w:val="22"/>
        </w:rPr>
        <w:t>samples</w:t>
      </w:r>
      <w:r w:rsidR="001F7FF3">
        <w:rPr>
          <w:rFonts w:ascii="Arial" w:hAnsi="Arial" w:cs="Arial"/>
          <w:sz w:val="22"/>
        </w:rPr>
        <w:t xml:space="preserve">. </w:t>
      </w:r>
      <w:r w:rsidR="00E60DC1">
        <w:rPr>
          <w:rFonts w:ascii="Arial" w:hAnsi="Arial" w:cs="Arial" w:hint="eastAsia"/>
          <w:sz w:val="22"/>
        </w:rPr>
        <w:t>It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is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noted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the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satellite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signal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of</w:t>
      </w:r>
      <w:r w:rsidR="00E60DC1">
        <w:rPr>
          <w:rFonts w:ascii="Arial" w:hAnsi="Arial" w:cs="Arial"/>
          <w:sz w:val="22"/>
        </w:rPr>
        <w:t xml:space="preserve"> </w:t>
      </w:r>
      <w:r w:rsidR="00692F6E">
        <w:rPr>
          <w:rFonts w:ascii="Arial" w:hAnsi="Arial" w:cs="Arial"/>
          <w:sz w:val="22"/>
        </w:rPr>
        <w:t>Co</w:t>
      </w:r>
      <w:r w:rsidR="00692F6E" w:rsidRPr="00AC5017">
        <w:rPr>
          <w:rFonts w:ascii="Arial" w:hAnsi="Arial" w:cs="Arial"/>
          <w:sz w:val="22"/>
          <w:vertAlign w:val="superscript"/>
        </w:rPr>
        <w:t>2+</w:t>
      </w:r>
      <w:r w:rsidR="00692F6E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(</w:t>
      </w:r>
      <w:r w:rsidR="00692F6E">
        <w:rPr>
          <w:rFonts w:ascii="Arial" w:hAnsi="Arial" w:cs="Arial"/>
          <w:sz w:val="22"/>
        </w:rPr>
        <w:t>786 eV</w:t>
      </w:r>
      <w:r w:rsidR="00E60DC1">
        <w:rPr>
          <w:rFonts w:ascii="Arial" w:hAnsi="Arial" w:cs="Arial" w:hint="eastAsia"/>
          <w:sz w:val="22"/>
        </w:rPr>
        <w:t>)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is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not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visible,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indicating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the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absence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of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Co</w:t>
      </w:r>
      <w:r w:rsidR="00E60DC1" w:rsidRPr="00E60DC1">
        <w:rPr>
          <w:rFonts w:ascii="Arial" w:hAnsi="Arial" w:cs="Arial" w:hint="eastAsia"/>
          <w:sz w:val="22"/>
          <w:vertAlign w:val="superscript"/>
        </w:rPr>
        <w:t>2+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on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the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LCO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surface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after</w:t>
      </w:r>
      <w:r w:rsidR="00E60DC1">
        <w:rPr>
          <w:rFonts w:ascii="Arial" w:hAnsi="Arial" w:cs="Arial"/>
          <w:sz w:val="22"/>
        </w:rPr>
        <w:t xml:space="preserve"> </w:t>
      </w:r>
      <w:r w:rsidR="00E60DC1">
        <w:rPr>
          <w:rFonts w:ascii="Arial" w:hAnsi="Arial" w:cs="Arial" w:hint="eastAsia"/>
          <w:sz w:val="22"/>
        </w:rPr>
        <w:t>cycling.</w:t>
      </w:r>
      <w:r w:rsidR="00386C0B">
        <w:rPr>
          <w:rFonts w:ascii="Arial" w:hAnsi="Arial" w:cs="Arial"/>
          <w:sz w:val="22"/>
        </w:rPr>
        <w:fldChar w:fldCharType="begin">
          <w:fldData xml:space="preserve">PEVuZE5vdGU+PENpdGU+PEF1dGhvcj5TY2h1bHo8L0F1dGhvcj48WWVhcj4yMDE4PC9ZZWFyPjxS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</w:fldData>
        </w:fldChar>
      </w:r>
      <w:r w:rsidR="002016BB">
        <w:rPr>
          <w:rFonts w:ascii="Arial" w:hAnsi="Arial" w:cs="Arial"/>
          <w:sz w:val="22"/>
        </w:rPr>
        <w:instrText xml:space="preserve"> ADDIN EN.CITE </w:instrText>
      </w:r>
      <w:r w:rsidR="002016BB">
        <w:rPr>
          <w:rFonts w:ascii="Arial" w:hAnsi="Arial" w:cs="Arial"/>
          <w:sz w:val="22"/>
        </w:rPr>
        <w:fldChar w:fldCharType="begin">
          <w:fldData xml:space="preserve">PEVuZE5vdGU+PENpdGU+PEF1dGhvcj5TY2h1bHo8L0F1dGhvcj48WWVhcj4yMDE4PC9ZZWFyPjxS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</w:fldData>
        </w:fldChar>
      </w:r>
      <w:r w:rsidR="002016BB">
        <w:rPr>
          <w:rFonts w:ascii="Arial" w:hAnsi="Arial" w:cs="Arial"/>
          <w:sz w:val="22"/>
        </w:rPr>
        <w:instrText xml:space="preserve"> ADDIN EN.CITE.DATA </w:instrText>
      </w:r>
      <w:r w:rsidR="002016BB">
        <w:rPr>
          <w:rFonts w:ascii="Arial" w:hAnsi="Arial" w:cs="Arial"/>
          <w:sz w:val="22"/>
        </w:rPr>
      </w:r>
      <w:r w:rsidR="002016BB">
        <w:rPr>
          <w:rFonts w:ascii="Arial" w:hAnsi="Arial" w:cs="Arial"/>
          <w:sz w:val="22"/>
        </w:rPr>
        <w:fldChar w:fldCharType="end"/>
      </w:r>
      <w:r w:rsidR="00386C0B">
        <w:rPr>
          <w:rFonts w:ascii="Arial" w:hAnsi="Arial" w:cs="Arial"/>
          <w:sz w:val="22"/>
        </w:rPr>
      </w:r>
      <w:r w:rsidR="00386C0B">
        <w:rPr>
          <w:rFonts w:ascii="Arial" w:hAnsi="Arial" w:cs="Arial"/>
          <w:sz w:val="22"/>
        </w:rPr>
        <w:fldChar w:fldCharType="separate"/>
      </w:r>
      <w:r w:rsidR="002016BB" w:rsidRPr="002016BB">
        <w:rPr>
          <w:rFonts w:ascii="Arial" w:hAnsi="Arial" w:cs="Arial"/>
          <w:noProof/>
          <w:sz w:val="22"/>
          <w:vertAlign w:val="superscript"/>
        </w:rPr>
        <w:t>28-31</w:t>
      </w:r>
      <w:r w:rsidR="00386C0B">
        <w:rPr>
          <w:rFonts w:ascii="Arial" w:hAnsi="Arial" w:cs="Arial"/>
          <w:sz w:val="22"/>
        </w:rPr>
        <w:fldChar w:fldCharType="end"/>
      </w:r>
    </w:p>
    <w:p w14:paraId="2AA47A81" w14:textId="76E63A2F" w:rsidR="00CE2E1D" w:rsidRDefault="00CE2E1D" w:rsidP="0054480A">
      <w:pPr>
        <w:spacing w:line="360" w:lineRule="auto"/>
        <w:rPr>
          <w:rFonts w:ascii="Arial" w:hAnsi="Arial" w:cs="Arial"/>
          <w:sz w:val="22"/>
        </w:rPr>
      </w:pPr>
    </w:p>
    <w:p w14:paraId="71DA88D2" w14:textId="77777777" w:rsidR="002B1DD8" w:rsidRDefault="002B1DD8" w:rsidP="0054480A">
      <w:pPr>
        <w:spacing w:line="360" w:lineRule="auto"/>
        <w:rPr>
          <w:rFonts w:ascii="Arial" w:hAnsi="Arial" w:cs="Arial"/>
          <w:sz w:val="22"/>
        </w:rPr>
      </w:pPr>
    </w:p>
    <w:p w14:paraId="1FF8F6BB" w14:textId="77777777" w:rsidR="00D1660F" w:rsidRDefault="00D1660F" w:rsidP="00CE2E1D">
      <w:pPr>
        <w:spacing w:line="360" w:lineRule="auto"/>
        <w:rPr>
          <w:rFonts w:ascii="Arial" w:hAnsi="Arial" w:cs="Arial"/>
          <w:sz w:val="22"/>
        </w:rPr>
      </w:pPr>
    </w:p>
    <w:p w14:paraId="6A845768" w14:textId="695733BE" w:rsidR="00CE2E1D" w:rsidRPr="0084688C" w:rsidRDefault="001710AA" w:rsidP="00CE2E1D">
      <w:pPr>
        <w:spacing w:line="360" w:lineRule="auto"/>
        <w:jc w:val="center"/>
        <w:rPr>
          <w:rFonts w:ascii="Arial" w:hAnsi="Arial" w:cs="Arial"/>
          <w:sz w:val="22"/>
        </w:rPr>
      </w:pPr>
      <w:r w:rsidRPr="0084688C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2F4BC686" wp14:editId="2AE35FB3">
            <wp:extent cx="4875243" cy="3079699"/>
            <wp:effectExtent l="0" t="0" r="1905" b="6985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3344" cy="3091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989F33" w14:textId="7CF3E3C1" w:rsidR="001710AA" w:rsidRPr="0084688C" w:rsidRDefault="00CE2E1D" w:rsidP="001710AA">
      <w:pPr>
        <w:spacing w:line="360" w:lineRule="auto"/>
        <w:rPr>
          <w:rFonts w:ascii="Arial" w:hAnsi="Arial" w:cs="Arial"/>
          <w:sz w:val="22"/>
        </w:rPr>
      </w:pPr>
      <w:r w:rsidRPr="0084688C">
        <w:rPr>
          <w:rFonts w:ascii="Arial" w:hAnsi="Arial" w:cs="Arial" w:hint="eastAsia"/>
          <w:b/>
          <w:sz w:val="22"/>
        </w:rPr>
        <w:t>Figure</w:t>
      </w:r>
      <w:r w:rsidRPr="0084688C">
        <w:rPr>
          <w:rFonts w:ascii="Arial" w:hAnsi="Arial" w:cs="Arial"/>
          <w:b/>
          <w:sz w:val="22"/>
        </w:rPr>
        <w:t xml:space="preserve"> </w:t>
      </w:r>
      <w:r w:rsidR="00926FC4" w:rsidRPr="0084688C">
        <w:rPr>
          <w:rFonts w:ascii="Arial" w:hAnsi="Arial" w:cs="Arial" w:hint="eastAsia"/>
          <w:b/>
          <w:sz w:val="22"/>
        </w:rPr>
        <w:t>S</w:t>
      </w:r>
      <w:r w:rsidR="00926FC4">
        <w:rPr>
          <w:rFonts w:ascii="Arial" w:hAnsi="Arial" w:cs="Arial"/>
          <w:b/>
          <w:sz w:val="22"/>
        </w:rPr>
        <w:t>9</w:t>
      </w:r>
      <w:r w:rsidRPr="0084688C">
        <w:rPr>
          <w:rFonts w:ascii="Arial" w:hAnsi="Arial" w:cs="Arial" w:hint="eastAsia"/>
          <w:b/>
          <w:sz w:val="22"/>
        </w:rPr>
        <w:t>.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XPS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O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1s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BE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regions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of</w:t>
      </w:r>
      <w:r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/>
          <w:sz w:val="22"/>
        </w:rPr>
        <w:t xml:space="preserve">(a) pristine </w:t>
      </w:r>
      <w:r w:rsidRPr="0084688C">
        <w:rPr>
          <w:rFonts w:ascii="Arial" w:hAnsi="Arial" w:cs="Arial" w:hint="eastAsia"/>
          <w:sz w:val="22"/>
        </w:rPr>
        <w:t>LCO</w:t>
      </w:r>
      <w:r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/>
          <w:sz w:val="22"/>
        </w:rPr>
        <w:t xml:space="preserve">and (b) as-prepared </w:t>
      </w:r>
      <w:proofErr w:type="spellStart"/>
      <w:r w:rsidR="001710AA" w:rsidRPr="0084688C">
        <w:rPr>
          <w:rFonts w:ascii="Arial" w:hAnsi="Arial" w:cs="Arial"/>
          <w:sz w:val="22"/>
        </w:rPr>
        <w:t>delithiated</w:t>
      </w:r>
      <w:proofErr w:type="spellEnd"/>
      <w:r w:rsidR="001710AA" w:rsidRPr="0084688C">
        <w:rPr>
          <w:rFonts w:ascii="Arial" w:hAnsi="Arial" w:cs="Arial"/>
          <w:sz w:val="22"/>
        </w:rPr>
        <w:t xml:space="preserve"> LCO</w:t>
      </w:r>
      <w:r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/>
          <w:sz w:val="22"/>
        </w:rPr>
        <w:t xml:space="preserve">electrodes in the bottom panel. These samples were immersed </w:t>
      </w:r>
      <w:r w:rsidRPr="0084688C">
        <w:rPr>
          <w:rFonts w:ascii="Arial" w:hAnsi="Arial" w:cs="Arial" w:hint="eastAsia"/>
          <w:sz w:val="22"/>
        </w:rPr>
        <w:t>in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0.5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m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Li</w:t>
      </w:r>
      <w:r w:rsidRPr="0084688C">
        <w:rPr>
          <w:rFonts w:ascii="Arial" w:hAnsi="Arial" w:cs="Arial" w:hint="eastAsia"/>
          <w:sz w:val="22"/>
          <w:vertAlign w:val="subscript"/>
        </w:rPr>
        <w:t>2</w:t>
      </w:r>
      <w:r w:rsidRPr="0084688C">
        <w:rPr>
          <w:rFonts w:ascii="Arial" w:hAnsi="Arial" w:cs="Arial" w:hint="eastAsia"/>
          <w:sz w:val="22"/>
        </w:rPr>
        <w:t>SO</w:t>
      </w:r>
      <w:r w:rsidRPr="0084688C">
        <w:rPr>
          <w:rFonts w:ascii="Arial" w:hAnsi="Arial" w:cs="Arial" w:hint="eastAsia"/>
          <w:sz w:val="22"/>
          <w:vertAlign w:val="subscript"/>
        </w:rPr>
        <w:t>4</w:t>
      </w:r>
      <w:r w:rsidRPr="0084688C">
        <w:rPr>
          <w:rFonts w:ascii="Arial" w:hAnsi="Arial" w:cs="Arial"/>
          <w:sz w:val="22"/>
        </w:rPr>
        <w:t xml:space="preserve"> </w:t>
      </w:r>
      <w:r w:rsidRPr="0084688C">
        <w:rPr>
          <w:rFonts w:ascii="Arial" w:hAnsi="Arial" w:cs="Arial" w:hint="eastAsia"/>
          <w:sz w:val="22"/>
        </w:rPr>
        <w:t>(middle)</w:t>
      </w:r>
      <w:r w:rsidR="001710AA" w:rsidRPr="0084688C">
        <w:rPr>
          <w:rFonts w:ascii="Arial" w:hAnsi="Arial" w:cs="Arial"/>
          <w:sz w:val="22"/>
        </w:rPr>
        <w:t xml:space="preserve"> and </w:t>
      </w:r>
      <w:r w:rsidR="001710AA" w:rsidRPr="0084688C">
        <w:rPr>
          <w:rFonts w:ascii="Arial" w:hAnsi="Arial" w:cs="Arial" w:hint="eastAsia"/>
          <w:sz w:val="22"/>
        </w:rPr>
        <w:t>1</w:t>
      </w:r>
      <w:r w:rsidR="001710AA"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 w:hint="eastAsia"/>
          <w:sz w:val="22"/>
        </w:rPr>
        <w:t>m</w:t>
      </w:r>
      <w:r w:rsidR="001710AA" w:rsidRPr="0084688C">
        <w:rPr>
          <w:rFonts w:ascii="Arial" w:hAnsi="Arial" w:cs="Arial"/>
          <w:sz w:val="22"/>
        </w:rPr>
        <w:t xml:space="preserve"> </w:t>
      </w:r>
      <w:proofErr w:type="spellStart"/>
      <w:r w:rsidR="001710AA" w:rsidRPr="0084688C">
        <w:rPr>
          <w:rFonts w:ascii="Arial" w:hAnsi="Arial" w:cs="Arial" w:hint="eastAsia"/>
          <w:sz w:val="22"/>
        </w:rPr>
        <w:t>LiTFSI</w:t>
      </w:r>
      <w:proofErr w:type="spellEnd"/>
      <w:r w:rsidR="001710AA"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 w:hint="eastAsia"/>
          <w:sz w:val="22"/>
        </w:rPr>
        <w:t>for</w:t>
      </w:r>
      <w:r w:rsidR="001710AA"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 w:hint="eastAsia"/>
          <w:sz w:val="22"/>
        </w:rPr>
        <w:t>6</w:t>
      </w:r>
      <w:r w:rsidR="001710AA"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 w:hint="eastAsia"/>
          <w:sz w:val="22"/>
        </w:rPr>
        <w:t>days</w:t>
      </w:r>
      <w:r w:rsidR="001710AA"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 w:hint="eastAsia"/>
          <w:sz w:val="22"/>
        </w:rPr>
        <w:t>(top</w:t>
      </w:r>
      <w:r w:rsidR="001710AA" w:rsidRPr="0084688C">
        <w:rPr>
          <w:rFonts w:ascii="Arial" w:hAnsi="Arial" w:cs="Arial"/>
          <w:sz w:val="22"/>
        </w:rPr>
        <w:t xml:space="preserve"> panel</w:t>
      </w:r>
      <w:r w:rsidR="001710AA" w:rsidRPr="0084688C">
        <w:rPr>
          <w:rFonts w:ascii="Arial" w:hAnsi="Arial" w:cs="Arial" w:hint="eastAsia"/>
          <w:sz w:val="22"/>
        </w:rPr>
        <w:t>)</w:t>
      </w:r>
      <w:r w:rsidR="001710AA" w:rsidRPr="0084688C">
        <w:rPr>
          <w:rFonts w:ascii="Arial" w:hAnsi="Arial" w:cs="Arial"/>
          <w:sz w:val="22"/>
        </w:rPr>
        <w:t xml:space="preserve">. The </w:t>
      </w:r>
      <w:proofErr w:type="spellStart"/>
      <w:r w:rsidR="001710AA" w:rsidRPr="0084688C">
        <w:rPr>
          <w:rFonts w:ascii="Arial" w:hAnsi="Arial" w:cs="Arial"/>
          <w:sz w:val="22"/>
        </w:rPr>
        <w:t>delithiation</w:t>
      </w:r>
      <w:proofErr w:type="spellEnd"/>
      <w:r w:rsidR="001710AA" w:rsidRPr="0084688C">
        <w:rPr>
          <w:rFonts w:ascii="Arial" w:hAnsi="Arial" w:cs="Arial"/>
          <w:sz w:val="22"/>
        </w:rPr>
        <w:t xml:space="preserve"> of LCO was carried out with 0.5 m Li</w:t>
      </w:r>
      <w:r w:rsidR="001710AA" w:rsidRPr="0084688C">
        <w:rPr>
          <w:rFonts w:ascii="Arial" w:hAnsi="Arial" w:cs="Arial"/>
          <w:sz w:val="22"/>
          <w:vertAlign w:val="subscript"/>
        </w:rPr>
        <w:t>2</w:t>
      </w:r>
      <w:r w:rsidR="001710AA" w:rsidRPr="0084688C">
        <w:rPr>
          <w:rFonts w:ascii="Arial" w:hAnsi="Arial" w:cs="Arial"/>
          <w:sz w:val="22"/>
        </w:rPr>
        <w:t>SO</w:t>
      </w:r>
      <w:r w:rsidR="001710AA" w:rsidRPr="0084688C">
        <w:rPr>
          <w:rFonts w:ascii="Arial" w:hAnsi="Arial" w:cs="Arial"/>
          <w:sz w:val="22"/>
          <w:vertAlign w:val="subscript"/>
        </w:rPr>
        <w:t>4</w:t>
      </w:r>
      <w:r w:rsidR="001710AA" w:rsidRPr="0084688C">
        <w:rPr>
          <w:rFonts w:ascii="Arial" w:hAnsi="Arial" w:cs="Arial"/>
          <w:sz w:val="22"/>
        </w:rPr>
        <w:t xml:space="preserve"> at 0.8 V, and a current rate of 0.5C. </w:t>
      </w:r>
      <w:r w:rsidR="00D3543D">
        <w:rPr>
          <w:rFonts w:ascii="Arial" w:hAnsi="Arial" w:cs="Arial"/>
          <w:sz w:val="22"/>
        </w:rPr>
        <w:t>It appears to</w:t>
      </w:r>
      <w:r w:rsidR="001710AA" w:rsidRPr="0084688C">
        <w:rPr>
          <w:rFonts w:ascii="Arial" w:hAnsi="Arial" w:cs="Arial"/>
          <w:sz w:val="22"/>
        </w:rPr>
        <w:t xml:space="preserve"> the enhanced O</w:t>
      </w:r>
      <w:r w:rsidR="001710AA" w:rsidRPr="0084688C">
        <w:rPr>
          <w:rFonts w:ascii="Arial" w:hAnsi="Arial" w:cs="Arial"/>
          <w:sz w:val="22"/>
          <w:vertAlign w:val="superscript"/>
        </w:rPr>
        <w:t>-2+δ</w:t>
      </w:r>
      <w:r w:rsidR="001710AA" w:rsidRPr="0084688C">
        <w:rPr>
          <w:rFonts w:ascii="Arial" w:hAnsi="Arial" w:cs="Arial"/>
          <w:sz w:val="22"/>
        </w:rPr>
        <w:t xml:space="preserve"> and Co-OH signals and the relatively reduced </w:t>
      </w:r>
      <w:r w:rsidR="001710AA" w:rsidRPr="0084688C">
        <w:rPr>
          <w:rFonts w:ascii="Arial" w:hAnsi="Arial" w:cs="Arial" w:hint="eastAsia"/>
          <w:sz w:val="22"/>
        </w:rPr>
        <w:t>lattice</w:t>
      </w:r>
      <w:r w:rsidR="001710AA" w:rsidRPr="0084688C">
        <w:rPr>
          <w:rFonts w:ascii="Arial" w:hAnsi="Arial" w:cs="Arial"/>
          <w:sz w:val="22"/>
        </w:rPr>
        <w:t xml:space="preserve"> </w:t>
      </w:r>
      <w:r w:rsidR="001710AA" w:rsidRPr="0084688C">
        <w:rPr>
          <w:rFonts w:ascii="Arial" w:hAnsi="Arial" w:cs="Arial" w:hint="eastAsia"/>
          <w:sz w:val="22"/>
        </w:rPr>
        <w:t>Co-O</w:t>
      </w:r>
      <w:r w:rsidR="00D3543D">
        <w:rPr>
          <w:rFonts w:ascii="Arial" w:hAnsi="Arial" w:cs="Arial"/>
          <w:sz w:val="22"/>
        </w:rPr>
        <w:t xml:space="preserve"> only a</w:t>
      </w:r>
      <w:r w:rsidR="00D3543D" w:rsidRPr="0084688C">
        <w:rPr>
          <w:rFonts w:ascii="Arial" w:hAnsi="Arial" w:cs="Arial"/>
          <w:sz w:val="22"/>
        </w:rPr>
        <w:t xml:space="preserve">fter the </w:t>
      </w:r>
      <w:proofErr w:type="spellStart"/>
      <w:r w:rsidR="00D3543D" w:rsidRPr="0084688C">
        <w:rPr>
          <w:rFonts w:ascii="Arial" w:hAnsi="Arial" w:cs="Arial"/>
          <w:sz w:val="22"/>
        </w:rPr>
        <w:t>delithiation</w:t>
      </w:r>
      <w:proofErr w:type="spellEnd"/>
      <w:r w:rsidR="001710AA" w:rsidRPr="0084688C">
        <w:rPr>
          <w:rFonts w:ascii="Arial" w:hAnsi="Arial" w:cs="Arial"/>
          <w:sz w:val="22"/>
        </w:rPr>
        <w:t xml:space="preserve">. </w:t>
      </w:r>
    </w:p>
    <w:p w14:paraId="58E4C878" w14:textId="0C9C2BCE" w:rsidR="001710AA" w:rsidRDefault="001710AA" w:rsidP="001710AA">
      <w:pPr>
        <w:spacing w:line="360" w:lineRule="auto"/>
        <w:rPr>
          <w:rFonts w:ascii="Arial" w:hAnsi="Arial" w:cs="Arial"/>
          <w:color w:val="0000FF"/>
          <w:sz w:val="22"/>
        </w:rPr>
      </w:pPr>
    </w:p>
    <w:p w14:paraId="5E492998" w14:textId="77777777" w:rsidR="001710AA" w:rsidRDefault="001710AA" w:rsidP="001710AA">
      <w:pPr>
        <w:spacing w:line="360" w:lineRule="auto"/>
        <w:rPr>
          <w:rFonts w:ascii="Arial" w:hAnsi="Arial" w:cs="Arial"/>
          <w:color w:val="0000FF"/>
          <w:sz w:val="22"/>
        </w:rPr>
      </w:pPr>
    </w:p>
    <w:p w14:paraId="27E6AA90" w14:textId="77777777" w:rsidR="001710AA" w:rsidRDefault="001710AA" w:rsidP="001710AA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noProof/>
          <w:sz w:val="22"/>
        </w:rPr>
        <w:drawing>
          <wp:inline distT="0" distB="0" distL="0" distR="0" wp14:anchorId="692E13FA" wp14:editId="27C15003">
            <wp:extent cx="5076748" cy="1680987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6367" cy="1687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2A10FB" w14:textId="38EBB21F" w:rsidR="001710AA" w:rsidRDefault="001710AA" w:rsidP="001710AA">
      <w:pPr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bCs/>
          <w:sz w:val="22"/>
        </w:rPr>
        <w:t xml:space="preserve">Figure </w:t>
      </w:r>
      <w:r w:rsidR="00170242" w:rsidRPr="0054480A">
        <w:rPr>
          <w:rFonts w:ascii="Arial" w:hAnsi="Arial" w:cs="Arial"/>
          <w:b/>
          <w:bCs/>
          <w:sz w:val="22"/>
        </w:rPr>
        <w:t>S</w:t>
      </w:r>
      <w:r w:rsidR="00170242">
        <w:rPr>
          <w:rFonts w:ascii="Arial" w:hAnsi="Arial" w:cs="Arial"/>
          <w:b/>
          <w:bCs/>
          <w:sz w:val="22"/>
        </w:rPr>
        <w:t>10</w:t>
      </w:r>
      <w:r w:rsidRPr="0054480A">
        <w:rPr>
          <w:rFonts w:ascii="Arial" w:hAnsi="Arial" w:cs="Arial"/>
          <w:b/>
          <w:bCs/>
          <w:sz w:val="22"/>
        </w:rPr>
        <w:t xml:space="preserve">. </w:t>
      </w:r>
      <w:r w:rsidRPr="0054480A">
        <w:rPr>
          <w:rFonts w:ascii="Arial" w:hAnsi="Arial" w:cs="Arial"/>
          <w:sz w:val="22"/>
        </w:rPr>
        <w:t>TEM image</w:t>
      </w:r>
      <w:r>
        <w:rPr>
          <w:rFonts w:ascii="Arial" w:hAnsi="Arial" w:cs="Arial"/>
          <w:sz w:val="22"/>
        </w:rPr>
        <w:t>s</w:t>
      </w:r>
      <w:r w:rsidRPr="0054480A">
        <w:rPr>
          <w:rFonts w:ascii="Arial" w:hAnsi="Arial" w:cs="Arial"/>
          <w:sz w:val="22"/>
        </w:rPr>
        <w:t xml:space="preserve"> of (a) pristine </w:t>
      </w:r>
      <w:r>
        <w:rPr>
          <w:rFonts w:ascii="Arial" w:hAnsi="Arial" w:cs="Arial"/>
          <w:sz w:val="22"/>
        </w:rPr>
        <w:t xml:space="preserve">LCO surface, and </w:t>
      </w:r>
      <w:r w:rsidRPr="0054480A">
        <w:rPr>
          <w:rFonts w:ascii="Arial" w:hAnsi="Arial" w:cs="Arial"/>
          <w:sz w:val="22"/>
        </w:rPr>
        <w:t>(b-c) 30</w:t>
      </w:r>
      <w:r w:rsidRPr="0054480A">
        <w:rPr>
          <w:rFonts w:ascii="Arial" w:hAnsi="Arial" w:cs="Arial"/>
          <w:sz w:val="22"/>
          <w:vertAlign w:val="superscript"/>
        </w:rPr>
        <w:t>th</w:t>
      </w:r>
      <w:r w:rsidRPr="0054480A">
        <w:rPr>
          <w:rFonts w:ascii="Arial" w:hAnsi="Arial" w:cs="Arial"/>
          <w:sz w:val="22"/>
        </w:rPr>
        <w:t xml:space="preserve"> cycled LCO </w:t>
      </w:r>
      <w:r>
        <w:rPr>
          <w:rFonts w:ascii="Arial" w:hAnsi="Arial" w:cs="Arial"/>
          <w:sz w:val="22"/>
        </w:rPr>
        <w:t xml:space="preserve">surfaces </w:t>
      </w:r>
      <w:r w:rsidRPr="0054480A">
        <w:rPr>
          <w:rFonts w:ascii="Arial" w:hAnsi="Arial" w:cs="Arial"/>
          <w:sz w:val="22"/>
        </w:rPr>
        <w:t>with (b) 0.5</w:t>
      </w:r>
      <w:r>
        <w:rPr>
          <w:rFonts w:ascii="Arial" w:hAnsi="Arial" w:cs="Arial"/>
          <w:sz w:val="22"/>
        </w:rPr>
        <w:t xml:space="preserve"> </w:t>
      </w:r>
      <w:r w:rsidRPr="0054480A">
        <w:rPr>
          <w:rFonts w:ascii="Arial" w:hAnsi="Arial" w:cs="Arial"/>
          <w:sz w:val="22"/>
        </w:rPr>
        <w:t>m Li</w:t>
      </w:r>
      <w:r w:rsidRPr="0054480A">
        <w:rPr>
          <w:rFonts w:ascii="Arial" w:hAnsi="Arial" w:cs="Arial"/>
          <w:sz w:val="22"/>
          <w:vertAlign w:val="subscript"/>
        </w:rPr>
        <w:t>2</w:t>
      </w:r>
      <w:r w:rsidRPr="0054480A">
        <w:rPr>
          <w:rFonts w:ascii="Arial" w:hAnsi="Arial" w:cs="Arial"/>
          <w:sz w:val="22"/>
        </w:rPr>
        <w:t>SO</w:t>
      </w:r>
      <w:r w:rsidRPr="0054480A">
        <w:rPr>
          <w:rFonts w:ascii="Arial" w:hAnsi="Arial" w:cs="Arial"/>
          <w:sz w:val="22"/>
          <w:vertAlign w:val="subscript"/>
        </w:rPr>
        <w:t>4</w:t>
      </w:r>
      <w:r w:rsidRPr="0054480A">
        <w:rPr>
          <w:rFonts w:ascii="Arial" w:hAnsi="Arial" w:cs="Arial"/>
          <w:sz w:val="22"/>
        </w:rPr>
        <w:t xml:space="preserve"> and (c) 1 m </w:t>
      </w:r>
      <w:proofErr w:type="spellStart"/>
      <w:r w:rsidRPr="0054480A">
        <w:rPr>
          <w:rFonts w:ascii="Arial" w:hAnsi="Arial" w:cs="Arial"/>
          <w:sz w:val="22"/>
        </w:rPr>
        <w:t>LiTFSI</w:t>
      </w:r>
      <w:proofErr w:type="spellEnd"/>
      <w:r>
        <w:rPr>
          <w:rFonts w:ascii="Arial" w:hAnsi="Arial" w:cs="Arial"/>
          <w:sz w:val="22"/>
        </w:rPr>
        <w:t>. All scale bars indicate 20 nm.</w:t>
      </w:r>
    </w:p>
    <w:p w14:paraId="66E8A49A" w14:textId="77777777" w:rsidR="002A564C" w:rsidRDefault="002A564C" w:rsidP="00B83DB6">
      <w:pPr>
        <w:spacing w:line="360" w:lineRule="auto"/>
        <w:rPr>
          <w:rFonts w:ascii="Arial" w:hAnsi="Arial" w:cs="Arial"/>
          <w:b/>
          <w:sz w:val="22"/>
        </w:rPr>
      </w:pPr>
    </w:p>
    <w:p w14:paraId="3687692A" w14:textId="77777777" w:rsidR="002A564C" w:rsidRDefault="002A564C" w:rsidP="00B83DB6">
      <w:pPr>
        <w:spacing w:line="360" w:lineRule="auto"/>
        <w:rPr>
          <w:rFonts w:ascii="Arial" w:hAnsi="Arial" w:cs="Arial"/>
          <w:b/>
          <w:sz w:val="22"/>
        </w:rPr>
      </w:pPr>
    </w:p>
    <w:p w14:paraId="58E4D329" w14:textId="5E541F3C" w:rsidR="00B83DB6" w:rsidRDefault="00B83DB6" w:rsidP="00B83DB6">
      <w:pPr>
        <w:spacing w:line="360" w:lineRule="auto"/>
        <w:rPr>
          <w:rFonts w:ascii="Arial" w:hAnsi="Arial" w:cs="Arial"/>
          <w:sz w:val="22"/>
        </w:rPr>
      </w:pPr>
      <w:r w:rsidRPr="00B83DB6">
        <w:rPr>
          <w:rFonts w:ascii="Arial" w:hAnsi="Arial" w:cs="Arial" w:hint="eastAsia"/>
          <w:b/>
          <w:sz w:val="22"/>
        </w:rPr>
        <w:lastRenderedPageBreak/>
        <w:t>T</w:t>
      </w:r>
      <w:r w:rsidRPr="00B83DB6">
        <w:rPr>
          <w:rFonts w:ascii="Arial" w:hAnsi="Arial" w:cs="Arial"/>
          <w:b/>
          <w:sz w:val="22"/>
        </w:rPr>
        <w:t xml:space="preserve">able </w:t>
      </w:r>
      <w:r w:rsidR="0032492E">
        <w:rPr>
          <w:rFonts w:ascii="Arial" w:hAnsi="Arial" w:cs="Arial"/>
          <w:b/>
          <w:sz w:val="22"/>
        </w:rPr>
        <w:t>S</w:t>
      </w:r>
      <w:r w:rsidRPr="00B83DB6">
        <w:rPr>
          <w:rFonts w:ascii="Arial" w:hAnsi="Arial" w:cs="Arial"/>
          <w:b/>
          <w:sz w:val="22"/>
        </w:rPr>
        <w:t>2.</w:t>
      </w:r>
      <w:r>
        <w:rPr>
          <w:rFonts w:ascii="Arial" w:hAnsi="Arial" w:cs="Arial"/>
          <w:sz w:val="22"/>
        </w:rPr>
        <w:t xml:space="preserve"> </w:t>
      </w:r>
      <w:r w:rsidR="002509F4">
        <w:rPr>
          <w:rFonts w:ascii="Arial" w:hAnsi="Arial" w:cs="Arial"/>
          <w:sz w:val="22"/>
        </w:rPr>
        <w:t xml:space="preserve">Measured </w:t>
      </w:r>
      <w:r>
        <w:rPr>
          <w:rFonts w:ascii="Arial" w:hAnsi="Arial" w:cs="Arial"/>
          <w:sz w:val="22"/>
        </w:rPr>
        <w:t>molar (mol L</w:t>
      </w:r>
      <w:r w:rsidRPr="00D2769D">
        <w:rPr>
          <w:rFonts w:ascii="Arial" w:hAnsi="Arial" w:cs="Arial"/>
          <w:sz w:val="22"/>
          <w:vertAlign w:val="superscript"/>
        </w:rPr>
        <w:t>-1</w:t>
      </w:r>
      <w:r>
        <w:rPr>
          <w:rFonts w:ascii="Arial" w:hAnsi="Arial" w:cs="Arial"/>
          <w:sz w:val="22"/>
        </w:rPr>
        <w:t>) concentrations.</w:t>
      </w:r>
      <w:r w:rsidR="0093422F">
        <w:rPr>
          <w:rFonts w:ascii="Arial" w:hAnsi="Arial" w:cs="Arial"/>
          <w:sz w:val="22"/>
        </w:rPr>
        <w:t xml:space="preserve">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6"/>
        <w:gridCol w:w="2834"/>
        <w:gridCol w:w="4111"/>
      </w:tblGrid>
      <w:tr w:rsidR="005261A7" w14:paraId="30032752" w14:textId="77777777" w:rsidTr="006E0577">
        <w:tc>
          <w:tcPr>
            <w:tcW w:w="198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F706453" w14:textId="77777777" w:rsidR="005261A7" w:rsidRPr="00E05B89" w:rsidRDefault="005261A7" w:rsidP="00AB22A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</w:pPr>
          </w:p>
        </w:tc>
        <w:tc>
          <w:tcPr>
            <w:tcW w:w="2834" w:type="dxa"/>
            <w:tcBorders>
              <w:top w:val="single" w:sz="4" w:space="0" w:color="auto"/>
              <w:bottom w:val="single" w:sz="4" w:space="0" w:color="auto"/>
            </w:tcBorders>
          </w:tcPr>
          <w:p w14:paraId="05C59621" w14:textId="1175EE3E" w:rsidR="005261A7" w:rsidRPr="00E05B89" w:rsidRDefault="005261A7" w:rsidP="00AB22A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m (mol kg</w:t>
            </w:r>
            <w:r w:rsidRPr="006E0577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perscript"/>
              </w:rPr>
              <w:t>-1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)</w:t>
            </w:r>
          </w:p>
        </w:tc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81D1887" w14:textId="2392B31C" w:rsidR="005261A7" w:rsidRPr="00E05B89" w:rsidRDefault="005261A7" w:rsidP="00AB22A7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M (mol L</w:t>
            </w:r>
            <w:r w:rsidRPr="006E0577"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  <w:vertAlign w:val="superscript"/>
              </w:rPr>
              <w:t>-1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  <w:t>)</w:t>
            </w:r>
          </w:p>
        </w:tc>
      </w:tr>
      <w:tr w:rsidR="005261A7" w14:paraId="1C69B073" w14:textId="77777777" w:rsidTr="00386C0B">
        <w:tc>
          <w:tcPr>
            <w:tcW w:w="1986" w:type="dxa"/>
            <w:shd w:val="clear" w:color="auto" w:fill="auto"/>
            <w:vAlign w:val="center"/>
          </w:tcPr>
          <w:p w14:paraId="04084FFB" w14:textId="7E01B85F" w:rsidR="005261A7" w:rsidRPr="001710AA" w:rsidRDefault="005261A7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1710AA">
              <w:rPr>
                <w:rFonts w:ascii="Arial" w:hAnsi="Arial" w:cs="Arial"/>
                <w:bCs/>
                <w:color w:val="000000"/>
                <w:kern w:val="24"/>
                <w:sz w:val="22"/>
                <w:szCs w:val="36"/>
              </w:rPr>
              <w:t>Li</w:t>
            </w:r>
            <w:r w:rsidRPr="001710AA">
              <w:rPr>
                <w:rFonts w:ascii="Arial" w:hAnsi="Arial" w:cs="Arial"/>
                <w:bCs/>
                <w:color w:val="000000"/>
                <w:kern w:val="24"/>
                <w:sz w:val="22"/>
                <w:szCs w:val="36"/>
                <w:vertAlign w:val="subscript"/>
              </w:rPr>
              <w:t>2</w:t>
            </w:r>
            <w:r w:rsidRPr="001710AA">
              <w:rPr>
                <w:rFonts w:ascii="Arial" w:hAnsi="Arial" w:cs="Arial"/>
                <w:bCs/>
                <w:color w:val="000000"/>
                <w:kern w:val="24"/>
                <w:sz w:val="22"/>
                <w:szCs w:val="36"/>
              </w:rPr>
              <w:t>SO</w:t>
            </w:r>
            <w:r w:rsidRPr="001710AA">
              <w:rPr>
                <w:rFonts w:ascii="Arial" w:hAnsi="Arial" w:cs="Arial"/>
                <w:bCs/>
                <w:color w:val="000000"/>
                <w:kern w:val="24"/>
                <w:sz w:val="22"/>
                <w:szCs w:val="36"/>
                <w:vertAlign w:val="subscript"/>
              </w:rPr>
              <w:t>4</w:t>
            </w:r>
          </w:p>
        </w:tc>
        <w:tc>
          <w:tcPr>
            <w:tcW w:w="2834" w:type="dxa"/>
          </w:tcPr>
          <w:p w14:paraId="4DF105D5" w14:textId="2DF6F2A2" w:rsidR="005261A7" w:rsidRPr="00E05B89" w:rsidRDefault="005261A7" w:rsidP="00AB22A7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0.5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32799851" w14:textId="53432D26" w:rsidR="005261A7" w:rsidRPr="00E05B89" w:rsidRDefault="004A75A3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0.49</w:t>
            </w:r>
          </w:p>
        </w:tc>
      </w:tr>
      <w:tr w:rsidR="005261A7" w14:paraId="1D01BA92" w14:textId="77777777" w:rsidTr="00386C0B">
        <w:tc>
          <w:tcPr>
            <w:tcW w:w="1986" w:type="dxa"/>
            <w:shd w:val="clear" w:color="auto" w:fill="auto"/>
            <w:vAlign w:val="center"/>
          </w:tcPr>
          <w:p w14:paraId="1FA80CD7" w14:textId="663247CB" w:rsidR="005261A7" w:rsidRPr="001710AA" w:rsidRDefault="005261A7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1710AA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36"/>
              </w:rPr>
              <w:t>LiNO</w:t>
            </w:r>
            <w:r w:rsidRPr="001710AA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3</w:t>
            </w:r>
          </w:p>
        </w:tc>
        <w:tc>
          <w:tcPr>
            <w:tcW w:w="2834" w:type="dxa"/>
          </w:tcPr>
          <w:p w14:paraId="0D014975" w14:textId="44B224B8" w:rsidR="005261A7" w:rsidRPr="00E05B89" w:rsidRDefault="005261A7" w:rsidP="00AB22A7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56BCD92" w14:textId="5327E1F2" w:rsidR="005261A7" w:rsidRPr="00E05B89" w:rsidRDefault="004A75A3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0.98</w:t>
            </w:r>
          </w:p>
        </w:tc>
      </w:tr>
      <w:tr w:rsidR="005261A7" w14:paraId="59E877C6" w14:textId="77777777" w:rsidTr="00386C0B">
        <w:tc>
          <w:tcPr>
            <w:tcW w:w="1986" w:type="dxa"/>
            <w:shd w:val="clear" w:color="auto" w:fill="auto"/>
            <w:vAlign w:val="center"/>
          </w:tcPr>
          <w:p w14:paraId="3D095822" w14:textId="20B3DD75" w:rsidR="005261A7" w:rsidRPr="001710AA" w:rsidRDefault="005261A7" w:rsidP="00AB22A7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36"/>
              </w:rPr>
            </w:pPr>
            <w:r w:rsidRPr="001710AA">
              <w:rPr>
                <w:rFonts w:ascii="Arial" w:hAnsi="Arial" w:cs="Arial" w:hint="eastAsia"/>
                <w:bCs/>
                <w:color w:val="000000" w:themeColor="text1"/>
                <w:kern w:val="24"/>
                <w:sz w:val="22"/>
                <w:szCs w:val="36"/>
              </w:rPr>
              <w:t>LiClO</w:t>
            </w:r>
            <w:r w:rsidRPr="001710AA"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36"/>
                <w:vertAlign w:val="subscript"/>
              </w:rPr>
              <w:t>4</w:t>
            </w:r>
          </w:p>
        </w:tc>
        <w:tc>
          <w:tcPr>
            <w:tcW w:w="2834" w:type="dxa"/>
          </w:tcPr>
          <w:p w14:paraId="2A86D822" w14:textId="44A151AF" w:rsidR="005261A7" w:rsidRDefault="005261A7" w:rsidP="00AB22A7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1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121E6AA5" w14:textId="3C13E445" w:rsidR="005261A7" w:rsidRDefault="004A75A3" w:rsidP="00223E2E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0.95</w:t>
            </w:r>
          </w:p>
        </w:tc>
      </w:tr>
      <w:tr w:rsidR="005261A7" w14:paraId="2615B829" w14:textId="77777777" w:rsidTr="00386C0B">
        <w:tc>
          <w:tcPr>
            <w:tcW w:w="1986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889C442" w14:textId="174030D8" w:rsidR="005261A7" w:rsidRPr="001710AA" w:rsidRDefault="005261A7" w:rsidP="00AB22A7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  <w:szCs w:val="36"/>
              </w:rPr>
            </w:pPr>
            <w:proofErr w:type="spellStart"/>
            <w:r w:rsidRPr="001710AA">
              <w:rPr>
                <w:rFonts w:ascii="Arial" w:hAnsi="Arial" w:cs="Arial" w:hint="eastAsia"/>
                <w:bCs/>
                <w:color w:val="000000" w:themeColor="text1"/>
                <w:kern w:val="24"/>
                <w:sz w:val="22"/>
                <w:szCs w:val="36"/>
              </w:rPr>
              <w:t>LiTFSI</w:t>
            </w:r>
            <w:proofErr w:type="spellEnd"/>
          </w:p>
        </w:tc>
        <w:tc>
          <w:tcPr>
            <w:tcW w:w="2834" w:type="dxa"/>
            <w:tcBorders>
              <w:bottom w:val="single" w:sz="4" w:space="0" w:color="auto"/>
            </w:tcBorders>
          </w:tcPr>
          <w:p w14:paraId="183AE2C2" w14:textId="3137500C" w:rsidR="005261A7" w:rsidRDefault="005261A7" w:rsidP="00AB22A7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6"/>
              </w:rPr>
              <w:t>1</w:t>
            </w: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619EA98" w14:textId="6228FF5C" w:rsidR="005261A7" w:rsidRDefault="004A75A3" w:rsidP="00AB22A7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0.8</w:t>
            </w:r>
            <w:r w:rsidR="00732EEC">
              <w:rPr>
                <w:rFonts w:ascii="Arial" w:hAnsi="Arial" w:cs="Arial"/>
                <w:sz w:val="22"/>
              </w:rPr>
              <w:t>8</w:t>
            </w:r>
          </w:p>
        </w:tc>
      </w:tr>
    </w:tbl>
    <w:p w14:paraId="763CFB2C" w14:textId="52CB1DC2" w:rsidR="00404523" w:rsidRDefault="00404523" w:rsidP="0054480A">
      <w:pPr>
        <w:spacing w:line="360" w:lineRule="auto"/>
        <w:rPr>
          <w:rFonts w:ascii="Arial" w:hAnsi="Arial" w:cs="Arial"/>
          <w:sz w:val="22"/>
        </w:rPr>
      </w:pPr>
    </w:p>
    <w:p w14:paraId="554186B3" w14:textId="5BEDD6EB" w:rsidR="008D5321" w:rsidRDefault="008D5321" w:rsidP="0054480A">
      <w:pPr>
        <w:spacing w:line="360" w:lineRule="auto"/>
        <w:rPr>
          <w:rFonts w:ascii="Arial" w:hAnsi="Arial" w:cs="Arial"/>
          <w:sz w:val="22"/>
        </w:rPr>
      </w:pPr>
    </w:p>
    <w:p w14:paraId="4E5AD13C" w14:textId="253ADA46" w:rsidR="0093422F" w:rsidRDefault="001F46C5" w:rsidP="001F46C5">
      <w:pPr>
        <w:spacing w:line="360" w:lineRule="auto"/>
        <w:jc w:val="center"/>
        <w:rPr>
          <w:rFonts w:ascii="Arial" w:hAnsi="Arial" w:cs="Arial"/>
          <w:sz w:val="22"/>
        </w:rPr>
      </w:pPr>
      <w:r>
        <w:rPr>
          <w:noProof/>
        </w:rPr>
        <w:drawing>
          <wp:inline distT="0" distB="0" distL="0" distR="0" wp14:anchorId="5DD478C8" wp14:editId="3B2A8A31">
            <wp:extent cx="4075574" cy="3099459"/>
            <wp:effectExtent l="0" t="0" r="1270" b="0"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4902" cy="3106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ED788E" w14:textId="0263C291" w:rsidR="001F46C5" w:rsidRDefault="001F46C5" w:rsidP="001F46C5">
      <w:pPr>
        <w:spacing w:line="360" w:lineRule="auto"/>
        <w:rPr>
          <w:rFonts w:ascii="Arial" w:hAnsi="Arial" w:cs="Arial"/>
          <w:sz w:val="22"/>
        </w:rPr>
      </w:pPr>
      <w:r w:rsidRPr="00E225CD">
        <w:rPr>
          <w:rFonts w:ascii="Arial" w:hAnsi="Arial" w:cs="Arial" w:hint="eastAsia"/>
          <w:b/>
          <w:sz w:val="22"/>
        </w:rPr>
        <w:t>F</w:t>
      </w:r>
      <w:r w:rsidRPr="00E225CD">
        <w:rPr>
          <w:rFonts w:ascii="Arial" w:hAnsi="Arial" w:cs="Arial"/>
          <w:b/>
          <w:sz w:val="22"/>
        </w:rPr>
        <w:t xml:space="preserve">igure </w:t>
      </w:r>
      <w:r w:rsidR="00170242" w:rsidRPr="00E225CD">
        <w:rPr>
          <w:rFonts w:ascii="Arial" w:hAnsi="Arial" w:cs="Arial"/>
          <w:b/>
          <w:sz w:val="22"/>
        </w:rPr>
        <w:t>S</w:t>
      </w:r>
      <w:r w:rsidR="00170242">
        <w:rPr>
          <w:rFonts w:ascii="Arial" w:hAnsi="Arial" w:cs="Arial"/>
          <w:b/>
          <w:sz w:val="22"/>
        </w:rPr>
        <w:t>11</w:t>
      </w:r>
      <w:r w:rsidRPr="00E225CD">
        <w:rPr>
          <w:rFonts w:ascii="Arial" w:hAnsi="Arial" w:cs="Arial"/>
          <w:b/>
          <w:sz w:val="22"/>
        </w:rPr>
        <w:t>.</w:t>
      </w:r>
      <w:r w:rsidRPr="00E225CD">
        <w:rPr>
          <w:rFonts w:ascii="Arial" w:hAnsi="Arial" w:cs="Arial"/>
          <w:sz w:val="22"/>
        </w:rPr>
        <w:t xml:space="preserve"> EIS of LCO cells for the 10</w:t>
      </w:r>
      <w:r w:rsidRPr="00E225CD">
        <w:rPr>
          <w:rFonts w:ascii="Arial" w:hAnsi="Arial" w:cs="Arial"/>
          <w:sz w:val="22"/>
          <w:vertAlign w:val="superscript"/>
        </w:rPr>
        <w:t>th</w:t>
      </w:r>
      <w:r w:rsidRPr="00E225CD">
        <w:rPr>
          <w:rFonts w:ascii="Arial" w:hAnsi="Arial" w:cs="Arial"/>
          <w:sz w:val="22"/>
        </w:rPr>
        <w:t xml:space="preserve"> cycle</w:t>
      </w:r>
      <w:r>
        <w:rPr>
          <w:rFonts w:ascii="Arial" w:hAnsi="Arial" w:cs="Arial"/>
          <w:sz w:val="22"/>
        </w:rPr>
        <w:t xml:space="preserve"> during galvanostatic cycle</w:t>
      </w:r>
      <w:r w:rsidRPr="00E225CD">
        <w:rPr>
          <w:rFonts w:ascii="Arial" w:hAnsi="Arial" w:cs="Arial"/>
          <w:sz w:val="22"/>
        </w:rPr>
        <w:t xml:space="preserve">. Electrolyte solutions are (a) </w:t>
      </w:r>
      <w:r>
        <w:rPr>
          <w:rFonts w:ascii="Arial" w:hAnsi="Arial" w:cs="Arial"/>
          <w:sz w:val="22"/>
        </w:rPr>
        <w:t>1 m LiNO</w:t>
      </w:r>
      <w:r w:rsidRPr="002910D5">
        <w:rPr>
          <w:rFonts w:ascii="Arial" w:hAnsi="Arial" w:cs="Arial"/>
          <w:sz w:val="22"/>
          <w:vertAlign w:val="subscript"/>
        </w:rPr>
        <w:t>3</w:t>
      </w:r>
      <w:r w:rsidRPr="00E225CD">
        <w:rPr>
          <w:rFonts w:ascii="Arial" w:hAnsi="Arial" w:cs="Arial"/>
          <w:sz w:val="22"/>
        </w:rPr>
        <w:t xml:space="preserve"> (b) </w:t>
      </w:r>
      <w:r>
        <w:rPr>
          <w:rFonts w:ascii="Arial" w:hAnsi="Arial" w:cs="Arial"/>
          <w:sz w:val="22"/>
        </w:rPr>
        <w:t>1 m LiClO</w:t>
      </w:r>
      <w:r w:rsidRPr="002910D5">
        <w:rPr>
          <w:rFonts w:ascii="Arial" w:hAnsi="Arial" w:cs="Arial"/>
          <w:sz w:val="22"/>
          <w:vertAlign w:val="subscript"/>
        </w:rPr>
        <w:t>4</w:t>
      </w:r>
      <w:r w:rsidRPr="00E225CD">
        <w:rPr>
          <w:rFonts w:ascii="Arial" w:hAnsi="Arial" w:cs="Arial"/>
          <w:sz w:val="22"/>
        </w:rPr>
        <w:t>. Nyquist plots were acquired after potential holding for 10 min for charging process at the potential of 0.66 V (red), 0.7 V (orange), and 0.8 V (yellow), and subsequent discharging process at 0.7 V (light green), 0.66 V (green), 0.7 V), and 0.63 V (dark green, Li</w:t>
      </w:r>
      <w:r>
        <w:rPr>
          <w:rFonts w:ascii="Arial" w:hAnsi="Arial" w:cs="Arial"/>
          <w:sz w:val="22"/>
        </w:rPr>
        <w:t>NO</w:t>
      </w:r>
      <w:r>
        <w:rPr>
          <w:rFonts w:ascii="Arial" w:hAnsi="Arial" w:cs="Arial"/>
          <w:sz w:val="22"/>
          <w:vertAlign w:val="subscript"/>
        </w:rPr>
        <w:t>3</w:t>
      </w:r>
      <w:r w:rsidRPr="00E225CD">
        <w:rPr>
          <w:rFonts w:ascii="Arial" w:hAnsi="Arial" w:cs="Arial"/>
          <w:sz w:val="22"/>
        </w:rPr>
        <w:t xml:space="preserve"> only). The y-axis scales indicate 5 </w:t>
      </w:r>
      <m:oMath>
        <m:r>
          <m:rPr>
            <m:sty m:val="p"/>
          </m:rPr>
          <w:rPr>
            <w:rFonts w:ascii="Cambria Math" w:hAnsi="Cambria Math" w:cs="Arial"/>
            <w:sz w:val="22"/>
          </w:rPr>
          <m:t>Ω</m:t>
        </m:r>
      </m:oMath>
      <w:r w:rsidR="002910D5">
        <w:rPr>
          <w:rFonts w:ascii="Arial" w:hAnsi="Arial" w:cs="Arial"/>
          <w:sz w:val="22"/>
        </w:rPr>
        <w:t>.</w:t>
      </w:r>
    </w:p>
    <w:p w14:paraId="26156D1B" w14:textId="77E9F6D6" w:rsidR="008D5321" w:rsidRDefault="00D306C3" w:rsidP="008D5321">
      <w:pPr>
        <w:spacing w:line="360" w:lineRule="auto"/>
        <w:jc w:val="center"/>
        <w:rPr>
          <w:rFonts w:ascii="Arial" w:hAnsi="Arial" w:cs="Arial"/>
          <w:sz w:val="22"/>
        </w:rPr>
      </w:pPr>
      <w:r w:rsidRPr="003A1C37">
        <w:rPr>
          <w:noProof/>
        </w:rPr>
        <w:lastRenderedPageBreak/>
        <w:drawing>
          <wp:inline distT="0" distB="0" distL="0" distR="0" wp14:anchorId="3C86C852" wp14:editId="19BFB71A">
            <wp:extent cx="4574239" cy="2647950"/>
            <wp:effectExtent l="0" t="0" r="0" b="0"/>
            <wp:docPr id="12" name="그림 12" descr="C:\Users\lg\Desktop\Figure S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g\Desktop\Figure S11.png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5332" cy="26485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0A1F78" w14:textId="271EBDDD" w:rsidR="00404523" w:rsidRPr="008D5321" w:rsidRDefault="00404523" w:rsidP="0054480A">
      <w:pPr>
        <w:spacing w:line="360" w:lineRule="auto"/>
        <w:rPr>
          <w:rFonts w:ascii="Arial" w:hAnsi="Arial" w:cs="Arial"/>
          <w:sz w:val="22"/>
        </w:rPr>
      </w:pPr>
      <w:r w:rsidRPr="00404523">
        <w:rPr>
          <w:rFonts w:ascii="Arial" w:hAnsi="Arial" w:cs="Arial" w:hint="eastAsia"/>
          <w:b/>
          <w:sz w:val="22"/>
        </w:rPr>
        <w:t>F</w:t>
      </w:r>
      <w:r w:rsidRPr="00404523">
        <w:rPr>
          <w:rFonts w:ascii="Arial" w:hAnsi="Arial" w:cs="Arial"/>
          <w:b/>
          <w:sz w:val="22"/>
        </w:rPr>
        <w:t xml:space="preserve">igure </w:t>
      </w:r>
      <w:r w:rsidR="009873B8" w:rsidRPr="00404523">
        <w:rPr>
          <w:rFonts w:ascii="Arial" w:hAnsi="Arial" w:cs="Arial"/>
          <w:b/>
          <w:sz w:val="22"/>
        </w:rPr>
        <w:t>S</w:t>
      </w:r>
      <w:r w:rsidR="009873B8">
        <w:rPr>
          <w:rFonts w:ascii="Arial" w:hAnsi="Arial" w:cs="Arial"/>
          <w:b/>
          <w:sz w:val="22"/>
        </w:rPr>
        <w:t>12</w:t>
      </w:r>
      <w:r w:rsidRPr="00404523">
        <w:rPr>
          <w:rFonts w:ascii="Arial" w:hAnsi="Arial" w:cs="Arial"/>
          <w:b/>
          <w:sz w:val="22"/>
        </w:rPr>
        <w:t xml:space="preserve">. </w:t>
      </w:r>
      <w:r w:rsidR="008D5321" w:rsidRPr="008D5321">
        <w:rPr>
          <w:rFonts w:ascii="Arial" w:hAnsi="Arial" w:cs="Arial"/>
          <w:sz w:val="22"/>
        </w:rPr>
        <w:t xml:space="preserve">Comparative ATR-IR </w:t>
      </w:r>
      <w:r w:rsidR="008D5321">
        <w:rPr>
          <w:rFonts w:ascii="Arial" w:hAnsi="Arial" w:cs="Arial"/>
          <w:sz w:val="22"/>
        </w:rPr>
        <w:t xml:space="preserve">spectra of </w:t>
      </w:r>
      <w:r w:rsidR="008D5321" w:rsidRPr="008D5321">
        <w:rPr>
          <w:rFonts w:ascii="Arial" w:hAnsi="Arial" w:cs="Arial"/>
          <w:sz w:val="22"/>
        </w:rPr>
        <w:t>0.5 m Li</w:t>
      </w:r>
      <w:r w:rsidR="008D5321" w:rsidRPr="008D5321">
        <w:rPr>
          <w:rFonts w:ascii="Arial" w:hAnsi="Arial" w:cs="Arial"/>
          <w:sz w:val="22"/>
          <w:vertAlign w:val="subscript"/>
        </w:rPr>
        <w:t>2</w:t>
      </w:r>
      <w:r w:rsidR="008D5321" w:rsidRPr="008D5321">
        <w:rPr>
          <w:rFonts w:ascii="Arial" w:hAnsi="Arial" w:cs="Arial"/>
          <w:sz w:val="22"/>
        </w:rPr>
        <w:t>SO</w:t>
      </w:r>
      <w:r w:rsidR="008D5321" w:rsidRPr="008D5321">
        <w:rPr>
          <w:rFonts w:ascii="Arial" w:hAnsi="Arial" w:cs="Arial"/>
          <w:sz w:val="22"/>
          <w:vertAlign w:val="subscript"/>
        </w:rPr>
        <w:t>4</w:t>
      </w:r>
      <w:r w:rsidR="008D5321" w:rsidRPr="008D5321">
        <w:rPr>
          <w:rFonts w:ascii="Arial" w:hAnsi="Arial" w:cs="Arial"/>
          <w:sz w:val="22"/>
        </w:rPr>
        <w:t xml:space="preserve"> (orange), 1 m LiNO</w:t>
      </w:r>
      <w:r w:rsidR="008D5321" w:rsidRPr="008D5321">
        <w:rPr>
          <w:rFonts w:ascii="Arial" w:hAnsi="Arial" w:cs="Arial"/>
          <w:sz w:val="22"/>
          <w:vertAlign w:val="subscript"/>
        </w:rPr>
        <w:t>3</w:t>
      </w:r>
      <w:r w:rsidR="008D5321" w:rsidRPr="008D5321">
        <w:rPr>
          <w:rFonts w:ascii="Arial" w:hAnsi="Arial" w:cs="Arial"/>
          <w:sz w:val="22"/>
        </w:rPr>
        <w:t xml:space="preserve"> (blue), 1 m LiClO</w:t>
      </w:r>
      <w:r w:rsidR="008D5321" w:rsidRPr="008D5321">
        <w:rPr>
          <w:rFonts w:ascii="Arial" w:hAnsi="Arial" w:cs="Arial"/>
          <w:sz w:val="22"/>
          <w:vertAlign w:val="subscript"/>
        </w:rPr>
        <w:t>4</w:t>
      </w:r>
      <w:r w:rsidR="008D5321" w:rsidRPr="008D5321">
        <w:rPr>
          <w:rFonts w:ascii="Arial" w:hAnsi="Arial" w:cs="Arial"/>
          <w:sz w:val="22"/>
        </w:rPr>
        <w:t xml:space="preserve"> (purple), and 1 m </w:t>
      </w:r>
      <w:proofErr w:type="spellStart"/>
      <w:r w:rsidR="008D5321" w:rsidRPr="008D5321">
        <w:rPr>
          <w:rFonts w:ascii="Arial" w:hAnsi="Arial" w:cs="Arial"/>
          <w:sz w:val="22"/>
        </w:rPr>
        <w:t>LiTFSI</w:t>
      </w:r>
      <w:proofErr w:type="spellEnd"/>
      <w:r w:rsidR="008D5321" w:rsidRPr="008D5321">
        <w:rPr>
          <w:rFonts w:ascii="Arial" w:hAnsi="Arial" w:cs="Arial"/>
          <w:sz w:val="22"/>
        </w:rPr>
        <w:t xml:space="preserve"> (green)</w:t>
      </w:r>
      <w:r w:rsidR="008D5321">
        <w:rPr>
          <w:rFonts w:ascii="Arial" w:hAnsi="Arial" w:cs="Arial"/>
          <w:sz w:val="22"/>
        </w:rPr>
        <w:t xml:space="preserve">. </w:t>
      </w:r>
      <w:r w:rsidR="008D5321" w:rsidRPr="008D5321">
        <w:rPr>
          <w:rFonts w:ascii="Arial" w:hAnsi="Arial" w:cs="Arial"/>
          <w:sz w:val="22"/>
        </w:rPr>
        <w:t xml:space="preserve">(a) ATR-IR spectra </w:t>
      </w:r>
      <w:r w:rsidR="008D5321">
        <w:rPr>
          <w:rFonts w:ascii="Arial" w:hAnsi="Arial" w:cs="Arial"/>
          <w:sz w:val="22"/>
        </w:rPr>
        <w:t>at</w:t>
      </w:r>
      <w:r w:rsidR="008D5321" w:rsidRPr="008D5321">
        <w:rPr>
          <w:rFonts w:ascii="Arial" w:hAnsi="Arial" w:cs="Arial"/>
          <w:sz w:val="22"/>
        </w:rPr>
        <w:t xml:space="preserve"> O</w:t>
      </w:r>
      <w:r w:rsidR="008D5321">
        <w:rPr>
          <w:rFonts w:ascii="Arial" w:hAnsi="Arial" w:cs="Arial"/>
          <w:sz w:val="22"/>
        </w:rPr>
        <w:t>-</w:t>
      </w:r>
      <w:r w:rsidR="008D5321" w:rsidRPr="008D5321">
        <w:rPr>
          <w:rFonts w:ascii="Arial" w:hAnsi="Arial" w:cs="Arial"/>
          <w:sz w:val="22"/>
        </w:rPr>
        <w:t>H</w:t>
      </w:r>
      <w:r w:rsidR="008D5321">
        <w:rPr>
          <w:rFonts w:ascii="Arial" w:hAnsi="Arial" w:cs="Arial"/>
          <w:sz w:val="22"/>
        </w:rPr>
        <w:t xml:space="preserve"> </w:t>
      </w:r>
      <w:r w:rsidR="008D5321" w:rsidRPr="008D5321">
        <w:rPr>
          <w:rFonts w:ascii="Arial" w:hAnsi="Arial" w:cs="Arial"/>
          <w:sz w:val="22"/>
        </w:rPr>
        <w:t>stretching region</w:t>
      </w:r>
      <w:r w:rsidR="008D5321">
        <w:rPr>
          <w:rFonts w:ascii="Arial" w:hAnsi="Arial" w:cs="Arial"/>
          <w:sz w:val="22"/>
        </w:rPr>
        <w:t>.</w:t>
      </w:r>
      <w:r w:rsidR="008D5321" w:rsidRPr="008D5321">
        <w:rPr>
          <w:rFonts w:ascii="Arial" w:hAnsi="Arial" w:cs="Arial"/>
          <w:sz w:val="22"/>
        </w:rPr>
        <w:t xml:space="preserve"> (b) </w:t>
      </w:r>
      <w:r w:rsidR="008D5321">
        <w:rPr>
          <w:rFonts w:ascii="Arial" w:hAnsi="Arial" w:cs="Arial"/>
          <w:sz w:val="22"/>
        </w:rPr>
        <w:t xml:space="preserve">Corresponding </w:t>
      </w:r>
      <w:r w:rsidR="008D5321" w:rsidRPr="008D5321">
        <w:rPr>
          <w:rFonts w:ascii="Arial" w:hAnsi="Arial" w:cs="Arial"/>
          <w:sz w:val="22"/>
        </w:rPr>
        <w:t xml:space="preserve">differential </w:t>
      </w:r>
      <w:r w:rsidR="008D5321">
        <w:rPr>
          <w:rFonts w:ascii="Arial" w:hAnsi="Arial" w:cs="Arial"/>
          <w:sz w:val="22"/>
        </w:rPr>
        <w:t xml:space="preserve">O-H vibration signals from </w:t>
      </w:r>
      <w:r w:rsidR="008D5321" w:rsidRPr="008D5321">
        <w:rPr>
          <w:rFonts w:ascii="Arial" w:hAnsi="Arial" w:cs="Arial"/>
          <w:sz w:val="22"/>
        </w:rPr>
        <w:t xml:space="preserve">pure water. </w:t>
      </w:r>
    </w:p>
    <w:p w14:paraId="7AC72121" w14:textId="69E66020" w:rsidR="00FB7A86" w:rsidRPr="0054480A" w:rsidRDefault="00D306C3" w:rsidP="002B1DD8">
      <w:pPr>
        <w:pageBreakBefore/>
        <w:spacing w:line="360" w:lineRule="auto"/>
        <w:jc w:val="center"/>
        <w:rPr>
          <w:rFonts w:ascii="Arial" w:hAnsi="Arial" w:cs="Arial"/>
          <w:sz w:val="22"/>
        </w:rPr>
      </w:pPr>
      <w:r w:rsidRPr="004D1035">
        <w:rPr>
          <w:rFonts w:ascii="Arial" w:hAnsi="Arial" w:cs="Arial"/>
          <w:noProof/>
          <w:sz w:val="22"/>
        </w:rPr>
        <w:lastRenderedPageBreak/>
        <w:drawing>
          <wp:inline distT="0" distB="0" distL="0" distR="0" wp14:anchorId="02CF652E" wp14:editId="3F8CB960">
            <wp:extent cx="5731510" cy="3186430"/>
            <wp:effectExtent l="0" t="0" r="0" b="0"/>
            <wp:docPr id="17" name="그림 17" descr="C:\Users\lg\Desktop\Figure S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g\Desktop\Figure S12.png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186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5E06D2" w14:textId="033987B0" w:rsidR="00FB7A86" w:rsidRDefault="006B5E5A" w:rsidP="00CA7CC8">
      <w:pPr>
        <w:pStyle w:val="a3"/>
        <w:spacing w:line="360" w:lineRule="auto"/>
        <w:ind w:leftChars="0" w:left="0"/>
        <w:rPr>
          <w:rFonts w:ascii="Arial" w:hAnsi="Arial" w:cs="Arial"/>
          <w:sz w:val="22"/>
        </w:rPr>
      </w:pPr>
      <w:r w:rsidRPr="00294893">
        <w:rPr>
          <w:rFonts w:ascii="Arial" w:hAnsi="Arial" w:cs="Arial"/>
          <w:b/>
          <w:sz w:val="22"/>
        </w:rPr>
        <w:t xml:space="preserve">Figure </w:t>
      </w:r>
      <w:r w:rsidR="00674D42" w:rsidRPr="00294893">
        <w:rPr>
          <w:rFonts w:ascii="Arial" w:hAnsi="Arial" w:cs="Arial"/>
          <w:b/>
          <w:sz w:val="22"/>
        </w:rPr>
        <w:t>S</w:t>
      </w:r>
      <w:r w:rsidR="00674D42">
        <w:rPr>
          <w:rFonts w:ascii="Arial" w:hAnsi="Arial" w:cs="Arial"/>
          <w:b/>
          <w:sz w:val="22"/>
        </w:rPr>
        <w:t>13</w:t>
      </w:r>
      <w:r w:rsidRPr="00294893">
        <w:rPr>
          <w:rFonts w:ascii="Arial" w:hAnsi="Arial" w:cs="Arial"/>
          <w:b/>
          <w:sz w:val="22"/>
        </w:rPr>
        <w:t>.</w:t>
      </w:r>
      <w:r w:rsidR="00C51844" w:rsidRPr="00294893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Nyquist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plots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and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Bode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plots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of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the</w:t>
      </w:r>
      <w:r w:rsidR="00DE5BC5">
        <w:rPr>
          <w:rFonts w:ascii="Arial" w:hAnsi="Arial" w:cs="Arial"/>
          <w:sz w:val="22"/>
        </w:rPr>
        <w:t xml:space="preserve"> </w:t>
      </w:r>
      <w:r w:rsidR="00C51844" w:rsidRPr="00294893">
        <w:rPr>
          <w:rFonts w:ascii="Arial" w:hAnsi="Arial" w:cs="Arial"/>
          <w:sz w:val="22"/>
        </w:rPr>
        <w:t xml:space="preserve">LCO electrode </w:t>
      </w:r>
      <w:r w:rsidR="00DE5BC5">
        <w:rPr>
          <w:rFonts w:ascii="Arial" w:hAnsi="Arial" w:cs="Arial" w:hint="eastAsia"/>
          <w:sz w:val="22"/>
        </w:rPr>
        <w:t>and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equivalent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circuit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with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various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electrolyte</w:t>
      </w:r>
      <w:r w:rsidR="00DE5BC5">
        <w:rPr>
          <w:rFonts w:ascii="Arial" w:hAnsi="Arial" w:cs="Arial"/>
          <w:sz w:val="22"/>
        </w:rPr>
        <w:t xml:space="preserve"> </w:t>
      </w:r>
      <w:r w:rsidR="00DE5BC5">
        <w:rPr>
          <w:rFonts w:ascii="Arial" w:hAnsi="Arial" w:cs="Arial" w:hint="eastAsia"/>
          <w:sz w:val="22"/>
        </w:rPr>
        <w:t>solutions</w:t>
      </w:r>
      <w:r w:rsidR="00294893">
        <w:rPr>
          <w:rFonts w:ascii="Arial" w:hAnsi="Arial" w:cs="Arial" w:hint="eastAsia"/>
          <w:sz w:val="22"/>
        </w:rPr>
        <w:t>.</w:t>
      </w:r>
      <w:r w:rsidR="00294893">
        <w:rPr>
          <w:rFonts w:ascii="Arial" w:hAnsi="Arial" w:cs="Arial"/>
          <w:sz w:val="22"/>
        </w:rPr>
        <w:t xml:space="preserve"> </w:t>
      </w:r>
      <w:r w:rsidR="00294893">
        <w:rPr>
          <w:rFonts w:ascii="Arial" w:hAnsi="Arial" w:cs="Arial" w:hint="eastAsia"/>
          <w:sz w:val="22"/>
        </w:rPr>
        <w:t>The</w:t>
      </w:r>
      <w:r w:rsidR="00294893">
        <w:rPr>
          <w:rFonts w:ascii="Arial" w:hAnsi="Arial" w:cs="Arial"/>
          <w:sz w:val="22"/>
        </w:rPr>
        <w:t xml:space="preserve"> </w:t>
      </w:r>
      <w:r w:rsidR="00294893" w:rsidRPr="00B1763D">
        <w:rPr>
          <w:rFonts w:ascii="Arial" w:hAnsi="Arial" w:cs="Arial"/>
          <w:color w:val="000000" w:themeColor="text1"/>
          <w:sz w:val="22"/>
        </w:rPr>
        <w:t>staircase</w:t>
      </w:r>
      <w:r w:rsidR="002B1DD8">
        <w:rPr>
          <w:rFonts w:ascii="Arial" w:hAnsi="Arial" w:cs="Arial" w:hint="eastAsia"/>
          <w:color w:val="000000" w:themeColor="text1"/>
          <w:sz w:val="22"/>
        </w:rPr>
        <w:t>-</w:t>
      </w:r>
      <w:r w:rsidR="00294893" w:rsidRPr="00B1763D">
        <w:rPr>
          <w:rFonts w:ascii="Arial" w:hAnsi="Arial" w:cs="Arial"/>
          <w:color w:val="000000" w:themeColor="text1"/>
          <w:sz w:val="22"/>
        </w:rPr>
        <w:t xml:space="preserve">potential </w:t>
      </w:r>
      <w:r w:rsidR="002B1DD8">
        <w:rPr>
          <w:rFonts w:ascii="Arial" w:hAnsi="Arial" w:cs="Arial" w:hint="eastAsia"/>
          <w:color w:val="000000" w:themeColor="text1"/>
          <w:sz w:val="22"/>
        </w:rPr>
        <w:t>EIS</w:t>
      </w:r>
      <w:r w:rsidR="002B1DD8">
        <w:rPr>
          <w:rFonts w:ascii="Arial" w:hAnsi="Arial" w:cs="Arial"/>
          <w:color w:val="000000" w:themeColor="text1"/>
          <w:sz w:val="22"/>
        </w:rPr>
        <w:t xml:space="preserve"> </w:t>
      </w:r>
      <w:r w:rsidR="00294893" w:rsidRPr="00B1763D">
        <w:rPr>
          <w:rFonts w:ascii="Arial" w:hAnsi="Arial" w:cs="Arial"/>
          <w:color w:val="000000" w:themeColor="text1"/>
          <w:sz w:val="22"/>
        </w:rPr>
        <w:t xml:space="preserve">was </w:t>
      </w:r>
      <w:r w:rsidR="00294893">
        <w:rPr>
          <w:rFonts w:ascii="Arial" w:hAnsi="Arial" w:cs="Arial"/>
          <w:color w:val="000000" w:themeColor="text1"/>
          <w:sz w:val="22"/>
        </w:rPr>
        <w:t xml:space="preserve">conducted for </w:t>
      </w:r>
      <w:r w:rsidR="00294893">
        <w:rPr>
          <w:rFonts w:ascii="Arial" w:hAnsi="Arial" w:cs="Arial" w:hint="eastAsia"/>
          <w:color w:val="000000" w:themeColor="text1"/>
          <w:sz w:val="22"/>
        </w:rPr>
        <w:t>e</w:t>
      </w:r>
      <w:r w:rsidR="00294893">
        <w:rPr>
          <w:rFonts w:ascii="Arial" w:hAnsi="Arial" w:cs="Arial"/>
          <w:color w:val="000000" w:themeColor="text1"/>
          <w:sz w:val="22"/>
        </w:rPr>
        <w:t>very</w:t>
      </w:r>
      <w:r w:rsidR="00294893" w:rsidRPr="00B1763D">
        <w:rPr>
          <w:rFonts w:ascii="Arial" w:hAnsi="Arial" w:cs="Arial"/>
          <w:color w:val="000000" w:themeColor="text1"/>
          <w:sz w:val="22"/>
        </w:rPr>
        <w:t xml:space="preserve"> potential step</w:t>
      </w:r>
      <w:r w:rsidR="00294893">
        <w:rPr>
          <w:rFonts w:ascii="Arial" w:hAnsi="Arial" w:cs="Arial"/>
          <w:color w:val="000000" w:themeColor="text1"/>
          <w:sz w:val="22"/>
        </w:rPr>
        <w:t xml:space="preserve"> of –</w:t>
      </w:r>
      <w:r w:rsidR="00294893" w:rsidRPr="00B1763D">
        <w:rPr>
          <w:rFonts w:ascii="Arial" w:hAnsi="Arial" w:cs="Arial"/>
          <w:color w:val="000000" w:themeColor="text1"/>
          <w:sz w:val="22"/>
        </w:rPr>
        <w:t>25 mV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and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following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30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min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rest</w:t>
      </w:r>
      <w:r w:rsidR="00294893" w:rsidRPr="00B1763D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in</w:t>
      </w:r>
      <w:r w:rsidR="00294893">
        <w:rPr>
          <w:rFonts w:ascii="Arial" w:hAnsi="Arial" w:cs="Arial"/>
          <w:color w:val="000000" w:themeColor="text1"/>
          <w:sz w:val="22"/>
        </w:rPr>
        <w:t xml:space="preserve"> a </w:t>
      </w:r>
      <w:r w:rsidR="00294893" w:rsidRPr="00B1763D">
        <w:rPr>
          <w:rFonts w:ascii="Arial" w:hAnsi="Arial" w:cs="Arial"/>
          <w:color w:val="000000" w:themeColor="text1"/>
          <w:sz w:val="22"/>
        </w:rPr>
        <w:t xml:space="preserve">potential range </w:t>
      </w:r>
      <w:r w:rsidR="00294893">
        <w:rPr>
          <w:rFonts w:ascii="Arial" w:hAnsi="Arial" w:cs="Arial"/>
          <w:color w:val="000000" w:themeColor="text1"/>
          <w:sz w:val="22"/>
        </w:rPr>
        <w:t>of</w:t>
      </w:r>
      <w:r w:rsidR="00294893" w:rsidRPr="00B1763D">
        <w:rPr>
          <w:rFonts w:ascii="Arial" w:hAnsi="Arial" w:cs="Arial"/>
          <w:color w:val="000000" w:themeColor="text1"/>
          <w:sz w:val="22"/>
        </w:rPr>
        <w:t xml:space="preserve"> 0.3 V</w:t>
      </w:r>
      <w:r w:rsidR="00294893">
        <w:rPr>
          <w:rFonts w:ascii="Arial" w:hAnsi="Arial" w:cs="Arial"/>
          <w:color w:val="000000" w:themeColor="text1"/>
          <w:sz w:val="22"/>
        </w:rPr>
        <w:t xml:space="preserve"> ~ –</w:t>
      </w:r>
      <w:r w:rsidR="00294893" w:rsidRPr="00B1763D">
        <w:rPr>
          <w:rFonts w:ascii="Arial" w:hAnsi="Arial" w:cs="Arial"/>
          <w:color w:val="000000" w:themeColor="text1"/>
          <w:sz w:val="22"/>
        </w:rPr>
        <w:t xml:space="preserve">0.3 V </w:t>
      </w:r>
      <w:r w:rsidR="00294893">
        <w:rPr>
          <w:rFonts w:ascii="Arial" w:hAnsi="Arial" w:cs="Arial"/>
          <w:color w:val="000000" w:themeColor="text1"/>
          <w:sz w:val="22"/>
        </w:rPr>
        <w:t xml:space="preserve">vs. Ag/AgCl. </w:t>
      </w:r>
      <w:r w:rsidR="00294893">
        <w:rPr>
          <w:rFonts w:ascii="Arial" w:hAnsi="Arial" w:cs="Arial" w:hint="eastAsia"/>
          <w:color w:val="000000" w:themeColor="text1"/>
          <w:sz w:val="22"/>
        </w:rPr>
        <w:t>(a)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An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equivalent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circuit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model</w:t>
      </w:r>
      <w:r w:rsidR="00B51B7C">
        <w:rPr>
          <w:rFonts w:ascii="Arial" w:hAnsi="Arial" w:cs="Arial"/>
          <w:color w:val="000000" w:themeColor="text1"/>
          <w:sz w:val="22"/>
        </w:rPr>
        <w:t xml:space="preserve"> and representative staircase-potential curve</w:t>
      </w:r>
      <w:r w:rsidR="00294893">
        <w:rPr>
          <w:rFonts w:ascii="Arial" w:hAnsi="Arial" w:cs="Arial" w:hint="eastAsia"/>
          <w:color w:val="000000" w:themeColor="text1"/>
          <w:sz w:val="22"/>
        </w:rPr>
        <w:t>.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(b-f)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proofErr w:type="spellStart"/>
      <w:r w:rsidR="00294893">
        <w:rPr>
          <w:rFonts w:ascii="Arial" w:hAnsi="Arial" w:cs="Arial" w:hint="eastAsia"/>
          <w:color w:val="000000" w:themeColor="text1"/>
          <w:sz w:val="22"/>
        </w:rPr>
        <w:t>Nyquest</w:t>
      </w:r>
      <w:proofErr w:type="spellEnd"/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B1DD8">
        <w:rPr>
          <w:rFonts w:ascii="Arial" w:hAnsi="Arial" w:cs="Arial" w:hint="eastAsia"/>
          <w:color w:val="000000" w:themeColor="text1"/>
          <w:sz w:val="22"/>
        </w:rPr>
        <w:t>plots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2B1DD8">
        <w:rPr>
          <w:rFonts w:ascii="Arial" w:hAnsi="Arial" w:cs="Arial" w:hint="eastAsia"/>
          <w:color w:val="000000" w:themeColor="text1"/>
          <w:sz w:val="22"/>
        </w:rPr>
        <w:t>with</w:t>
      </w:r>
      <w:r w:rsidR="002B1DD8">
        <w:rPr>
          <w:rFonts w:ascii="Arial" w:hAnsi="Arial" w:cs="Arial"/>
          <w:color w:val="000000" w:themeColor="text1"/>
          <w:sz w:val="22"/>
        </w:rPr>
        <w:t xml:space="preserve"> </w:t>
      </w:r>
      <w:r w:rsidR="00294893">
        <w:rPr>
          <w:rFonts w:ascii="Arial" w:hAnsi="Arial" w:cs="Arial" w:hint="eastAsia"/>
          <w:color w:val="000000" w:themeColor="text1"/>
          <w:sz w:val="22"/>
        </w:rPr>
        <w:t>(b)</w:t>
      </w:r>
      <w:r w:rsidR="00294893">
        <w:rPr>
          <w:rFonts w:ascii="Arial" w:hAnsi="Arial" w:cs="Arial"/>
          <w:color w:val="000000" w:themeColor="text1"/>
          <w:sz w:val="22"/>
        </w:rPr>
        <w:t xml:space="preserve"> </w:t>
      </w:r>
      <w:r w:rsidR="00C51844" w:rsidRPr="00294893">
        <w:rPr>
          <w:rFonts w:ascii="Arial" w:hAnsi="Arial" w:cs="Arial"/>
          <w:sz w:val="22"/>
        </w:rPr>
        <w:t>0.5 m Li</w:t>
      </w:r>
      <w:r w:rsidR="00C51844" w:rsidRPr="00294893">
        <w:rPr>
          <w:rFonts w:ascii="Arial" w:hAnsi="Arial" w:cs="Arial"/>
          <w:sz w:val="22"/>
          <w:vertAlign w:val="subscript"/>
        </w:rPr>
        <w:t>2</w:t>
      </w:r>
      <w:r w:rsidR="00C51844" w:rsidRPr="00294893">
        <w:rPr>
          <w:rFonts w:ascii="Arial" w:hAnsi="Arial" w:cs="Arial"/>
          <w:sz w:val="22"/>
        </w:rPr>
        <w:t>SO</w:t>
      </w:r>
      <w:r w:rsidR="00C51844" w:rsidRPr="00294893">
        <w:rPr>
          <w:rFonts w:ascii="Arial" w:hAnsi="Arial" w:cs="Arial"/>
          <w:sz w:val="22"/>
          <w:vertAlign w:val="subscript"/>
        </w:rPr>
        <w:t>4</w:t>
      </w:r>
      <w:r w:rsidR="00294893">
        <w:rPr>
          <w:rFonts w:ascii="Arial" w:hAnsi="Arial" w:cs="Arial" w:hint="eastAsia"/>
          <w:sz w:val="22"/>
        </w:rPr>
        <w:t>,</w:t>
      </w:r>
      <w:r w:rsidR="00C51844" w:rsidRPr="00294893">
        <w:rPr>
          <w:rFonts w:ascii="Arial" w:hAnsi="Arial" w:cs="Arial"/>
          <w:sz w:val="22"/>
        </w:rPr>
        <w:t xml:space="preserve"> </w:t>
      </w:r>
      <w:r w:rsidR="00294893">
        <w:rPr>
          <w:rFonts w:ascii="Arial" w:hAnsi="Arial" w:cs="Arial" w:hint="eastAsia"/>
          <w:sz w:val="22"/>
        </w:rPr>
        <w:t>(</w:t>
      </w:r>
      <w:r w:rsidR="00D306C3">
        <w:rPr>
          <w:rFonts w:ascii="Arial" w:hAnsi="Arial" w:cs="Arial"/>
          <w:sz w:val="22"/>
        </w:rPr>
        <w:t>c</w:t>
      </w:r>
      <w:r w:rsidR="00294893">
        <w:rPr>
          <w:rFonts w:ascii="Arial" w:hAnsi="Arial" w:cs="Arial" w:hint="eastAsia"/>
          <w:sz w:val="22"/>
        </w:rPr>
        <w:t>)</w:t>
      </w:r>
      <w:r w:rsidR="00294893">
        <w:rPr>
          <w:rFonts w:ascii="Arial" w:hAnsi="Arial" w:cs="Arial"/>
          <w:sz w:val="22"/>
        </w:rPr>
        <w:t xml:space="preserve"> </w:t>
      </w:r>
      <w:r w:rsidR="00C51844" w:rsidRPr="00294893">
        <w:rPr>
          <w:rFonts w:ascii="Arial" w:hAnsi="Arial" w:cs="Arial"/>
          <w:sz w:val="22"/>
        </w:rPr>
        <w:t>1 m LiNO</w:t>
      </w:r>
      <w:r w:rsidR="00C51844" w:rsidRPr="00294893">
        <w:rPr>
          <w:rFonts w:ascii="Arial" w:hAnsi="Arial" w:cs="Arial"/>
          <w:sz w:val="22"/>
          <w:vertAlign w:val="subscript"/>
        </w:rPr>
        <w:t>3</w:t>
      </w:r>
      <w:r w:rsidR="00294893">
        <w:rPr>
          <w:rFonts w:ascii="Arial" w:hAnsi="Arial" w:cs="Arial" w:hint="eastAsia"/>
          <w:sz w:val="22"/>
        </w:rPr>
        <w:t>,</w:t>
      </w:r>
      <w:r w:rsidR="00294893">
        <w:rPr>
          <w:rFonts w:ascii="Arial" w:hAnsi="Arial" w:cs="Arial"/>
          <w:sz w:val="22"/>
        </w:rPr>
        <w:t xml:space="preserve"> </w:t>
      </w:r>
      <w:r w:rsidR="00294893">
        <w:rPr>
          <w:rFonts w:ascii="Arial" w:hAnsi="Arial" w:cs="Arial" w:hint="eastAsia"/>
          <w:sz w:val="22"/>
        </w:rPr>
        <w:t>(</w:t>
      </w:r>
      <w:r w:rsidR="00D306C3">
        <w:rPr>
          <w:rFonts w:ascii="Arial" w:hAnsi="Arial" w:cs="Arial"/>
          <w:sz w:val="22"/>
        </w:rPr>
        <w:t>d</w:t>
      </w:r>
      <w:r w:rsidR="00294893">
        <w:rPr>
          <w:rFonts w:ascii="Arial" w:hAnsi="Arial" w:cs="Arial" w:hint="eastAsia"/>
          <w:sz w:val="22"/>
        </w:rPr>
        <w:t>)</w:t>
      </w:r>
      <w:r w:rsidR="00294893">
        <w:rPr>
          <w:rFonts w:ascii="Arial" w:hAnsi="Arial" w:cs="Arial"/>
          <w:sz w:val="22"/>
        </w:rPr>
        <w:t xml:space="preserve"> </w:t>
      </w:r>
      <w:r w:rsidR="00C51844" w:rsidRPr="00294893">
        <w:rPr>
          <w:rFonts w:ascii="Arial" w:hAnsi="Arial" w:cs="Arial"/>
          <w:sz w:val="22"/>
        </w:rPr>
        <w:t>1 m LiClO</w:t>
      </w:r>
      <w:r w:rsidR="00C51844" w:rsidRPr="00294893">
        <w:rPr>
          <w:rFonts w:ascii="Arial" w:hAnsi="Arial" w:cs="Arial"/>
          <w:sz w:val="22"/>
          <w:vertAlign w:val="subscript"/>
        </w:rPr>
        <w:t>4</w:t>
      </w:r>
      <w:r w:rsidR="00294893">
        <w:rPr>
          <w:rFonts w:ascii="Arial" w:hAnsi="Arial" w:cs="Arial" w:hint="eastAsia"/>
          <w:sz w:val="22"/>
        </w:rPr>
        <w:t>,</w:t>
      </w:r>
      <w:r w:rsidR="00294893">
        <w:rPr>
          <w:rFonts w:ascii="Arial" w:hAnsi="Arial" w:cs="Arial"/>
          <w:sz w:val="22"/>
        </w:rPr>
        <w:t xml:space="preserve"> </w:t>
      </w:r>
      <w:r w:rsidR="00294893">
        <w:rPr>
          <w:rFonts w:ascii="Arial" w:hAnsi="Arial" w:cs="Arial" w:hint="eastAsia"/>
          <w:sz w:val="22"/>
        </w:rPr>
        <w:t>and</w:t>
      </w:r>
      <w:r w:rsidR="00294893">
        <w:rPr>
          <w:rFonts w:ascii="Arial" w:hAnsi="Arial" w:cs="Arial"/>
          <w:sz w:val="22"/>
        </w:rPr>
        <w:t xml:space="preserve"> </w:t>
      </w:r>
      <w:r w:rsidR="00294893">
        <w:rPr>
          <w:rFonts w:ascii="Arial" w:hAnsi="Arial" w:cs="Arial" w:hint="eastAsia"/>
          <w:sz w:val="22"/>
        </w:rPr>
        <w:t>(</w:t>
      </w:r>
      <w:r w:rsidR="00D306C3">
        <w:rPr>
          <w:rFonts w:ascii="Arial" w:hAnsi="Arial" w:cs="Arial"/>
          <w:sz w:val="22"/>
        </w:rPr>
        <w:t>e</w:t>
      </w:r>
      <w:r w:rsidR="00294893">
        <w:rPr>
          <w:rFonts w:ascii="Arial" w:hAnsi="Arial" w:cs="Arial" w:hint="eastAsia"/>
          <w:sz w:val="22"/>
        </w:rPr>
        <w:t>)</w:t>
      </w:r>
      <w:r w:rsidR="00C51844" w:rsidRPr="00294893">
        <w:rPr>
          <w:rFonts w:ascii="Arial" w:hAnsi="Arial" w:cs="Arial"/>
          <w:sz w:val="22"/>
        </w:rPr>
        <w:t xml:space="preserve"> 1 m </w:t>
      </w:r>
      <w:proofErr w:type="spellStart"/>
      <w:r w:rsidR="00C51844" w:rsidRPr="00294893">
        <w:rPr>
          <w:rFonts w:ascii="Arial" w:hAnsi="Arial" w:cs="Arial"/>
          <w:sz w:val="22"/>
        </w:rPr>
        <w:t>LiTFSI</w:t>
      </w:r>
      <w:proofErr w:type="spellEnd"/>
      <w:r w:rsidR="00294893">
        <w:rPr>
          <w:rFonts w:ascii="Arial" w:hAnsi="Arial" w:cs="Arial" w:hint="eastAsia"/>
          <w:sz w:val="22"/>
        </w:rPr>
        <w:t>.</w:t>
      </w:r>
    </w:p>
    <w:p w14:paraId="5C369DA4" w14:textId="77777777" w:rsidR="00B975F6" w:rsidRPr="00CA7CC8" w:rsidRDefault="00B975F6" w:rsidP="00CA7CC8">
      <w:pPr>
        <w:pStyle w:val="a3"/>
        <w:spacing w:line="360" w:lineRule="auto"/>
        <w:ind w:leftChars="0" w:left="0"/>
        <w:rPr>
          <w:rFonts w:ascii="Arial" w:hAnsi="Arial" w:cs="Arial"/>
          <w:sz w:val="22"/>
        </w:rPr>
      </w:pPr>
    </w:p>
    <w:p w14:paraId="31D21818" w14:textId="65D2DB47" w:rsidR="00FB7A86" w:rsidRDefault="001C6C57" w:rsidP="004E728E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noProof/>
          <w:sz w:val="22"/>
        </w:rPr>
        <w:drawing>
          <wp:inline distT="0" distB="0" distL="0" distR="0" wp14:anchorId="5B792DCD" wp14:editId="15EE699C">
            <wp:extent cx="4930445" cy="1939381"/>
            <wp:effectExtent l="0" t="0" r="3810" b="3810"/>
            <wp:docPr id="21" name="그림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0391" cy="1943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9F6A3C" w14:textId="320CEB72" w:rsidR="006B5E5A" w:rsidRDefault="006B5E5A" w:rsidP="0054480A">
      <w:pPr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bCs/>
          <w:sz w:val="22"/>
        </w:rPr>
        <w:t xml:space="preserve">Figure </w:t>
      </w:r>
      <w:r w:rsidR="00674D42" w:rsidRPr="0054480A">
        <w:rPr>
          <w:rFonts w:ascii="Arial" w:hAnsi="Arial" w:cs="Arial"/>
          <w:b/>
          <w:bCs/>
          <w:sz w:val="22"/>
        </w:rPr>
        <w:t>S</w:t>
      </w:r>
      <w:r w:rsidR="00674D42">
        <w:rPr>
          <w:rFonts w:ascii="Arial" w:hAnsi="Arial" w:cs="Arial"/>
          <w:b/>
          <w:bCs/>
          <w:sz w:val="22"/>
        </w:rPr>
        <w:t>14</w:t>
      </w:r>
      <w:r w:rsidRPr="0054480A">
        <w:rPr>
          <w:rFonts w:ascii="Arial" w:hAnsi="Arial" w:cs="Arial"/>
          <w:b/>
          <w:bCs/>
          <w:sz w:val="22"/>
        </w:rPr>
        <w:t>.</w:t>
      </w:r>
      <w:r w:rsidRPr="0054480A">
        <w:rPr>
          <w:rFonts w:ascii="Arial" w:hAnsi="Arial" w:cs="Arial"/>
          <w:sz w:val="22"/>
        </w:rPr>
        <w:t xml:space="preserve"> CV curves of LCO </w:t>
      </w:r>
      <w:r w:rsidR="00FB7A86">
        <w:rPr>
          <w:rFonts w:ascii="Arial" w:hAnsi="Arial" w:cs="Arial"/>
          <w:sz w:val="22"/>
        </w:rPr>
        <w:t xml:space="preserve">electrodes in </w:t>
      </w:r>
      <w:r w:rsidR="000F4B6D">
        <w:rPr>
          <w:rFonts w:ascii="Arial" w:hAnsi="Arial" w:cs="Arial"/>
          <w:sz w:val="22"/>
        </w:rPr>
        <w:t xml:space="preserve">the </w:t>
      </w:r>
      <w:r w:rsidR="00FB7A86">
        <w:rPr>
          <w:rFonts w:ascii="Arial" w:hAnsi="Arial" w:cs="Arial"/>
          <w:sz w:val="22"/>
        </w:rPr>
        <w:t xml:space="preserve">non-faradaic potential region </w:t>
      </w:r>
      <w:r w:rsidR="00AF4B51">
        <w:rPr>
          <w:rFonts w:ascii="Arial" w:hAnsi="Arial" w:cs="Arial"/>
          <w:sz w:val="22"/>
        </w:rPr>
        <w:t>(–</w:t>
      </w:r>
      <w:r w:rsidR="00185160">
        <w:rPr>
          <w:rFonts w:ascii="Arial" w:hAnsi="Arial" w:cs="Arial"/>
          <w:sz w:val="22"/>
        </w:rPr>
        <w:t>0.2</w:t>
      </w:r>
      <w:r w:rsidR="00AF4B51">
        <w:rPr>
          <w:rFonts w:ascii="Arial" w:hAnsi="Arial" w:cs="Arial"/>
          <w:sz w:val="22"/>
        </w:rPr>
        <w:t xml:space="preserve"> </w:t>
      </w:r>
      <w:r w:rsidR="00185160">
        <w:rPr>
          <w:rFonts w:ascii="Arial" w:hAnsi="Arial" w:cs="Arial"/>
          <w:sz w:val="22"/>
        </w:rPr>
        <w:t>~</w:t>
      </w:r>
      <w:r w:rsidR="00AF4B51">
        <w:rPr>
          <w:rFonts w:ascii="Arial" w:hAnsi="Arial" w:cs="Arial"/>
          <w:sz w:val="22"/>
        </w:rPr>
        <w:t xml:space="preserve"> </w:t>
      </w:r>
      <w:r w:rsidR="002C181E">
        <w:rPr>
          <w:rFonts w:ascii="Arial" w:hAnsi="Arial" w:cs="Arial"/>
          <w:sz w:val="22"/>
        </w:rPr>
        <w:t xml:space="preserve">0.5 </w:t>
      </w:r>
      <w:r w:rsidR="00FB7A86">
        <w:rPr>
          <w:rFonts w:ascii="Arial" w:hAnsi="Arial" w:cs="Arial"/>
          <w:sz w:val="22"/>
        </w:rPr>
        <w:t xml:space="preserve">V) </w:t>
      </w:r>
      <w:r w:rsidR="00FB7A86" w:rsidRPr="0054480A">
        <w:rPr>
          <w:rFonts w:ascii="Arial" w:hAnsi="Arial" w:cs="Arial"/>
          <w:sz w:val="22"/>
        </w:rPr>
        <w:t>at a scan rate of 50 mV s</w:t>
      </w:r>
      <w:r w:rsidR="00FB7A86" w:rsidRPr="0054480A">
        <w:rPr>
          <w:rFonts w:ascii="Arial" w:hAnsi="Arial" w:cs="Arial"/>
          <w:sz w:val="22"/>
          <w:vertAlign w:val="superscript"/>
        </w:rPr>
        <w:t>-1</w:t>
      </w:r>
      <w:r w:rsidR="00FB7A86">
        <w:rPr>
          <w:rFonts w:ascii="Arial" w:hAnsi="Arial" w:cs="Arial"/>
          <w:sz w:val="22"/>
        </w:rPr>
        <w:t xml:space="preserve">. </w:t>
      </w:r>
      <w:r w:rsidR="00E0430D">
        <w:rPr>
          <w:rFonts w:ascii="Arial" w:hAnsi="Arial" w:cs="Arial"/>
          <w:sz w:val="22"/>
        </w:rPr>
        <w:t xml:space="preserve">(a) CV profiles of </w:t>
      </w:r>
      <w:r w:rsidR="00FB7A86">
        <w:rPr>
          <w:rFonts w:ascii="Arial" w:hAnsi="Arial" w:cs="Arial"/>
          <w:sz w:val="22"/>
        </w:rPr>
        <w:t>the LCO</w:t>
      </w:r>
      <w:r w:rsidR="00AF4B51">
        <w:rPr>
          <w:rFonts w:ascii="Arial" w:hAnsi="Arial" w:cs="Arial"/>
          <w:sz w:val="22"/>
        </w:rPr>
        <w:t xml:space="preserve"> electrode</w:t>
      </w:r>
      <w:r w:rsidR="00FB7A86">
        <w:rPr>
          <w:rFonts w:ascii="Arial" w:hAnsi="Arial" w:cs="Arial"/>
          <w:sz w:val="22"/>
        </w:rPr>
        <w:t xml:space="preserve">, and </w:t>
      </w:r>
      <w:r w:rsidR="00E0430D">
        <w:rPr>
          <w:rFonts w:ascii="Arial" w:hAnsi="Arial" w:cs="Arial"/>
          <w:sz w:val="22"/>
        </w:rPr>
        <w:t xml:space="preserve">(b) CV curves of </w:t>
      </w:r>
      <w:r w:rsidR="00AF4B51">
        <w:rPr>
          <w:rFonts w:ascii="Arial" w:hAnsi="Arial" w:cs="Arial"/>
          <w:sz w:val="22"/>
        </w:rPr>
        <w:t xml:space="preserve">the </w:t>
      </w:r>
      <w:r w:rsidR="00FB7A86">
        <w:rPr>
          <w:rFonts w:ascii="Arial" w:hAnsi="Arial" w:cs="Arial"/>
          <w:sz w:val="22"/>
        </w:rPr>
        <w:t xml:space="preserve">blank </w:t>
      </w:r>
      <w:r w:rsidR="00AF4B51">
        <w:rPr>
          <w:rFonts w:ascii="Arial" w:hAnsi="Arial" w:cs="Arial"/>
          <w:sz w:val="22"/>
        </w:rPr>
        <w:t xml:space="preserve">electrode </w:t>
      </w:r>
      <w:r w:rsidR="00FB7A86">
        <w:rPr>
          <w:rFonts w:ascii="Arial" w:hAnsi="Arial" w:cs="Arial"/>
          <w:sz w:val="22"/>
        </w:rPr>
        <w:t xml:space="preserve">(LCO-free carbon + binder electrode). The orange and green </w:t>
      </w:r>
      <w:r w:rsidR="00E0430D">
        <w:rPr>
          <w:rFonts w:ascii="Arial" w:hAnsi="Arial" w:cs="Arial"/>
          <w:sz w:val="22"/>
        </w:rPr>
        <w:t>curves</w:t>
      </w:r>
      <w:r w:rsidR="00FB7A86">
        <w:rPr>
          <w:rFonts w:ascii="Arial" w:hAnsi="Arial" w:cs="Arial"/>
          <w:sz w:val="22"/>
        </w:rPr>
        <w:t xml:space="preserve"> indicate 0.5 m </w:t>
      </w:r>
      <w:r w:rsidRPr="0054480A">
        <w:rPr>
          <w:rFonts w:ascii="Arial" w:hAnsi="Arial" w:cs="Arial"/>
          <w:sz w:val="22"/>
        </w:rPr>
        <w:t>Li</w:t>
      </w:r>
      <w:r w:rsidRPr="0054480A">
        <w:rPr>
          <w:rFonts w:ascii="Arial" w:hAnsi="Arial" w:cs="Arial"/>
          <w:sz w:val="22"/>
          <w:vertAlign w:val="subscript"/>
        </w:rPr>
        <w:t>2</w:t>
      </w:r>
      <w:r w:rsidRPr="0054480A">
        <w:rPr>
          <w:rFonts w:ascii="Arial" w:hAnsi="Arial" w:cs="Arial"/>
          <w:sz w:val="22"/>
        </w:rPr>
        <w:t>SO</w:t>
      </w:r>
      <w:r w:rsidRPr="0054480A">
        <w:rPr>
          <w:rFonts w:ascii="Arial" w:hAnsi="Arial" w:cs="Arial"/>
          <w:sz w:val="22"/>
          <w:vertAlign w:val="subscript"/>
        </w:rPr>
        <w:t>4</w:t>
      </w:r>
      <w:r w:rsidR="0084688C">
        <w:rPr>
          <w:rFonts w:ascii="Arial" w:hAnsi="Arial" w:cs="Arial"/>
          <w:sz w:val="22"/>
        </w:rPr>
        <w:t xml:space="preserve"> </w:t>
      </w:r>
      <w:r w:rsidR="00FB7A86">
        <w:rPr>
          <w:rFonts w:ascii="Arial" w:hAnsi="Arial" w:cs="Arial"/>
          <w:sz w:val="22"/>
        </w:rPr>
        <w:t xml:space="preserve">and 1 m </w:t>
      </w:r>
      <w:proofErr w:type="spellStart"/>
      <w:r w:rsidR="00FB7A86">
        <w:rPr>
          <w:rFonts w:ascii="Arial" w:hAnsi="Arial" w:cs="Arial"/>
          <w:sz w:val="22"/>
        </w:rPr>
        <w:t>LiTFSI</w:t>
      </w:r>
      <w:proofErr w:type="spellEnd"/>
      <w:r w:rsidR="00FB7A86">
        <w:rPr>
          <w:rFonts w:ascii="Arial" w:hAnsi="Arial" w:cs="Arial"/>
          <w:sz w:val="22"/>
        </w:rPr>
        <w:t>, respectively.</w:t>
      </w:r>
      <w:r w:rsidR="00674D42">
        <w:rPr>
          <w:rFonts w:ascii="Arial" w:hAnsi="Arial" w:cs="Arial"/>
          <w:sz w:val="22"/>
        </w:rPr>
        <w:t xml:space="preserve"> These results indicate </w:t>
      </w:r>
      <w:r w:rsidR="00E066AD">
        <w:rPr>
          <w:rFonts w:ascii="Arial" w:hAnsi="Arial" w:cs="Arial"/>
          <w:sz w:val="22"/>
        </w:rPr>
        <w:t>superior</w:t>
      </w:r>
      <w:r w:rsidR="00674D42">
        <w:rPr>
          <w:rFonts w:ascii="Arial" w:hAnsi="Arial" w:cs="Arial"/>
          <w:sz w:val="22"/>
        </w:rPr>
        <w:t xml:space="preserve"> adsorption </w:t>
      </w:r>
      <w:r w:rsidR="00E066AD">
        <w:rPr>
          <w:rFonts w:ascii="Arial" w:hAnsi="Arial" w:cs="Arial"/>
          <w:sz w:val="22"/>
        </w:rPr>
        <w:t xml:space="preserve">property </w:t>
      </w:r>
      <w:r w:rsidR="00674D42">
        <w:rPr>
          <w:rFonts w:ascii="Arial" w:hAnsi="Arial" w:cs="Arial"/>
          <w:sz w:val="22"/>
        </w:rPr>
        <w:t>of TFSI</w:t>
      </w:r>
      <w:r w:rsidR="00674D42" w:rsidRPr="004E728E">
        <w:rPr>
          <w:rFonts w:ascii="Arial" w:hAnsi="Arial" w:cs="Arial"/>
          <w:sz w:val="22"/>
          <w:vertAlign w:val="superscript"/>
        </w:rPr>
        <w:t>–</w:t>
      </w:r>
      <w:r w:rsidR="00674D42">
        <w:rPr>
          <w:rFonts w:ascii="Arial" w:hAnsi="Arial" w:cs="Arial"/>
          <w:sz w:val="22"/>
        </w:rPr>
        <w:t xml:space="preserve"> on both </w:t>
      </w:r>
      <w:r w:rsidR="004E728E">
        <w:rPr>
          <w:rFonts w:ascii="Arial" w:hAnsi="Arial" w:cs="Arial"/>
          <w:sz w:val="22"/>
        </w:rPr>
        <w:t xml:space="preserve">the </w:t>
      </w:r>
      <w:r w:rsidR="00674D42">
        <w:rPr>
          <w:rFonts w:ascii="Arial" w:hAnsi="Arial" w:cs="Arial"/>
          <w:sz w:val="22"/>
        </w:rPr>
        <w:t xml:space="preserve">LCO and </w:t>
      </w:r>
      <w:r w:rsidR="004E728E">
        <w:rPr>
          <w:rFonts w:ascii="Arial" w:hAnsi="Arial" w:cs="Arial"/>
          <w:sz w:val="22"/>
        </w:rPr>
        <w:t xml:space="preserve">the </w:t>
      </w:r>
      <w:r w:rsidR="00674D42">
        <w:rPr>
          <w:rFonts w:ascii="Arial" w:hAnsi="Arial" w:cs="Arial"/>
          <w:sz w:val="22"/>
        </w:rPr>
        <w:t xml:space="preserve">additive carbon in the EDL range </w:t>
      </w:r>
      <w:r w:rsidR="004E728E">
        <w:rPr>
          <w:rFonts w:ascii="Arial" w:hAnsi="Arial" w:cs="Arial"/>
          <w:sz w:val="22"/>
        </w:rPr>
        <w:t xml:space="preserve">relative </w:t>
      </w:r>
      <w:r w:rsidR="00674D42">
        <w:rPr>
          <w:rFonts w:ascii="Arial" w:hAnsi="Arial" w:cs="Arial"/>
          <w:sz w:val="22"/>
        </w:rPr>
        <w:t xml:space="preserve">to </w:t>
      </w:r>
      <w:r w:rsidR="00E066AD">
        <w:rPr>
          <w:rFonts w:ascii="Arial" w:hAnsi="Arial" w:cs="Arial"/>
          <w:sz w:val="22"/>
        </w:rPr>
        <w:t xml:space="preserve">that of </w:t>
      </w:r>
      <w:r w:rsidR="00674D42">
        <w:rPr>
          <w:rFonts w:ascii="Arial" w:hAnsi="Arial" w:cs="Arial"/>
          <w:sz w:val="22"/>
        </w:rPr>
        <w:t>SO</w:t>
      </w:r>
      <w:r w:rsidR="00674D42" w:rsidRPr="004E728E">
        <w:rPr>
          <w:rFonts w:ascii="Arial" w:hAnsi="Arial" w:cs="Arial"/>
          <w:sz w:val="22"/>
          <w:vertAlign w:val="subscript"/>
        </w:rPr>
        <w:t>4</w:t>
      </w:r>
      <w:r w:rsidR="00674D42" w:rsidRPr="004E728E">
        <w:rPr>
          <w:rFonts w:ascii="Arial" w:hAnsi="Arial" w:cs="Arial"/>
          <w:sz w:val="22"/>
          <w:vertAlign w:val="superscript"/>
        </w:rPr>
        <w:t>2–</w:t>
      </w:r>
      <w:r w:rsidR="00674D42">
        <w:rPr>
          <w:rFonts w:ascii="Arial" w:hAnsi="Arial" w:cs="Arial"/>
          <w:sz w:val="22"/>
        </w:rPr>
        <w:t>.</w:t>
      </w:r>
    </w:p>
    <w:p w14:paraId="569349CD" w14:textId="09B09ACE" w:rsidR="004D4B12" w:rsidRDefault="00F60978" w:rsidP="00142A60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69B44E01" wp14:editId="7EF6575B">
            <wp:extent cx="3847795" cy="4088359"/>
            <wp:effectExtent l="0" t="0" r="0" b="0"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597" cy="4091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7B0520" w14:textId="32E5EFC1" w:rsidR="00E82FB3" w:rsidRPr="0088599B" w:rsidRDefault="000127AD" w:rsidP="001E52CD">
      <w:pPr>
        <w:spacing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 w:hint="eastAsia"/>
          <w:b/>
          <w:bCs/>
          <w:sz w:val="22"/>
        </w:rPr>
        <w:t>F</w:t>
      </w:r>
      <w:r>
        <w:rPr>
          <w:rFonts w:ascii="Arial" w:hAnsi="Arial" w:cs="Arial"/>
          <w:b/>
          <w:bCs/>
          <w:sz w:val="22"/>
        </w:rPr>
        <w:t xml:space="preserve">igure </w:t>
      </w:r>
      <w:r w:rsidR="00B975F6">
        <w:rPr>
          <w:rFonts w:ascii="Arial" w:hAnsi="Arial" w:cs="Arial"/>
          <w:b/>
          <w:bCs/>
          <w:sz w:val="22"/>
        </w:rPr>
        <w:t>S15</w:t>
      </w:r>
      <w:r>
        <w:rPr>
          <w:rFonts w:ascii="Arial" w:hAnsi="Arial" w:cs="Arial"/>
          <w:b/>
          <w:bCs/>
          <w:sz w:val="22"/>
        </w:rPr>
        <w:t>.</w:t>
      </w:r>
      <w:r w:rsidR="000E71B2">
        <w:rPr>
          <w:rFonts w:ascii="Arial" w:hAnsi="Arial" w:cs="Arial"/>
          <w:b/>
          <w:bCs/>
          <w:sz w:val="22"/>
        </w:rPr>
        <w:t xml:space="preserve"> </w:t>
      </w:r>
      <w:r w:rsidR="000E71B2">
        <w:rPr>
          <w:rFonts w:ascii="Arial" w:hAnsi="Arial" w:cs="Arial"/>
          <w:bCs/>
          <w:sz w:val="22"/>
        </w:rPr>
        <w:t xml:space="preserve">Local </w:t>
      </w:r>
      <w:r w:rsidR="009F0348">
        <w:rPr>
          <w:rFonts w:ascii="Arial" w:hAnsi="Arial" w:cs="Arial"/>
          <w:bCs/>
          <w:sz w:val="22"/>
        </w:rPr>
        <w:t>concentrations of</w:t>
      </w:r>
      <w:r w:rsidR="000E71B2">
        <w:rPr>
          <w:rFonts w:ascii="Arial" w:hAnsi="Arial" w:cs="Arial"/>
          <w:bCs/>
          <w:sz w:val="22"/>
        </w:rPr>
        <w:t xml:space="preserve"> </w:t>
      </w:r>
      <w:r w:rsidR="00FC2A2C">
        <w:rPr>
          <w:rFonts w:ascii="Arial" w:hAnsi="Arial" w:cs="Arial"/>
          <w:bCs/>
          <w:sz w:val="22"/>
        </w:rPr>
        <w:t xml:space="preserve">(a) </w:t>
      </w:r>
      <w:r w:rsidR="000E71B2">
        <w:rPr>
          <w:rFonts w:ascii="Arial" w:hAnsi="Arial" w:cs="Arial"/>
          <w:bCs/>
          <w:sz w:val="22"/>
        </w:rPr>
        <w:t>anion</w:t>
      </w:r>
      <w:r w:rsidR="009F0348">
        <w:rPr>
          <w:rFonts w:ascii="Arial" w:hAnsi="Arial" w:cs="Arial"/>
          <w:bCs/>
          <w:sz w:val="22"/>
        </w:rPr>
        <w:t xml:space="preserve"> (</w:t>
      </w:r>
      <m:oMath>
        <m:sSub>
          <m:sSubPr>
            <m:ctrlPr>
              <w:rPr>
                <w:rFonts w:ascii="Cambria Math" w:hAnsi="Cambria Math" w:cs="Arial"/>
                <w:bCs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2"/>
              </w:rPr>
              <m:t>anion</m:t>
            </m:r>
          </m:sub>
        </m:sSub>
      </m:oMath>
      <w:r w:rsidR="009F0348">
        <w:rPr>
          <w:rFonts w:ascii="Arial" w:hAnsi="Arial" w:cs="Arial" w:hint="eastAsia"/>
          <w:bCs/>
          <w:sz w:val="22"/>
        </w:rPr>
        <w:t>),</w:t>
      </w:r>
      <w:r w:rsidR="000E71B2">
        <w:rPr>
          <w:rFonts w:ascii="Arial" w:hAnsi="Arial" w:cs="Arial" w:hint="eastAsia"/>
          <w:bCs/>
          <w:sz w:val="22"/>
        </w:rPr>
        <w:t xml:space="preserve"> </w:t>
      </w:r>
      <w:r w:rsidR="00FC2A2C">
        <w:rPr>
          <w:rFonts w:ascii="Arial" w:hAnsi="Arial" w:cs="Arial"/>
          <w:bCs/>
          <w:sz w:val="22"/>
        </w:rPr>
        <w:t xml:space="preserve">(b) </w:t>
      </w:r>
      <w:r w:rsidR="001E52CD">
        <w:rPr>
          <w:rFonts w:ascii="Arial" w:hAnsi="Arial" w:cs="Arial"/>
          <w:bCs/>
          <w:sz w:val="22"/>
        </w:rPr>
        <w:t>Li</w:t>
      </w:r>
      <w:r w:rsidR="001E52CD">
        <w:rPr>
          <w:rFonts w:ascii="Arial" w:hAnsi="Arial" w:cs="Arial"/>
          <w:bCs/>
          <w:sz w:val="22"/>
          <w:vertAlign w:val="superscript"/>
        </w:rPr>
        <w:t>+</w:t>
      </w:r>
      <w:r w:rsidR="009F0348">
        <w:rPr>
          <w:rFonts w:ascii="Arial" w:hAnsi="Arial" w:cs="Arial"/>
          <w:bCs/>
          <w:sz w:val="22"/>
        </w:rPr>
        <w:t xml:space="preserve"> (</w:t>
      </w:r>
      <m:oMath>
        <m:sSub>
          <m:sSubPr>
            <m:ctrlPr>
              <w:rPr>
                <w:rFonts w:ascii="Cambria Math" w:hAnsi="Cambria Math" w:cs="Arial"/>
                <w:bCs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ρ</m:t>
            </m:r>
          </m:e>
          <m:sub>
            <m:sSup>
              <m:sSupPr>
                <m:ctrlPr>
                  <w:rPr>
                    <w:rFonts w:ascii="Cambria Math" w:hAnsi="Cambria Math" w:cs="Arial"/>
                    <w:bCs/>
                    <w:i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 w:cs="Arial"/>
                    <w:sz w:val="22"/>
                  </w:rPr>
                  <m:t>Li</m:t>
                </m:r>
              </m:e>
              <m:sup>
                <m:r>
                  <w:rPr>
                    <w:rFonts w:ascii="Cambria Math" w:hAnsi="Cambria Math" w:cs="Arial"/>
                    <w:sz w:val="22"/>
                  </w:rPr>
                  <m:t>+</m:t>
                </m:r>
              </m:sup>
            </m:sSup>
          </m:sub>
        </m:sSub>
      </m:oMath>
      <w:r w:rsidR="009F0348">
        <w:rPr>
          <w:rFonts w:ascii="Arial" w:hAnsi="Arial" w:cs="Arial" w:hint="eastAsia"/>
          <w:bCs/>
          <w:sz w:val="22"/>
        </w:rPr>
        <w:t>),</w:t>
      </w:r>
      <w:r w:rsidR="001E52CD">
        <w:rPr>
          <w:rFonts w:ascii="Arial" w:hAnsi="Arial" w:cs="Arial" w:hint="eastAsia"/>
          <w:bCs/>
          <w:sz w:val="22"/>
        </w:rPr>
        <w:t xml:space="preserve"> </w:t>
      </w:r>
      <w:r w:rsidR="001E52CD">
        <w:rPr>
          <w:rFonts w:ascii="Arial" w:hAnsi="Arial" w:cs="Arial"/>
          <w:bCs/>
          <w:sz w:val="22"/>
        </w:rPr>
        <w:t>and</w:t>
      </w:r>
      <w:r w:rsidR="00FC2A2C">
        <w:rPr>
          <w:rFonts w:ascii="Arial" w:hAnsi="Arial" w:cs="Arial"/>
          <w:bCs/>
          <w:sz w:val="22"/>
        </w:rPr>
        <w:t xml:space="preserve"> (c)</w:t>
      </w:r>
      <w:r w:rsidR="001E52CD">
        <w:rPr>
          <w:rFonts w:ascii="Arial" w:hAnsi="Arial" w:cs="Arial"/>
          <w:bCs/>
          <w:sz w:val="22"/>
        </w:rPr>
        <w:t xml:space="preserve"> </w:t>
      </w:r>
      <w:r w:rsidR="00CE74B3">
        <w:rPr>
          <w:rFonts w:ascii="Arial" w:hAnsi="Arial" w:cs="Arial"/>
          <w:bCs/>
          <w:sz w:val="22"/>
        </w:rPr>
        <w:t xml:space="preserve">density of </w:t>
      </w:r>
      <w:r w:rsidR="009F0348">
        <w:rPr>
          <w:rFonts w:ascii="Arial" w:hAnsi="Arial" w:cs="Arial"/>
          <w:bCs/>
          <w:sz w:val="22"/>
        </w:rPr>
        <w:t>water (</w:t>
      </w:r>
      <m:oMath>
        <m:sSub>
          <m:sSubPr>
            <m:ctrlPr>
              <w:rPr>
                <w:rFonts w:ascii="Cambria Math" w:hAnsi="Cambria Math" w:cs="Arial"/>
                <w:bCs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ρ</m:t>
            </m:r>
          </m:e>
          <m:sub>
            <m:r>
              <m:rPr>
                <m:sty m:val="p"/>
              </m:rPr>
              <w:rPr>
                <w:rFonts w:ascii="Cambria Math" w:hAnsi="Cambria Math" w:cs="Arial"/>
                <w:sz w:val="22"/>
              </w:rPr>
              <m:t>wat</m:t>
            </m:r>
          </m:sub>
        </m:sSub>
      </m:oMath>
      <w:r w:rsidR="009F0348">
        <w:rPr>
          <w:rFonts w:ascii="Arial" w:hAnsi="Arial" w:cs="Arial"/>
          <w:bCs/>
          <w:sz w:val="22"/>
        </w:rPr>
        <w:t>) along the surface normal direction.</w:t>
      </w:r>
      <w:r w:rsidR="000E71B2">
        <w:rPr>
          <w:rFonts w:ascii="Arial" w:hAnsi="Arial" w:cs="Arial"/>
          <w:bCs/>
          <w:sz w:val="22"/>
        </w:rPr>
        <w:t xml:space="preserve"> The distance is </w:t>
      </w:r>
      <w:r w:rsidR="009F0348">
        <w:rPr>
          <w:rFonts w:ascii="Arial" w:hAnsi="Arial" w:cs="Arial"/>
          <w:bCs/>
          <w:sz w:val="22"/>
        </w:rPr>
        <w:t xml:space="preserve">referred </w:t>
      </w:r>
      <w:r w:rsidR="000E71B2">
        <w:rPr>
          <w:rFonts w:ascii="Arial" w:hAnsi="Arial" w:cs="Arial"/>
          <w:bCs/>
          <w:sz w:val="22"/>
        </w:rPr>
        <w:t>to the top</w:t>
      </w:r>
      <w:r w:rsidR="009F0348">
        <w:rPr>
          <w:rFonts w:ascii="Arial" w:hAnsi="Arial" w:cs="Arial"/>
          <w:bCs/>
          <w:sz w:val="22"/>
        </w:rPr>
        <w:t>-most atoms</w:t>
      </w:r>
      <w:r w:rsidR="000E71B2">
        <w:rPr>
          <w:rFonts w:ascii="Arial" w:hAnsi="Arial" w:cs="Arial"/>
          <w:bCs/>
          <w:sz w:val="22"/>
        </w:rPr>
        <w:t xml:space="preserve"> of the electrode. </w:t>
      </w:r>
      <w:r w:rsidR="009F0348">
        <w:rPr>
          <w:rFonts w:ascii="Arial" w:hAnsi="Arial" w:cs="Arial"/>
          <w:bCs/>
          <w:sz w:val="22"/>
        </w:rPr>
        <w:t xml:space="preserve">Left panels are the uncharged </w:t>
      </w:r>
      <w:r w:rsidR="008B5779">
        <w:rPr>
          <w:rFonts w:ascii="Arial" w:hAnsi="Arial" w:cs="Arial"/>
          <w:bCs/>
          <w:sz w:val="22"/>
        </w:rPr>
        <w:t>LiCoO</w:t>
      </w:r>
      <w:r w:rsidR="008B5779" w:rsidRPr="008B5779">
        <w:rPr>
          <w:rFonts w:ascii="Arial" w:hAnsi="Arial" w:cs="Arial"/>
          <w:bCs/>
          <w:sz w:val="22"/>
          <w:vertAlign w:val="subscript"/>
        </w:rPr>
        <w:t>2</w:t>
      </w:r>
      <w:r w:rsidR="009F0348">
        <w:rPr>
          <w:rFonts w:ascii="Arial" w:hAnsi="Arial" w:cs="Arial"/>
          <w:bCs/>
          <w:sz w:val="22"/>
        </w:rPr>
        <w:t xml:space="preserve">, and the right panels are for the </w:t>
      </w:r>
      <w:proofErr w:type="spellStart"/>
      <w:r w:rsidR="009F0348">
        <w:rPr>
          <w:rFonts w:ascii="Arial" w:hAnsi="Arial" w:cs="Arial"/>
          <w:bCs/>
          <w:sz w:val="22"/>
        </w:rPr>
        <w:t>cathodically</w:t>
      </w:r>
      <w:proofErr w:type="spellEnd"/>
      <w:r w:rsidR="009F0348">
        <w:rPr>
          <w:rFonts w:ascii="Arial" w:hAnsi="Arial" w:cs="Arial"/>
          <w:bCs/>
          <w:sz w:val="22"/>
        </w:rPr>
        <w:t xml:space="preserve"> (negatively) charged LiCoO</w:t>
      </w:r>
      <w:r w:rsidR="009F0348" w:rsidRPr="008B5779">
        <w:rPr>
          <w:rFonts w:ascii="Arial" w:hAnsi="Arial" w:cs="Arial"/>
          <w:bCs/>
          <w:sz w:val="22"/>
          <w:vertAlign w:val="subscript"/>
        </w:rPr>
        <w:t>2</w:t>
      </w:r>
      <w:r w:rsidR="009F0348">
        <w:rPr>
          <w:rFonts w:ascii="Arial" w:hAnsi="Arial" w:cs="Arial"/>
          <w:bCs/>
          <w:sz w:val="22"/>
        </w:rPr>
        <w:t xml:space="preserve"> by</w:t>
      </w:r>
      <w:r w:rsidR="008B5779">
        <w:rPr>
          <w:rFonts w:ascii="Arial" w:hAnsi="Arial" w:cs="Arial"/>
          <w:bCs/>
          <w:sz w:val="22"/>
        </w:rPr>
        <w:t xml:space="preserve"> </w:t>
      </w:r>
      <w:r w:rsidR="008B5779" w:rsidRPr="008B5779">
        <w:rPr>
          <w:rFonts w:ascii="Arial" w:hAnsi="Arial" w:cs="Arial"/>
          <w:i/>
          <w:sz w:val="22"/>
        </w:rPr>
        <w:sym w:font="Symbol" w:char="F073"/>
      </w:r>
      <w:r w:rsidR="008B5779" w:rsidRPr="008B5779">
        <w:rPr>
          <w:rFonts w:ascii="Arial" w:hAnsi="Arial" w:cs="Arial"/>
          <w:sz w:val="22"/>
        </w:rPr>
        <w:t xml:space="preserve"> = -11.5 </w:t>
      </w:r>
      <w:r w:rsidR="008B5779" w:rsidRPr="008B5779">
        <w:rPr>
          <w:rFonts w:ascii="Arial" w:hAnsi="Arial" w:cs="Arial"/>
          <w:i/>
          <w:sz w:val="22"/>
        </w:rPr>
        <w:sym w:font="Symbol" w:char="F06D"/>
      </w:r>
      <w:r w:rsidR="008B5779" w:rsidRPr="008B5779">
        <w:rPr>
          <w:rFonts w:ascii="Arial" w:hAnsi="Arial" w:cs="Arial"/>
          <w:sz w:val="22"/>
        </w:rPr>
        <w:t>C cm</w:t>
      </w:r>
      <w:r w:rsidR="008B5779" w:rsidRPr="008B5779">
        <w:rPr>
          <w:rFonts w:ascii="Arial" w:hAnsi="Arial" w:cs="Arial"/>
          <w:sz w:val="22"/>
          <w:vertAlign w:val="superscript"/>
        </w:rPr>
        <w:t>-2</w:t>
      </w:r>
      <w:r w:rsidR="008B5779">
        <w:rPr>
          <w:rFonts w:ascii="Arial" w:hAnsi="Arial" w:cs="Arial"/>
          <w:sz w:val="22"/>
        </w:rPr>
        <w:t>.</w:t>
      </w:r>
    </w:p>
    <w:p w14:paraId="1A11AA27" w14:textId="6810AF26" w:rsidR="00E82FB3" w:rsidRDefault="00E82FB3" w:rsidP="00DC53A7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</w:p>
    <w:p w14:paraId="09774988" w14:textId="72029354" w:rsidR="00E82FB3" w:rsidRDefault="00F60978" w:rsidP="00782641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54DE4B17" wp14:editId="4A09188B">
            <wp:extent cx="2825184" cy="6291072"/>
            <wp:effectExtent l="0" t="0" r="0" b="0"/>
            <wp:docPr id="28" name="그림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9200" cy="6300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8C1B4" w14:textId="3A2B9FEC" w:rsidR="002A4E71" w:rsidRPr="00CE74B3" w:rsidRDefault="0053261B" w:rsidP="001E52CD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bCs/>
          <w:sz w:val="22"/>
        </w:rPr>
        <w:t>F</w:t>
      </w:r>
      <w:r>
        <w:rPr>
          <w:rFonts w:ascii="Arial" w:hAnsi="Arial" w:cs="Arial"/>
          <w:b/>
          <w:bCs/>
          <w:sz w:val="22"/>
        </w:rPr>
        <w:t xml:space="preserve">igure </w:t>
      </w:r>
      <w:r w:rsidR="00C65B43">
        <w:rPr>
          <w:rFonts w:ascii="Arial" w:hAnsi="Arial" w:cs="Arial"/>
          <w:b/>
          <w:bCs/>
          <w:sz w:val="22"/>
        </w:rPr>
        <w:t>S16</w:t>
      </w:r>
      <w:r>
        <w:rPr>
          <w:rFonts w:ascii="Arial" w:hAnsi="Arial" w:cs="Arial"/>
          <w:b/>
          <w:bCs/>
          <w:sz w:val="22"/>
        </w:rPr>
        <w:t xml:space="preserve">. </w:t>
      </w:r>
      <w:r w:rsidR="008B5779" w:rsidRPr="008B5779">
        <w:rPr>
          <w:rFonts w:ascii="Arial" w:hAnsi="Arial" w:cs="Arial"/>
          <w:sz w:val="22"/>
        </w:rPr>
        <w:t xml:space="preserve">Representative </w:t>
      </w:r>
      <w:r w:rsidR="002A4E71">
        <w:rPr>
          <w:rFonts w:ascii="Arial" w:hAnsi="Arial" w:cs="Arial"/>
          <w:sz w:val="22"/>
        </w:rPr>
        <w:t>double-layer structures for different double-layer charging states (</w:t>
      </w:r>
      <w:r w:rsidR="002A4E71" w:rsidRPr="008B5779">
        <w:rPr>
          <w:rFonts w:ascii="Arial" w:hAnsi="Arial" w:cs="Arial"/>
          <w:i/>
          <w:sz w:val="22"/>
        </w:rPr>
        <w:sym w:font="Symbol" w:char="F073"/>
      </w:r>
      <w:r w:rsidR="002A4E71">
        <w:rPr>
          <w:rFonts w:ascii="Arial" w:hAnsi="Arial" w:cs="Arial"/>
          <w:sz w:val="22"/>
        </w:rPr>
        <w:t>) with varying salts, which are obtained from mean-field QM/MM simulations.</w:t>
      </w:r>
      <w:r w:rsidR="002A4E71" w:rsidRPr="008B5779">
        <w:rPr>
          <w:rFonts w:ascii="Arial" w:hAnsi="Arial" w:cs="Arial"/>
          <w:sz w:val="22"/>
        </w:rPr>
        <w:t xml:space="preserve"> </w:t>
      </w:r>
      <w:r w:rsidR="002A4E71" w:rsidRPr="002A4E71">
        <w:rPr>
          <w:rFonts w:ascii="Arial" w:hAnsi="Arial" w:cs="Arial"/>
          <w:sz w:val="22"/>
        </w:rPr>
        <w:t>Color codes are; purple for Li</w:t>
      </w:r>
      <w:r w:rsidR="002A4E71" w:rsidRPr="002A4E71">
        <w:rPr>
          <w:rFonts w:ascii="Arial" w:hAnsi="Arial" w:cs="Arial"/>
          <w:sz w:val="22"/>
          <w:vertAlign w:val="superscript"/>
        </w:rPr>
        <w:t>+</w:t>
      </w:r>
      <w:r w:rsidR="002A4E71" w:rsidRPr="002A4E71">
        <w:rPr>
          <w:rFonts w:ascii="Arial" w:hAnsi="Arial" w:cs="Arial"/>
          <w:sz w:val="22"/>
        </w:rPr>
        <w:t>, red for O, yellow fo</w:t>
      </w:r>
      <w:r w:rsidR="002A4E71">
        <w:rPr>
          <w:rFonts w:ascii="Arial" w:hAnsi="Arial" w:cs="Arial"/>
          <w:sz w:val="22"/>
        </w:rPr>
        <w:t xml:space="preserve">r S, grey for C, and cyan for F, blue for N, and light green for Cl. Ionic species </w:t>
      </w:r>
      <w:r w:rsidR="002A4E71" w:rsidRPr="002A4E71">
        <w:rPr>
          <w:rFonts w:ascii="Arial" w:hAnsi="Arial" w:cs="Arial"/>
          <w:sz w:val="22"/>
        </w:rPr>
        <w:t>are displayed using spheres while water and LCO are displayed using sticks.</w:t>
      </w:r>
      <w:r w:rsidR="0088599B">
        <w:rPr>
          <w:rFonts w:ascii="Arial" w:hAnsi="Arial" w:cs="Arial"/>
          <w:sz w:val="22"/>
        </w:rPr>
        <w:t xml:space="preserve"> </w:t>
      </w:r>
      <w:r w:rsidR="0088599B" w:rsidRPr="0088599B">
        <w:rPr>
          <w:rFonts w:ascii="Arial" w:hAnsi="Arial" w:cs="Arial"/>
          <w:sz w:val="22"/>
        </w:rPr>
        <w:t xml:space="preserve">The </w:t>
      </w:r>
      <w:r w:rsidR="0088599B" w:rsidRPr="00CE74B3">
        <w:rPr>
          <w:rFonts w:ascii="Arial" w:hAnsi="Arial" w:cs="Arial"/>
          <w:sz w:val="22"/>
        </w:rPr>
        <w:t>regions for analyzing ion quantities or free water density are shown with a dashed line.</w:t>
      </w:r>
    </w:p>
    <w:p w14:paraId="7241F293" w14:textId="2C80C48D" w:rsidR="0088599B" w:rsidRDefault="0088599B" w:rsidP="0088599B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</w:p>
    <w:p w14:paraId="4B5B6880" w14:textId="7599CA9B" w:rsidR="00CA49C9" w:rsidRDefault="00F60978" w:rsidP="0088599B">
      <w:pPr>
        <w:spacing w:line="360" w:lineRule="auto"/>
        <w:jc w:val="center"/>
        <w:rPr>
          <w:rFonts w:ascii="Arial" w:hAnsi="Arial" w:cs="Arial"/>
          <w:b/>
          <w:bCs/>
          <w:sz w:val="22"/>
        </w:rPr>
      </w:pPr>
      <w:r>
        <w:rPr>
          <w:noProof/>
        </w:rPr>
        <w:lastRenderedPageBreak/>
        <w:drawing>
          <wp:inline distT="0" distB="0" distL="0" distR="0" wp14:anchorId="0D5BB2CC" wp14:editId="624BF3A1">
            <wp:extent cx="2838298" cy="2206514"/>
            <wp:effectExtent l="0" t="0" r="0" b="0"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5174" cy="22118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1FC01E" w14:textId="36A2EE49" w:rsidR="00E82FB3" w:rsidRDefault="0088599B" w:rsidP="001E52CD">
      <w:pPr>
        <w:spacing w:line="360" w:lineRule="auto"/>
        <w:rPr>
          <w:rFonts w:ascii="Arial" w:hAnsi="Arial" w:cs="Arial"/>
          <w:bCs/>
          <w:sz w:val="22"/>
        </w:rPr>
      </w:pPr>
      <w:r>
        <w:rPr>
          <w:rFonts w:ascii="Arial" w:hAnsi="Arial" w:cs="Arial" w:hint="eastAsia"/>
          <w:b/>
          <w:bCs/>
          <w:sz w:val="22"/>
        </w:rPr>
        <w:t>F</w:t>
      </w:r>
      <w:r>
        <w:rPr>
          <w:rFonts w:ascii="Arial" w:hAnsi="Arial" w:cs="Arial"/>
          <w:b/>
          <w:bCs/>
          <w:sz w:val="22"/>
        </w:rPr>
        <w:t xml:space="preserve">igure </w:t>
      </w:r>
      <w:r w:rsidR="00C65B43">
        <w:rPr>
          <w:rFonts w:ascii="Arial" w:hAnsi="Arial" w:cs="Arial"/>
          <w:b/>
          <w:bCs/>
          <w:sz w:val="22"/>
        </w:rPr>
        <w:t>S17</w:t>
      </w:r>
      <w:r>
        <w:rPr>
          <w:rFonts w:ascii="Arial" w:hAnsi="Arial" w:cs="Arial"/>
          <w:b/>
          <w:bCs/>
          <w:sz w:val="22"/>
        </w:rPr>
        <w:t xml:space="preserve">. </w:t>
      </w:r>
      <w:r>
        <w:rPr>
          <w:rFonts w:ascii="Arial" w:hAnsi="Arial" w:cs="Arial"/>
          <w:bCs/>
          <w:sz w:val="22"/>
        </w:rPr>
        <w:t>Number of contact ion pairs (CIPs). SO</w:t>
      </w:r>
      <w:r>
        <w:rPr>
          <w:rFonts w:ascii="Arial" w:hAnsi="Arial" w:cs="Arial"/>
          <w:bCs/>
          <w:sz w:val="22"/>
          <w:vertAlign w:val="subscript"/>
        </w:rPr>
        <w:t>4</w:t>
      </w:r>
      <w:r>
        <w:rPr>
          <w:rFonts w:ascii="Arial" w:hAnsi="Arial" w:cs="Arial"/>
          <w:bCs/>
          <w:sz w:val="22"/>
          <w:vertAlign w:val="superscript"/>
        </w:rPr>
        <w:t>2-</w:t>
      </w:r>
      <w:r>
        <w:rPr>
          <w:rFonts w:ascii="Arial" w:hAnsi="Arial" w:cs="Arial"/>
          <w:bCs/>
          <w:sz w:val="22"/>
        </w:rPr>
        <w:t>-Li</w:t>
      </w:r>
      <w:r>
        <w:rPr>
          <w:rFonts w:ascii="Arial" w:hAnsi="Arial" w:cs="Arial"/>
          <w:bCs/>
          <w:sz w:val="22"/>
          <w:vertAlign w:val="superscript"/>
        </w:rPr>
        <w:t>+</w:t>
      </w:r>
      <w:r>
        <w:rPr>
          <w:rFonts w:ascii="Arial" w:hAnsi="Arial" w:cs="Arial"/>
          <w:bCs/>
          <w:sz w:val="22"/>
        </w:rPr>
        <w:t xml:space="preserve"> CIP structure is shown in the inset. </w:t>
      </w:r>
    </w:p>
    <w:p w14:paraId="1C189D21" w14:textId="7750C9A9" w:rsidR="00B975F6" w:rsidRDefault="00B975F6" w:rsidP="001E52CD">
      <w:pPr>
        <w:spacing w:line="360" w:lineRule="auto"/>
        <w:rPr>
          <w:rFonts w:ascii="Arial" w:hAnsi="Arial" w:cs="Arial"/>
          <w:bCs/>
          <w:sz w:val="22"/>
        </w:rPr>
      </w:pPr>
    </w:p>
    <w:p w14:paraId="709C89B1" w14:textId="77777777" w:rsidR="00B975F6" w:rsidRPr="0054480A" w:rsidRDefault="00B975F6" w:rsidP="00B975F6">
      <w:pPr>
        <w:spacing w:line="360" w:lineRule="auto"/>
        <w:jc w:val="center"/>
        <w:rPr>
          <w:rFonts w:ascii="Arial" w:hAnsi="Arial" w:cs="Arial"/>
          <w:sz w:val="22"/>
        </w:rPr>
      </w:pPr>
      <w:r w:rsidRPr="004D1035">
        <w:rPr>
          <w:rFonts w:ascii="Arial" w:hAnsi="Arial" w:cs="Arial"/>
          <w:noProof/>
          <w:sz w:val="22"/>
        </w:rPr>
        <w:drawing>
          <wp:inline distT="0" distB="0" distL="0" distR="0" wp14:anchorId="7D37CD4D" wp14:editId="60CBF6E3">
            <wp:extent cx="2342727" cy="3511550"/>
            <wp:effectExtent l="0" t="0" r="635" b="0"/>
            <wp:docPr id="16" name="그림 28" descr="C:\Users\lg\Desktop\Figure S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lg\Desktop\Figure S12.pn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3608" cy="3527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5B3579" w14:textId="239C4049" w:rsidR="00B975F6" w:rsidRDefault="00B975F6" w:rsidP="00B975F6">
      <w:pPr>
        <w:spacing w:line="360" w:lineRule="auto"/>
        <w:rPr>
          <w:rFonts w:ascii="Arial" w:hAnsi="Arial" w:cs="Arial"/>
          <w:sz w:val="22"/>
        </w:rPr>
      </w:pPr>
      <w:r w:rsidRPr="0054480A">
        <w:rPr>
          <w:rFonts w:ascii="Arial" w:hAnsi="Arial" w:cs="Arial"/>
          <w:b/>
          <w:bCs/>
          <w:sz w:val="22"/>
        </w:rPr>
        <w:t>Figure S</w:t>
      </w:r>
      <w:r>
        <w:rPr>
          <w:rFonts w:ascii="Arial" w:hAnsi="Arial" w:cs="Arial"/>
          <w:b/>
          <w:bCs/>
          <w:sz w:val="22"/>
        </w:rPr>
        <w:t>1</w:t>
      </w:r>
      <w:r w:rsidR="00C65B43">
        <w:rPr>
          <w:rFonts w:ascii="Arial" w:hAnsi="Arial" w:cs="Arial"/>
          <w:b/>
          <w:bCs/>
          <w:sz w:val="22"/>
        </w:rPr>
        <w:t>8</w:t>
      </w:r>
      <w:r w:rsidRPr="0054480A">
        <w:rPr>
          <w:rFonts w:ascii="Arial" w:hAnsi="Arial" w:cs="Arial"/>
          <w:b/>
          <w:bCs/>
          <w:sz w:val="22"/>
        </w:rPr>
        <w:t>.</w:t>
      </w:r>
      <w:r w:rsidRPr="0054480A">
        <w:rPr>
          <w:rFonts w:ascii="Arial" w:hAnsi="Arial" w:cs="Arial"/>
          <w:sz w:val="22"/>
        </w:rPr>
        <w:t xml:space="preserve"> Galvanostatic cycling</w:t>
      </w:r>
      <w:r>
        <w:rPr>
          <w:rFonts w:ascii="Arial" w:hAnsi="Arial" w:cs="Arial" w:hint="eastAsia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performances </w:t>
      </w:r>
      <w:r w:rsidRPr="0054480A">
        <w:rPr>
          <w:rFonts w:ascii="Arial" w:hAnsi="Arial" w:cs="Arial"/>
          <w:sz w:val="22"/>
        </w:rPr>
        <w:t>at 1</w:t>
      </w:r>
      <w:r w:rsidRPr="0054480A">
        <w:rPr>
          <w:rFonts w:ascii="Arial" w:hAnsi="Arial" w:cs="Arial"/>
          <w:sz w:val="22"/>
          <w:vertAlign w:val="superscript"/>
        </w:rPr>
        <w:t>st</w:t>
      </w:r>
      <w:r w:rsidRPr="0054480A">
        <w:rPr>
          <w:rFonts w:ascii="Arial" w:hAnsi="Arial" w:cs="Arial"/>
          <w:sz w:val="22"/>
        </w:rPr>
        <w:t xml:space="preserve"> and 200</w:t>
      </w:r>
      <w:r w:rsidRPr="0054480A">
        <w:rPr>
          <w:rFonts w:ascii="Arial" w:hAnsi="Arial" w:cs="Arial"/>
          <w:sz w:val="22"/>
          <w:vertAlign w:val="superscript"/>
        </w:rPr>
        <w:t>th</w:t>
      </w:r>
      <w:r w:rsidRPr="0054480A">
        <w:rPr>
          <w:rFonts w:ascii="Arial" w:hAnsi="Arial" w:cs="Arial"/>
          <w:sz w:val="22"/>
        </w:rPr>
        <w:t xml:space="preserve"> cycles</w:t>
      </w:r>
      <w:r>
        <w:rPr>
          <w:rFonts w:ascii="Arial" w:hAnsi="Arial" w:cs="Arial"/>
          <w:sz w:val="22"/>
        </w:rPr>
        <w:t xml:space="preserve"> with various electrolyte solutions</w:t>
      </w:r>
      <w:r>
        <w:rPr>
          <w:rFonts w:ascii="Arial" w:hAnsi="Arial" w:cs="Arial" w:hint="eastAsia"/>
          <w:sz w:val="22"/>
        </w:rPr>
        <w:t>,</w:t>
      </w:r>
      <w:r>
        <w:rPr>
          <w:rFonts w:ascii="Arial" w:hAnsi="Arial" w:cs="Arial"/>
          <w:sz w:val="22"/>
        </w:rPr>
        <w:t xml:space="preserve"> </w:t>
      </w:r>
      <w:r w:rsidRPr="0054480A">
        <w:rPr>
          <w:rFonts w:ascii="Arial" w:hAnsi="Arial" w:cs="Arial"/>
          <w:sz w:val="22"/>
        </w:rPr>
        <w:t>0.5 m Li</w:t>
      </w:r>
      <w:r w:rsidRPr="0054480A">
        <w:rPr>
          <w:rFonts w:ascii="Arial" w:hAnsi="Arial" w:cs="Arial"/>
          <w:sz w:val="22"/>
          <w:vertAlign w:val="subscript"/>
        </w:rPr>
        <w:t>2</w:t>
      </w:r>
      <w:r w:rsidRPr="0054480A">
        <w:rPr>
          <w:rFonts w:ascii="Arial" w:hAnsi="Arial" w:cs="Arial"/>
          <w:sz w:val="22"/>
        </w:rPr>
        <w:t>SO</w:t>
      </w:r>
      <w:r w:rsidRPr="0054480A">
        <w:rPr>
          <w:rFonts w:ascii="Arial" w:hAnsi="Arial" w:cs="Arial"/>
          <w:sz w:val="22"/>
          <w:vertAlign w:val="subscript"/>
        </w:rPr>
        <w:t>4</w:t>
      </w:r>
      <w:r w:rsidRPr="0054480A">
        <w:rPr>
          <w:rFonts w:ascii="Arial" w:hAnsi="Arial" w:cs="Arial"/>
          <w:sz w:val="22"/>
        </w:rPr>
        <w:t>, 1 m LiNO</w:t>
      </w:r>
      <w:r w:rsidRPr="0054480A">
        <w:rPr>
          <w:rFonts w:ascii="Arial" w:hAnsi="Arial" w:cs="Arial"/>
          <w:sz w:val="22"/>
          <w:vertAlign w:val="subscript"/>
        </w:rPr>
        <w:t>3</w:t>
      </w:r>
      <w:r w:rsidRPr="0054480A">
        <w:rPr>
          <w:rFonts w:ascii="Arial" w:hAnsi="Arial" w:cs="Arial"/>
          <w:sz w:val="22"/>
        </w:rPr>
        <w:t>, 1 m LiClO</w:t>
      </w:r>
      <w:r w:rsidRPr="0054480A">
        <w:rPr>
          <w:rFonts w:ascii="Arial" w:hAnsi="Arial" w:cs="Arial"/>
          <w:sz w:val="22"/>
          <w:vertAlign w:val="subscript"/>
        </w:rPr>
        <w:t>4</w:t>
      </w:r>
      <w:r w:rsidRPr="0054480A">
        <w:rPr>
          <w:rFonts w:ascii="Arial" w:hAnsi="Arial" w:cs="Arial"/>
          <w:sz w:val="22"/>
        </w:rPr>
        <w:t xml:space="preserve">, and 1 m </w:t>
      </w:r>
      <w:proofErr w:type="spellStart"/>
      <w:r w:rsidRPr="0054480A">
        <w:rPr>
          <w:rFonts w:ascii="Arial" w:hAnsi="Arial" w:cs="Arial"/>
          <w:sz w:val="22"/>
        </w:rPr>
        <w:t>LiTFSI</w:t>
      </w:r>
      <w:proofErr w:type="spellEnd"/>
      <w:r>
        <w:rPr>
          <w:rFonts w:ascii="Arial" w:hAnsi="Arial" w:cs="Arial"/>
          <w:sz w:val="22"/>
        </w:rPr>
        <w:t xml:space="preserve"> (from bottom to top)</w:t>
      </w:r>
      <w:r>
        <w:rPr>
          <w:rFonts w:ascii="Arial" w:hAnsi="Arial" w:cs="Arial" w:hint="eastAsia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current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rates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were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0.5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</w:t>
      </w:r>
      <w:r>
        <w:rPr>
          <w:rFonts w:ascii="Arial" w:hAnsi="Arial" w:cs="Arial"/>
          <w:sz w:val="22"/>
        </w:rPr>
        <w:t xml:space="preserve">, </w:t>
      </w:r>
      <w:r>
        <w:rPr>
          <w:rFonts w:ascii="Arial" w:hAnsi="Arial" w:cs="Arial" w:hint="eastAsia"/>
          <w:sz w:val="22"/>
        </w:rPr>
        <w:t>and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potential range</w:t>
      </w:r>
      <w:r>
        <w:rPr>
          <w:rFonts w:ascii="Arial" w:hAnsi="Arial" w:cs="Arial" w:hint="eastAsia"/>
          <w:sz w:val="22"/>
        </w:rPr>
        <w:t>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were</w:t>
      </w:r>
      <w:r>
        <w:rPr>
          <w:rFonts w:ascii="Arial" w:hAnsi="Arial" w:cs="Arial"/>
          <w:sz w:val="22"/>
        </w:rPr>
        <w:t xml:space="preserve"> </w:t>
      </w:r>
      <w:r w:rsidRPr="0054480A">
        <w:rPr>
          <w:rFonts w:ascii="Arial" w:hAnsi="Arial" w:cs="Arial"/>
          <w:sz w:val="22"/>
        </w:rPr>
        <w:t>0.3 ~ 0.8 V vs. Ag/AgCl</w:t>
      </w:r>
      <w:r>
        <w:rPr>
          <w:rFonts w:ascii="Arial" w:hAnsi="Arial" w:cs="Arial"/>
          <w:sz w:val="22"/>
        </w:rPr>
        <w:t xml:space="preserve">. </w:t>
      </w:r>
      <w:r w:rsidRPr="0054480A">
        <w:rPr>
          <w:rFonts w:ascii="Arial" w:hAnsi="Arial" w:cs="Arial"/>
          <w:sz w:val="22"/>
        </w:rPr>
        <w:t xml:space="preserve">Comparative </w:t>
      </w:r>
      <w:r w:rsidRPr="0054480A">
        <w:rPr>
          <w:rFonts w:ascii="Arial" w:hAnsi="Arial" w:cs="Arial"/>
          <w:sz w:val="22"/>
        </w:rPr>
        <w:t xml:space="preserve">capacity retention and </w:t>
      </w:r>
      <w:r>
        <w:rPr>
          <w:rFonts w:ascii="Arial" w:hAnsi="Arial" w:cs="Arial"/>
          <w:sz w:val="22"/>
        </w:rPr>
        <w:t>Coulombic efficiency (CE)</w:t>
      </w:r>
      <w:r w:rsidRPr="0054480A">
        <w:rPr>
          <w:rFonts w:ascii="Arial" w:hAnsi="Arial" w:cs="Arial"/>
          <w:sz w:val="22"/>
        </w:rPr>
        <w:t xml:space="preserve"> for 200 cycles. </w:t>
      </w:r>
    </w:p>
    <w:p w14:paraId="061F4BA3" w14:textId="77777777" w:rsidR="00B975F6" w:rsidRDefault="00A80425" w:rsidP="00B975F6">
      <w:pPr>
        <w:spacing w:line="360" w:lineRule="auto"/>
        <w:rPr>
          <w:rFonts w:ascii="Arial" w:hAnsi="Arial" w:cs="Arial"/>
          <w:b/>
          <w:bCs/>
          <w:sz w:val="22"/>
        </w:rPr>
      </w:pPr>
      <w:r>
        <w:rPr>
          <w:noProof/>
        </w:rPr>
        <w:object w:dxaOrig="17045" w:dyaOrig="4415" w14:anchorId="0BCB3C4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1.95pt;height:145.75pt;mso-width-percent:0;mso-height-percent:0;mso-width-percent:0;mso-height-percent:0" o:ole="">
            <v:imagedata r:id="rId29" o:title="" cropleft="6975f" cropright="4868f"/>
          </v:shape>
          <o:OLEObject Type="Embed" ProgID="Origin95.Graph" ShapeID="_x0000_i1025" DrawAspect="Content" ObjectID="_1682524409" r:id="rId30"/>
        </w:object>
      </w:r>
    </w:p>
    <w:p w14:paraId="79A5562C" w14:textId="25AD2FE1" w:rsidR="00B975F6" w:rsidRDefault="00B975F6" w:rsidP="00B975F6">
      <w:pPr>
        <w:spacing w:line="360" w:lineRule="auto"/>
        <w:rPr>
          <w:rFonts w:ascii="Arial" w:hAnsi="Arial" w:cs="Arial"/>
          <w:b/>
          <w:bCs/>
          <w:sz w:val="22"/>
        </w:rPr>
      </w:pPr>
      <w:r>
        <w:rPr>
          <w:rFonts w:ascii="Arial" w:hAnsi="Arial" w:cs="Arial" w:hint="eastAsia"/>
          <w:b/>
          <w:bCs/>
          <w:sz w:val="22"/>
        </w:rPr>
        <w:t>F</w:t>
      </w:r>
      <w:r>
        <w:rPr>
          <w:rFonts w:ascii="Arial" w:hAnsi="Arial" w:cs="Arial"/>
          <w:b/>
          <w:bCs/>
          <w:sz w:val="22"/>
        </w:rPr>
        <w:t>igure S1</w:t>
      </w:r>
      <w:r w:rsidR="00C65B43">
        <w:rPr>
          <w:rFonts w:ascii="Arial" w:hAnsi="Arial" w:cs="Arial"/>
          <w:b/>
          <w:bCs/>
          <w:sz w:val="22"/>
        </w:rPr>
        <w:t>9</w:t>
      </w:r>
      <w:r>
        <w:rPr>
          <w:rFonts w:ascii="Arial" w:hAnsi="Arial" w:cs="Arial"/>
          <w:b/>
          <w:bCs/>
          <w:sz w:val="22"/>
        </w:rPr>
        <w:t xml:space="preserve">. </w:t>
      </w:r>
      <w:r w:rsidRPr="0054480A">
        <w:rPr>
          <w:rFonts w:ascii="Arial" w:hAnsi="Arial" w:cs="Arial"/>
          <w:sz w:val="22"/>
        </w:rPr>
        <w:t xml:space="preserve">Comparative capacity retention and </w:t>
      </w:r>
      <w:r>
        <w:rPr>
          <w:rFonts w:ascii="Arial" w:hAnsi="Arial" w:cs="Arial"/>
          <w:sz w:val="22"/>
        </w:rPr>
        <w:t>Coulombic efficiency (CE)</w:t>
      </w:r>
      <w:r w:rsidRPr="0054480A">
        <w:rPr>
          <w:rFonts w:ascii="Arial" w:hAnsi="Arial" w:cs="Arial"/>
          <w:sz w:val="22"/>
        </w:rPr>
        <w:t xml:space="preserve"> for 200 cycles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0.5C.</w:t>
      </w:r>
    </w:p>
    <w:p w14:paraId="56E7CB65" w14:textId="77777777" w:rsidR="00B975F6" w:rsidRDefault="00B975F6" w:rsidP="00B975F6">
      <w:pPr>
        <w:spacing w:line="360" w:lineRule="auto"/>
        <w:rPr>
          <w:rFonts w:ascii="Arial" w:hAnsi="Arial" w:cs="Arial"/>
          <w:b/>
          <w:bCs/>
          <w:sz w:val="22"/>
        </w:rPr>
      </w:pPr>
      <w:bookmarkStart w:id="2" w:name="_GoBack"/>
      <w:bookmarkEnd w:id="2"/>
    </w:p>
    <w:p w14:paraId="1572D3CF" w14:textId="77777777" w:rsidR="00B975F6" w:rsidRDefault="00B975F6" w:rsidP="00B975F6">
      <w:pPr>
        <w:spacing w:line="360" w:lineRule="auto"/>
        <w:rPr>
          <w:rFonts w:ascii="Arial" w:hAnsi="Arial" w:cs="Arial"/>
          <w:b/>
          <w:bCs/>
          <w:sz w:val="22"/>
        </w:rPr>
      </w:pPr>
    </w:p>
    <w:p w14:paraId="7134782D" w14:textId="77777777" w:rsidR="00B975F6" w:rsidRDefault="00B975F6" w:rsidP="00B975F6">
      <w:pPr>
        <w:spacing w:line="360" w:lineRule="auto"/>
        <w:rPr>
          <w:rFonts w:ascii="Arial" w:hAnsi="Arial" w:cs="Arial"/>
          <w:b/>
          <w:bCs/>
          <w:sz w:val="22"/>
        </w:rPr>
      </w:pPr>
    </w:p>
    <w:p w14:paraId="04F3373C" w14:textId="49D2A4DB" w:rsidR="00B975F6" w:rsidRDefault="00B975F6" w:rsidP="00B975F6">
      <w:pPr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bCs/>
          <w:sz w:val="22"/>
        </w:rPr>
        <w:t>T</w:t>
      </w:r>
      <w:r>
        <w:rPr>
          <w:rFonts w:ascii="Arial" w:hAnsi="Arial" w:cs="Arial"/>
          <w:b/>
          <w:bCs/>
          <w:sz w:val="22"/>
        </w:rPr>
        <w:t xml:space="preserve">able S3. </w:t>
      </w:r>
      <w:r w:rsidRPr="003F464D">
        <w:rPr>
          <w:rFonts w:ascii="Arial" w:hAnsi="Arial" w:cs="Arial" w:hint="eastAsia"/>
          <w:bCs/>
          <w:sz w:val="22"/>
        </w:rPr>
        <w:t>C</w:t>
      </w:r>
      <w:r>
        <w:rPr>
          <w:rFonts w:ascii="Arial" w:hAnsi="Arial" w:cs="Arial"/>
          <w:sz w:val="22"/>
        </w:rPr>
        <w:t xml:space="preserve">apacity retention </w:t>
      </w:r>
      <w:r>
        <w:rPr>
          <w:rFonts w:ascii="Arial" w:hAnsi="Arial" w:cs="Arial" w:hint="eastAsia"/>
          <w:sz w:val="22"/>
        </w:rPr>
        <w:t>ratios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(a)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after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100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cycles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in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potential range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of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-0.2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~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0.8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V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(</w:t>
      </w:r>
      <w:r w:rsidRPr="003F464D">
        <w:rPr>
          <w:rFonts w:ascii="Arial" w:hAnsi="Arial" w:cs="Arial" w:hint="eastAsia"/>
          <w:b/>
          <w:sz w:val="22"/>
        </w:rPr>
        <w:t>Figure</w:t>
      </w:r>
      <w:r w:rsidRPr="003F464D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2</w:t>
      </w:r>
      <w:r w:rsidRPr="003F464D">
        <w:rPr>
          <w:rFonts w:ascii="Arial" w:hAnsi="Arial" w:cs="Arial" w:hint="eastAsia"/>
          <w:b/>
          <w:sz w:val="22"/>
        </w:rPr>
        <w:t>b</w:t>
      </w:r>
      <w:r>
        <w:rPr>
          <w:rFonts w:ascii="Arial" w:hAnsi="Arial" w:cs="Arial" w:hint="eastAsia"/>
          <w:sz w:val="22"/>
        </w:rPr>
        <w:t>),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(b)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after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100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cycles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and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(c)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after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200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cycles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in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potential range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of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0.3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~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0.8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V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(</w:t>
      </w:r>
      <w:r w:rsidRPr="003F464D">
        <w:rPr>
          <w:rFonts w:ascii="Arial" w:hAnsi="Arial" w:cs="Arial" w:hint="eastAsia"/>
          <w:b/>
          <w:sz w:val="22"/>
        </w:rPr>
        <w:t>Figures</w:t>
      </w:r>
      <w:r w:rsidRPr="003F464D">
        <w:rPr>
          <w:rFonts w:ascii="Arial" w:hAnsi="Arial" w:cs="Arial"/>
          <w:b/>
          <w:sz w:val="22"/>
        </w:rPr>
        <w:t xml:space="preserve"> </w:t>
      </w:r>
      <w:r>
        <w:rPr>
          <w:rFonts w:ascii="Arial" w:hAnsi="Arial" w:cs="Arial"/>
          <w:b/>
          <w:sz w:val="22"/>
        </w:rPr>
        <w:t>S1</w:t>
      </w:r>
      <w:r w:rsidR="00C65B43">
        <w:rPr>
          <w:rFonts w:ascii="Arial" w:hAnsi="Arial" w:cs="Arial"/>
          <w:b/>
          <w:sz w:val="22"/>
        </w:rPr>
        <w:t>8</w:t>
      </w:r>
      <w:r>
        <w:rPr>
          <w:rFonts w:ascii="Arial" w:hAnsi="Arial" w:cs="Arial"/>
          <w:b/>
          <w:sz w:val="22"/>
        </w:rPr>
        <w:t>-1</w:t>
      </w:r>
      <w:r w:rsidR="00C65B43">
        <w:rPr>
          <w:rFonts w:ascii="Arial" w:hAnsi="Arial" w:cs="Arial"/>
          <w:b/>
          <w:sz w:val="22"/>
        </w:rPr>
        <w:t>9</w:t>
      </w:r>
      <w:r>
        <w:rPr>
          <w:rFonts w:ascii="Arial" w:hAnsi="Arial" w:cs="Arial" w:hint="eastAsia"/>
          <w:sz w:val="22"/>
        </w:rPr>
        <w:t>).</w:t>
      </w:r>
      <w:r>
        <w:rPr>
          <w:rFonts w:ascii="Arial" w:hAnsi="Arial" w:cs="Arial"/>
          <w:sz w:val="22"/>
        </w:rPr>
        <w:t xml:space="preserve"> 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B975F6" w14:paraId="086E897E" w14:textId="77777777" w:rsidTr="007E1E44">
        <w:tc>
          <w:tcPr>
            <w:tcW w:w="2254" w:type="dxa"/>
            <w:tcBorders>
              <w:top w:val="single" w:sz="4" w:space="0" w:color="auto"/>
            </w:tcBorders>
            <w:shd w:val="clear" w:color="auto" w:fill="auto"/>
          </w:tcPr>
          <w:p w14:paraId="019AA708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676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5069428" w14:textId="77777777" w:rsidR="00B975F6" w:rsidRPr="00653D76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 w:hint="eastAsia"/>
                <w:sz w:val="22"/>
              </w:rPr>
              <w:t>C</w:t>
            </w:r>
            <w:r>
              <w:rPr>
                <w:rFonts w:ascii="Arial" w:hAnsi="Arial" w:cs="Arial"/>
                <w:sz w:val="22"/>
              </w:rPr>
              <w:t>apacity retention (</w:t>
            </w:r>
            <w:proofErr w:type="spellStart"/>
            <w:r w:rsidRPr="0060298E">
              <w:rPr>
                <w:rFonts w:ascii="Arial" w:hAnsi="Arial" w:cs="Arial"/>
                <w:i/>
                <w:sz w:val="22"/>
              </w:rPr>
              <w:t>Q</w:t>
            </w:r>
            <w:r w:rsidRPr="0060298E">
              <w:rPr>
                <w:rFonts w:ascii="Arial" w:hAnsi="Arial" w:cs="Arial"/>
                <w:i/>
                <w:sz w:val="22"/>
                <w:vertAlign w:val="subscript"/>
              </w:rPr>
              <w:t>normalized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%)</w:t>
            </w:r>
          </w:p>
        </w:tc>
      </w:tr>
      <w:tr w:rsidR="00B975F6" w14:paraId="5ADA4765" w14:textId="77777777" w:rsidTr="007E1E44">
        <w:tc>
          <w:tcPr>
            <w:tcW w:w="2254" w:type="dxa"/>
            <w:shd w:val="clear" w:color="auto" w:fill="auto"/>
          </w:tcPr>
          <w:p w14:paraId="139D6647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254" w:type="dxa"/>
            <w:tcBorders>
              <w:top w:val="single" w:sz="4" w:space="0" w:color="auto"/>
            </w:tcBorders>
            <w:shd w:val="clear" w:color="auto" w:fill="auto"/>
          </w:tcPr>
          <w:p w14:paraId="1869762B" w14:textId="77777777" w:rsidR="00B975F6" w:rsidRPr="0060298E" w:rsidRDefault="00B975F6" w:rsidP="007E1E44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kern w:val="24"/>
                <w:sz w:val="22"/>
              </w:rPr>
            </w:pPr>
            <w:r w:rsidRPr="0060298E">
              <w:rPr>
                <w:rFonts w:ascii="Arial" w:hAnsi="Arial" w:cs="Arial"/>
                <w:bCs/>
                <w:color w:val="000000"/>
                <w:kern w:val="24"/>
                <w:sz w:val="22"/>
              </w:rPr>
              <w:t xml:space="preserve">-0.2 </w:t>
            </w:r>
            <w:r>
              <w:rPr>
                <w:rFonts w:ascii="Arial" w:hAnsi="Arial" w:cs="Arial"/>
                <w:bCs/>
                <w:color w:val="000000"/>
                <w:kern w:val="24"/>
                <w:sz w:val="22"/>
              </w:rPr>
              <w:t xml:space="preserve">~ 0.8 </w:t>
            </w:r>
            <w:r w:rsidRPr="0060298E">
              <w:rPr>
                <w:rFonts w:ascii="Arial" w:hAnsi="Arial" w:cs="Arial"/>
                <w:bCs/>
                <w:color w:val="000000"/>
                <w:kern w:val="24"/>
                <w:sz w:val="22"/>
              </w:rPr>
              <w:t xml:space="preserve">V </w:t>
            </w:r>
          </w:p>
        </w:tc>
        <w:tc>
          <w:tcPr>
            <w:tcW w:w="4508" w:type="dxa"/>
            <w:gridSpan w:val="2"/>
            <w:tcBorders>
              <w:top w:val="single" w:sz="4" w:space="0" w:color="auto"/>
            </w:tcBorders>
            <w:shd w:val="clear" w:color="auto" w:fill="auto"/>
          </w:tcPr>
          <w:p w14:paraId="20E70C94" w14:textId="77777777" w:rsidR="00B975F6" w:rsidRPr="0060298E" w:rsidRDefault="00B975F6" w:rsidP="007E1E44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</w:pPr>
            <w:r w:rsidRPr="0060298E"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  <w:t xml:space="preserve">0.3 </w:t>
            </w:r>
            <w:r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  <w:t xml:space="preserve">~ 0.8 </w:t>
            </w:r>
            <w:r w:rsidRPr="0060298E"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  <w:t xml:space="preserve">V </w:t>
            </w:r>
          </w:p>
        </w:tc>
      </w:tr>
      <w:tr w:rsidR="00B975F6" w14:paraId="3070E97F" w14:textId="77777777" w:rsidTr="007E1E44"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</w:tcPr>
          <w:p w14:paraId="02F1C3AD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</w:tcPr>
          <w:p w14:paraId="0FEC74B4" w14:textId="77777777" w:rsidR="00B975F6" w:rsidRPr="0060298E" w:rsidRDefault="00B975F6" w:rsidP="007E1E44">
            <w:pPr>
              <w:spacing w:line="360" w:lineRule="auto"/>
              <w:jc w:val="center"/>
              <w:rPr>
                <w:rFonts w:ascii="Arial" w:hAnsi="Arial" w:cs="Arial"/>
                <w:bCs/>
                <w:color w:val="000000"/>
                <w:kern w:val="24"/>
                <w:sz w:val="22"/>
              </w:rPr>
            </w:pPr>
            <w:r w:rsidRPr="0060298E">
              <w:rPr>
                <w:rFonts w:ascii="Arial" w:hAnsi="Arial" w:cs="Arial"/>
                <w:bCs/>
                <w:color w:val="000000"/>
                <w:kern w:val="24"/>
                <w:sz w:val="22"/>
              </w:rPr>
              <w:t>100 cycles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</w:tcPr>
          <w:p w14:paraId="7D45E159" w14:textId="77777777" w:rsidR="00B975F6" w:rsidRPr="0060298E" w:rsidRDefault="00B975F6" w:rsidP="007E1E44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</w:pPr>
            <w:r w:rsidRPr="0060298E"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  <w:t>100 cycles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</w:tcPr>
          <w:p w14:paraId="7CE320DE" w14:textId="77777777" w:rsidR="00B975F6" w:rsidRPr="0060298E" w:rsidRDefault="00B975F6" w:rsidP="007E1E44">
            <w:pPr>
              <w:spacing w:line="360" w:lineRule="auto"/>
              <w:jc w:val="center"/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</w:pPr>
            <w:r w:rsidRPr="0060298E"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  <w:t>200 cycl</w:t>
            </w:r>
            <w:r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  <w:t>e</w:t>
            </w:r>
            <w:r w:rsidRPr="0060298E">
              <w:rPr>
                <w:rFonts w:ascii="Arial" w:hAnsi="Arial" w:cs="Arial"/>
                <w:bCs/>
                <w:color w:val="000000" w:themeColor="text1"/>
                <w:kern w:val="24"/>
                <w:sz w:val="22"/>
              </w:rPr>
              <w:t>s</w:t>
            </w:r>
          </w:p>
        </w:tc>
      </w:tr>
      <w:tr w:rsidR="00B975F6" w14:paraId="1383D644" w14:textId="77777777" w:rsidTr="007E1E44">
        <w:tc>
          <w:tcPr>
            <w:tcW w:w="22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6BA88EC" w14:textId="77777777" w:rsidR="00B975F6" w:rsidRPr="00E05B89" w:rsidRDefault="00B975F6" w:rsidP="007E1E44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0.5 m Li</w:t>
            </w:r>
            <w:r w:rsidRPr="00E05B89">
              <w:rPr>
                <w:rFonts w:ascii="Arial" w:hAnsi="Arial" w:cs="Arial"/>
                <w:color w:val="000000" w:themeColor="text1"/>
                <w:kern w:val="24"/>
                <w:position w:val="-6"/>
                <w:sz w:val="22"/>
                <w:vertAlign w:val="subscript"/>
              </w:rPr>
              <w:t>2</w:t>
            </w: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SO</w:t>
            </w:r>
            <w:r w:rsidRPr="00E05B89">
              <w:rPr>
                <w:rFonts w:ascii="Arial" w:hAnsi="Arial" w:cs="Arial"/>
                <w:color w:val="000000" w:themeColor="text1"/>
                <w:kern w:val="24"/>
                <w:position w:val="-6"/>
                <w:sz w:val="22"/>
                <w:vertAlign w:val="subscript"/>
              </w:rPr>
              <w:t>4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D23B321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72.5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D9BDA53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85.4</w:t>
            </w:r>
          </w:p>
        </w:tc>
        <w:tc>
          <w:tcPr>
            <w:tcW w:w="2254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2F1353D5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67.4</w:t>
            </w:r>
          </w:p>
        </w:tc>
      </w:tr>
      <w:tr w:rsidR="00B975F6" w14:paraId="38FC3143" w14:textId="77777777" w:rsidTr="007E1E44">
        <w:tc>
          <w:tcPr>
            <w:tcW w:w="2254" w:type="dxa"/>
            <w:shd w:val="clear" w:color="auto" w:fill="auto"/>
            <w:vAlign w:val="center"/>
          </w:tcPr>
          <w:p w14:paraId="43BFB7E8" w14:textId="77777777" w:rsidR="00B975F6" w:rsidRPr="00E05B89" w:rsidRDefault="00B975F6" w:rsidP="007E1E44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 xml:space="preserve">1 m </w:t>
            </w:r>
            <w:proofErr w:type="spellStart"/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LiNO</w:t>
            </w:r>
            <w:proofErr w:type="spellEnd"/>
            <w:r w:rsidRPr="00E05B89">
              <w:rPr>
                <w:rFonts w:ascii="Arial" w:hAnsi="Arial" w:cs="Arial"/>
                <w:color w:val="000000" w:themeColor="text1"/>
                <w:kern w:val="24"/>
                <w:position w:val="-6"/>
                <w:sz w:val="22"/>
                <w:vertAlign w:val="subscript"/>
              </w:rPr>
              <w:t>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2CFF2AE1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33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</w:rPr>
              <w:t>.0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541CCD48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82.8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6FFC314C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56.1</w:t>
            </w:r>
          </w:p>
        </w:tc>
      </w:tr>
      <w:tr w:rsidR="00B975F6" w14:paraId="09144E87" w14:textId="77777777" w:rsidTr="007E1E44">
        <w:tc>
          <w:tcPr>
            <w:tcW w:w="2254" w:type="dxa"/>
            <w:shd w:val="clear" w:color="auto" w:fill="auto"/>
            <w:vAlign w:val="center"/>
          </w:tcPr>
          <w:p w14:paraId="3DFAAC89" w14:textId="77777777" w:rsidR="00B975F6" w:rsidRPr="00E05B89" w:rsidRDefault="00B975F6" w:rsidP="007E1E44">
            <w:pPr>
              <w:spacing w:line="360" w:lineRule="auto"/>
              <w:jc w:val="left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 xml:space="preserve">1 m </w:t>
            </w:r>
            <w:proofErr w:type="spellStart"/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LiClO</w:t>
            </w:r>
            <w:proofErr w:type="spellEnd"/>
            <w:r w:rsidRPr="00E05B89">
              <w:rPr>
                <w:rFonts w:ascii="Arial" w:hAnsi="Arial" w:cs="Arial"/>
                <w:color w:val="000000" w:themeColor="text1"/>
                <w:kern w:val="24"/>
                <w:position w:val="-6"/>
                <w:sz w:val="22"/>
                <w:vertAlign w:val="subscript"/>
              </w:rPr>
              <w:t>4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54B9CB66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13.3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76BCFAC4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85.4</w:t>
            </w:r>
          </w:p>
        </w:tc>
        <w:tc>
          <w:tcPr>
            <w:tcW w:w="2254" w:type="dxa"/>
            <w:shd w:val="clear" w:color="auto" w:fill="auto"/>
            <w:vAlign w:val="center"/>
          </w:tcPr>
          <w:p w14:paraId="4AED34ED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64.6</w:t>
            </w:r>
          </w:p>
        </w:tc>
      </w:tr>
      <w:tr w:rsidR="00B975F6" w14:paraId="580B925D" w14:textId="77777777" w:rsidTr="007E1E44"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B155021" w14:textId="77777777" w:rsidR="00B975F6" w:rsidRPr="00E05B89" w:rsidRDefault="00B975F6" w:rsidP="007E1E44">
            <w:pPr>
              <w:spacing w:line="360" w:lineRule="auto"/>
              <w:jc w:val="left"/>
              <w:rPr>
                <w:rFonts w:ascii="Arial" w:hAnsi="Arial" w:cs="Arial"/>
                <w:color w:val="000000" w:themeColor="text1"/>
                <w:kern w:val="24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 xml:space="preserve">1 m </w:t>
            </w:r>
            <w:proofErr w:type="spellStart"/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LiTFSI</w:t>
            </w:r>
            <w:proofErr w:type="spellEnd"/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AFFFF2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</w:rPr>
            </w:pP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FAA76E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71.0</w:t>
            </w:r>
          </w:p>
        </w:tc>
        <w:tc>
          <w:tcPr>
            <w:tcW w:w="225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FF5E97F" w14:textId="77777777" w:rsidR="00B975F6" w:rsidRPr="00E05B89" w:rsidRDefault="00B975F6" w:rsidP="007E1E44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</w:rPr>
            </w:pPr>
            <w:r w:rsidRPr="00E05B89">
              <w:rPr>
                <w:rFonts w:ascii="Arial" w:hAnsi="Arial" w:cs="Arial"/>
                <w:color w:val="000000" w:themeColor="text1"/>
                <w:kern w:val="24"/>
                <w:sz w:val="22"/>
              </w:rPr>
              <w:t>20.7</w:t>
            </w:r>
          </w:p>
        </w:tc>
      </w:tr>
    </w:tbl>
    <w:p w14:paraId="4EFAE2D6" w14:textId="77777777" w:rsidR="00B975F6" w:rsidRDefault="00B975F6" w:rsidP="00B975F6">
      <w:pPr>
        <w:spacing w:line="360" w:lineRule="auto"/>
        <w:rPr>
          <w:rFonts w:ascii="Arial" w:hAnsi="Arial" w:cs="Arial"/>
          <w:b/>
          <w:bCs/>
          <w:sz w:val="22"/>
        </w:rPr>
      </w:pPr>
    </w:p>
    <w:p w14:paraId="09DCF88C" w14:textId="77777777" w:rsidR="00B975F6" w:rsidRDefault="00B975F6" w:rsidP="00B975F6">
      <w:pPr>
        <w:spacing w:line="360" w:lineRule="auto"/>
        <w:rPr>
          <w:rFonts w:ascii="Arial" w:hAnsi="Arial" w:cs="Arial"/>
          <w:b/>
          <w:bCs/>
          <w:sz w:val="22"/>
        </w:rPr>
      </w:pPr>
    </w:p>
    <w:p w14:paraId="71554DF4" w14:textId="77777777" w:rsidR="00B975F6" w:rsidRPr="0088599B" w:rsidRDefault="00B975F6" w:rsidP="001E52CD">
      <w:pPr>
        <w:spacing w:line="360" w:lineRule="auto"/>
        <w:rPr>
          <w:rFonts w:ascii="Arial" w:hAnsi="Arial" w:cs="Arial"/>
          <w:bCs/>
          <w:sz w:val="22"/>
        </w:rPr>
      </w:pPr>
    </w:p>
    <w:p w14:paraId="7FB6E05E" w14:textId="44A2E4AC" w:rsidR="00FB7A86" w:rsidRDefault="001072BE" w:rsidP="00015180">
      <w:pPr>
        <w:pageBreakBefore/>
        <w:spacing w:line="360" w:lineRule="auto"/>
        <w:jc w:val="center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noProof/>
          <w:sz w:val="22"/>
        </w:rPr>
        <w:lastRenderedPageBreak/>
        <w:drawing>
          <wp:inline distT="0" distB="0" distL="0" distR="0" wp14:anchorId="6BF3E1C2" wp14:editId="716F295E">
            <wp:extent cx="2165948" cy="2163170"/>
            <wp:effectExtent l="0" t="0" r="6350" b="889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355" cy="2181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93420" w14:textId="36F5BF40" w:rsidR="006B5E5A" w:rsidRDefault="006B5E5A" w:rsidP="0054480A">
      <w:pPr>
        <w:spacing w:line="360" w:lineRule="auto"/>
        <w:rPr>
          <w:rFonts w:ascii="Arial" w:hAnsi="Arial" w:cs="Arial"/>
          <w:sz w:val="22"/>
        </w:rPr>
      </w:pPr>
      <w:r w:rsidRPr="006B5E5A">
        <w:rPr>
          <w:rFonts w:ascii="Arial" w:hAnsi="Arial" w:cs="Arial" w:hint="eastAsia"/>
          <w:b/>
          <w:bCs/>
          <w:sz w:val="22"/>
        </w:rPr>
        <w:t xml:space="preserve">Figure </w:t>
      </w:r>
      <w:r w:rsidR="00C65B43" w:rsidRPr="006B5E5A">
        <w:rPr>
          <w:rFonts w:ascii="Arial" w:hAnsi="Arial" w:cs="Arial" w:hint="eastAsia"/>
          <w:b/>
          <w:bCs/>
          <w:sz w:val="22"/>
        </w:rPr>
        <w:t>S</w:t>
      </w:r>
      <w:r w:rsidR="00C65B43">
        <w:rPr>
          <w:rFonts w:ascii="Arial" w:hAnsi="Arial" w:cs="Arial"/>
          <w:b/>
          <w:bCs/>
          <w:sz w:val="22"/>
        </w:rPr>
        <w:t>20</w:t>
      </w:r>
      <w:r w:rsidRPr="006B5E5A">
        <w:rPr>
          <w:rFonts w:ascii="Arial" w:hAnsi="Arial" w:cs="Arial" w:hint="eastAsia"/>
          <w:b/>
          <w:bCs/>
          <w:sz w:val="22"/>
        </w:rPr>
        <w:t>.</w:t>
      </w:r>
      <w:r w:rsidRPr="006B5E5A">
        <w:rPr>
          <w:rFonts w:ascii="Arial" w:hAnsi="Arial" w:cs="Arial" w:hint="eastAsia"/>
          <w:sz w:val="22"/>
        </w:rPr>
        <w:t xml:space="preserve"> Raman spectra of </w:t>
      </w:r>
      <w:r w:rsidR="003C22FD">
        <w:rPr>
          <w:rFonts w:ascii="Arial" w:hAnsi="Arial" w:cs="Arial"/>
          <w:sz w:val="22"/>
        </w:rPr>
        <w:t>0.5</w:t>
      </w:r>
      <w:r w:rsidR="003C22FD">
        <w:rPr>
          <w:rFonts w:ascii="Arial" w:hAnsi="Arial" w:cs="Arial" w:hint="eastAsia"/>
          <w:sz w:val="22"/>
        </w:rPr>
        <w:t xml:space="preserve"> </w:t>
      </w:r>
      <w:r w:rsidR="003C22FD">
        <w:rPr>
          <w:rFonts w:ascii="Arial" w:hAnsi="Arial" w:cs="Arial"/>
          <w:sz w:val="22"/>
        </w:rPr>
        <w:t xml:space="preserve">m (light orange) and 3 m (dark brown) </w:t>
      </w:r>
      <w:r w:rsidRPr="006B5E5A">
        <w:rPr>
          <w:rFonts w:ascii="Arial" w:hAnsi="Arial" w:cs="Arial" w:hint="eastAsia"/>
          <w:sz w:val="22"/>
        </w:rPr>
        <w:t>Li</w:t>
      </w:r>
      <w:r w:rsidRPr="006B5E5A">
        <w:rPr>
          <w:rFonts w:ascii="Arial" w:hAnsi="Arial" w:cs="Arial" w:hint="eastAsia"/>
          <w:sz w:val="22"/>
          <w:vertAlign w:val="subscript"/>
        </w:rPr>
        <w:t>2</w:t>
      </w:r>
      <w:r w:rsidRPr="006B5E5A">
        <w:rPr>
          <w:rFonts w:ascii="Arial" w:hAnsi="Arial" w:cs="Arial" w:hint="eastAsia"/>
          <w:sz w:val="22"/>
        </w:rPr>
        <w:t>SO</w:t>
      </w:r>
      <w:r w:rsidRPr="006B5E5A">
        <w:rPr>
          <w:rFonts w:ascii="Arial" w:hAnsi="Arial" w:cs="Arial" w:hint="eastAsia"/>
          <w:sz w:val="22"/>
          <w:vertAlign w:val="subscript"/>
        </w:rPr>
        <w:t>4</w:t>
      </w:r>
      <w:r w:rsidR="000C6A67">
        <w:rPr>
          <w:rFonts w:ascii="Arial" w:hAnsi="Arial" w:cs="Arial"/>
          <w:sz w:val="22"/>
        </w:rPr>
        <w:t xml:space="preserve"> at </w:t>
      </w:r>
      <w:r w:rsidRPr="006B5E5A">
        <w:rPr>
          <w:rFonts w:ascii="Arial" w:hAnsi="Arial" w:cs="Arial" w:hint="eastAsia"/>
          <w:sz w:val="22"/>
        </w:rPr>
        <w:t>(O</w:t>
      </w:r>
      <w:r w:rsidR="006B36D6">
        <w:rPr>
          <w:rFonts w:ascii="Arial" w:hAnsi="Arial" w:cs="Arial"/>
          <w:sz w:val="22"/>
        </w:rPr>
        <w:t>-</w:t>
      </w:r>
      <w:r w:rsidRPr="006B5E5A">
        <w:rPr>
          <w:rFonts w:ascii="Arial" w:hAnsi="Arial" w:cs="Arial" w:hint="eastAsia"/>
          <w:sz w:val="22"/>
        </w:rPr>
        <w:t>H stretching region</w:t>
      </w:r>
      <w:r>
        <w:rPr>
          <w:rFonts w:ascii="Arial" w:hAnsi="Arial" w:cs="Arial"/>
          <w:sz w:val="22"/>
        </w:rPr>
        <w:t>.</w:t>
      </w:r>
      <w:r w:rsidR="00AA30E4">
        <w:rPr>
          <w:rFonts w:ascii="Arial" w:hAnsi="Arial" w:cs="Arial"/>
          <w:sz w:val="22"/>
        </w:rPr>
        <w:t xml:space="preserve"> </w:t>
      </w:r>
      <w:r w:rsidR="00B84D13">
        <w:rPr>
          <w:rFonts w:ascii="Arial" w:hAnsi="Arial" w:cs="Arial"/>
          <w:sz w:val="22"/>
        </w:rPr>
        <w:t xml:space="preserve">The negligible </w:t>
      </w:r>
      <w:r w:rsidR="005E19DF">
        <w:rPr>
          <w:rFonts w:ascii="Arial" w:hAnsi="Arial" w:cs="Arial"/>
          <w:sz w:val="22"/>
        </w:rPr>
        <w:t xml:space="preserve">vibration </w:t>
      </w:r>
      <w:r w:rsidR="00B84D13">
        <w:rPr>
          <w:rFonts w:ascii="Arial" w:hAnsi="Arial" w:cs="Arial"/>
          <w:sz w:val="22"/>
        </w:rPr>
        <w:t xml:space="preserve">change indicates </w:t>
      </w:r>
      <w:r w:rsidR="005E19DF">
        <w:rPr>
          <w:rFonts w:ascii="Arial" w:hAnsi="Arial" w:cs="Arial"/>
          <w:sz w:val="22"/>
        </w:rPr>
        <w:t>no appearance of the water-in-salt characteristics by 3 m.</w:t>
      </w:r>
    </w:p>
    <w:p w14:paraId="20DAE826" w14:textId="77777777" w:rsidR="00A13816" w:rsidRPr="005E19DF" w:rsidRDefault="00A13816" w:rsidP="0054480A">
      <w:pPr>
        <w:spacing w:line="360" w:lineRule="auto"/>
        <w:rPr>
          <w:rFonts w:ascii="Arial" w:hAnsi="Arial" w:cs="Arial"/>
          <w:sz w:val="22"/>
        </w:rPr>
      </w:pPr>
    </w:p>
    <w:p w14:paraId="3662C254" w14:textId="6C3B6806" w:rsidR="006B5E5A" w:rsidRDefault="006B5E5A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3E12A5D7" w14:textId="3E6A69EB" w:rsidR="00213138" w:rsidRDefault="00213138" w:rsidP="00213138">
      <w:pPr>
        <w:widowControl/>
        <w:wordWrap/>
        <w:autoSpaceDE/>
        <w:autoSpaceDN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 wp14:anchorId="136E20DC" wp14:editId="0BBE86F4">
            <wp:extent cx="3748512" cy="2355495"/>
            <wp:effectExtent l="0" t="0" r="4445" b="6985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5327" cy="2366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F1DCB7" w14:textId="59E56B34" w:rsidR="00213138" w:rsidRPr="00C772BB" w:rsidRDefault="00213138" w:rsidP="00213138">
      <w:pPr>
        <w:spacing w:line="360" w:lineRule="auto"/>
        <w:rPr>
          <w:rFonts w:ascii="Arial" w:hAnsi="Arial" w:cs="Arial"/>
          <w:sz w:val="22"/>
        </w:rPr>
      </w:pPr>
      <w:r w:rsidRPr="00C772BB">
        <w:rPr>
          <w:rFonts w:ascii="Arial" w:hAnsi="Arial" w:cs="Arial" w:hint="eastAsia"/>
          <w:b/>
          <w:bCs/>
          <w:sz w:val="22"/>
        </w:rPr>
        <w:t xml:space="preserve">Figure </w:t>
      </w:r>
      <w:r w:rsidR="00C65B43" w:rsidRPr="00C772BB">
        <w:rPr>
          <w:rFonts w:ascii="Arial" w:hAnsi="Arial" w:cs="Arial" w:hint="eastAsia"/>
          <w:b/>
          <w:bCs/>
          <w:sz w:val="22"/>
        </w:rPr>
        <w:t>S</w:t>
      </w:r>
      <w:r w:rsidR="00C65B43">
        <w:rPr>
          <w:rFonts w:ascii="Arial" w:hAnsi="Arial" w:cs="Arial"/>
          <w:b/>
          <w:bCs/>
          <w:sz w:val="22"/>
        </w:rPr>
        <w:t>21</w:t>
      </w:r>
      <w:r w:rsidRPr="00C772BB">
        <w:rPr>
          <w:rFonts w:ascii="Arial" w:hAnsi="Arial" w:cs="Arial" w:hint="eastAsia"/>
          <w:b/>
          <w:bCs/>
          <w:sz w:val="22"/>
        </w:rPr>
        <w:t>.</w:t>
      </w:r>
      <w:r w:rsidRPr="00C772BB">
        <w:rPr>
          <w:rFonts w:ascii="Arial" w:hAnsi="Arial" w:cs="Arial" w:hint="eastAsia"/>
          <w:sz w:val="22"/>
        </w:rPr>
        <w:t xml:space="preserve"> </w:t>
      </w:r>
      <w:r w:rsidRPr="00C772BB">
        <w:rPr>
          <w:rFonts w:ascii="Arial" w:hAnsi="Arial" w:cs="Arial"/>
          <w:sz w:val="22"/>
        </w:rPr>
        <w:t>ATR-IR</w:t>
      </w:r>
      <w:r w:rsidRPr="00C772BB">
        <w:rPr>
          <w:rFonts w:ascii="Arial" w:hAnsi="Arial" w:cs="Arial" w:hint="eastAsia"/>
          <w:sz w:val="22"/>
        </w:rPr>
        <w:t xml:space="preserve"> spectra </w:t>
      </w:r>
      <w:r w:rsidR="00DD1475" w:rsidRPr="00C772BB">
        <w:rPr>
          <w:rFonts w:ascii="Arial" w:hAnsi="Arial" w:cs="Arial"/>
          <w:sz w:val="22"/>
        </w:rPr>
        <w:t>from 0.1 m to 3 m</w:t>
      </w:r>
      <w:r w:rsidRPr="00C772BB">
        <w:rPr>
          <w:rFonts w:ascii="Arial" w:hAnsi="Arial" w:cs="Arial" w:hint="eastAsia"/>
          <w:sz w:val="22"/>
        </w:rPr>
        <w:t xml:space="preserve"> Li</w:t>
      </w:r>
      <w:r w:rsidRPr="00C772BB">
        <w:rPr>
          <w:rFonts w:ascii="Arial" w:hAnsi="Arial" w:cs="Arial" w:hint="eastAsia"/>
          <w:sz w:val="22"/>
          <w:vertAlign w:val="subscript"/>
        </w:rPr>
        <w:t>2</w:t>
      </w:r>
      <w:r w:rsidRPr="00C772BB">
        <w:rPr>
          <w:rFonts w:ascii="Arial" w:hAnsi="Arial" w:cs="Arial" w:hint="eastAsia"/>
          <w:sz w:val="22"/>
        </w:rPr>
        <w:t>SO</w:t>
      </w:r>
      <w:r w:rsidRPr="00C772BB">
        <w:rPr>
          <w:rFonts w:ascii="Arial" w:hAnsi="Arial" w:cs="Arial" w:hint="eastAsia"/>
          <w:sz w:val="22"/>
          <w:vertAlign w:val="subscript"/>
        </w:rPr>
        <w:t>4</w:t>
      </w:r>
      <w:r w:rsidRPr="00C772BB">
        <w:rPr>
          <w:rFonts w:ascii="Arial" w:hAnsi="Arial" w:cs="Arial"/>
          <w:sz w:val="22"/>
        </w:rPr>
        <w:t xml:space="preserve"> </w:t>
      </w:r>
      <w:r w:rsidR="00DD1475" w:rsidRPr="00C772BB">
        <w:rPr>
          <w:rFonts w:ascii="Arial" w:hAnsi="Arial" w:cs="Arial"/>
          <w:sz w:val="22"/>
        </w:rPr>
        <w:t>at (a) IR-</w:t>
      </w:r>
      <w:r w:rsidR="009223A5">
        <w:rPr>
          <w:rFonts w:ascii="Arial" w:hAnsi="Arial" w:cs="Arial"/>
          <w:sz w:val="22"/>
        </w:rPr>
        <w:t>inactive</w:t>
      </w:r>
      <w:r w:rsidR="0006438D">
        <w:rPr>
          <w:rFonts w:ascii="Arial" w:hAnsi="Arial" w:cs="Arial"/>
          <w:sz w:val="22"/>
        </w:rPr>
        <w:t xml:space="preserve"> symmetric stretching band (</w:t>
      </w:r>
      <m:oMath>
        <m:sSub>
          <m:sSubPr>
            <m:ctrlPr>
              <w:rPr>
                <w:rFonts w:ascii="Cambria Math" w:hAnsi="Cambria Math" w:cs="Arial"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ν</m:t>
            </m:r>
          </m:e>
          <m:sub>
            <m:r>
              <w:rPr>
                <w:rFonts w:ascii="Cambria Math" w:hAnsi="Cambria Math" w:cs="Arial"/>
                <w:sz w:val="22"/>
              </w:rPr>
              <m:t>1</m:t>
            </m:r>
          </m:sub>
        </m:sSub>
      </m:oMath>
      <w:r w:rsidR="00DD1475" w:rsidRPr="00C772BB">
        <w:rPr>
          <w:rFonts w:ascii="Arial" w:hAnsi="Arial" w:cs="Arial"/>
          <w:sz w:val="22"/>
        </w:rPr>
        <w:t>(SO</w:t>
      </w:r>
      <w:r w:rsidR="00DD1475" w:rsidRPr="00C772BB">
        <w:rPr>
          <w:rFonts w:ascii="Arial" w:hAnsi="Arial" w:cs="Arial"/>
          <w:sz w:val="22"/>
          <w:vertAlign w:val="subscript"/>
        </w:rPr>
        <w:t>4</w:t>
      </w:r>
      <w:r w:rsidR="00DD1475" w:rsidRPr="00C772BB">
        <w:rPr>
          <w:rFonts w:ascii="Arial" w:hAnsi="Arial" w:cs="Arial"/>
          <w:sz w:val="22"/>
          <w:vertAlign w:val="superscript"/>
        </w:rPr>
        <w:t>2-</w:t>
      </w:r>
      <w:r w:rsidR="00DD1475" w:rsidRPr="00C772BB">
        <w:rPr>
          <w:rFonts w:ascii="Arial" w:hAnsi="Arial" w:cs="Arial"/>
          <w:sz w:val="22"/>
        </w:rPr>
        <w:t>)</w:t>
      </w:r>
      <w:r w:rsidR="0006438D">
        <w:rPr>
          <w:rFonts w:ascii="Arial" w:hAnsi="Arial" w:cs="Arial"/>
          <w:sz w:val="22"/>
        </w:rPr>
        <w:t xml:space="preserve">) </w:t>
      </w:r>
      <w:r w:rsidR="00DD1475" w:rsidRPr="00C772BB">
        <w:rPr>
          <w:rFonts w:ascii="Arial" w:hAnsi="Arial" w:cs="Arial"/>
          <w:sz w:val="22"/>
        </w:rPr>
        <w:t>at ~981 cm</w:t>
      </w:r>
      <w:r w:rsidR="00DD1475" w:rsidRPr="00C772BB">
        <w:rPr>
          <w:rFonts w:ascii="Arial" w:hAnsi="Arial" w:cs="Arial"/>
          <w:sz w:val="22"/>
          <w:vertAlign w:val="superscript"/>
        </w:rPr>
        <w:t>-1</w:t>
      </w:r>
      <w:r w:rsidR="00DD1475" w:rsidRPr="00C772BB">
        <w:rPr>
          <w:rFonts w:ascii="Arial" w:hAnsi="Arial" w:cs="Arial"/>
          <w:sz w:val="22"/>
        </w:rPr>
        <w:t xml:space="preserve"> and (b)</w:t>
      </w:r>
      <w:r w:rsidR="0006438D">
        <w:rPr>
          <w:rFonts w:ascii="Arial" w:hAnsi="Arial" w:cs="Arial"/>
          <w:sz w:val="22"/>
        </w:rPr>
        <w:t xml:space="preserve"> IR-active </w:t>
      </w:r>
      <w:r w:rsidR="009223A5">
        <w:rPr>
          <w:rFonts w:ascii="Arial" w:hAnsi="Arial" w:cs="Arial"/>
          <w:sz w:val="22"/>
        </w:rPr>
        <w:t>anti-</w:t>
      </w:r>
      <w:r w:rsidR="0006438D">
        <w:rPr>
          <w:rFonts w:ascii="Arial" w:hAnsi="Arial" w:cs="Arial"/>
          <w:sz w:val="22"/>
        </w:rPr>
        <w:t>symmetric stretching band (</w:t>
      </w:r>
      <m:oMath>
        <m:sSub>
          <m:sSubPr>
            <m:ctrlPr>
              <w:rPr>
                <w:rFonts w:ascii="Cambria Math" w:hAnsi="Cambria Math" w:cs="Arial"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ν</m:t>
            </m:r>
          </m:e>
          <m:sub>
            <m:r>
              <w:rPr>
                <w:rFonts w:ascii="Cambria Math" w:hAnsi="Cambria Math" w:cs="Arial"/>
                <w:sz w:val="22"/>
              </w:rPr>
              <m:t>3</m:t>
            </m:r>
          </m:sub>
        </m:sSub>
      </m:oMath>
      <w:r w:rsidR="00DD1475" w:rsidRPr="00C772BB">
        <w:rPr>
          <w:rFonts w:ascii="Arial" w:hAnsi="Arial" w:cs="Arial"/>
          <w:sz w:val="22"/>
        </w:rPr>
        <w:t>(SO</w:t>
      </w:r>
      <w:r w:rsidR="00DD1475" w:rsidRPr="00C772BB">
        <w:rPr>
          <w:rFonts w:ascii="Arial" w:hAnsi="Arial" w:cs="Arial"/>
          <w:sz w:val="22"/>
          <w:vertAlign w:val="subscript"/>
        </w:rPr>
        <w:t>4</w:t>
      </w:r>
      <w:r w:rsidR="00DD1475" w:rsidRPr="00C772BB">
        <w:rPr>
          <w:rFonts w:ascii="Arial" w:hAnsi="Arial" w:cs="Arial"/>
          <w:sz w:val="22"/>
          <w:vertAlign w:val="superscript"/>
        </w:rPr>
        <w:t>2-</w:t>
      </w:r>
      <w:r w:rsidR="00DD1475" w:rsidRPr="00C772BB">
        <w:rPr>
          <w:rFonts w:ascii="Arial" w:hAnsi="Arial" w:cs="Arial"/>
          <w:sz w:val="22"/>
        </w:rPr>
        <w:t>)</w:t>
      </w:r>
      <w:r w:rsidR="0006438D">
        <w:rPr>
          <w:rFonts w:ascii="Arial" w:hAnsi="Arial" w:cs="Arial"/>
          <w:sz w:val="22"/>
        </w:rPr>
        <w:t>)</w:t>
      </w:r>
      <w:r w:rsidR="00DD1475" w:rsidRPr="00C772BB">
        <w:rPr>
          <w:rFonts w:ascii="Arial" w:hAnsi="Arial" w:cs="Arial"/>
          <w:sz w:val="22"/>
        </w:rPr>
        <w:t xml:space="preserve"> at ~1101 cm</w:t>
      </w:r>
      <w:r w:rsidR="00DD1475" w:rsidRPr="00C772BB">
        <w:rPr>
          <w:rFonts w:ascii="Arial" w:hAnsi="Arial" w:cs="Arial"/>
          <w:sz w:val="22"/>
          <w:vertAlign w:val="superscript"/>
        </w:rPr>
        <w:t>-1</w:t>
      </w:r>
      <w:r w:rsidR="00DD1475" w:rsidRPr="00C772BB">
        <w:rPr>
          <w:rFonts w:ascii="Arial" w:hAnsi="Arial" w:cs="Arial"/>
          <w:sz w:val="22"/>
        </w:rPr>
        <w:t>.</w:t>
      </w:r>
      <w:r w:rsidR="00C772BB" w:rsidRPr="00C772BB">
        <w:rPr>
          <w:rFonts w:ascii="Arial" w:hAnsi="Arial" w:cs="Arial"/>
          <w:sz w:val="22"/>
        </w:rPr>
        <w:t xml:space="preserve"> With increasing concentration, the </w:t>
      </w:r>
      <m:oMath>
        <m:sSub>
          <m:sSubPr>
            <m:ctrlPr>
              <w:rPr>
                <w:rFonts w:ascii="Cambria Math" w:hAnsi="Cambria Math" w:cs="Arial"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ν</m:t>
            </m:r>
          </m:e>
          <m:sub>
            <m:r>
              <w:rPr>
                <w:rFonts w:ascii="Cambria Math" w:hAnsi="Cambria Math" w:cs="Arial"/>
                <w:sz w:val="22"/>
              </w:rPr>
              <m:t>1</m:t>
            </m:r>
          </m:sub>
        </m:sSub>
      </m:oMath>
      <w:r w:rsidR="00C772BB" w:rsidRPr="00C772BB">
        <w:rPr>
          <w:rFonts w:ascii="Arial" w:hAnsi="Arial" w:cs="Arial"/>
          <w:sz w:val="22"/>
        </w:rPr>
        <w:t>(SO</w:t>
      </w:r>
      <w:r w:rsidR="00C772BB" w:rsidRPr="00C772BB">
        <w:rPr>
          <w:rFonts w:ascii="Arial" w:hAnsi="Arial" w:cs="Arial"/>
          <w:sz w:val="22"/>
          <w:vertAlign w:val="subscript"/>
        </w:rPr>
        <w:t>4</w:t>
      </w:r>
      <w:r w:rsidR="00C772BB" w:rsidRPr="00C772BB">
        <w:rPr>
          <w:rFonts w:ascii="Arial" w:hAnsi="Arial" w:cs="Arial"/>
          <w:sz w:val="22"/>
          <w:vertAlign w:val="superscript"/>
        </w:rPr>
        <w:t>2-</w:t>
      </w:r>
      <w:r w:rsidR="00C772BB" w:rsidRPr="00C772BB">
        <w:rPr>
          <w:rFonts w:ascii="Arial" w:hAnsi="Arial" w:cs="Arial"/>
          <w:sz w:val="22"/>
        </w:rPr>
        <w:t>)</w:t>
      </w:r>
      <w:r w:rsidR="0032492E">
        <w:rPr>
          <w:rFonts w:ascii="Arial" w:hAnsi="Arial" w:cs="Arial"/>
          <w:sz w:val="22"/>
        </w:rPr>
        <w:t xml:space="preserve"> signal</w:t>
      </w:r>
      <w:r w:rsidR="00C772BB" w:rsidRPr="00C772BB">
        <w:rPr>
          <w:rFonts w:ascii="Arial" w:hAnsi="Arial" w:cs="Arial"/>
          <w:sz w:val="22"/>
        </w:rPr>
        <w:t xml:space="preserve"> is </w:t>
      </w:r>
      <w:r w:rsidR="0006438D">
        <w:rPr>
          <w:rFonts w:ascii="Arial" w:hAnsi="Arial" w:cs="Arial"/>
          <w:sz w:val="22"/>
        </w:rPr>
        <w:t>apparent</w:t>
      </w:r>
      <w:r w:rsidR="0032492E">
        <w:rPr>
          <w:rFonts w:ascii="Arial" w:hAnsi="Arial" w:cs="Arial"/>
          <w:sz w:val="22"/>
        </w:rPr>
        <w:t>,</w:t>
      </w:r>
      <w:r w:rsidR="00C772BB" w:rsidRPr="00C772BB">
        <w:rPr>
          <w:rFonts w:ascii="Arial" w:hAnsi="Arial" w:cs="Arial"/>
          <w:sz w:val="22"/>
        </w:rPr>
        <w:t xml:space="preserve"> and </w:t>
      </w:r>
      <m:oMath>
        <m:sSub>
          <m:sSubPr>
            <m:ctrlPr>
              <w:rPr>
                <w:rFonts w:ascii="Cambria Math" w:hAnsi="Cambria Math" w:cs="Arial"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ν</m:t>
            </m:r>
          </m:e>
          <m:sub>
            <m:r>
              <w:rPr>
                <w:rFonts w:ascii="Cambria Math" w:hAnsi="Cambria Math" w:cs="Arial"/>
                <w:sz w:val="22"/>
              </w:rPr>
              <m:t>3</m:t>
            </m:r>
          </m:sub>
        </m:sSub>
      </m:oMath>
      <w:r w:rsidR="00C772BB" w:rsidRPr="00C772BB">
        <w:rPr>
          <w:rFonts w:ascii="Arial" w:hAnsi="Arial" w:cs="Arial"/>
          <w:sz w:val="22"/>
        </w:rPr>
        <w:t>(SO</w:t>
      </w:r>
      <w:r w:rsidR="00C772BB" w:rsidRPr="00C772BB">
        <w:rPr>
          <w:rFonts w:ascii="Arial" w:hAnsi="Arial" w:cs="Arial"/>
          <w:sz w:val="22"/>
          <w:vertAlign w:val="subscript"/>
        </w:rPr>
        <w:t>4</w:t>
      </w:r>
      <w:r w:rsidR="00C772BB" w:rsidRPr="00C772BB">
        <w:rPr>
          <w:rFonts w:ascii="Arial" w:hAnsi="Arial" w:cs="Arial"/>
          <w:sz w:val="22"/>
          <w:vertAlign w:val="superscript"/>
        </w:rPr>
        <w:t>2-</w:t>
      </w:r>
      <w:r w:rsidR="00C772BB" w:rsidRPr="00C772BB">
        <w:rPr>
          <w:rFonts w:ascii="Arial" w:hAnsi="Arial" w:cs="Arial"/>
          <w:sz w:val="22"/>
        </w:rPr>
        <w:t xml:space="preserve">) shifts to low wavenumber, which are in good agreement with </w:t>
      </w:r>
      <w:r w:rsidR="0032492E">
        <w:rPr>
          <w:rFonts w:ascii="Arial" w:hAnsi="Arial" w:cs="Arial"/>
          <w:sz w:val="22"/>
        </w:rPr>
        <w:t xml:space="preserve">the </w:t>
      </w:r>
      <w:r w:rsidR="00C772BB" w:rsidRPr="00C772BB">
        <w:rPr>
          <w:rFonts w:ascii="Arial" w:hAnsi="Arial" w:cs="Arial"/>
          <w:sz w:val="22"/>
        </w:rPr>
        <w:t>previous report.</w:t>
      </w:r>
      <w:r w:rsidR="00991D9F">
        <w:rPr>
          <w:rFonts w:ascii="Arial" w:hAnsi="Arial" w:cs="Arial"/>
          <w:sz w:val="22"/>
        </w:rPr>
        <w:fldChar w:fldCharType="begin">
          <w:fldData xml:space="preserve">PEVuZE5vdGU+PENpdGU+PEF1dGhvcj5XZWk8L0F1dGhvcj48WWVhcj4yMDA1PC9ZZWFyPjxSZWNO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</w:fldData>
        </w:fldChar>
      </w:r>
      <w:r w:rsidR="002016BB">
        <w:rPr>
          <w:rFonts w:ascii="Arial" w:hAnsi="Arial" w:cs="Arial"/>
          <w:sz w:val="22"/>
        </w:rPr>
        <w:instrText xml:space="preserve"> ADDIN EN.CITE </w:instrText>
      </w:r>
      <w:r w:rsidR="002016BB">
        <w:rPr>
          <w:rFonts w:ascii="Arial" w:hAnsi="Arial" w:cs="Arial"/>
          <w:sz w:val="22"/>
        </w:rPr>
        <w:fldChar w:fldCharType="begin">
          <w:fldData xml:space="preserve">PEVuZE5vdGU+PENpdGU+PEF1dGhvcj5XZWk8L0F1dGhvcj48WWVhcj4yMDA1PC9ZZWFyPjxSZWNO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</w:fldData>
        </w:fldChar>
      </w:r>
      <w:r w:rsidR="002016BB">
        <w:rPr>
          <w:rFonts w:ascii="Arial" w:hAnsi="Arial" w:cs="Arial"/>
          <w:sz w:val="22"/>
        </w:rPr>
        <w:instrText xml:space="preserve"> ADDIN EN.CITE.DATA </w:instrText>
      </w:r>
      <w:r w:rsidR="002016BB">
        <w:rPr>
          <w:rFonts w:ascii="Arial" w:hAnsi="Arial" w:cs="Arial"/>
          <w:sz w:val="22"/>
        </w:rPr>
      </w:r>
      <w:r w:rsidR="002016BB">
        <w:rPr>
          <w:rFonts w:ascii="Arial" w:hAnsi="Arial" w:cs="Arial"/>
          <w:sz w:val="22"/>
        </w:rPr>
        <w:fldChar w:fldCharType="end"/>
      </w:r>
      <w:r w:rsidR="00991D9F">
        <w:rPr>
          <w:rFonts w:ascii="Arial" w:hAnsi="Arial" w:cs="Arial"/>
          <w:sz w:val="22"/>
        </w:rPr>
      </w:r>
      <w:r w:rsidR="00991D9F">
        <w:rPr>
          <w:rFonts w:ascii="Arial" w:hAnsi="Arial" w:cs="Arial"/>
          <w:sz w:val="22"/>
        </w:rPr>
        <w:fldChar w:fldCharType="separate"/>
      </w:r>
      <w:r w:rsidR="002016BB" w:rsidRPr="002016BB">
        <w:rPr>
          <w:rFonts w:ascii="Arial" w:hAnsi="Arial" w:cs="Arial"/>
          <w:noProof/>
          <w:sz w:val="22"/>
          <w:vertAlign w:val="superscript"/>
        </w:rPr>
        <w:t>32</w:t>
      </w:r>
      <w:r w:rsidR="00991D9F">
        <w:rPr>
          <w:rFonts w:ascii="Arial" w:hAnsi="Arial" w:cs="Arial"/>
          <w:sz w:val="22"/>
        </w:rPr>
        <w:fldChar w:fldCharType="end"/>
      </w:r>
      <w:r w:rsidR="00C772BB">
        <w:rPr>
          <w:rFonts w:ascii="Arial" w:hAnsi="Arial" w:cs="Arial"/>
          <w:sz w:val="22"/>
        </w:rPr>
        <w:t xml:space="preserve"> </w:t>
      </w:r>
      <w:r w:rsidR="0006438D">
        <w:rPr>
          <w:rFonts w:ascii="Arial" w:hAnsi="Arial" w:cs="Arial"/>
          <w:sz w:val="22"/>
        </w:rPr>
        <w:t xml:space="preserve">Emerging </w:t>
      </w:r>
      <m:oMath>
        <m:sSub>
          <m:sSubPr>
            <m:ctrlPr>
              <w:rPr>
                <w:rFonts w:ascii="Cambria Math" w:hAnsi="Cambria Math" w:cs="Arial"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ν</m:t>
            </m:r>
          </m:e>
          <m:sub>
            <m:r>
              <w:rPr>
                <w:rFonts w:ascii="Cambria Math" w:hAnsi="Cambria Math" w:cs="Arial"/>
                <w:sz w:val="22"/>
              </w:rPr>
              <m:t>1</m:t>
            </m:r>
          </m:sub>
        </m:sSub>
      </m:oMath>
      <w:r w:rsidR="0006438D" w:rsidRPr="00C772BB">
        <w:rPr>
          <w:rFonts w:ascii="Arial" w:hAnsi="Arial" w:cs="Arial"/>
          <w:sz w:val="22"/>
        </w:rPr>
        <w:t>(SO</w:t>
      </w:r>
      <w:r w:rsidR="0006438D" w:rsidRPr="00C772BB">
        <w:rPr>
          <w:rFonts w:ascii="Arial" w:hAnsi="Arial" w:cs="Arial"/>
          <w:sz w:val="22"/>
          <w:vertAlign w:val="subscript"/>
        </w:rPr>
        <w:t>4</w:t>
      </w:r>
      <w:r w:rsidR="0006438D" w:rsidRPr="00C772BB">
        <w:rPr>
          <w:rFonts w:ascii="Arial" w:hAnsi="Arial" w:cs="Arial"/>
          <w:sz w:val="22"/>
          <w:vertAlign w:val="superscript"/>
        </w:rPr>
        <w:t>2-</w:t>
      </w:r>
      <w:r w:rsidR="0006438D" w:rsidRPr="00C772BB">
        <w:rPr>
          <w:rFonts w:ascii="Arial" w:hAnsi="Arial" w:cs="Arial"/>
          <w:sz w:val="22"/>
        </w:rPr>
        <w:t xml:space="preserve">) </w:t>
      </w:r>
      <w:r w:rsidR="0006438D">
        <w:rPr>
          <w:rFonts w:ascii="Arial" w:hAnsi="Arial" w:cs="Arial"/>
          <w:sz w:val="22"/>
        </w:rPr>
        <w:t>is</w:t>
      </w:r>
      <w:r w:rsidR="00C772BB">
        <w:rPr>
          <w:rFonts w:ascii="Arial" w:hAnsi="Arial" w:cs="Arial"/>
          <w:sz w:val="22"/>
        </w:rPr>
        <w:t xml:space="preserve"> understood </w:t>
      </w:r>
      <w:r w:rsidR="007F1315">
        <w:rPr>
          <w:rFonts w:ascii="Arial" w:hAnsi="Arial" w:cs="Arial"/>
          <w:sz w:val="22"/>
        </w:rPr>
        <w:t>to</w:t>
      </w:r>
      <w:r w:rsidR="0006438D">
        <w:rPr>
          <w:rFonts w:ascii="Arial" w:hAnsi="Arial" w:cs="Arial"/>
          <w:sz w:val="22"/>
        </w:rPr>
        <w:t xml:space="preserve"> the symmetry decrease of the </w:t>
      </w:r>
      <w:r w:rsidR="0006438D" w:rsidRPr="00C772BB">
        <w:rPr>
          <w:rFonts w:ascii="Arial" w:hAnsi="Arial" w:cs="Arial"/>
          <w:sz w:val="22"/>
        </w:rPr>
        <w:t>SO</w:t>
      </w:r>
      <w:r w:rsidR="0006438D" w:rsidRPr="00C772BB">
        <w:rPr>
          <w:rFonts w:ascii="Arial" w:hAnsi="Arial" w:cs="Arial"/>
          <w:sz w:val="22"/>
          <w:vertAlign w:val="subscript"/>
        </w:rPr>
        <w:t>4</w:t>
      </w:r>
      <w:r w:rsidR="0006438D" w:rsidRPr="00C772BB">
        <w:rPr>
          <w:rFonts w:ascii="Arial" w:hAnsi="Arial" w:cs="Arial"/>
          <w:sz w:val="22"/>
          <w:vertAlign w:val="superscript"/>
        </w:rPr>
        <w:t>2-</w:t>
      </w:r>
      <w:r w:rsidR="0006438D">
        <w:rPr>
          <w:rFonts w:ascii="Arial" w:hAnsi="Arial" w:cs="Arial"/>
          <w:sz w:val="22"/>
        </w:rPr>
        <w:t xml:space="preserve"> stretch by forming</w:t>
      </w:r>
      <w:r w:rsidR="00C772BB">
        <w:rPr>
          <w:rFonts w:ascii="Arial" w:hAnsi="Arial" w:cs="Arial"/>
          <w:sz w:val="22"/>
        </w:rPr>
        <w:t xml:space="preserve"> </w:t>
      </w:r>
      <w:r w:rsidR="007F1315">
        <w:rPr>
          <w:rFonts w:ascii="Arial" w:hAnsi="Arial" w:cs="Arial"/>
          <w:sz w:val="22"/>
        </w:rPr>
        <w:t xml:space="preserve">the </w:t>
      </w:r>
      <w:r w:rsidR="00C772BB">
        <w:rPr>
          <w:rFonts w:ascii="Arial" w:hAnsi="Arial" w:cs="Arial"/>
          <w:sz w:val="22"/>
        </w:rPr>
        <w:t>ion pair</w:t>
      </w:r>
      <w:r w:rsidR="007F1315">
        <w:rPr>
          <w:rFonts w:ascii="Arial" w:hAnsi="Arial" w:cs="Arial"/>
          <w:sz w:val="22"/>
        </w:rPr>
        <w:t>s</w:t>
      </w:r>
      <w:r w:rsidR="0006438D">
        <w:rPr>
          <w:rFonts w:ascii="Arial" w:hAnsi="Arial" w:cs="Arial"/>
          <w:sz w:val="22"/>
        </w:rPr>
        <w:t>.</w:t>
      </w:r>
      <w:r w:rsidR="007F1315">
        <w:rPr>
          <w:rFonts w:ascii="Arial" w:hAnsi="Arial" w:cs="Arial"/>
          <w:sz w:val="22"/>
        </w:rPr>
        <w:t xml:space="preserve"> </w:t>
      </w:r>
      <w:r w:rsidR="00964827">
        <w:rPr>
          <w:rFonts w:ascii="Arial" w:hAnsi="Arial" w:cs="Arial"/>
          <w:sz w:val="22"/>
        </w:rPr>
        <w:t>A</w:t>
      </w:r>
      <w:r w:rsidR="0006438D">
        <w:rPr>
          <w:rFonts w:ascii="Arial" w:hAnsi="Arial" w:cs="Arial"/>
          <w:sz w:val="22"/>
        </w:rPr>
        <w:t xml:space="preserve"> marginal band splitting of the </w:t>
      </w:r>
      <m:oMath>
        <m:sSub>
          <m:sSubPr>
            <m:ctrlPr>
              <w:rPr>
                <w:rFonts w:ascii="Cambria Math" w:hAnsi="Cambria Math" w:cs="Arial"/>
                <w:sz w:val="22"/>
              </w:rPr>
            </m:ctrlPr>
          </m:sSubPr>
          <m:e>
            <m:r>
              <w:rPr>
                <w:rFonts w:ascii="Cambria Math" w:hAnsi="Cambria Math" w:cs="Arial"/>
                <w:sz w:val="22"/>
              </w:rPr>
              <m:t>ν</m:t>
            </m:r>
          </m:e>
          <m:sub>
            <m:r>
              <w:rPr>
                <w:rFonts w:ascii="Cambria Math" w:hAnsi="Cambria Math" w:cs="Arial"/>
                <w:sz w:val="22"/>
              </w:rPr>
              <m:t>3</m:t>
            </m:r>
          </m:sub>
        </m:sSub>
      </m:oMath>
      <w:r w:rsidR="0006438D" w:rsidRPr="00C772BB">
        <w:rPr>
          <w:rFonts w:ascii="Arial" w:hAnsi="Arial" w:cs="Arial"/>
          <w:sz w:val="22"/>
        </w:rPr>
        <w:t>(SO</w:t>
      </w:r>
      <w:r w:rsidR="0006438D" w:rsidRPr="00C772BB">
        <w:rPr>
          <w:rFonts w:ascii="Arial" w:hAnsi="Arial" w:cs="Arial"/>
          <w:sz w:val="22"/>
          <w:vertAlign w:val="subscript"/>
        </w:rPr>
        <w:t>4</w:t>
      </w:r>
      <w:r w:rsidR="0006438D" w:rsidRPr="00C772BB">
        <w:rPr>
          <w:rFonts w:ascii="Arial" w:hAnsi="Arial" w:cs="Arial"/>
          <w:sz w:val="22"/>
          <w:vertAlign w:val="superscript"/>
        </w:rPr>
        <w:t>2-</w:t>
      </w:r>
      <w:r w:rsidR="0006438D" w:rsidRPr="00C772BB">
        <w:rPr>
          <w:rFonts w:ascii="Arial" w:hAnsi="Arial" w:cs="Arial"/>
          <w:sz w:val="22"/>
        </w:rPr>
        <w:t xml:space="preserve">) </w:t>
      </w:r>
      <w:r w:rsidR="0006438D">
        <w:rPr>
          <w:rFonts w:ascii="Arial" w:hAnsi="Arial" w:cs="Arial"/>
          <w:sz w:val="22"/>
        </w:rPr>
        <w:t xml:space="preserve">suggests the </w:t>
      </w:r>
      <w:r w:rsidR="00964827">
        <w:rPr>
          <w:rFonts w:ascii="Arial" w:hAnsi="Arial" w:cs="Arial"/>
          <w:sz w:val="22"/>
        </w:rPr>
        <w:t>formation</w:t>
      </w:r>
      <w:r w:rsidR="0006438D">
        <w:rPr>
          <w:rFonts w:ascii="Arial" w:hAnsi="Arial" w:cs="Arial"/>
          <w:sz w:val="22"/>
        </w:rPr>
        <w:t xml:space="preserve"> of the</w:t>
      </w:r>
      <w:r w:rsidR="007F1315">
        <w:rPr>
          <w:rFonts w:ascii="Arial" w:hAnsi="Arial" w:cs="Arial"/>
          <w:sz w:val="22"/>
        </w:rPr>
        <w:t xml:space="preserve"> solvent-separated ion pairs (SIP).</w:t>
      </w:r>
    </w:p>
    <w:p w14:paraId="0EAA82D9" w14:textId="7F8A0FD5" w:rsidR="00213138" w:rsidRDefault="00213138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1B77556F" w14:textId="2CFF4A37" w:rsidR="009C35C1" w:rsidRDefault="009C35C1" w:rsidP="009C35C1">
      <w:pPr>
        <w:pageBreakBefore/>
        <w:widowControl/>
        <w:wordWrap/>
        <w:autoSpaceDE/>
        <w:autoSpaceDN/>
        <w:jc w:val="center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noProof/>
          <w:sz w:val="22"/>
        </w:rPr>
        <w:lastRenderedPageBreak/>
        <w:drawing>
          <wp:inline distT="0" distB="0" distL="0" distR="0" wp14:anchorId="7D3D8E27" wp14:editId="352D7C1E">
            <wp:extent cx="2565790" cy="2081284"/>
            <wp:effectExtent l="0" t="0" r="635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7824" cy="2115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sz w:val="22"/>
        </w:rPr>
        <w:t>.</w:t>
      </w:r>
    </w:p>
    <w:p w14:paraId="6E8E67F2" w14:textId="471FAFEF" w:rsidR="009C35C1" w:rsidRDefault="009C35C1" w:rsidP="009C35C1">
      <w:pPr>
        <w:spacing w:line="360" w:lineRule="auto"/>
        <w:rPr>
          <w:rFonts w:ascii="Arial" w:hAnsi="Arial" w:cs="Arial"/>
          <w:sz w:val="22"/>
        </w:rPr>
      </w:pPr>
      <w:r w:rsidRPr="00C772BB">
        <w:rPr>
          <w:rFonts w:ascii="Arial" w:hAnsi="Arial" w:cs="Arial" w:hint="eastAsia"/>
          <w:b/>
          <w:bCs/>
          <w:sz w:val="22"/>
        </w:rPr>
        <w:t xml:space="preserve">Figure </w:t>
      </w:r>
      <w:r w:rsidR="006F7888">
        <w:rPr>
          <w:rFonts w:ascii="Arial" w:hAnsi="Arial" w:cs="Arial"/>
          <w:b/>
          <w:bCs/>
          <w:sz w:val="22"/>
        </w:rPr>
        <w:t>S22</w:t>
      </w:r>
      <w:r w:rsidRPr="00C772BB">
        <w:rPr>
          <w:rFonts w:ascii="Arial" w:hAnsi="Arial" w:cs="Arial" w:hint="eastAsia"/>
          <w:b/>
          <w:bCs/>
          <w:sz w:val="22"/>
        </w:rPr>
        <w:t>.</w:t>
      </w:r>
      <w:r w:rsidRPr="00C772BB">
        <w:rPr>
          <w:rFonts w:ascii="Arial" w:hAnsi="Arial" w:cs="Arial" w:hint="eastAsia"/>
          <w:sz w:val="22"/>
        </w:rPr>
        <w:t xml:space="preserve"> </w:t>
      </w:r>
      <w:r w:rsidRPr="0054480A">
        <w:rPr>
          <w:rFonts w:ascii="Arial" w:hAnsi="Arial" w:cs="Arial"/>
          <w:sz w:val="22"/>
        </w:rPr>
        <w:t xml:space="preserve">Galvanostatic </w:t>
      </w:r>
      <w:r>
        <w:rPr>
          <w:rFonts w:ascii="Arial" w:hAnsi="Arial" w:cs="Arial"/>
          <w:sz w:val="22"/>
        </w:rPr>
        <w:t xml:space="preserve">profiles of </w:t>
      </w:r>
      <w:r w:rsidRPr="00AF468D">
        <w:rPr>
          <w:rFonts w:ascii="Arial" w:hAnsi="Arial" w:cs="Arial"/>
          <w:sz w:val="22"/>
        </w:rPr>
        <w:t>Li</w:t>
      </w:r>
      <w:r w:rsidRPr="00AF468D">
        <w:rPr>
          <w:rFonts w:ascii="Arial" w:hAnsi="Arial" w:cs="Arial"/>
          <w:sz w:val="22"/>
          <w:vertAlign w:val="subscript"/>
        </w:rPr>
        <w:t>9/7</w:t>
      </w:r>
      <w:r w:rsidR="00012F12">
        <w:rPr>
          <w:rFonts w:ascii="Arial" w:hAnsi="Arial" w:cs="Arial"/>
          <w:sz w:val="22"/>
          <w:vertAlign w:val="subscript"/>
        </w:rPr>
        <w:t>-x</w:t>
      </w:r>
      <w:r w:rsidRPr="00AF468D">
        <w:rPr>
          <w:rFonts w:ascii="Arial" w:hAnsi="Arial" w:cs="Arial"/>
          <w:sz w:val="22"/>
        </w:rPr>
        <w:t>Nb</w:t>
      </w:r>
      <w:r w:rsidRPr="00AF468D">
        <w:rPr>
          <w:rFonts w:ascii="Arial" w:hAnsi="Arial" w:cs="Arial"/>
          <w:sz w:val="22"/>
          <w:vertAlign w:val="subscript"/>
        </w:rPr>
        <w:t>2/7</w:t>
      </w:r>
      <w:r w:rsidRPr="00AF468D">
        <w:rPr>
          <w:rFonts w:ascii="Arial" w:hAnsi="Arial" w:cs="Arial"/>
          <w:sz w:val="22"/>
        </w:rPr>
        <w:t>Mo</w:t>
      </w:r>
      <w:r w:rsidRPr="00AF468D">
        <w:rPr>
          <w:rFonts w:ascii="Arial" w:hAnsi="Arial" w:cs="Arial"/>
          <w:sz w:val="22"/>
          <w:vertAlign w:val="subscript"/>
        </w:rPr>
        <w:t>3/7</w:t>
      </w:r>
      <w:r w:rsidRPr="00AF468D">
        <w:rPr>
          <w:rFonts w:ascii="Arial" w:hAnsi="Arial" w:cs="Arial"/>
          <w:sz w:val="22"/>
        </w:rPr>
        <w:t>O</w:t>
      </w:r>
      <w:r w:rsidRPr="00AF468D">
        <w:rPr>
          <w:rFonts w:ascii="Arial" w:hAnsi="Arial" w:cs="Arial"/>
          <w:sz w:val="22"/>
          <w:vertAlign w:val="subscript"/>
        </w:rPr>
        <w:t>2</w:t>
      </w:r>
      <w:r w:rsidRPr="00AF468D">
        <w:rPr>
          <w:rFonts w:ascii="Arial" w:hAnsi="Arial" w:cs="Arial"/>
          <w:sz w:val="22"/>
        </w:rPr>
        <w:t xml:space="preserve"> (LNMO)</w:t>
      </w:r>
      <w:r>
        <w:rPr>
          <w:rFonts w:ascii="Arial" w:hAnsi="Arial" w:cs="Arial"/>
          <w:sz w:val="22"/>
        </w:rPr>
        <w:t xml:space="preserve"> for 10 </w:t>
      </w:r>
      <w:r w:rsidRPr="0054480A">
        <w:rPr>
          <w:rFonts w:ascii="Arial" w:hAnsi="Arial" w:cs="Arial"/>
          <w:sz w:val="22"/>
        </w:rPr>
        <w:t>cycles</w:t>
      </w:r>
      <w:r>
        <w:rPr>
          <w:rFonts w:ascii="Arial" w:hAnsi="Arial" w:cs="Arial"/>
          <w:sz w:val="22"/>
        </w:rPr>
        <w:t xml:space="preserve"> with </w:t>
      </w:r>
      <w:r w:rsidRPr="0054480A">
        <w:rPr>
          <w:rFonts w:ascii="Arial" w:hAnsi="Arial" w:cs="Arial"/>
          <w:sz w:val="22"/>
        </w:rPr>
        <w:t xml:space="preserve">1 m </w:t>
      </w:r>
      <w:proofErr w:type="spellStart"/>
      <w:r w:rsidRPr="0054480A">
        <w:rPr>
          <w:rFonts w:ascii="Arial" w:hAnsi="Arial" w:cs="Arial"/>
          <w:sz w:val="22"/>
        </w:rPr>
        <w:t>LiTFSI</w:t>
      </w:r>
      <w:proofErr w:type="spellEnd"/>
      <w:r>
        <w:rPr>
          <w:rFonts w:ascii="Arial" w:hAnsi="Arial" w:cs="Arial" w:hint="eastAsia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current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rates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were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0.5C</w:t>
      </w:r>
      <w:r>
        <w:rPr>
          <w:rFonts w:ascii="Arial" w:hAnsi="Arial" w:cs="Arial"/>
          <w:sz w:val="22"/>
        </w:rPr>
        <w:t xml:space="preserve">, </w:t>
      </w:r>
      <w:r>
        <w:rPr>
          <w:rFonts w:ascii="Arial" w:hAnsi="Arial" w:cs="Arial" w:hint="eastAsia"/>
          <w:sz w:val="22"/>
        </w:rPr>
        <w:t>and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the</w:t>
      </w:r>
      <w:r>
        <w:rPr>
          <w:rFonts w:ascii="Arial" w:hAnsi="Arial" w:cs="Arial"/>
          <w:sz w:val="22"/>
        </w:rPr>
        <w:t xml:space="preserve"> potential range</w:t>
      </w:r>
      <w:r>
        <w:rPr>
          <w:rFonts w:ascii="Arial" w:hAnsi="Arial" w:cs="Arial" w:hint="eastAsia"/>
          <w:sz w:val="22"/>
        </w:rPr>
        <w:t>s</w:t>
      </w:r>
      <w:r>
        <w:rPr>
          <w:rFonts w:ascii="Arial" w:hAnsi="Arial" w:cs="Arial"/>
          <w:sz w:val="22"/>
        </w:rPr>
        <w:t xml:space="preserve"> </w:t>
      </w:r>
      <w:r>
        <w:rPr>
          <w:rFonts w:ascii="Arial" w:hAnsi="Arial" w:cs="Arial" w:hint="eastAsia"/>
          <w:sz w:val="22"/>
        </w:rPr>
        <w:t>were</w:t>
      </w:r>
      <w:r>
        <w:rPr>
          <w:rFonts w:ascii="Arial" w:hAnsi="Arial" w:cs="Arial"/>
          <w:sz w:val="22"/>
        </w:rPr>
        <w:t xml:space="preserve"> -0.9</w:t>
      </w:r>
      <w:r w:rsidRPr="0054480A">
        <w:rPr>
          <w:rFonts w:ascii="Arial" w:hAnsi="Arial" w:cs="Arial"/>
          <w:sz w:val="22"/>
        </w:rPr>
        <w:t xml:space="preserve"> ~ 0.</w:t>
      </w:r>
      <w:r>
        <w:rPr>
          <w:rFonts w:ascii="Arial" w:hAnsi="Arial" w:cs="Arial"/>
          <w:sz w:val="22"/>
        </w:rPr>
        <w:t>75</w:t>
      </w:r>
      <w:r w:rsidRPr="0054480A">
        <w:rPr>
          <w:rFonts w:ascii="Arial" w:hAnsi="Arial" w:cs="Arial"/>
          <w:sz w:val="22"/>
        </w:rPr>
        <w:t xml:space="preserve"> V vs. Ag/AgCl</w:t>
      </w:r>
      <w:r>
        <w:rPr>
          <w:rFonts w:ascii="Arial" w:hAnsi="Arial" w:cs="Arial"/>
          <w:sz w:val="22"/>
        </w:rPr>
        <w:t xml:space="preserve">. </w:t>
      </w:r>
    </w:p>
    <w:p w14:paraId="1080B367" w14:textId="346F2506" w:rsidR="009C35C1" w:rsidRDefault="009C35C1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26EC3045" w14:textId="6BD47F18" w:rsidR="009C35C1" w:rsidRDefault="009C35C1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521CB806" w14:textId="77777777" w:rsidR="009C35C1" w:rsidRPr="00213138" w:rsidRDefault="009C35C1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0CE5F55A" w14:textId="72A966F5" w:rsidR="00F507C5" w:rsidRDefault="002412CA" w:rsidP="00F507C5">
      <w:pPr>
        <w:widowControl/>
        <w:wordWrap/>
        <w:autoSpaceDE/>
        <w:autoSpaceDN/>
        <w:spacing w:line="360" w:lineRule="auto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noProof/>
          <w:sz w:val="22"/>
        </w:rPr>
        <w:drawing>
          <wp:inline distT="0" distB="0" distL="0" distR="0" wp14:anchorId="4152DC5C" wp14:editId="2C090FA1">
            <wp:extent cx="5727700" cy="1967865"/>
            <wp:effectExtent l="0" t="0" r="6350" b="0"/>
            <wp:docPr id="22" name="그림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1967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23C55" w14:textId="4A3AF148" w:rsidR="00F507C5" w:rsidRDefault="00F507C5" w:rsidP="00F507C5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  <w:r>
        <w:rPr>
          <w:rFonts w:ascii="Arial" w:hAnsi="Arial" w:cs="Arial" w:hint="eastAsia"/>
          <w:b/>
          <w:sz w:val="22"/>
        </w:rPr>
        <w:t>F</w:t>
      </w:r>
      <w:r>
        <w:rPr>
          <w:rFonts w:ascii="Arial" w:hAnsi="Arial" w:cs="Arial"/>
          <w:b/>
          <w:sz w:val="22"/>
        </w:rPr>
        <w:t xml:space="preserve">igure </w:t>
      </w:r>
      <w:r w:rsidR="006F7888">
        <w:rPr>
          <w:rFonts w:ascii="Arial" w:hAnsi="Arial" w:cs="Arial"/>
          <w:b/>
          <w:sz w:val="22"/>
        </w:rPr>
        <w:t>S23</w:t>
      </w:r>
      <w:r>
        <w:rPr>
          <w:rFonts w:ascii="Arial" w:hAnsi="Arial" w:cs="Arial"/>
          <w:b/>
          <w:sz w:val="22"/>
        </w:rPr>
        <w:t>.</w:t>
      </w:r>
      <w:r>
        <w:rPr>
          <w:rFonts w:ascii="Arial" w:hAnsi="Arial" w:cs="Arial" w:hint="eastAsia"/>
          <w:b/>
          <w:sz w:val="22"/>
        </w:rPr>
        <w:t xml:space="preserve"> </w:t>
      </w:r>
      <w:r>
        <w:rPr>
          <w:rFonts w:ascii="Arial" w:hAnsi="Arial" w:cs="Arial"/>
          <w:sz w:val="22"/>
        </w:rPr>
        <w:t>Coulombic efficiency (CE) of full cells consisting of (</w:t>
      </w:r>
      <w:proofErr w:type="gramStart"/>
      <w:r>
        <w:rPr>
          <w:rFonts w:ascii="Arial" w:hAnsi="Arial" w:cs="Arial"/>
          <w:sz w:val="22"/>
        </w:rPr>
        <w:t>+)LiCoO</w:t>
      </w:r>
      <w:proofErr w:type="gramEnd"/>
      <w:r w:rsidRPr="001D22ED">
        <w:rPr>
          <w:rFonts w:ascii="Arial" w:hAnsi="Arial" w:cs="Arial"/>
          <w:sz w:val="22"/>
          <w:vertAlign w:val="subscript"/>
        </w:rPr>
        <w:t>2</w:t>
      </w:r>
      <w:r>
        <w:rPr>
          <w:rFonts w:ascii="Arial" w:hAnsi="Arial" w:cs="Arial"/>
          <w:sz w:val="22"/>
        </w:rPr>
        <w:t xml:space="preserve"> and (–)</w:t>
      </w:r>
      <w:r w:rsidR="00132CC4" w:rsidRPr="0084688C">
        <w:rPr>
          <w:rFonts w:ascii="Arial" w:hAnsi="Arial" w:cs="Arial"/>
          <w:color w:val="000000" w:themeColor="text1"/>
          <w:sz w:val="22"/>
        </w:rPr>
        <w:t>Li</w:t>
      </w:r>
      <w:r w:rsidR="00132CC4" w:rsidRPr="0084688C">
        <w:rPr>
          <w:rFonts w:ascii="Arial" w:hAnsi="Arial" w:cs="Arial"/>
          <w:color w:val="000000" w:themeColor="text1"/>
          <w:sz w:val="22"/>
          <w:vertAlign w:val="subscript"/>
        </w:rPr>
        <w:t>9/7</w:t>
      </w:r>
      <w:r w:rsidR="00132CC4" w:rsidRPr="0084688C">
        <w:rPr>
          <w:rFonts w:ascii="Arial" w:hAnsi="Arial" w:cs="Arial" w:hint="eastAsia"/>
          <w:color w:val="000000" w:themeColor="text1"/>
          <w:sz w:val="22"/>
          <w:vertAlign w:val="subscript"/>
        </w:rPr>
        <w:t>-x</w:t>
      </w:r>
      <w:r w:rsidR="00132CC4" w:rsidRPr="0084688C">
        <w:rPr>
          <w:rFonts w:ascii="Arial" w:hAnsi="Arial" w:cs="Arial"/>
          <w:color w:val="000000" w:themeColor="text1"/>
          <w:sz w:val="22"/>
        </w:rPr>
        <w:t>Nb</w:t>
      </w:r>
      <w:r w:rsidR="00132CC4" w:rsidRPr="0084688C">
        <w:rPr>
          <w:rFonts w:ascii="Arial" w:hAnsi="Arial" w:cs="Arial"/>
          <w:color w:val="000000" w:themeColor="text1"/>
          <w:sz w:val="22"/>
          <w:vertAlign w:val="subscript"/>
        </w:rPr>
        <w:t>2/7</w:t>
      </w:r>
      <w:r w:rsidR="00132CC4" w:rsidRPr="0084688C">
        <w:rPr>
          <w:rFonts w:ascii="Arial" w:hAnsi="Arial" w:cs="Arial"/>
          <w:color w:val="000000" w:themeColor="text1"/>
          <w:sz w:val="22"/>
        </w:rPr>
        <w:t>Mo</w:t>
      </w:r>
      <w:r w:rsidR="00132CC4" w:rsidRPr="0084688C">
        <w:rPr>
          <w:rFonts w:ascii="Arial" w:hAnsi="Arial" w:cs="Arial"/>
          <w:color w:val="000000" w:themeColor="text1"/>
          <w:sz w:val="22"/>
          <w:vertAlign w:val="subscript"/>
        </w:rPr>
        <w:t>3/7</w:t>
      </w:r>
      <w:r w:rsidR="00132CC4" w:rsidRPr="0084688C">
        <w:rPr>
          <w:rFonts w:ascii="Arial" w:hAnsi="Arial" w:cs="Arial"/>
          <w:color w:val="000000" w:themeColor="text1"/>
          <w:sz w:val="22"/>
        </w:rPr>
        <w:t>O</w:t>
      </w:r>
      <w:r w:rsidR="00132CC4" w:rsidRPr="0084688C">
        <w:rPr>
          <w:rFonts w:ascii="Arial" w:hAnsi="Arial" w:cs="Arial"/>
          <w:color w:val="000000" w:themeColor="text1"/>
          <w:sz w:val="22"/>
          <w:vertAlign w:val="subscript"/>
        </w:rPr>
        <w:t>2</w:t>
      </w:r>
      <w:r w:rsidR="00132CC4" w:rsidRPr="0084688C">
        <w:rPr>
          <w:rFonts w:ascii="Arial" w:hAnsi="Arial" w:cs="Arial"/>
          <w:color w:val="000000" w:themeColor="text1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electrodes with 1 m </w:t>
      </w:r>
      <w:proofErr w:type="spellStart"/>
      <w:r>
        <w:rPr>
          <w:rFonts w:ascii="Arial" w:hAnsi="Arial" w:cs="Arial"/>
          <w:sz w:val="22"/>
        </w:rPr>
        <w:t>LiTFSI</w:t>
      </w:r>
      <w:proofErr w:type="spellEnd"/>
      <w:r>
        <w:rPr>
          <w:rFonts w:ascii="Arial" w:hAnsi="Arial" w:cs="Arial"/>
          <w:sz w:val="22"/>
        </w:rPr>
        <w:t xml:space="preserve"> (green), 3 m </w:t>
      </w:r>
      <w:proofErr w:type="spellStart"/>
      <w:r>
        <w:rPr>
          <w:rFonts w:ascii="Arial" w:hAnsi="Arial" w:cs="Arial"/>
          <w:sz w:val="22"/>
        </w:rPr>
        <w:t>LiTFSI</w:t>
      </w:r>
      <w:proofErr w:type="spellEnd"/>
      <w:r>
        <w:rPr>
          <w:rFonts w:ascii="Arial" w:hAnsi="Arial" w:cs="Arial"/>
          <w:sz w:val="22"/>
        </w:rPr>
        <w:t xml:space="preserve"> (light green), 0.5 m Li</w:t>
      </w:r>
      <w:r w:rsidRPr="001D22ED">
        <w:rPr>
          <w:rFonts w:ascii="Arial" w:hAnsi="Arial" w:cs="Arial"/>
          <w:sz w:val="22"/>
          <w:vertAlign w:val="subscript"/>
        </w:rPr>
        <w:t>2</w:t>
      </w:r>
      <w:r>
        <w:rPr>
          <w:rFonts w:ascii="Arial" w:hAnsi="Arial" w:cs="Arial"/>
          <w:sz w:val="22"/>
        </w:rPr>
        <w:t>SO</w:t>
      </w:r>
      <w:r w:rsidRPr="001D22ED">
        <w:rPr>
          <w:rFonts w:ascii="Arial" w:hAnsi="Arial" w:cs="Arial"/>
          <w:sz w:val="22"/>
          <w:vertAlign w:val="subscript"/>
        </w:rPr>
        <w:t>4</w:t>
      </w:r>
      <w:r>
        <w:rPr>
          <w:rFonts w:ascii="Arial" w:hAnsi="Arial" w:cs="Arial"/>
          <w:sz w:val="22"/>
        </w:rPr>
        <w:t xml:space="preserve"> (orange), 3 m Li</w:t>
      </w:r>
      <w:r w:rsidRPr="001D22ED">
        <w:rPr>
          <w:rFonts w:ascii="Arial" w:hAnsi="Arial" w:cs="Arial"/>
          <w:sz w:val="22"/>
          <w:vertAlign w:val="subscript"/>
        </w:rPr>
        <w:t>2</w:t>
      </w:r>
      <w:r>
        <w:rPr>
          <w:rFonts w:ascii="Arial" w:hAnsi="Arial" w:cs="Arial"/>
          <w:sz w:val="22"/>
        </w:rPr>
        <w:t>SO</w:t>
      </w:r>
      <w:r w:rsidRPr="001D22ED">
        <w:rPr>
          <w:rFonts w:ascii="Arial" w:hAnsi="Arial" w:cs="Arial"/>
          <w:sz w:val="22"/>
          <w:vertAlign w:val="subscript"/>
        </w:rPr>
        <w:t>4</w:t>
      </w:r>
      <w:r>
        <w:rPr>
          <w:rFonts w:ascii="Arial" w:hAnsi="Arial" w:cs="Arial"/>
          <w:sz w:val="22"/>
        </w:rPr>
        <w:t xml:space="preserve"> (brown), and 9 m LiNO</w:t>
      </w:r>
      <w:r w:rsidRPr="001D22ED">
        <w:rPr>
          <w:rFonts w:ascii="Arial" w:hAnsi="Arial" w:cs="Arial"/>
          <w:sz w:val="22"/>
          <w:vertAlign w:val="subscript"/>
        </w:rPr>
        <w:t>3</w:t>
      </w:r>
      <w:r>
        <w:rPr>
          <w:rFonts w:ascii="Arial" w:hAnsi="Arial" w:cs="Arial"/>
          <w:sz w:val="22"/>
        </w:rPr>
        <w:t xml:space="preserve"> (blue) </w:t>
      </w:r>
      <w:r w:rsidR="002412CA">
        <w:rPr>
          <w:rFonts w:ascii="Arial" w:hAnsi="Arial" w:cs="Arial"/>
          <w:sz w:val="22"/>
        </w:rPr>
        <w:t>electrolyte solution</w:t>
      </w:r>
      <w:r>
        <w:rPr>
          <w:rFonts w:ascii="Arial" w:hAnsi="Arial" w:cs="Arial"/>
          <w:sz w:val="22"/>
        </w:rPr>
        <w:t>. Among the various electrolyte solutions, 3 m Li</w:t>
      </w:r>
      <w:r w:rsidRPr="001D22ED">
        <w:rPr>
          <w:rFonts w:ascii="Arial" w:hAnsi="Arial" w:cs="Arial"/>
          <w:sz w:val="22"/>
          <w:vertAlign w:val="subscript"/>
        </w:rPr>
        <w:t>2</w:t>
      </w:r>
      <w:r>
        <w:rPr>
          <w:rFonts w:ascii="Arial" w:hAnsi="Arial" w:cs="Arial"/>
          <w:sz w:val="22"/>
        </w:rPr>
        <w:t>SO</w:t>
      </w:r>
      <w:r w:rsidRPr="001D22ED">
        <w:rPr>
          <w:rFonts w:ascii="Arial" w:hAnsi="Arial" w:cs="Arial"/>
          <w:sz w:val="22"/>
          <w:vertAlign w:val="subscript"/>
        </w:rPr>
        <w:t>4</w:t>
      </w:r>
      <w:r>
        <w:rPr>
          <w:rFonts w:ascii="Arial" w:hAnsi="Arial" w:cs="Arial"/>
          <w:sz w:val="22"/>
        </w:rPr>
        <w:t xml:space="preserve"> </w:t>
      </w:r>
      <w:r w:rsidR="002412CA">
        <w:rPr>
          <w:rFonts w:ascii="Arial" w:hAnsi="Arial" w:cs="Arial"/>
          <w:sz w:val="22"/>
        </w:rPr>
        <w:t xml:space="preserve">only maintained stable CE close to 100% of CE </w:t>
      </w:r>
      <w:r>
        <w:rPr>
          <w:rFonts w:ascii="Arial" w:hAnsi="Arial" w:cs="Arial"/>
          <w:sz w:val="22"/>
        </w:rPr>
        <w:t>500 cycles.</w:t>
      </w:r>
    </w:p>
    <w:p w14:paraId="2E12B326" w14:textId="37D2A734" w:rsidR="006E0577" w:rsidRDefault="006E0577" w:rsidP="00F507C5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</w:p>
    <w:p w14:paraId="2765404C" w14:textId="7260653E" w:rsidR="006E0577" w:rsidRDefault="006E0577" w:rsidP="00F507C5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</w:p>
    <w:p w14:paraId="77190038" w14:textId="77777777" w:rsidR="006E0577" w:rsidRPr="00BF3686" w:rsidRDefault="006E0577" w:rsidP="00F507C5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</w:p>
    <w:p w14:paraId="2FFFD033" w14:textId="6284EBEE" w:rsidR="00DF684E" w:rsidRDefault="00DF684E" w:rsidP="009C35C1">
      <w:pPr>
        <w:pageBreakBefore/>
        <w:spacing w:line="360" w:lineRule="auto"/>
        <w:rPr>
          <w:rFonts w:ascii="Arial" w:hAnsi="Arial" w:cs="Arial"/>
          <w:sz w:val="22"/>
        </w:rPr>
      </w:pPr>
      <w:r w:rsidRPr="00B83DB6">
        <w:rPr>
          <w:rFonts w:ascii="Arial" w:hAnsi="Arial" w:cs="Arial" w:hint="eastAsia"/>
          <w:b/>
          <w:sz w:val="22"/>
        </w:rPr>
        <w:lastRenderedPageBreak/>
        <w:t>T</w:t>
      </w:r>
      <w:r w:rsidRPr="00B83DB6">
        <w:rPr>
          <w:rFonts w:ascii="Arial" w:hAnsi="Arial" w:cs="Arial"/>
          <w:b/>
          <w:sz w:val="22"/>
        </w:rPr>
        <w:t xml:space="preserve">able </w:t>
      </w:r>
      <w:r>
        <w:rPr>
          <w:rFonts w:ascii="Arial" w:hAnsi="Arial" w:cs="Arial" w:hint="eastAsia"/>
          <w:b/>
          <w:sz w:val="22"/>
        </w:rPr>
        <w:t>S</w:t>
      </w:r>
      <w:r>
        <w:rPr>
          <w:rFonts w:ascii="Arial" w:hAnsi="Arial" w:cs="Arial"/>
          <w:b/>
          <w:sz w:val="22"/>
        </w:rPr>
        <w:t>4</w:t>
      </w:r>
      <w:r w:rsidRPr="00B83DB6">
        <w:rPr>
          <w:rFonts w:ascii="Arial" w:hAnsi="Arial" w:cs="Arial"/>
          <w:b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  <w:r w:rsidR="002412CA">
        <w:rPr>
          <w:rFonts w:ascii="Arial" w:hAnsi="Arial" w:cs="Arial"/>
          <w:sz w:val="22"/>
        </w:rPr>
        <w:t>Summary of CE</w:t>
      </w:r>
      <w:r>
        <w:rPr>
          <w:rFonts w:ascii="Arial" w:hAnsi="Arial" w:cs="Arial"/>
          <w:sz w:val="22"/>
        </w:rPr>
        <w:t xml:space="preserve"> </w:t>
      </w:r>
      <w:r w:rsidR="00386C0B">
        <w:rPr>
          <w:rFonts w:ascii="Arial" w:hAnsi="Arial" w:cs="Arial"/>
          <w:sz w:val="22"/>
        </w:rPr>
        <w:t>of full cells at 20</w:t>
      </w:r>
      <w:r w:rsidR="00386C0B" w:rsidRPr="006E0577">
        <w:rPr>
          <w:rFonts w:ascii="Arial" w:hAnsi="Arial" w:cs="Arial"/>
          <w:sz w:val="22"/>
          <w:vertAlign w:val="superscript"/>
        </w:rPr>
        <w:t>th</w:t>
      </w:r>
      <w:r w:rsidR="00386C0B">
        <w:rPr>
          <w:rFonts w:ascii="Arial" w:hAnsi="Arial" w:cs="Arial"/>
          <w:sz w:val="22"/>
        </w:rPr>
        <w:t>, 50</w:t>
      </w:r>
      <w:r w:rsidR="00386C0B" w:rsidRPr="006E0577">
        <w:rPr>
          <w:rFonts w:ascii="Arial" w:hAnsi="Arial" w:cs="Arial"/>
          <w:sz w:val="22"/>
          <w:vertAlign w:val="superscript"/>
        </w:rPr>
        <w:t>th</w:t>
      </w:r>
      <w:r w:rsidR="0032492E" w:rsidRPr="0032492E">
        <w:rPr>
          <w:rFonts w:ascii="Arial" w:hAnsi="Arial" w:cs="Arial"/>
          <w:sz w:val="22"/>
        </w:rPr>
        <w:t>,</w:t>
      </w:r>
      <w:r w:rsidR="00386C0B">
        <w:rPr>
          <w:rFonts w:ascii="Arial" w:hAnsi="Arial" w:cs="Arial"/>
          <w:sz w:val="22"/>
        </w:rPr>
        <w:t xml:space="preserve"> and 500</w:t>
      </w:r>
      <w:r w:rsidR="00386C0B" w:rsidRPr="006E0577">
        <w:rPr>
          <w:rFonts w:ascii="Arial" w:hAnsi="Arial" w:cs="Arial"/>
          <w:sz w:val="22"/>
          <w:vertAlign w:val="superscript"/>
        </w:rPr>
        <w:t>th</w:t>
      </w:r>
      <w:r w:rsidR="00386C0B">
        <w:rPr>
          <w:rFonts w:ascii="Arial" w:hAnsi="Arial" w:cs="Arial"/>
          <w:sz w:val="22"/>
        </w:rPr>
        <w:t xml:space="preserve"> cycles</w:t>
      </w:r>
      <w:r w:rsidR="002412CA">
        <w:rPr>
          <w:rFonts w:ascii="Arial" w:hAnsi="Arial" w:cs="Arial"/>
          <w:sz w:val="22"/>
        </w:rPr>
        <w:t xml:space="preserve"> (</w:t>
      </w:r>
      <w:r w:rsidR="002412CA" w:rsidRPr="002412CA">
        <w:rPr>
          <w:rFonts w:ascii="Arial" w:hAnsi="Arial" w:cs="Arial"/>
          <w:b/>
          <w:sz w:val="22"/>
        </w:rPr>
        <w:t xml:space="preserve">Figure </w:t>
      </w:r>
      <w:r w:rsidR="006F7888" w:rsidRPr="002412CA">
        <w:rPr>
          <w:rFonts w:ascii="Arial" w:hAnsi="Arial" w:cs="Arial"/>
          <w:b/>
          <w:sz w:val="22"/>
        </w:rPr>
        <w:t>S</w:t>
      </w:r>
      <w:r w:rsidR="006F7888">
        <w:rPr>
          <w:rFonts w:ascii="Arial" w:hAnsi="Arial" w:cs="Arial"/>
          <w:b/>
          <w:sz w:val="22"/>
        </w:rPr>
        <w:t>23</w:t>
      </w:r>
      <w:r w:rsidR="002412CA">
        <w:rPr>
          <w:rFonts w:ascii="Arial" w:hAnsi="Arial" w:cs="Arial"/>
          <w:sz w:val="22"/>
        </w:rPr>
        <w:t>).</w:t>
      </w:r>
    </w:p>
    <w:tbl>
      <w:tblPr>
        <w:tblStyle w:val="ab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5"/>
        <w:gridCol w:w="2329"/>
        <w:gridCol w:w="2454"/>
        <w:gridCol w:w="2648"/>
      </w:tblGrid>
      <w:tr w:rsidR="00D3543D" w14:paraId="35F15BE4" w14:textId="77777777" w:rsidTr="00AD3363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446EC0" w14:textId="77777777" w:rsidR="00D3543D" w:rsidRPr="00386C0B" w:rsidRDefault="00D3543D" w:rsidP="00386C0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</w:pPr>
          </w:p>
        </w:tc>
        <w:tc>
          <w:tcPr>
            <w:tcW w:w="743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4D1190EB" w14:textId="2065F8A9" w:rsidR="00D3543D" w:rsidRDefault="00D3543D" w:rsidP="00386C0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</w:pPr>
            <w:r>
              <w:rPr>
                <w:rFonts w:ascii="Arial" w:hAnsi="Arial" w:cs="Arial" w:hint="eastAsia"/>
                <w:color w:val="000000" w:themeColor="text1"/>
                <w:kern w:val="24"/>
                <w:sz w:val="22"/>
                <w:szCs w:val="32"/>
              </w:rPr>
              <w:t>C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E (%)</w:t>
            </w:r>
          </w:p>
        </w:tc>
      </w:tr>
      <w:tr w:rsidR="00386C0B" w14:paraId="29AEA959" w14:textId="77777777" w:rsidTr="006E0577">
        <w:tc>
          <w:tcPr>
            <w:tcW w:w="159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E30D95" w14:textId="77777777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</w:pPr>
          </w:p>
        </w:tc>
        <w:tc>
          <w:tcPr>
            <w:tcW w:w="2329" w:type="dxa"/>
            <w:tcBorders>
              <w:top w:val="single" w:sz="4" w:space="0" w:color="auto"/>
              <w:bottom w:val="single" w:sz="4" w:space="0" w:color="auto"/>
            </w:tcBorders>
          </w:tcPr>
          <w:p w14:paraId="388CCF2E" w14:textId="03013640" w:rsidR="00386C0B" w:rsidRPr="00386C0B" w:rsidRDefault="002412CA" w:rsidP="00386C0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20</w:t>
            </w:r>
            <w:r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perscript"/>
              </w:rPr>
              <w:t>th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 xml:space="preserve"> cycle</w:t>
            </w:r>
          </w:p>
        </w:tc>
        <w:tc>
          <w:tcPr>
            <w:tcW w:w="2454" w:type="dxa"/>
            <w:tcBorders>
              <w:top w:val="single" w:sz="4" w:space="0" w:color="auto"/>
              <w:bottom w:val="single" w:sz="4" w:space="0" w:color="auto"/>
            </w:tcBorders>
          </w:tcPr>
          <w:p w14:paraId="2BF5F44B" w14:textId="608AFA55" w:rsidR="00386C0B" w:rsidRPr="00386C0B" w:rsidRDefault="002412CA" w:rsidP="00386C0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50</w:t>
            </w:r>
            <w:r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perscript"/>
              </w:rPr>
              <w:t>th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 xml:space="preserve"> cycle</w:t>
            </w:r>
          </w:p>
        </w:tc>
        <w:tc>
          <w:tcPr>
            <w:tcW w:w="264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F4E2D4" w14:textId="4EB27ADA" w:rsidR="00386C0B" w:rsidRPr="00386C0B" w:rsidRDefault="002412CA" w:rsidP="00386C0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/>
                <w:kern w:val="24"/>
                <w:sz w:val="22"/>
                <w:szCs w:val="36"/>
              </w:rPr>
            </w:pP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500</w:t>
            </w:r>
            <w:r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perscript"/>
              </w:rPr>
              <w:t>th</w:t>
            </w:r>
            <w:r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 xml:space="preserve"> cycle</w:t>
            </w:r>
          </w:p>
        </w:tc>
      </w:tr>
      <w:tr w:rsidR="00386C0B" w14:paraId="292B311C" w14:textId="77777777" w:rsidTr="00386C0B">
        <w:tc>
          <w:tcPr>
            <w:tcW w:w="1595" w:type="dxa"/>
            <w:shd w:val="clear" w:color="auto" w:fill="auto"/>
          </w:tcPr>
          <w:p w14:paraId="2CA37601" w14:textId="5DBEF029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 xml:space="preserve">0.5 m </w:t>
            </w:r>
            <w:r w:rsid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Li</w:t>
            </w:r>
            <w:r w:rsidR="002412CA"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bscript"/>
              </w:rPr>
              <w:t>2</w:t>
            </w:r>
            <w:r w:rsid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SO</w:t>
            </w:r>
            <w:r w:rsidR="002412CA"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bscript"/>
              </w:rPr>
              <w:t>4</w:t>
            </w:r>
          </w:p>
        </w:tc>
        <w:tc>
          <w:tcPr>
            <w:tcW w:w="2329" w:type="dxa"/>
          </w:tcPr>
          <w:p w14:paraId="15F2C075" w14:textId="0C6E8349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94.44</w:t>
            </w:r>
          </w:p>
        </w:tc>
        <w:tc>
          <w:tcPr>
            <w:tcW w:w="2454" w:type="dxa"/>
          </w:tcPr>
          <w:p w14:paraId="27593C42" w14:textId="06AF46FD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98.46</w:t>
            </w:r>
          </w:p>
        </w:tc>
        <w:tc>
          <w:tcPr>
            <w:tcW w:w="2648" w:type="dxa"/>
            <w:shd w:val="clear" w:color="auto" w:fill="auto"/>
          </w:tcPr>
          <w:p w14:paraId="1CCE15E8" w14:textId="0D43059F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86C0B" w14:paraId="26F0BDBF" w14:textId="77777777" w:rsidTr="00386C0B">
        <w:tc>
          <w:tcPr>
            <w:tcW w:w="1595" w:type="dxa"/>
            <w:shd w:val="clear" w:color="auto" w:fill="auto"/>
          </w:tcPr>
          <w:p w14:paraId="7907D21D" w14:textId="018FBB07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 xml:space="preserve">1 m </w:t>
            </w:r>
            <w:proofErr w:type="spellStart"/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LiTFSI</w:t>
            </w:r>
            <w:proofErr w:type="spellEnd"/>
          </w:p>
        </w:tc>
        <w:tc>
          <w:tcPr>
            <w:tcW w:w="2329" w:type="dxa"/>
          </w:tcPr>
          <w:p w14:paraId="3C14A5A9" w14:textId="5524A81C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92.38</w:t>
            </w:r>
          </w:p>
        </w:tc>
        <w:tc>
          <w:tcPr>
            <w:tcW w:w="2454" w:type="dxa"/>
          </w:tcPr>
          <w:p w14:paraId="5A15C869" w14:textId="7A521F5B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96.77</w:t>
            </w:r>
          </w:p>
        </w:tc>
        <w:tc>
          <w:tcPr>
            <w:tcW w:w="2648" w:type="dxa"/>
            <w:shd w:val="clear" w:color="auto" w:fill="auto"/>
          </w:tcPr>
          <w:p w14:paraId="7F24196F" w14:textId="3B89EE34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</w:p>
        </w:tc>
      </w:tr>
      <w:tr w:rsidR="00386C0B" w14:paraId="4DD5A8C3" w14:textId="77777777" w:rsidTr="00386C0B">
        <w:tc>
          <w:tcPr>
            <w:tcW w:w="1595" w:type="dxa"/>
            <w:shd w:val="clear" w:color="auto" w:fill="auto"/>
          </w:tcPr>
          <w:p w14:paraId="7CAC1D21" w14:textId="7A4063FB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 xml:space="preserve">3 m </w:t>
            </w:r>
            <w:r w:rsid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Li</w:t>
            </w:r>
            <w:r w:rsidR="002412CA"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bscript"/>
              </w:rPr>
              <w:t>2</w:t>
            </w:r>
            <w:r w:rsid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SO</w:t>
            </w:r>
            <w:r w:rsidR="002412CA"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bscript"/>
              </w:rPr>
              <w:t>4</w:t>
            </w:r>
          </w:p>
        </w:tc>
        <w:tc>
          <w:tcPr>
            <w:tcW w:w="2329" w:type="dxa"/>
          </w:tcPr>
          <w:p w14:paraId="71E66589" w14:textId="4B3387CF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99.80</w:t>
            </w:r>
          </w:p>
        </w:tc>
        <w:tc>
          <w:tcPr>
            <w:tcW w:w="2454" w:type="dxa"/>
          </w:tcPr>
          <w:p w14:paraId="3CD622CD" w14:textId="12EDEBB1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99.92</w:t>
            </w:r>
          </w:p>
        </w:tc>
        <w:tc>
          <w:tcPr>
            <w:tcW w:w="2648" w:type="dxa"/>
            <w:shd w:val="clear" w:color="auto" w:fill="auto"/>
          </w:tcPr>
          <w:p w14:paraId="2ED21E00" w14:textId="21EDCA52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100.09</w:t>
            </w:r>
          </w:p>
        </w:tc>
      </w:tr>
      <w:tr w:rsidR="00386C0B" w14:paraId="40E25093" w14:textId="77777777" w:rsidTr="00386C0B">
        <w:tc>
          <w:tcPr>
            <w:tcW w:w="1595" w:type="dxa"/>
            <w:shd w:val="clear" w:color="auto" w:fill="auto"/>
          </w:tcPr>
          <w:p w14:paraId="18B8149D" w14:textId="7112B834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 xml:space="preserve">3 m </w:t>
            </w:r>
            <w:proofErr w:type="spellStart"/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LiTFSI</w:t>
            </w:r>
            <w:proofErr w:type="spellEnd"/>
          </w:p>
        </w:tc>
        <w:tc>
          <w:tcPr>
            <w:tcW w:w="2329" w:type="dxa"/>
          </w:tcPr>
          <w:p w14:paraId="68FB815B" w14:textId="6506529B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98.90</w:t>
            </w:r>
          </w:p>
        </w:tc>
        <w:tc>
          <w:tcPr>
            <w:tcW w:w="2454" w:type="dxa"/>
          </w:tcPr>
          <w:p w14:paraId="2C0FBC83" w14:textId="3E9C0436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99.27</w:t>
            </w:r>
          </w:p>
        </w:tc>
        <w:tc>
          <w:tcPr>
            <w:tcW w:w="2648" w:type="dxa"/>
            <w:shd w:val="clear" w:color="auto" w:fill="auto"/>
          </w:tcPr>
          <w:p w14:paraId="139E745A" w14:textId="614C272A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99.92</w:t>
            </w:r>
          </w:p>
        </w:tc>
      </w:tr>
      <w:tr w:rsidR="00386C0B" w14:paraId="265058E9" w14:textId="77777777" w:rsidTr="00386C0B">
        <w:tc>
          <w:tcPr>
            <w:tcW w:w="1595" w:type="dxa"/>
            <w:tcBorders>
              <w:bottom w:val="single" w:sz="4" w:space="0" w:color="auto"/>
            </w:tcBorders>
            <w:shd w:val="clear" w:color="auto" w:fill="auto"/>
          </w:tcPr>
          <w:p w14:paraId="4539F3DD" w14:textId="470B2183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kern w:val="24"/>
                <w:sz w:val="22"/>
                <w:szCs w:val="36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 m LiN</w:t>
            </w:r>
            <w:r w:rsid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O</w:t>
            </w:r>
            <w:r w:rsidR="002412CA" w:rsidRPr="002412CA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  <w:vertAlign w:val="subscript"/>
              </w:rPr>
              <w:t>3</w:t>
            </w:r>
          </w:p>
        </w:tc>
        <w:tc>
          <w:tcPr>
            <w:tcW w:w="2329" w:type="dxa"/>
            <w:tcBorders>
              <w:bottom w:val="single" w:sz="4" w:space="0" w:color="auto"/>
            </w:tcBorders>
          </w:tcPr>
          <w:p w14:paraId="5B4D44AB" w14:textId="1AE6E4DC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color w:val="000000" w:themeColor="text1"/>
                <w:kern w:val="24"/>
                <w:sz w:val="22"/>
                <w:szCs w:val="36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97.97</w:t>
            </w:r>
          </w:p>
        </w:tc>
        <w:tc>
          <w:tcPr>
            <w:tcW w:w="2454" w:type="dxa"/>
            <w:tcBorders>
              <w:bottom w:val="single" w:sz="4" w:space="0" w:color="auto"/>
            </w:tcBorders>
          </w:tcPr>
          <w:p w14:paraId="3D8FCF78" w14:textId="26E68AB7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96.38</w:t>
            </w:r>
          </w:p>
        </w:tc>
        <w:tc>
          <w:tcPr>
            <w:tcW w:w="2648" w:type="dxa"/>
            <w:tcBorders>
              <w:bottom w:val="single" w:sz="4" w:space="0" w:color="auto"/>
            </w:tcBorders>
            <w:shd w:val="clear" w:color="auto" w:fill="auto"/>
          </w:tcPr>
          <w:p w14:paraId="3E5036BA" w14:textId="237F5774" w:rsidR="00386C0B" w:rsidRPr="00386C0B" w:rsidRDefault="00386C0B" w:rsidP="00386C0B">
            <w:pPr>
              <w:spacing w:line="360" w:lineRule="auto"/>
              <w:jc w:val="center"/>
              <w:rPr>
                <w:rFonts w:ascii="Arial" w:hAnsi="Arial" w:cs="Arial"/>
                <w:sz w:val="22"/>
              </w:rPr>
            </w:pPr>
            <w:r w:rsidRPr="00386C0B">
              <w:rPr>
                <w:rFonts w:ascii="Arial" w:hAnsi="Arial" w:cs="Arial"/>
                <w:color w:val="000000" w:themeColor="text1"/>
                <w:kern w:val="24"/>
                <w:sz w:val="22"/>
                <w:szCs w:val="32"/>
              </w:rPr>
              <w:t>98.79</w:t>
            </w:r>
          </w:p>
        </w:tc>
      </w:tr>
    </w:tbl>
    <w:p w14:paraId="1FFC7B3E" w14:textId="105F1936" w:rsidR="001072BE" w:rsidRDefault="00CD105B">
      <w:pPr>
        <w:widowControl/>
        <w:wordWrap/>
        <w:autoSpaceDE/>
        <w:autoSpaceDN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ab/>
      </w:r>
    </w:p>
    <w:p w14:paraId="23390C01" w14:textId="743D5E97" w:rsidR="00F507C5" w:rsidRDefault="00F507C5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7162C70E" w14:textId="757B5C31" w:rsidR="009C35C1" w:rsidRDefault="009C35C1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188CCA99" w14:textId="77777777" w:rsidR="009C35C1" w:rsidRPr="00F507C5" w:rsidRDefault="009C35C1">
      <w:pPr>
        <w:widowControl/>
        <w:wordWrap/>
        <w:autoSpaceDE/>
        <w:autoSpaceDN/>
        <w:rPr>
          <w:rFonts w:ascii="Arial" w:hAnsi="Arial" w:cs="Arial"/>
          <w:sz w:val="22"/>
        </w:rPr>
      </w:pPr>
    </w:p>
    <w:p w14:paraId="31FAFADB" w14:textId="1BFCF576" w:rsidR="001072BE" w:rsidRDefault="001072BE" w:rsidP="001072BE">
      <w:pPr>
        <w:widowControl/>
        <w:wordWrap/>
        <w:autoSpaceDE/>
        <w:autoSpaceDN/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noProof/>
          <w:sz w:val="22"/>
        </w:rPr>
        <w:drawing>
          <wp:inline distT="0" distB="0" distL="0" distR="0" wp14:anchorId="00C239F7" wp14:editId="5BA5A597">
            <wp:extent cx="3068919" cy="1993692"/>
            <wp:effectExtent l="0" t="0" r="5080" b="63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4132" cy="20100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D5224E" w14:textId="16A806F5" w:rsidR="001072BE" w:rsidRDefault="001072BE" w:rsidP="00AF468D">
      <w:pPr>
        <w:widowControl/>
        <w:wordWrap/>
        <w:autoSpaceDE/>
        <w:autoSpaceDN/>
        <w:spacing w:line="360" w:lineRule="auto"/>
        <w:rPr>
          <w:rFonts w:ascii="Arial" w:hAnsi="Arial" w:cs="Arial"/>
          <w:sz w:val="22"/>
        </w:rPr>
      </w:pPr>
      <w:r w:rsidRPr="00AF468D">
        <w:rPr>
          <w:rFonts w:ascii="Arial" w:hAnsi="Arial" w:cs="Arial"/>
          <w:b/>
          <w:sz w:val="22"/>
        </w:rPr>
        <w:t xml:space="preserve">Figure </w:t>
      </w:r>
      <w:r w:rsidR="006F7888" w:rsidRPr="00AF468D">
        <w:rPr>
          <w:rFonts w:ascii="Arial" w:hAnsi="Arial" w:cs="Arial"/>
          <w:b/>
          <w:sz w:val="22"/>
        </w:rPr>
        <w:t>S</w:t>
      </w:r>
      <w:r w:rsidR="006F7888">
        <w:rPr>
          <w:rFonts w:ascii="Arial" w:hAnsi="Arial" w:cs="Arial"/>
          <w:b/>
          <w:sz w:val="22"/>
        </w:rPr>
        <w:t>24</w:t>
      </w:r>
      <w:r w:rsidRPr="00AF468D">
        <w:rPr>
          <w:rFonts w:ascii="Arial" w:hAnsi="Arial" w:cs="Arial"/>
          <w:b/>
          <w:sz w:val="22"/>
        </w:rPr>
        <w:t xml:space="preserve">. </w:t>
      </w:r>
      <w:r w:rsidR="00AF468D" w:rsidRPr="00AF468D">
        <w:rPr>
          <w:rFonts w:ascii="Arial" w:hAnsi="Arial" w:cs="Arial"/>
          <w:sz w:val="22"/>
        </w:rPr>
        <w:t xml:space="preserve">Voltage profiles of </w:t>
      </w:r>
      <w:r w:rsidR="0032492E">
        <w:rPr>
          <w:rFonts w:ascii="Arial" w:hAnsi="Arial" w:cs="Arial"/>
          <w:sz w:val="22"/>
        </w:rPr>
        <w:t xml:space="preserve">a </w:t>
      </w:r>
      <w:r w:rsidR="00AF468D" w:rsidRPr="00AF468D">
        <w:rPr>
          <w:rFonts w:ascii="Arial" w:hAnsi="Arial" w:cs="Arial"/>
          <w:sz w:val="22"/>
        </w:rPr>
        <w:t xml:space="preserve">full cell with </w:t>
      </w:r>
      <w:r w:rsidR="00AF468D">
        <w:rPr>
          <w:rFonts w:ascii="Arial" w:hAnsi="Arial" w:cs="Arial"/>
          <w:sz w:val="22"/>
        </w:rPr>
        <w:t xml:space="preserve">21 m </w:t>
      </w:r>
      <w:proofErr w:type="spellStart"/>
      <w:r w:rsidR="00AF468D">
        <w:rPr>
          <w:rFonts w:ascii="Arial" w:hAnsi="Arial" w:cs="Arial"/>
          <w:sz w:val="22"/>
        </w:rPr>
        <w:t>LiTFSI</w:t>
      </w:r>
      <w:proofErr w:type="spellEnd"/>
      <w:r w:rsidR="00AF468D">
        <w:rPr>
          <w:rFonts w:ascii="Arial" w:hAnsi="Arial" w:cs="Arial"/>
          <w:sz w:val="22"/>
        </w:rPr>
        <w:t xml:space="preserve"> for 500 cycles</w:t>
      </w:r>
      <w:r w:rsidR="00AF468D" w:rsidRPr="00AF468D">
        <w:rPr>
          <w:rFonts w:ascii="Arial" w:hAnsi="Arial" w:cs="Arial"/>
          <w:sz w:val="22"/>
        </w:rPr>
        <w:t>. The negative electrode was LNMO</w:t>
      </w:r>
      <w:r w:rsidR="0032492E">
        <w:rPr>
          <w:rFonts w:ascii="Arial" w:hAnsi="Arial" w:cs="Arial"/>
          <w:sz w:val="22"/>
        </w:rPr>
        <w:t>,</w:t>
      </w:r>
      <w:r w:rsidR="00AF468D" w:rsidRPr="00AF468D">
        <w:rPr>
          <w:rFonts w:ascii="Arial" w:hAnsi="Arial" w:cs="Arial"/>
          <w:sz w:val="22"/>
        </w:rPr>
        <w:t xml:space="preserve"> and the current </w:t>
      </w:r>
      <w:r w:rsidR="00B90C9D">
        <w:rPr>
          <w:rFonts w:ascii="Arial" w:hAnsi="Arial" w:cs="Arial"/>
          <w:sz w:val="22"/>
        </w:rPr>
        <w:t>rate was 0.5C</w:t>
      </w:r>
      <w:r w:rsidR="00AF468D" w:rsidRPr="00AF468D">
        <w:rPr>
          <w:rFonts w:ascii="Arial" w:hAnsi="Arial" w:cs="Arial"/>
          <w:sz w:val="22"/>
        </w:rPr>
        <w:t xml:space="preserve">. </w:t>
      </w:r>
      <w:r w:rsidR="0032492E">
        <w:rPr>
          <w:rFonts w:ascii="Arial" w:hAnsi="Arial" w:cs="Arial"/>
          <w:sz w:val="22"/>
        </w:rPr>
        <w:t>C</w:t>
      </w:r>
      <w:r w:rsidR="00264120">
        <w:rPr>
          <w:rFonts w:ascii="Arial" w:hAnsi="Arial" w:cs="Arial"/>
          <w:sz w:val="22"/>
        </w:rPr>
        <w:t>apacity retention was estimated to ~92%.</w:t>
      </w:r>
    </w:p>
    <w:p w14:paraId="3FBAC08C" w14:textId="2590676B" w:rsidR="00014AE3" w:rsidRDefault="00014AE3" w:rsidP="00AF468D">
      <w:pPr>
        <w:widowControl/>
        <w:wordWrap/>
        <w:autoSpaceDE/>
        <w:autoSpaceDN/>
        <w:spacing w:line="360" w:lineRule="auto"/>
        <w:rPr>
          <w:rFonts w:ascii="Arial" w:hAnsi="Arial" w:cs="Arial"/>
          <w:sz w:val="24"/>
          <w:szCs w:val="24"/>
        </w:rPr>
      </w:pPr>
    </w:p>
    <w:p w14:paraId="026F5609" w14:textId="4CAF0052" w:rsidR="00111F85" w:rsidRPr="001E6EFF" w:rsidRDefault="00014AE3" w:rsidP="001E6EFF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br w:type="page"/>
      </w:r>
    </w:p>
    <w:p w14:paraId="34F68F5D" w14:textId="398B770B" w:rsidR="00335A48" w:rsidRPr="00477E5D" w:rsidRDefault="00B74CCD" w:rsidP="0054480A">
      <w:pPr>
        <w:pStyle w:val="a3"/>
        <w:pageBreakBefore/>
        <w:spacing w:line="360" w:lineRule="auto"/>
        <w:ind w:leftChars="0" w:left="0"/>
        <w:rPr>
          <w:rFonts w:ascii="Arial" w:hAnsi="Arial" w:cs="Arial"/>
          <w:b/>
          <w:bCs/>
          <w:sz w:val="28"/>
          <w:szCs w:val="28"/>
        </w:rPr>
      </w:pPr>
      <w:r w:rsidRPr="00477E5D">
        <w:rPr>
          <w:rFonts w:ascii="Arial" w:hAnsi="Arial" w:cs="Arial" w:hint="eastAsia"/>
          <w:b/>
          <w:bCs/>
          <w:sz w:val="28"/>
          <w:szCs w:val="28"/>
        </w:rPr>
        <w:lastRenderedPageBreak/>
        <w:t>References</w:t>
      </w:r>
    </w:p>
    <w:p w14:paraId="07B01D74" w14:textId="77777777" w:rsidR="00BA5D34" w:rsidRPr="00BA5D34" w:rsidRDefault="00335A48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eastAsiaTheme="minorEastAsia" w:hAnsi="Arial" w:cs="Arial"/>
          <w:noProof w:val="0"/>
          <w:color w:val="000000" w:themeColor="text1"/>
          <w:szCs w:val="20"/>
        </w:rPr>
        <w:fldChar w:fldCharType="begin"/>
      </w:r>
      <w:r w:rsidRPr="00BA5D34">
        <w:rPr>
          <w:rFonts w:ascii="Arial" w:eastAsiaTheme="minorEastAsia" w:hAnsi="Arial" w:cs="Arial"/>
          <w:noProof w:val="0"/>
          <w:color w:val="000000" w:themeColor="text1"/>
          <w:szCs w:val="20"/>
        </w:rPr>
        <w:instrText xml:space="preserve"> ADDIN EN.REFLIST </w:instrText>
      </w:r>
      <w:r w:rsidRPr="00BA5D34">
        <w:rPr>
          <w:rFonts w:ascii="Arial" w:eastAsiaTheme="minorEastAsia" w:hAnsi="Arial" w:cs="Arial"/>
          <w:noProof w:val="0"/>
          <w:color w:val="000000" w:themeColor="text1"/>
          <w:szCs w:val="20"/>
        </w:rPr>
        <w:fldChar w:fldCharType="separate"/>
      </w:r>
      <w:r w:rsidR="00BA5D34" w:rsidRPr="00BA5D34">
        <w:rPr>
          <w:rFonts w:ascii="Arial" w:hAnsi="Arial" w:cs="Arial"/>
        </w:rPr>
        <w:t>1</w:t>
      </w:r>
      <w:r w:rsidR="00BA5D34" w:rsidRPr="00BA5D34">
        <w:rPr>
          <w:rFonts w:ascii="Arial" w:hAnsi="Arial" w:cs="Arial"/>
        </w:rPr>
        <w:tab/>
        <w:t>Hoshino, S.</w:t>
      </w:r>
      <w:r w:rsidR="00BA5D34" w:rsidRPr="00BA5D34">
        <w:rPr>
          <w:rFonts w:ascii="Arial" w:hAnsi="Arial" w:cs="Arial"/>
          <w:i/>
        </w:rPr>
        <w:t xml:space="preserve"> et al.</w:t>
      </w:r>
      <w:r w:rsidR="00BA5D34" w:rsidRPr="00BA5D34">
        <w:rPr>
          <w:rFonts w:ascii="Arial" w:hAnsi="Arial" w:cs="Arial"/>
        </w:rPr>
        <w:t xml:space="preserve"> Reversible three-electron redox reaction of Mo</w:t>
      </w:r>
      <w:r w:rsidR="00BA5D34" w:rsidRPr="00BA5D34">
        <w:rPr>
          <w:rFonts w:ascii="Arial" w:hAnsi="Arial" w:cs="Arial"/>
          <w:vertAlign w:val="superscript"/>
        </w:rPr>
        <w:t>3+</w:t>
      </w:r>
      <w:r w:rsidR="00BA5D34" w:rsidRPr="00BA5D34">
        <w:rPr>
          <w:rFonts w:ascii="Arial" w:hAnsi="Arial" w:cs="Arial"/>
        </w:rPr>
        <w:t>/Mo</w:t>
      </w:r>
      <w:r w:rsidR="00BA5D34" w:rsidRPr="00BA5D34">
        <w:rPr>
          <w:rFonts w:ascii="Arial" w:hAnsi="Arial" w:cs="Arial"/>
          <w:vertAlign w:val="superscript"/>
        </w:rPr>
        <w:t>6+</w:t>
      </w:r>
      <w:r w:rsidR="00BA5D34" w:rsidRPr="00BA5D34">
        <w:rPr>
          <w:rFonts w:ascii="Arial" w:hAnsi="Arial" w:cs="Arial"/>
        </w:rPr>
        <w:t xml:space="preserve"> for rechargeable lithium batteries. </w:t>
      </w:r>
      <w:r w:rsidR="00BA5D34" w:rsidRPr="00BA5D34">
        <w:rPr>
          <w:rFonts w:ascii="Arial" w:hAnsi="Arial" w:cs="Arial"/>
          <w:i/>
        </w:rPr>
        <w:t>ACS Energy Lett.</w:t>
      </w:r>
      <w:r w:rsidR="00BA5D34" w:rsidRPr="00BA5D34">
        <w:rPr>
          <w:rFonts w:ascii="Arial" w:hAnsi="Arial" w:cs="Arial"/>
        </w:rPr>
        <w:t xml:space="preserve"> </w:t>
      </w:r>
      <w:r w:rsidR="00BA5D34" w:rsidRPr="00BA5D34">
        <w:rPr>
          <w:rFonts w:ascii="Arial" w:hAnsi="Arial" w:cs="Arial"/>
          <w:b/>
        </w:rPr>
        <w:t>2</w:t>
      </w:r>
      <w:r w:rsidR="00BA5D34" w:rsidRPr="00BA5D34">
        <w:rPr>
          <w:rFonts w:ascii="Arial" w:hAnsi="Arial" w:cs="Arial"/>
        </w:rPr>
        <w:t>, 733-738, (2017).</w:t>
      </w:r>
    </w:p>
    <w:p w14:paraId="11FC930E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</w:t>
      </w:r>
      <w:r w:rsidRPr="00BA5D34">
        <w:rPr>
          <w:rFonts w:ascii="Arial" w:hAnsi="Arial" w:cs="Arial"/>
        </w:rPr>
        <w:tab/>
        <w:t xml:space="preserve">Luo, J. Y., Cui, W. J., He, P. &amp; Xia, Y. Y. Raising the cycling stability of aqueous lithium-ion batteries by eliminating oxygen in the electrolyte. </w:t>
      </w:r>
      <w:r w:rsidRPr="00BA5D34">
        <w:rPr>
          <w:rFonts w:ascii="Arial" w:hAnsi="Arial" w:cs="Arial"/>
          <w:i/>
        </w:rPr>
        <w:t>Nat. Chem.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2</w:t>
      </w:r>
      <w:r w:rsidRPr="00BA5D34">
        <w:rPr>
          <w:rFonts w:ascii="Arial" w:hAnsi="Arial" w:cs="Arial"/>
        </w:rPr>
        <w:t>, 760-765, (2010).</w:t>
      </w:r>
    </w:p>
    <w:p w14:paraId="677E4306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3</w:t>
      </w:r>
      <w:r w:rsidRPr="00BA5D34">
        <w:rPr>
          <w:rFonts w:ascii="Arial" w:hAnsi="Arial" w:cs="Arial"/>
        </w:rPr>
        <w:tab/>
        <w:t xml:space="preserve">Lukomska, A. &amp; Sobkowski, J. Potential of zero charge of monocrystalline copper electrodes in perchlorate solutions. </w:t>
      </w:r>
      <w:r w:rsidRPr="00BA5D34">
        <w:rPr>
          <w:rFonts w:ascii="Arial" w:hAnsi="Arial" w:cs="Arial"/>
          <w:i/>
        </w:rPr>
        <w:t>J. Electroanal. Chem.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567</w:t>
      </w:r>
      <w:r w:rsidRPr="00BA5D34">
        <w:rPr>
          <w:rFonts w:ascii="Arial" w:hAnsi="Arial" w:cs="Arial"/>
        </w:rPr>
        <w:t>, 95-102, (2004).</w:t>
      </w:r>
    </w:p>
    <w:p w14:paraId="10E01EC0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4</w:t>
      </w:r>
      <w:r w:rsidRPr="00BA5D34">
        <w:rPr>
          <w:rFonts w:ascii="Arial" w:hAnsi="Arial" w:cs="Arial"/>
        </w:rPr>
        <w:tab/>
        <w:t>Finke, C. E.</w:t>
      </w:r>
      <w:r w:rsidRPr="00BA5D34">
        <w:rPr>
          <w:rFonts w:ascii="Arial" w:hAnsi="Arial" w:cs="Arial"/>
          <w:i/>
        </w:rPr>
        <w:t xml:space="preserve"> et al.</w:t>
      </w:r>
      <w:r w:rsidRPr="00BA5D34">
        <w:rPr>
          <w:rFonts w:ascii="Arial" w:hAnsi="Arial" w:cs="Arial"/>
        </w:rPr>
        <w:t xml:space="preserve"> Enhancing the activity of oxygen-evolution and chlorine-evolution electrocatalysts by atomic layer deposition of TiO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. </w:t>
      </w:r>
      <w:r w:rsidRPr="00BA5D34">
        <w:rPr>
          <w:rFonts w:ascii="Arial" w:hAnsi="Arial" w:cs="Arial"/>
          <w:i/>
        </w:rPr>
        <w:t>Energy Environ. Sci.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12</w:t>
      </w:r>
      <w:r w:rsidRPr="00BA5D34">
        <w:rPr>
          <w:rFonts w:ascii="Arial" w:hAnsi="Arial" w:cs="Arial"/>
        </w:rPr>
        <w:t>, 358-365, (2019).</w:t>
      </w:r>
    </w:p>
    <w:p w14:paraId="07719565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5</w:t>
      </w:r>
      <w:r w:rsidRPr="00BA5D34">
        <w:rPr>
          <w:rFonts w:ascii="Arial" w:hAnsi="Arial" w:cs="Arial"/>
        </w:rPr>
        <w:tab/>
        <w:t xml:space="preserve">Lim, H. K., Lee, H. &amp; Kim, H. A Seamless Grid-Based Interface for Mean-Field QM/MM Coupled with Efficient Solvation Free Energy Calculations. </w:t>
      </w:r>
      <w:r w:rsidRPr="00BA5D34">
        <w:rPr>
          <w:rFonts w:ascii="Arial" w:hAnsi="Arial" w:cs="Arial"/>
          <w:i/>
        </w:rPr>
        <w:t>J. Chem. Theory Comput.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12</w:t>
      </w:r>
      <w:r w:rsidRPr="00BA5D34">
        <w:rPr>
          <w:rFonts w:ascii="Arial" w:hAnsi="Arial" w:cs="Arial"/>
        </w:rPr>
        <w:t>, 5088-5099, (2016).</w:t>
      </w:r>
    </w:p>
    <w:p w14:paraId="229E32B5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6</w:t>
      </w:r>
      <w:r w:rsidRPr="00BA5D34">
        <w:rPr>
          <w:rFonts w:ascii="Arial" w:hAnsi="Arial" w:cs="Arial"/>
        </w:rPr>
        <w:tab/>
        <w:t>Giannozzi, P.</w:t>
      </w:r>
      <w:r w:rsidRPr="00BA5D34">
        <w:rPr>
          <w:rFonts w:ascii="Arial" w:hAnsi="Arial" w:cs="Arial"/>
          <w:i/>
        </w:rPr>
        <w:t xml:space="preserve"> et al.</w:t>
      </w:r>
      <w:r w:rsidRPr="00BA5D34">
        <w:rPr>
          <w:rFonts w:ascii="Arial" w:hAnsi="Arial" w:cs="Arial"/>
        </w:rPr>
        <w:t xml:space="preserve"> QUANTUM ESPRESSO: a modular and open-source software project for quantum simulations of materials. </w:t>
      </w:r>
      <w:r w:rsidRPr="00BA5D34">
        <w:rPr>
          <w:rFonts w:ascii="Arial" w:hAnsi="Arial" w:cs="Arial"/>
          <w:i/>
        </w:rPr>
        <w:t>J. Phys.-Condes. Matter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21</w:t>
      </w:r>
      <w:r w:rsidRPr="00BA5D34">
        <w:rPr>
          <w:rFonts w:ascii="Arial" w:hAnsi="Arial" w:cs="Arial"/>
        </w:rPr>
        <w:t>, 395502, (2009).</w:t>
      </w:r>
    </w:p>
    <w:p w14:paraId="2AB93E31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7</w:t>
      </w:r>
      <w:r w:rsidRPr="00BA5D34">
        <w:rPr>
          <w:rFonts w:ascii="Arial" w:hAnsi="Arial" w:cs="Arial"/>
        </w:rPr>
        <w:tab/>
        <w:t xml:space="preserve">Plimpton, S. Fast parallel algorithms for short-range molecular-dynamics. </w:t>
      </w:r>
      <w:r w:rsidRPr="00BA5D34">
        <w:rPr>
          <w:rFonts w:ascii="Arial" w:hAnsi="Arial" w:cs="Arial"/>
          <w:i/>
        </w:rPr>
        <w:t>J. Comput. Phys.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117</w:t>
      </w:r>
      <w:r w:rsidRPr="00BA5D34">
        <w:rPr>
          <w:rFonts w:ascii="Arial" w:hAnsi="Arial" w:cs="Arial"/>
        </w:rPr>
        <w:t>, 1-19, (1995).</w:t>
      </w:r>
    </w:p>
    <w:p w14:paraId="10A257B2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8</w:t>
      </w:r>
      <w:r w:rsidRPr="00BA5D34">
        <w:rPr>
          <w:rFonts w:ascii="Arial" w:hAnsi="Arial" w:cs="Arial"/>
        </w:rPr>
        <w:tab/>
        <w:t xml:space="preserve">Gim, S., Lim, H. K. &amp; Kim, H. Multiscale Simulation Method for Quantitative Prediction of Surface Wettability at the Atomistic Level. </w:t>
      </w:r>
      <w:r w:rsidRPr="00BA5D34">
        <w:rPr>
          <w:rFonts w:ascii="Arial" w:hAnsi="Arial" w:cs="Arial"/>
          <w:i/>
        </w:rPr>
        <w:t>J. Phys. Chem. Lett.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9</w:t>
      </w:r>
      <w:r w:rsidRPr="00BA5D34">
        <w:rPr>
          <w:rFonts w:ascii="Arial" w:hAnsi="Arial" w:cs="Arial"/>
        </w:rPr>
        <w:t>, 1750-1758, (2018).</w:t>
      </w:r>
    </w:p>
    <w:p w14:paraId="22E42AAB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9</w:t>
      </w:r>
      <w:r w:rsidRPr="00BA5D34">
        <w:rPr>
          <w:rFonts w:ascii="Arial" w:hAnsi="Arial" w:cs="Arial"/>
        </w:rPr>
        <w:tab/>
        <w:t xml:space="preserve">Gim, S., Cho, K. J., Lim, H. K. &amp; Kim, H. Structure, Dynamics, and Wettability of Water at Metal Interfaces. </w:t>
      </w:r>
      <w:r w:rsidRPr="00BA5D34">
        <w:rPr>
          <w:rFonts w:ascii="Arial" w:hAnsi="Arial" w:cs="Arial"/>
          <w:i/>
        </w:rPr>
        <w:t>Sci Rep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9</w:t>
      </w:r>
      <w:r w:rsidRPr="00BA5D34">
        <w:rPr>
          <w:rFonts w:ascii="Arial" w:hAnsi="Arial" w:cs="Arial"/>
        </w:rPr>
        <w:t>, 14805, (2019).</w:t>
      </w:r>
    </w:p>
    <w:p w14:paraId="5DF6DB11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10</w:t>
      </w:r>
      <w:r w:rsidRPr="00BA5D34">
        <w:rPr>
          <w:rFonts w:ascii="Arial" w:hAnsi="Arial" w:cs="Arial"/>
        </w:rPr>
        <w:tab/>
        <w:t xml:space="preserve">Cho, K. J., Gim, S., Lim, H. K., Kim, C. &amp; Kim, H. Water Slippage on Graphitic and Metallic Surfaces: Impact of the Surface Packing Structure and Electron Density Tail. </w:t>
      </w:r>
      <w:r w:rsidRPr="00BA5D34">
        <w:rPr>
          <w:rFonts w:ascii="Arial" w:hAnsi="Arial" w:cs="Arial"/>
          <w:i/>
        </w:rPr>
        <w:t>J. Phys. Chem. C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124</w:t>
      </w:r>
      <w:r w:rsidRPr="00BA5D34">
        <w:rPr>
          <w:rFonts w:ascii="Arial" w:hAnsi="Arial" w:cs="Arial"/>
        </w:rPr>
        <w:t>, 11392-11400, (2020).</w:t>
      </w:r>
    </w:p>
    <w:p w14:paraId="1B033849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11</w:t>
      </w:r>
      <w:r w:rsidRPr="00BA5D34">
        <w:rPr>
          <w:rFonts w:ascii="Arial" w:hAnsi="Arial" w:cs="Arial"/>
        </w:rPr>
        <w:tab/>
        <w:t>Abbaspour-Tamijani, A.</w:t>
      </w:r>
      <w:r w:rsidRPr="00BA5D34">
        <w:rPr>
          <w:rFonts w:ascii="Arial" w:hAnsi="Arial" w:cs="Arial"/>
          <w:i/>
        </w:rPr>
        <w:t xml:space="preserve"> et al.</w:t>
      </w:r>
      <w:r w:rsidRPr="00BA5D34">
        <w:rPr>
          <w:rFonts w:ascii="Arial" w:hAnsi="Arial" w:cs="Arial"/>
        </w:rPr>
        <w:t xml:space="preserve"> DFT and thermodynamics calculations of surface cation release in LiCoO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. </w:t>
      </w:r>
      <w:r w:rsidRPr="00BA5D34">
        <w:rPr>
          <w:rFonts w:ascii="Arial" w:hAnsi="Arial" w:cs="Arial"/>
          <w:i/>
        </w:rPr>
        <w:t>Appl. Surf. Sci.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515</w:t>
      </w:r>
      <w:r w:rsidRPr="00BA5D34">
        <w:rPr>
          <w:rFonts w:ascii="Arial" w:hAnsi="Arial" w:cs="Arial"/>
        </w:rPr>
        <w:t>, 145865, (2020).</w:t>
      </w:r>
    </w:p>
    <w:p w14:paraId="5283FB30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12</w:t>
      </w:r>
      <w:r w:rsidRPr="00BA5D34">
        <w:rPr>
          <w:rFonts w:ascii="Arial" w:hAnsi="Arial" w:cs="Arial"/>
        </w:rPr>
        <w:tab/>
        <w:t xml:space="preserve">Blochl, P. E. Projector augmented-wave method </w:t>
      </w:r>
      <w:r w:rsidRPr="00BA5D34">
        <w:rPr>
          <w:rFonts w:ascii="Arial" w:hAnsi="Arial" w:cs="Arial"/>
          <w:i/>
        </w:rPr>
        <w:t>Phys. Rev. B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50</w:t>
      </w:r>
      <w:r w:rsidRPr="00BA5D34">
        <w:rPr>
          <w:rFonts w:ascii="Arial" w:hAnsi="Arial" w:cs="Arial"/>
        </w:rPr>
        <w:t>, 17953-17979, (1994).</w:t>
      </w:r>
    </w:p>
    <w:p w14:paraId="6B26F97F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13</w:t>
      </w:r>
      <w:r w:rsidRPr="00BA5D34">
        <w:rPr>
          <w:rFonts w:ascii="Arial" w:hAnsi="Arial" w:cs="Arial"/>
        </w:rPr>
        <w:tab/>
        <w:t xml:space="preserve">Perdew, J. P., Burke, K. &amp; Ernzerhof, M. Generalized gradient approximation made simple. </w:t>
      </w:r>
      <w:r w:rsidRPr="00BA5D34">
        <w:rPr>
          <w:rFonts w:ascii="Arial" w:hAnsi="Arial" w:cs="Arial"/>
          <w:i/>
        </w:rPr>
        <w:t>Phys. Rev. Lett.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77</w:t>
      </w:r>
      <w:r w:rsidRPr="00BA5D34">
        <w:rPr>
          <w:rFonts w:ascii="Arial" w:hAnsi="Arial" w:cs="Arial"/>
        </w:rPr>
        <w:t>, 3865-3868, (1996).</w:t>
      </w:r>
    </w:p>
    <w:p w14:paraId="36FC2F63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14</w:t>
      </w:r>
      <w:r w:rsidRPr="00BA5D34">
        <w:rPr>
          <w:rFonts w:ascii="Arial" w:hAnsi="Arial" w:cs="Arial"/>
        </w:rPr>
        <w:tab/>
        <w:t xml:space="preserve">Zhou, F., Cococcioni, M., Marianetti, C. A., Morgan, D. &amp; Ceder, G. First-principles prediction of redox potentials in transition-metal compounds with LDA + U. </w:t>
      </w:r>
      <w:r w:rsidRPr="00BA5D34">
        <w:rPr>
          <w:rFonts w:ascii="Arial" w:hAnsi="Arial" w:cs="Arial"/>
          <w:i/>
        </w:rPr>
        <w:t>Phys. Rev. B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70</w:t>
      </w:r>
      <w:r w:rsidRPr="00BA5D34">
        <w:rPr>
          <w:rFonts w:ascii="Arial" w:hAnsi="Arial" w:cs="Arial"/>
        </w:rPr>
        <w:t>, 235121, (2004).</w:t>
      </w:r>
    </w:p>
    <w:p w14:paraId="7996A94B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15</w:t>
      </w:r>
      <w:r w:rsidRPr="00BA5D34">
        <w:rPr>
          <w:rFonts w:ascii="Arial" w:hAnsi="Arial" w:cs="Arial"/>
        </w:rPr>
        <w:tab/>
        <w:t xml:space="preserve">Price, D. J. &amp; Brooks, C. L. A modified TIP3P water potential for simulation with Ewald summation. </w:t>
      </w:r>
      <w:r w:rsidRPr="00BA5D34">
        <w:rPr>
          <w:rFonts w:ascii="Arial" w:hAnsi="Arial" w:cs="Arial"/>
          <w:i/>
        </w:rPr>
        <w:t>J. Chem. Phys.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121</w:t>
      </w:r>
      <w:r w:rsidRPr="00BA5D34">
        <w:rPr>
          <w:rFonts w:ascii="Arial" w:hAnsi="Arial" w:cs="Arial"/>
        </w:rPr>
        <w:t>, 10096-10103, (2004).</w:t>
      </w:r>
    </w:p>
    <w:p w14:paraId="511BD4CA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16</w:t>
      </w:r>
      <w:r w:rsidRPr="00BA5D34">
        <w:rPr>
          <w:rFonts w:ascii="Arial" w:hAnsi="Arial" w:cs="Arial"/>
        </w:rPr>
        <w:tab/>
        <w:t>Jeon, J.</w:t>
      </w:r>
      <w:r w:rsidRPr="00BA5D34">
        <w:rPr>
          <w:rFonts w:ascii="Arial" w:hAnsi="Arial" w:cs="Arial"/>
          <w:i/>
        </w:rPr>
        <w:t xml:space="preserve"> et al.</w:t>
      </w:r>
      <w:r w:rsidRPr="00BA5D34">
        <w:rPr>
          <w:rFonts w:ascii="Arial" w:hAnsi="Arial" w:cs="Arial"/>
        </w:rPr>
        <w:t xml:space="preserve"> The Role of Confined Water in Ionic Liquid Electrolytes for Dye-Sensitized Solar Cells. </w:t>
      </w:r>
      <w:r w:rsidRPr="00BA5D34">
        <w:rPr>
          <w:rFonts w:ascii="Arial" w:hAnsi="Arial" w:cs="Arial"/>
          <w:i/>
        </w:rPr>
        <w:t>J. Phys. Chem. Lett.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3</w:t>
      </w:r>
      <w:r w:rsidRPr="00BA5D34">
        <w:rPr>
          <w:rFonts w:ascii="Arial" w:hAnsi="Arial" w:cs="Arial"/>
        </w:rPr>
        <w:t>, 556-559, (2012).</w:t>
      </w:r>
    </w:p>
    <w:p w14:paraId="35B410A4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17</w:t>
      </w:r>
      <w:r w:rsidRPr="00BA5D34">
        <w:rPr>
          <w:rFonts w:ascii="Arial" w:hAnsi="Arial" w:cs="Arial"/>
        </w:rPr>
        <w:tab/>
        <w:t xml:space="preserve">Pegado, L., Marsalek, O., Jungwirth, P. &amp; Wernersson, E. Solvation and ion-pairing properties of the aqueous sulfate anion: explicit versus effective electronic polarization. </w:t>
      </w:r>
      <w:r w:rsidRPr="00BA5D34">
        <w:rPr>
          <w:rFonts w:ascii="Arial" w:hAnsi="Arial" w:cs="Arial"/>
          <w:i/>
        </w:rPr>
        <w:t>Phys. Chem. Chem. Phys.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14</w:t>
      </w:r>
      <w:r w:rsidRPr="00BA5D34">
        <w:rPr>
          <w:rFonts w:ascii="Arial" w:hAnsi="Arial" w:cs="Arial"/>
        </w:rPr>
        <w:t>, 10248-10257, (2012).</w:t>
      </w:r>
    </w:p>
    <w:p w14:paraId="656252E8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18</w:t>
      </w:r>
      <w:r w:rsidRPr="00BA5D34">
        <w:rPr>
          <w:rFonts w:ascii="Arial" w:hAnsi="Arial" w:cs="Arial"/>
        </w:rPr>
        <w:tab/>
        <w:t xml:space="preserve">Joung, I. S. &amp; Cheatham, T. E. Determination of alkali and halide monovalent ion parameters for use in explicitly solvated biomolecular simulations. </w:t>
      </w:r>
      <w:r w:rsidRPr="00BA5D34">
        <w:rPr>
          <w:rFonts w:ascii="Arial" w:hAnsi="Arial" w:cs="Arial"/>
          <w:i/>
        </w:rPr>
        <w:t>J. Phys. Chem. B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112</w:t>
      </w:r>
      <w:r w:rsidRPr="00BA5D34">
        <w:rPr>
          <w:rFonts w:ascii="Arial" w:hAnsi="Arial" w:cs="Arial"/>
        </w:rPr>
        <w:t>, 9020-9041, (2008).</w:t>
      </w:r>
    </w:p>
    <w:p w14:paraId="119A3155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19</w:t>
      </w:r>
      <w:r w:rsidRPr="00BA5D34">
        <w:rPr>
          <w:rFonts w:ascii="Arial" w:hAnsi="Arial" w:cs="Arial"/>
        </w:rPr>
        <w:tab/>
        <w:t>Liu, X. M.</w:t>
      </w:r>
      <w:r w:rsidRPr="00BA5D34">
        <w:rPr>
          <w:rFonts w:ascii="Arial" w:hAnsi="Arial" w:cs="Arial"/>
          <w:i/>
        </w:rPr>
        <w:t xml:space="preserve"> et al.</w:t>
      </w:r>
      <w:r w:rsidRPr="00BA5D34">
        <w:rPr>
          <w:rFonts w:ascii="Arial" w:hAnsi="Arial" w:cs="Arial"/>
        </w:rPr>
        <w:t xml:space="preserve"> New force field for molecular simulation of guanidinium-based ionic liquids. </w:t>
      </w:r>
      <w:r w:rsidRPr="00BA5D34">
        <w:rPr>
          <w:rFonts w:ascii="Arial" w:hAnsi="Arial" w:cs="Arial"/>
          <w:i/>
        </w:rPr>
        <w:t>J. Phys. Chem. B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110</w:t>
      </w:r>
      <w:r w:rsidRPr="00BA5D34">
        <w:rPr>
          <w:rFonts w:ascii="Arial" w:hAnsi="Arial" w:cs="Arial"/>
        </w:rPr>
        <w:t>, 12062-12071, (2006).</w:t>
      </w:r>
    </w:p>
    <w:p w14:paraId="7471787B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20</w:t>
      </w:r>
      <w:r w:rsidRPr="00BA5D34">
        <w:rPr>
          <w:rFonts w:ascii="Arial" w:hAnsi="Arial" w:cs="Arial"/>
        </w:rPr>
        <w:tab/>
        <w:t>Thogersen, J.</w:t>
      </w:r>
      <w:r w:rsidRPr="00BA5D34">
        <w:rPr>
          <w:rFonts w:ascii="Arial" w:hAnsi="Arial" w:cs="Arial"/>
          <w:i/>
        </w:rPr>
        <w:t xml:space="preserve"> et al.</w:t>
      </w:r>
      <w:r w:rsidRPr="00BA5D34">
        <w:rPr>
          <w:rFonts w:ascii="Arial" w:hAnsi="Arial" w:cs="Arial"/>
        </w:rPr>
        <w:t xml:space="preserve"> Hydration Dynamics of Aqueous Nitrate. </w:t>
      </w:r>
      <w:r w:rsidRPr="00BA5D34">
        <w:rPr>
          <w:rFonts w:ascii="Arial" w:hAnsi="Arial" w:cs="Arial"/>
          <w:i/>
        </w:rPr>
        <w:t>J. Phys. Chem. B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117</w:t>
      </w:r>
      <w:r w:rsidRPr="00BA5D34">
        <w:rPr>
          <w:rFonts w:ascii="Arial" w:hAnsi="Arial" w:cs="Arial"/>
        </w:rPr>
        <w:t>, 3376-3388, (2013).</w:t>
      </w:r>
    </w:p>
    <w:p w14:paraId="07DE2D23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21</w:t>
      </w:r>
      <w:r w:rsidRPr="00BA5D34">
        <w:rPr>
          <w:rFonts w:ascii="Arial" w:hAnsi="Arial" w:cs="Arial"/>
        </w:rPr>
        <w:tab/>
        <w:t xml:space="preserve">Rappe, A. K., Casewit, C. J., Colwell, K. S., Goddard, W. A. &amp; Skiff, W. M. UFF, a full periodic table force field for molecular mechanics and molecular dynamics simulations. </w:t>
      </w:r>
      <w:r w:rsidRPr="00BA5D34">
        <w:rPr>
          <w:rFonts w:ascii="Arial" w:hAnsi="Arial" w:cs="Arial"/>
          <w:i/>
        </w:rPr>
        <w:t>J. Am. Chem. Soc.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114</w:t>
      </w:r>
      <w:r w:rsidRPr="00BA5D34">
        <w:rPr>
          <w:rFonts w:ascii="Arial" w:hAnsi="Arial" w:cs="Arial"/>
        </w:rPr>
        <w:t>, 10024-10035, (1992).</w:t>
      </w:r>
    </w:p>
    <w:p w14:paraId="614972D1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22</w:t>
      </w:r>
      <w:r w:rsidRPr="00BA5D34">
        <w:rPr>
          <w:rFonts w:ascii="Arial" w:hAnsi="Arial" w:cs="Arial"/>
        </w:rPr>
        <w:tab/>
        <w:t xml:space="preserve">Nose, S. A unified formulation of the constant temperature molecular-dynamics method. </w:t>
      </w:r>
      <w:r w:rsidRPr="00BA5D34">
        <w:rPr>
          <w:rFonts w:ascii="Arial" w:hAnsi="Arial" w:cs="Arial"/>
          <w:i/>
        </w:rPr>
        <w:t>J. Chem. Phys.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81</w:t>
      </w:r>
      <w:r w:rsidRPr="00BA5D34">
        <w:rPr>
          <w:rFonts w:ascii="Arial" w:hAnsi="Arial" w:cs="Arial"/>
        </w:rPr>
        <w:t>, 511-519, (1984).</w:t>
      </w:r>
    </w:p>
    <w:p w14:paraId="3B11EEF7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23</w:t>
      </w:r>
      <w:r w:rsidRPr="00BA5D34">
        <w:rPr>
          <w:rFonts w:ascii="Arial" w:hAnsi="Arial" w:cs="Arial"/>
        </w:rPr>
        <w:tab/>
        <w:t xml:space="preserve">Hoover, W. G. Canonical dynamics: Equilibrium phase-space distributions. </w:t>
      </w:r>
      <w:r w:rsidRPr="00BA5D34">
        <w:rPr>
          <w:rFonts w:ascii="Arial" w:hAnsi="Arial" w:cs="Arial"/>
          <w:i/>
        </w:rPr>
        <w:t>Phys. Rev. A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31</w:t>
      </w:r>
      <w:r w:rsidRPr="00BA5D34">
        <w:rPr>
          <w:rFonts w:ascii="Arial" w:hAnsi="Arial" w:cs="Arial"/>
        </w:rPr>
        <w:t>, 1695-1697, (1985).</w:t>
      </w:r>
    </w:p>
    <w:p w14:paraId="373EF364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24</w:t>
      </w:r>
      <w:r w:rsidRPr="00BA5D34">
        <w:rPr>
          <w:rFonts w:ascii="Arial" w:hAnsi="Arial" w:cs="Arial"/>
        </w:rPr>
        <w:tab/>
        <w:t>Wang, Y. G., Lou, J. Y., Wu, W., Wang, C. X. &amp; Xia, Y. Y. Hybrid aqueous energy storage cells using activated carbon and lithium-ion intercalated compounds - III. Capacity fading mechanism of LiCo</w:t>
      </w:r>
      <w:r w:rsidRPr="00BA5D34">
        <w:rPr>
          <w:rFonts w:ascii="Arial" w:hAnsi="Arial" w:cs="Arial"/>
          <w:vertAlign w:val="subscript"/>
        </w:rPr>
        <w:t>1/3</w:t>
      </w:r>
      <w:r w:rsidRPr="00BA5D34">
        <w:rPr>
          <w:rFonts w:ascii="Arial" w:hAnsi="Arial" w:cs="Arial"/>
        </w:rPr>
        <w:t>Ni</w:t>
      </w:r>
      <w:r w:rsidRPr="00BA5D34">
        <w:rPr>
          <w:rFonts w:ascii="Arial" w:hAnsi="Arial" w:cs="Arial"/>
          <w:vertAlign w:val="subscript"/>
        </w:rPr>
        <w:t>1/3</w:t>
      </w:r>
      <w:r w:rsidRPr="00BA5D34">
        <w:rPr>
          <w:rFonts w:ascii="Arial" w:hAnsi="Arial" w:cs="Arial"/>
        </w:rPr>
        <w:t>Mn</w:t>
      </w:r>
      <w:r w:rsidRPr="00BA5D34">
        <w:rPr>
          <w:rFonts w:ascii="Arial" w:hAnsi="Arial" w:cs="Arial"/>
          <w:vertAlign w:val="subscript"/>
        </w:rPr>
        <w:t>1/3</w:t>
      </w:r>
      <w:r w:rsidRPr="00BA5D34">
        <w:rPr>
          <w:rFonts w:ascii="Arial" w:hAnsi="Arial" w:cs="Arial"/>
        </w:rPr>
        <w:t>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 at different pH electrolyte solutions. </w:t>
      </w:r>
      <w:r w:rsidRPr="00BA5D34">
        <w:rPr>
          <w:rFonts w:ascii="Arial" w:hAnsi="Arial" w:cs="Arial"/>
          <w:i/>
        </w:rPr>
        <w:t>J. Electrochem. Soc.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154</w:t>
      </w:r>
      <w:r w:rsidRPr="00BA5D34">
        <w:rPr>
          <w:rFonts w:ascii="Arial" w:hAnsi="Arial" w:cs="Arial"/>
        </w:rPr>
        <w:t>, A228-A234, (2007).</w:t>
      </w:r>
    </w:p>
    <w:p w14:paraId="4C4DA00A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25</w:t>
      </w:r>
      <w:r w:rsidRPr="00BA5D34">
        <w:rPr>
          <w:rFonts w:ascii="Arial" w:hAnsi="Arial" w:cs="Arial"/>
        </w:rPr>
        <w:tab/>
        <w:t xml:space="preserve">Wang, Y. G., Luo, J. Y., Wang, C. X. &amp; Xia, Y. Y. Hybrid aqueous energy storage cells using </w:t>
      </w:r>
      <w:r w:rsidRPr="00BA5D34">
        <w:rPr>
          <w:rFonts w:ascii="Arial" w:hAnsi="Arial" w:cs="Arial"/>
        </w:rPr>
        <w:lastRenderedPageBreak/>
        <w:t>activated carbon and lithium-ion intercalated compounds II. Comparison of LiMn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>O</w:t>
      </w:r>
      <w:r w:rsidRPr="00BA5D34">
        <w:rPr>
          <w:rFonts w:ascii="Arial" w:hAnsi="Arial" w:cs="Arial"/>
          <w:vertAlign w:val="subscript"/>
        </w:rPr>
        <w:t>4</w:t>
      </w:r>
      <w:r w:rsidRPr="00BA5D34">
        <w:rPr>
          <w:rFonts w:ascii="Arial" w:hAnsi="Arial" w:cs="Arial"/>
        </w:rPr>
        <w:t>, LiCo</w:t>
      </w:r>
      <w:r w:rsidRPr="00BA5D34">
        <w:rPr>
          <w:rFonts w:ascii="Arial" w:hAnsi="Arial" w:cs="Arial"/>
          <w:vertAlign w:val="subscript"/>
        </w:rPr>
        <w:t>1/3</w:t>
      </w:r>
      <w:r w:rsidRPr="00BA5D34">
        <w:rPr>
          <w:rFonts w:ascii="Arial" w:hAnsi="Arial" w:cs="Arial"/>
        </w:rPr>
        <w:t>Ni</w:t>
      </w:r>
      <w:r w:rsidRPr="00BA5D34">
        <w:rPr>
          <w:rFonts w:ascii="Arial" w:hAnsi="Arial" w:cs="Arial"/>
          <w:vertAlign w:val="subscript"/>
        </w:rPr>
        <w:t>1/3</w:t>
      </w:r>
      <w:r w:rsidRPr="00BA5D34">
        <w:rPr>
          <w:rFonts w:ascii="Arial" w:hAnsi="Arial" w:cs="Arial"/>
        </w:rPr>
        <w:t>Mn</w:t>
      </w:r>
      <w:r w:rsidRPr="00BA5D34">
        <w:rPr>
          <w:rFonts w:ascii="Arial" w:hAnsi="Arial" w:cs="Arial"/>
          <w:vertAlign w:val="subscript"/>
        </w:rPr>
        <w:t>1/3</w:t>
      </w:r>
      <w:r w:rsidRPr="00BA5D34">
        <w:rPr>
          <w:rFonts w:ascii="Arial" w:hAnsi="Arial" w:cs="Arial"/>
        </w:rPr>
        <w:t>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>, and LiCoO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 positive electrodes. </w:t>
      </w:r>
      <w:r w:rsidRPr="00BA5D34">
        <w:rPr>
          <w:rFonts w:ascii="Arial" w:hAnsi="Arial" w:cs="Arial"/>
          <w:i/>
        </w:rPr>
        <w:t>J. Electrochem. Soc.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153</w:t>
      </w:r>
      <w:r w:rsidRPr="00BA5D34">
        <w:rPr>
          <w:rFonts w:ascii="Arial" w:hAnsi="Arial" w:cs="Arial"/>
        </w:rPr>
        <w:t>, A1425-A1431, (2006).</w:t>
      </w:r>
    </w:p>
    <w:p w14:paraId="5ADE0FDC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26</w:t>
      </w:r>
      <w:r w:rsidRPr="00BA5D34">
        <w:rPr>
          <w:rFonts w:ascii="Arial" w:hAnsi="Arial" w:cs="Arial"/>
        </w:rPr>
        <w:tab/>
        <w:t xml:space="preserve">Yang, J., Liu, H. W., Martens, W. N. &amp; Frost, R. L. Synthesis and Characterization of Cobalt Hydroxide, Cobalt Oxyhydroxide, and Cobalt Oxide Nanodiscs. </w:t>
      </w:r>
      <w:r w:rsidRPr="00BA5D34">
        <w:rPr>
          <w:rFonts w:ascii="Arial" w:hAnsi="Arial" w:cs="Arial"/>
          <w:i/>
        </w:rPr>
        <w:t>J. Phys. Chem. C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114</w:t>
      </w:r>
      <w:r w:rsidRPr="00BA5D34">
        <w:rPr>
          <w:rFonts w:ascii="Arial" w:hAnsi="Arial" w:cs="Arial"/>
        </w:rPr>
        <w:t>, 111-119, (2010).</w:t>
      </w:r>
    </w:p>
    <w:p w14:paraId="7D0331DA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27</w:t>
      </w:r>
      <w:r w:rsidRPr="00BA5D34">
        <w:rPr>
          <w:rFonts w:ascii="Arial" w:hAnsi="Arial" w:cs="Arial"/>
        </w:rPr>
        <w:tab/>
        <w:t>Cherkashinin, G. &amp; Jaegermann, W. Dissociative adsorption of H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>O on LiCoO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 (00l) surfaces: Co reduction induced by electron transfer from intrinsic defects. </w:t>
      </w:r>
      <w:r w:rsidRPr="00BA5D34">
        <w:rPr>
          <w:rFonts w:ascii="Arial" w:hAnsi="Arial" w:cs="Arial"/>
          <w:i/>
        </w:rPr>
        <w:t>J. Chem. Phys.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144</w:t>
      </w:r>
      <w:r w:rsidRPr="00BA5D34">
        <w:rPr>
          <w:rFonts w:ascii="Arial" w:hAnsi="Arial" w:cs="Arial"/>
        </w:rPr>
        <w:t>, 184706, (2016).</w:t>
      </w:r>
    </w:p>
    <w:p w14:paraId="51932BF2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28</w:t>
      </w:r>
      <w:r w:rsidRPr="00BA5D34">
        <w:rPr>
          <w:rFonts w:ascii="Arial" w:hAnsi="Arial" w:cs="Arial"/>
        </w:rPr>
        <w:tab/>
        <w:t xml:space="preserve">Schulz, N., Hausbrand, R., Dimesso, L. &amp; Jaegermann, W. XPS-Surface Analysis of SEI Layers on Li-Ion Cathodes: Part I. Investigation of Initial Surface Chemistry. </w:t>
      </w:r>
      <w:r w:rsidRPr="00BA5D34">
        <w:rPr>
          <w:rFonts w:ascii="Arial" w:hAnsi="Arial" w:cs="Arial"/>
          <w:i/>
        </w:rPr>
        <w:t>J. Electrochem. Soc.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165</w:t>
      </w:r>
      <w:r w:rsidRPr="00BA5D34">
        <w:rPr>
          <w:rFonts w:ascii="Arial" w:hAnsi="Arial" w:cs="Arial"/>
        </w:rPr>
        <w:t>, A819-A832, (2018).</w:t>
      </w:r>
    </w:p>
    <w:p w14:paraId="240600E9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29</w:t>
      </w:r>
      <w:r w:rsidRPr="00BA5D34">
        <w:rPr>
          <w:rFonts w:ascii="Arial" w:hAnsi="Arial" w:cs="Arial"/>
        </w:rPr>
        <w:tab/>
        <w:t xml:space="preserve">Schulz, N., Hausbrand, R., Wittich, C., Dimesso, L. &amp; Jaegermann, W. XPS-Surface Analysis of SEI Layers on Li-Ion Cathodes: Part II. SEI-Composition and Formation inside Composite Electrodes. </w:t>
      </w:r>
      <w:r w:rsidRPr="00BA5D34">
        <w:rPr>
          <w:rFonts w:ascii="Arial" w:hAnsi="Arial" w:cs="Arial"/>
          <w:i/>
        </w:rPr>
        <w:t>J. Electrochem. Soc.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165</w:t>
      </w:r>
      <w:r w:rsidRPr="00BA5D34">
        <w:rPr>
          <w:rFonts w:ascii="Arial" w:hAnsi="Arial" w:cs="Arial"/>
        </w:rPr>
        <w:t>, A833-A846, (2018).</w:t>
      </w:r>
    </w:p>
    <w:p w14:paraId="2A6312AD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30</w:t>
      </w:r>
      <w:r w:rsidRPr="00BA5D34">
        <w:rPr>
          <w:rFonts w:ascii="Arial" w:hAnsi="Arial" w:cs="Arial"/>
        </w:rPr>
        <w:tab/>
        <w:t>Motzko, M., Solano, M. A. C., Jaegermann, W. &amp; Hausbrand, R. Photoemission Study on the Interaction Between LiCoO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 Thin Films and Adsorbed Water. </w:t>
      </w:r>
      <w:r w:rsidRPr="00BA5D34">
        <w:rPr>
          <w:rFonts w:ascii="Arial" w:hAnsi="Arial" w:cs="Arial"/>
          <w:i/>
        </w:rPr>
        <w:t>J. Phys. Chem. C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119</w:t>
      </w:r>
      <w:r w:rsidRPr="00BA5D34">
        <w:rPr>
          <w:rFonts w:ascii="Arial" w:hAnsi="Arial" w:cs="Arial"/>
        </w:rPr>
        <w:t>, 23407-23412, (2015).</w:t>
      </w:r>
    </w:p>
    <w:p w14:paraId="73E99845" w14:textId="77777777" w:rsidR="00BA5D34" w:rsidRPr="00BA5D34" w:rsidRDefault="00BA5D34" w:rsidP="00BA5D34">
      <w:pPr>
        <w:pStyle w:val="EndNoteBibliography"/>
        <w:spacing w:after="0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31</w:t>
      </w:r>
      <w:r w:rsidRPr="00BA5D34">
        <w:rPr>
          <w:rFonts w:ascii="Arial" w:hAnsi="Arial" w:cs="Arial"/>
        </w:rPr>
        <w:tab/>
        <w:t>Daheron, L.</w:t>
      </w:r>
      <w:r w:rsidRPr="00BA5D34">
        <w:rPr>
          <w:rFonts w:ascii="Arial" w:hAnsi="Arial" w:cs="Arial"/>
          <w:i/>
        </w:rPr>
        <w:t xml:space="preserve"> et al.</w:t>
      </w:r>
      <w:r w:rsidRPr="00BA5D34">
        <w:rPr>
          <w:rFonts w:ascii="Arial" w:hAnsi="Arial" w:cs="Arial"/>
        </w:rPr>
        <w:t xml:space="preserve"> Electron transfer mechanisms upon lithium deintercalation from LiCoO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 to CoO</w:t>
      </w:r>
      <w:r w:rsidRPr="00BA5D34">
        <w:rPr>
          <w:rFonts w:ascii="Arial" w:hAnsi="Arial" w:cs="Arial"/>
          <w:vertAlign w:val="subscript"/>
        </w:rPr>
        <w:t>2</w:t>
      </w:r>
      <w:r w:rsidRPr="00BA5D34">
        <w:rPr>
          <w:rFonts w:ascii="Arial" w:hAnsi="Arial" w:cs="Arial"/>
        </w:rPr>
        <w:t xml:space="preserve"> investigated by XPS. </w:t>
      </w:r>
      <w:r w:rsidRPr="00BA5D34">
        <w:rPr>
          <w:rFonts w:ascii="Arial" w:hAnsi="Arial" w:cs="Arial"/>
          <w:i/>
        </w:rPr>
        <w:t>Chem. Mat.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20</w:t>
      </w:r>
      <w:r w:rsidRPr="00BA5D34">
        <w:rPr>
          <w:rFonts w:ascii="Arial" w:hAnsi="Arial" w:cs="Arial"/>
        </w:rPr>
        <w:t>, 583-590, (2008).</w:t>
      </w:r>
    </w:p>
    <w:p w14:paraId="549EF3D5" w14:textId="77777777" w:rsidR="00BA5D34" w:rsidRPr="00BA5D34" w:rsidRDefault="00BA5D34" w:rsidP="00BA5D34">
      <w:pPr>
        <w:pStyle w:val="EndNoteBibliography"/>
        <w:ind w:left="720" w:hanging="720"/>
        <w:rPr>
          <w:rFonts w:ascii="Arial" w:hAnsi="Arial" w:cs="Arial"/>
        </w:rPr>
      </w:pPr>
      <w:r w:rsidRPr="00BA5D34">
        <w:rPr>
          <w:rFonts w:ascii="Arial" w:hAnsi="Arial" w:cs="Arial"/>
        </w:rPr>
        <w:t>32</w:t>
      </w:r>
      <w:r w:rsidRPr="00BA5D34">
        <w:rPr>
          <w:rFonts w:ascii="Arial" w:hAnsi="Arial" w:cs="Arial"/>
        </w:rPr>
        <w:tab/>
        <w:t xml:space="preserve">Wei, Z. F., Zhang, Y. H., Zhao, L. J., Liu, J. H. &amp; Li, X. H. Observation of the first hydration layer of isolated cations and anions through the FTIR-ATR difference spectra. </w:t>
      </w:r>
      <w:r w:rsidRPr="00BA5D34">
        <w:rPr>
          <w:rFonts w:ascii="Arial" w:hAnsi="Arial" w:cs="Arial"/>
          <w:i/>
        </w:rPr>
        <w:t>J. Phys. Chem. A</w:t>
      </w:r>
      <w:r w:rsidRPr="00BA5D34">
        <w:rPr>
          <w:rFonts w:ascii="Arial" w:hAnsi="Arial" w:cs="Arial"/>
        </w:rPr>
        <w:t xml:space="preserve"> </w:t>
      </w:r>
      <w:r w:rsidRPr="00BA5D34">
        <w:rPr>
          <w:rFonts w:ascii="Arial" w:hAnsi="Arial" w:cs="Arial"/>
          <w:b/>
        </w:rPr>
        <w:t>109</w:t>
      </w:r>
      <w:r w:rsidRPr="00BA5D34">
        <w:rPr>
          <w:rFonts w:ascii="Arial" w:hAnsi="Arial" w:cs="Arial"/>
        </w:rPr>
        <w:t>, 1337-1342, (2005).</w:t>
      </w:r>
    </w:p>
    <w:p w14:paraId="3897E619" w14:textId="47F9C8F3" w:rsidR="00307A25" w:rsidRPr="00BA5D34" w:rsidRDefault="00335A48" w:rsidP="00D3543D">
      <w:pPr>
        <w:ind w:left="386" w:hangingChars="193" w:hanging="386"/>
        <w:rPr>
          <w:rFonts w:ascii="Arial" w:hAnsi="Arial" w:cs="Arial"/>
          <w:szCs w:val="20"/>
        </w:rPr>
      </w:pPr>
      <w:r w:rsidRPr="00BA5D34">
        <w:rPr>
          <w:rFonts w:ascii="Arial" w:hAnsi="Arial" w:cs="Arial"/>
          <w:szCs w:val="20"/>
        </w:rPr>
        <w:fldChar w:fldCharType="end"/>
      </w:r>
    </w:p>
    <w:p w14:paraId="2405D1BE" w14:textId="46145FB2" w:rsidR="00307A25" w:rsidRPr="00B1763D" w:rsidRDefault="00307A25" w:rsidP="0093422F">
      <w:pPr>
        <w:pStyle w:val="a3"/>
        <w:spacing w:line="360" w:lineRule="auto"/>
        <w:ind w:leftChars="0" w:left="425" w:hangingChars="193" w:hanging="425"/>
        <w:rPr>
          <w:rFonts w:ascii="Arial" w:hAnsi="Arial" w:cs="Arial"/>
          <w:sz w:val="22"/>
        </w:rPr>
      </w:pPr>
    </w:p>
    <w:sectPr w:rsidR="00307A25" w:rsidRPr="00B1763D" w:rsidSect="009F16CD">
      <w:footerReference w:type="default" r:id="rId36"/>
      <w:pgSz w:w="11906" w:h="16838"/>
      <w:pgMar w:top="1701" w:right="1440" w:bottom="1440" w:left="1440" w:header="851" w:footer="850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B1878E" w14:textId="77777777" w:rsidR="003755F7" w:rsidRDefault="003755F7" w:rsidP="0098717B">
      <w:pPr>
        <w:spacing w:after="0" w:line="240" w:lineRule="auto"/>
      </w:pPr>
      <w:r>
        <w:separator/>
      </w:r>
    </w:p>
  </w:endnote>
  <w:endnote w:type="continuationSeparator" w:id="0">
    <w:p w14:paraId="79D2C81C" w14:textId="77777777" w:rsidR="003755F7" w:rsidRDefault="003755F7" w:rsidP="009871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111010114"/>
      <w:docPartObj>
        <w:docPartGallery w:val="Page Numbers (Bottom of Page)"/>
        <w:docPartUnique/>
      </w:docPartObj>
    </w:sdtPr>
    <w:sdtEndPr/>
    <w:sdtContent>
      <w:p w14:paraId="521F2D9C" w14:textId="77777777" w:rsidR="00490D29" w:rsidRDefault="00490D29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286F" w:rsidRPr="0040286F">
          <w:rPr>
            <w:noProof/>
            <w:lang w:val="ko-KR"/>
          </w:rPr>
          <w:t>12</w:t>
        </w:r>
        <w:r>
          <w:fldChar w:fldCharType="end"/>
        </w:r>
      </w:p>
    </w:sdtContent>
  </w:sdt>
  <w:p w14:paraId="11258DE5" w14:textId="77777777" w:rsidR="00490D29" w:rsidRDefault="00490D2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AE3C0E" w14:textId="77777777" w:rsidR="003755F7" w:rsidRDefault="003755F7" w:rsidP="0098717B">
      <w:pPr>
        <w:spacing w:after="0" w:line="240" w:lineRule="auto"/>
      </w:pPr>
      <w:r>
        <w:separator/>
      </w:r>
    </w:p>
  </w:footnote>
  <w:footnote w:type="continuationSeparator" w:id="0">
    <w:p w14:paraId="222795D3" w14:textId="77777777" w:rsidR="003755F7" w:rsidRDefault="003755F7" w:rsidP="009871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4E45FF"/>
    <w:multiLevelType w:val="hybridMultilevel"/>
    <w:tmpl w:val="D7D6D942"/>
    <w:lvl w:ilvl="0" w:tplc="1DCA1640">
      <w:start w:val="1"/>
      <w:numFmt w:val="decimal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jGyMDIxMTIzM7GwMDdR0lEKTi0uzszPAykwNKsFANbS4Vw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ature Copy2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pvaaxs223t5aeweazzppztzm9w9f0a0fap9p&quot;&gt;Reference_manuscript&lt;record-ids&gt;&lt;item&gt;10&lt;/item&gt;&lt;item&gt;11&lt;/item&gt;&lt;item&gt;12&lt;/item&gt;&lt;item&gt;32&lt;/item&gt;&lt;item&gt;33&lt;/item&gt;&lt;item&gt;34&lt;/item&gt;&lt;item&gt;36&lt;/item&gt;&lt;item&gt;41&lt;/item&gt;&lt;item&gt;44&lt;/item&gt;&lt;item&gt;47&lt;/item&gt;&lt;item&gt;60&lt;/item&gt;&lt;item&gt;61&lt;/item&gt;&lt;item&gt;62&lt;/item&gt;&lt;item&gt;67&lt;/item&gt;&lt;item&gt;70&lt;/item&gt;&lt;item&gt;71&lt;/item&gt;&lt;item&gt;72&lt;/item&gt;&lt;item&gt;73&lt;/item&gt;&lt;item&gt;74&lt;/item&gt;&lt;item&gt;75&lt;/item&gt;&lt;item&gt;76&lt;/item&gt;&lt;item&gt;77&lt;/item&gt;&lt;item&gt;78&lt;/item&gt;&lt;item&gt;79&lt;/item&gt;&lt;item&gt;82&lt;/item&gt;&lt;item&gt;83&lt;/item&gt;&lt;item&gt;85&lt;/item&gt;&lt;item&gt;86&lt;/item&gt;&lt;item&gt;87&lt;/item&gt;&lt;item&gt;88&lt;/item&gt;&lt;item&gt;89&lt;/item&gt;&lt;item&gt;107&lt;/item&gt;&lt;/record-ids&gt;&lt;/item&gt;&lt;/Libraries&gt;"/>
  </w:docVars>
  <w:rsids>
    <w:rsidRoot w:val="00B03238"/>
    <w:rsid w:val="0000305E"/>
    <w:rsid w:val="00011F77"/>
    <w:rsid w:val="000127AD"/>
    <w:rsid w:val="00012F12"/>
    <w:rsid w:val="00014AE3"/>
    <w:rsid w:val="00015180"/>
    <w:rsid w:val="0001572C"/>
    <w:rsid w:val="0001707A"/>
    <w:rsid w:val="00025AA2"/>
    <w:rsid w:val="00027ECF"/>
    <w:rsid w:val="0003015E"/>
    <w:rsid w:val="000320D6"/>
    <w:rsid w:val="000400EE"/>
    <w:rsid w:val="000473AA"/>
    <w:rsid w:val="00054873"/>
    <w:rsid w:val="00055666"/>
    <w:rsid w:val="0005672E"/>
    <w:rsid w:val="0006417D"/>
    <w:rsid w:val="0006438D"/>
    <w:rsid w:val="000712EA"/>
    <w:rsid w:val="000713C1"/>
    <w:rsid w:val="00075776"/>
    <w:rsid w:val="000759CB"/>
    <w:rsid w:val="00091EFE"/>
    <w:rsid w:val="00093472"/>
    <w:rsid w:val="000944B9"/>
    <w:rsid w:val="00094525"/>
    <w:rsid w:val="0009597B"/>
    <w:rsid w:val="00095CC9"/>
    <w:rsid w:val="000A43E6"/>
    <w:rsid w:val="000A7F8B"/>
    <w:rsid w:val="000B5266"/>
    <w:rsid w:val="000C28A9"/>
    <w:rsid w:val="000C6A67"/>
    <w:rsid w:val="000D19A7"/>
    <w:rsid w:val="000E0846"/>
    <w:rsid w:val="000E71B2"/>
    <w:rsid w:val="000F4B6D"/>
    <w:rsid w:val="00103815"/>
    <w:rsid w:val="001072BE"/>
    <w:rsid w:val="00111F85"/>
    <w:rsid w:val="00112FA3"/>
    <w:rsid w:val="001259AC"/>
    <w:rsid w:val="00127C96"/>
    <w:rsid w:val="00127D02"/>
    <w:rsid w:val="00132889"/>
    <w:rsid w:val="00132AE1"/>
    <w:rsid w:val="00132CC4"/>
    <w:rsid w:val="00133BE3"/>
    <w:rsid w:val="00135D10"/>
    <w:rsid w:val="00142A60"/>
    <w:rsid w:val="0014392E"/>
    <w:rsid w:val="00146B05"/>
    <w:rsid w:val="00170242"/>
    <w:rsid w:val="0017070E"/>
    <w:rsid w:val="001710AA"/>
    <w:rsid w:val="00171DF3"/>
    <w:rsid w:val="00171E70"/>
    <w:rsid w:val="00176F7C"/>
    <w:rsid w:val="00180187"/>
    <w:rsid w:val="001843EA"/>
    <w:rsid w:val="00185160"/>
    <w:rsid w:val="00193F52"/>
    <w:rsid w:val="001A0DD8"/>
    <w:rsid w:val="001A1116"/>
    <w:rsid w:val="001A2CA3"/>
    <w:rsid w:val="001B233E"/>
    <w:rsid w:val="001C4982"/>
    <w:rsid w:val="001C54DA"/>
    <w:rsid w:val="001C5EAE"/>
    <w:rsid w:val="001C6595"/>
    <w:rsid w:val="001C6A66"/>
    <w:rsid w:val="001C6C57"/>
    <w:rsid w:val="001C71BA"/>
    <w:rsid w:val="001C7A18"/>
    <w:rsid w:val="001D22ED"/>
    <w:rsid w:val="001E46B8"/>
    <w:rsid w:val="001E52CD"/>
    <w:rsid w:val="001E5A5E"/>
    <w:rsid w:val="001E6EFF"/>
    <w:rsid w:val="001F19C4"/>
    <w:rsid w:val="001F462D"/>
    <w:rsid w:val="001F46C5"/>
    <w:rsid w:val="001F516B"/>
    <w:rsid w:val="001F7FF3"/>
    <w:rsid w:val="002016BB"/>
    <w:rsid w:val="002024B0"/>
    <w:rsid w:val="00213138"/>
    <w:rsid w:val="00214204"/>
    <w:rsid w:val="00217A32"/>
    <w:rsid w:val="00220AC3"/>
    <w:rsid w:val="002232B7"/>
    <w:rsid w:val="00223E2E"/>
    <w:rsid w:val="00232223"/>
    <w:rsid w:val="00234AF2"/>
    <w:rsid w:val="0023780A"/>
    <w:rsid w:val="0024002C"/>
    <w:rsid w:val="002412CA"/>
    <w:rsid w:val="002509F4"/>
    <w:rsid w:val="00251712"/>
    <w:rsid w:val="0025380A"/>
    <w:rsid w:val="00253ECD"/>
    <w:rsid w:val="002563F7"/>
    <w:rsid w:val="00264120"/>
    <w:rsid w:val="00272A6F"/>
    <w:rsid w:val="00276806"/>
    <w:rsid w:val="00276F83"/>
    <w:rsid w:val="00281FA1"/>
    <w:rsid w:val="00284409"/>
    <w:rsid w:val="002910D5"/>
    <w:rsid w:val="00294893"/>
    <w:rsid w:val="00295DA6"/>
    <w:rsid w:val="002A3862"/>
    <w:rsid w:val="002A4E71"/>
    <w:rsid w:val="002A4FB5"/>
    <w:rsid w:val="002A564C"/>
    <w:rsid w:val="002A74BA"/>
    <w:rsid w:val="002A7BEA"/>
    <w:rsid w:val="002B1DD8"/>
    <w:rsid w:val="002B7FD1"/>
    <w:rsid w:val="002C181E"/>
    <w:rsid w:val="002C7AD9"/>
    <w:rsid w:val="002D287E"/>
    <w:rsid w:val="002E3F49"/>
    <w:rsid w:val="0030199D"/>
    <w:rsid w:val="00307A25"/>
    <w:rsid w:val="00307E67"/>
    <w:rsid w:val="00314EFB"/>
    <w:rsid w:val="00323378"/>
    <w:rsid w:val="0032492E"/>
    <w:rsid w:val="0032595A"/>
    <w:rsid w:val="00326160"/>
    <w:rsid w:val="00327EB2"/>
    <w:rsid w:val="003303BF"/>
    <w:rsid w:val="00335A48"/>
    <w:rsid w:val="00337FE9"/>
    <w:rsid w:val="00344454"/>
    <w:rsid w:val="00346DC6"/>
    <w:rsid w:val="00352070"/>
    <w:rsid w:val="00362541"/>
    <w:rsid w:val="0037251D"/>
    <w:rsid w:val="003725C1"/>
    <w:rsid w:val="003755F7"/>
    <w:rsid w:val="00386C0B"/>
    <w:rsid w:val="00396FCF"/>
    <w:rsid w:val="003A18FF"/>
    <w:rsid w:val="003A5460"/>
    <w:rsid w:val="003A6CA1"/>
    <w:rsid w:val="003B01A6"/>
    <w:rsid w:val="003B4397"/>
    <w:rsid w:val="003C22FD"/>
    <w:rsid w:val="003E001D"/>
    <w:rsid w:val="003E69C4"/>
    <w:rsid w:val="003F464D"/>
    <w:rsid w:val="00400F83"/>
    <w:rsid w:val="0040286F"/>
    <w:rsid w:val="00404523"/>
    <w:rsid w:val="0040686C"/>
    <w:rsid w:val="004072DE"/>
    <w:rsid w:val="00414CFE"/>
    <w:rsid w:val="00415F54"/>
    <w:rsid w:val="00420082"/>
    <w:rsid w:val="0042591E"/>
    <w:rsid w:val="00442203"/>
    <w:rsid w:val="00443EC0"/>
    <w:rsid w:val="004459D9"/>
    <w:rsid w:val="00445E66"/>
    <w:rsid w:val="00447418"/>
    <w:rsid w:val="00450A49"/>
    <w:rsid w:val="00454BE0"/>
    <w:rsid w:val="00456C5E"/>
    <w:rsid w:val="00463E04"/>
    <w:rsid w:val="004724F1"/>
    <w:rsid w:val="00477E5D"/>
    <w:rsid w:val="004832D5"/>
    <w:rsid w:val="00487EB0"/>
    <w:rsid w:val="00490BAC"/>
    <w:rsid w:val="00490D29"/>
    <w:rsid w:val="00493A79"/>
    <w:rsid w:val="00497FBA"/>
    <w:rsid w:val="004A03D9"/>
    <w:rsid w:val="004A14D1"/>
    <w:rsid w:val="004A1565"/>
    <w:rsid w:val="004A75A3"/>
    <w:rsid w:val="004B00FE"/>
    <w:rsid w:val="004B334F"/>
    <w:rsid w:val="004B431B"/>
    <w:rsid w:val="004B7E94"/>
    <w:rsid w:val="004B7FE8"/>
    <w:rsid w:val="004C1B14"/>
    <w:rsid w:val="004C2DD1"/>
    <w:rsid w:val="004C3582"/>
    <w:rsid w:val="004D4B12"/>
    <w:rsid w:val="004E0C16"/>
    <w:rsid w:val="004E728E"/>
    <w:rsid w:val="004F3879"/>
    <w:rsid w:val="004F4E95"/>
    <w:rsid w:val="004F5AB1"/>
    <w:rsid w:val="004F67CB"/>
    <w:rsid w:val="00501AAD"/>
    <w:rsid w:val="0050546C"/>
    <w:rsid w:val="0050614C"/>
    <w:rsid w:val="005261A7"/>
    <w:rsid w:val="00532064"/>
    <w:rsid w:val="0053261B"/>
    <w:rsid w:val="00543FDE"/>
    <w:rsid w:val="0054480A"/>
    <w:rsid w:val="00546B64"/>
    <w:rsid w:val="00554B68"/>
    <w:rsid w:val="00562514"/>
    <w:rsid w:val="00563407"/>
    <w:rsid w:val="00564D25"/>
    <w:rsid w:val="00567F9C"/>
    <w:rsid w:val="00571057"/>
    <w:rsid w:val="00575663"/>
    <w:rsid w:val="00583983"/>
    <w:rsid w:val="00587A62"/>
    <w:rsid w:val="005975B7"/>
    <w:rsid w:val="005A1342"/>
    <w:rsid w:val="005B340D"/>
    <w:rsid w:val="005C37D5"/>
    <w:rsid w:val="005D3F7A"/>
    <w:rsid w:val="005E1110"/>
    <w:rsid w:val="005E19DF"/>
    <w:rsid w:val="005F7CF1"/>
    <w:rsid w:val="0060298E"/>
    <w:rsid w:val="00604495"/>
    <w:rsid w:val="00606552"/>
    <w:rsid w:val="0061389E"/>
    <w:rsid w:val="00616EC2"/>
    <w:rsid w:val="0062013A"/>
    <w:rsid w:val="006204A2"/>
    <w:rsid w:val="006371E1"/>
    <w:rsid w:val="00643E6C"/>
    <w:rsid w:val="006504F6"/>
    <w:rsid w:val="00653D76"/>
    <w:rsid w:val="0066661B"/>
    <w:rsid w:val="006671E6"/>
    <w:rsid w:val="0066776E"/>
    <w:rsid w:val="00674D42"/>
    <w:rsid w:val="006820F9"/>
    <w:rsid w:val="00687864"/>
    <w:rsid w:val="00691054"/>
    <w:rsid w:val="00692F6E"/>
    <w:rsid w:val="006A0B11"/>
    <w:rsid w:val="006A0F99"/>
    <w:rsid w:val="006B36D6"/>
    <w:rsid w:val="006B3AD9"/>
    <w:rsid w:val="006B5E5A"/>
    <w:rsid w:val="006C1A1E"/>
    <w:rsid w:val="006C53F0"/>
    <w:rsid w:val="006E0577"/>
    <w:rsid w:val="006E26E4"/>
    <w:rsid w:val="006F226A"/>
    <w:rsid w:val="006F7774"/>
    <w:rsid w:val="006F7888"/>
    <w:rsid w:val="00713C0F"/>
    <w:rsid w:val="0071419F"/>
    <w:rsid w:val="0072202D"/>
    <w:rsid w:val="0072604C"/>
    <w:rsid w:val="00732EEC"/>
    <w:rsid w:val="007401A6"/>
    <w:rsid w:val="00743AD3"/>
    <w:rsid w:val="00754E05"/>
    <w:rsid w:val="0075679C"/>
    <w:rsid w:val="00762557"/>
    <w:rsid w:val="00767DC8"/>
    <w:rsid w:val="00770AD6"/>
    <w:rsid w:val="00776361"/>
    <w:rsid w:val="00782641"/>
    <w:rsid w:val="00785402"/>
    <w:rsid w:val="0079522D"/>
    <w:rsid w:val="007A0063"/>
    <w:rsid w:val="007A08EF"/>
    <w:rsid w:val="007A1482"/>
    <w:rsid w:val="007A26D5"/>
    <w:rsid w:val="007A2EA8"/>
    <w:rsid w:val="007B455F"/>
    <w:rsid w:val="007B5770"/>
    <w:rsid w:val="007C0997"/>
    <w:rsid w:val="007C4134"/>
    <w:rsid w:val="007C4158"/>
    <w:rsid w:val="007C4289"/>
    <w:rsid w:val="007D2A75"/>
    <w:rsid w:val="007D2CA2"/>
    <w:rsid w:val="007E1E35"/>
    <w:rsid w:val="007E6BFA"/>
    <w:rsid w:val="007E6D2A"/>
    <w:rsid w:val="007F0AF0"/>
    <w:rsid w:val="007F1315"/>
    <w:rsid w:val="007F7F55"/>
    <w:rsid w:val="00805192"/>
    <w:rsid w:val="00807E71"/>
    <w:rsid w:val="008117F0"/>
    <w:rsid w:val="008212D1"/>
    <w:rsid w:val="00823A6D"/>
    <w:rsid w:val="00824BB0"/>
    <w:rsid w:val="00831A72"/>
    <w:rsid w:val="00833BF9"/>
    <w:rsid w:val="00834227"/>
    <w:rsid w:val="00835313"/>
    <w:rsid w:val="008357F1"/>
    <w:rsid w:val="008423E4"/>
    <w:rsid w:val="0084688C"/>
    <w:rsid w:val="00850176"/>
    <w:rsid w:val="008557F0"/>
    <w:rsid w:val="008568C9"/>
    <w:rsid w:val="0086393A"/>
    <w:rsid w:val="00871CAA"/>
    <w:rsid w:val="0087239C"/>
    <w:rsid w:val="008726F5"/>
    <w:rsid w:val="0088599B"/>
    <w:rsid w:val="00887B97"/>
    <w:rsid w:val="00894917"/>
    <w:rsid w:val="008B2327"/>
    <w:rsid w:val="008B50DB"/>
    <w:rsid w:val="008B5779"/>
    <w:rsid w:val="008B7E76"/>
    <w:rsid w:val="008C2B67"/>
    <w:rsid w:val="008C5A10"/>
    <w:rsid w:val="008D2F45"/>
    <w:rsid w:val="008D5321"/>
    <w:rsid w:val="008E4D86"/>
    <w:rsid w:val="008F29AB"/>
    <w:rsid w:val="00911369"/>
    <w:rsid w:val="009223A5"/>
    <w:rsid w:val="00926FC4"/>
    <w:rsid w:val="0093036A"/>
    <w:rsid w:val="0093422F"/>
    <w:rsid w:val="009352E7"/>
    <w:rsid w:val="0093596F"/>
    <w:rsid w:val="00937524"/>
    <w:rsid w:val="00940E86"/>
    <w:rsid w:val="009441E3"/>
    <w:rsid w:val="00963A1E"/>
    <w:rsid w:val="00964827"/>
    <w:rsid w:val="009656F6"/>
    <w:rsid w:val="009701D2"/>
    <w:rsid w:val="00974049"/>
    <w:rsid w:val="009843F1"/>
    <w:rsid w:val="00986D66"/>
    <w:rsid w:val="0098717B"/>
    <w:rsid w:val="009873B8"/>
    <w:rsid w:val="00991D9F"/>
    <w:rsid w:val="00993595"/>
    <w:rsid w:val="00997923"/>
    <w:rsid w:val="009A781D"/>
    <w:rsid w:val="009B600A"/>
    <w:rsid w:val="009C35C1"/>
    <w:rsid w:val="009C5236"/>
    <w:rsid w:val="009D13A6"/>
    <w:rsid w:val="009D2C5D"/>
    <w:rsid w:val="009D46B6"/>
    <w:rsid w:val="009D65F6"/>
    <w:rsid w:val="009F0348"/>
    <w:rsid w:val="009F16CD"/>
    <w:rsid w:val="009F3C24"/>
    <w:rsid w:val="00A01200"/>
    <w:rsid w:val="00A05FDB"/>
    <w:rsid w:val="00A10D79"/>
    <w:rsid w:val="00A1191D"/>
    <w:rsid w:val="00A13816"/>
    <w:rsid w:val="00A1560D"/>
    <w:rsid w:val="00A307FF"/>
    <w:rsid w:val="00A32573"/>
    <w:rsid w:val="00A372E0"/>
    <w:rsid w:val="00A43597"/>
    <w:rsid w:val="00A56C37"/>
    <w:rsid w:val="00A57A9F"/>
    <w:rsid w:val="00A80425"/>
    <w:rsid w:val="00A820B0"/>
    <w:rsid w:val="00AA087F"/>
    <w:rsid w:val="00AA08F0"/>
    <w:rsid w:val="00AA30E4"/>
    <w:rsid w:val="00AA4B1E"/>
    <w:rsid w:val="00AA6036"/>
    <w:rsid w:val="00AB22A7"/>
    <w:rsid w:val="00AB48FE"/>
    <w:rsid w:val="00AC281A"/>
    <w:rsid w:val="00AC5017"/>
    <w:rsid w:val="00AC5055"/>
    <w:rsid w:val="00AD1414"/>
    <w:rsid w:val="00AE32E9"/>
    <w:rsid w:val="00AF1164"/>
    <w:rsid w:val="00AF468D"/>
    <w:rsid w:val="00AF4B51"/>
    <w:rsid w:val="00B03238"/>
    <w:rsid w:val="00B06D14"/>
    <w:rsid w:val="00B07D19"/>
    <w:rsid w:val="00B1763D"/>
    <w:rsid w:val="00B201D9"/>
    <w:rsid w:val="00B2022A"/>
    <w:rsid w:val="00B33939"/>
    <w:rsid w:val="00B345AE"/>
    <w:rsid w:val="00B40BE4"/>
    <w:rsid w:val="00B4210B"/>
    <w:rsid w:val="00B5181A"/>
    <w:rsid w:val="00B51B7C"/>
    <w:rsid w:val="00B570B8"/>
    <w:rsid w:val="00B622E5"/>
    <w:rsid w:val="00B64AC2"/>
    <w:rsid w:val="00B70D26"/>
    <w:rsid w:val="00B74631"/>
    <w:rsid w:val="00B74CCD"/>
    <w:rsid w:val="00B80172"/>
    <w:rsid w:val="00B81E1B"/>
    <w:rsid w:val="00B83DB6"/>
    <w:rsid w:val="00B84D13"/>
    <w:rsid w:val="00B90C9D"/>
    <w:rsid w:val="00B9112B"/>
    <w:rsid w:val="00B93755"/>
    <w:rsid w:val="00B94E1F"/>
    <w:rsid w:val="00B96128"/>
    <w:rsid w:val="00B975F6"/>
    <w:rsid w:val="00BA3B76"/>
    <w:rsid w:val="00BA5D34"/>
    <w:rsid w:val="00BB3F57"/>
    <w:rsid w:val="00BB511F"/>
    <w:rsid w:val="00BD2019"/>
    <w:rsid w:val="00BE3C1B"/>
    <w:rsid w:val="00BE3E5D"/>
    <w:rsid w:val="00BE5597"/>
    <w:rsid w:val="00BF15EE"/>
    <w:rsid w:val="00BF3686"/>
    <w:rsid w:val="00BF419E"/>
    <w:rsid w:val="00C05AAB"/>
    <w:rsid w:val="00C06E71"/>
    <w:rsid w:val="00C10539"/>
    <w:rsid w:val="00C1238F"/>
    <w:rsid w:val="00C148FF"/>
    <w:rsid w:val="00C17CF6"/>
    <w:rsid w:val="00C22962"/>
    <w:rsid w:val="00C51844"/>
    <w:rsid w:val="00C535FA"/>
    <w:rsid w:val="00C538C9"/>
    <w:rsid w:val="00C60FD8"/>
    <w:rsid w:val="00C61C70"/>
    <w:rsid w:val="00C61E3C"/>
    <w:rsid w:val="00C64123"/>
    <w:rsid w:val="00C65B43"/>
    <w:rsid w:val="00C703D7"/>
    <w:rsid w:val="00C721A8"/>
    <w:rsid w:val="00C772BB"/>
    <w:rsid w:val="00C811F9"/>
    <w:rsid w:val="00C86C62"/>
    <w:rsid w:val="00C9291A"/>
    <w:rsid w:val="00C943E5"/>
    <w:rsid w:val="00CA49C9"/>
    <w:rsid w:val="00CA5BBF"/>
    <w:rsid w:val="00CA7CC8"/>
    <w:rsid w:val="00CB0D11"/>
    <w:rsid w:val="00CC6884"/>
    <w:rsid w:val="00CC7826"/>
    <w:rsid w:val="00CD105B"/>
    <w:rsid w:val="00CD5015"/>
    <w:rsid w:val="00CE188C"/>
    <w:rsid w:val="00CE2E1D"/>
    <w:rsid w:val="00CE74B3"/>
    <w:rsid w:val="00CF06E1"/>
    <w:rsid w:val="00CF1389"/>
    <w:rsid w:val="00CF4B78"/>
    <w:rsid w:val="00D006D2"/>
    <w:rsid w:val="00D00ED5"/>
    <w:rsid w:val="00D05506"/>
    <w:rsid w:val="00D05E55"/>
    <w:rsid w:val="00D07D9D"/>
    <w:rsid w:val="00D12B83"/>
    <w:rsid w:val="00D1379F"/>
    <w:rsid w:val="00D14953"/>
    <w:rsid w:val="00D14A5C"/>
    <w:rsid w:val="00D1660F"/>
    <w:rsid w:val="00D17667"/>
    <w:rsid w:val="00D220D2"/>
    <w:rsid w:val="00D25366"/>
    <w:rsid w:val="00D2769D"/>
    <w:rsid w:val="00D306C3"/>
    <w:rsid w:val="00D30AD8"/>
    <w:rsid w:val="00D323E3"/>
    <w:rsid w:val="00D32E82"/>
    <w:rsid w:val="00D33363"/>
    <w:rsid w:val="00D3543D"/>
    <w:rsid w:val="00D40103"/>
    <w:rsid w:val="00D43140"/>
    <w:rsid w:val="00D53781"/>
    <w:rsid w:val="00D5428A"/>
    <w:rsid w:val="00D708DE"/>
    <w:rsid w:val="00D76423"/>
    <w:rsid w:val="00D807A3"/>
    <w:rsid w:val="00D9494A"/>
    <w:rsid w:val="00D9608C"/>
    <w:rsid w:val="00DA0AE1"/>
    <w:rsid w:val="00DA1162"/>
    <w:rsid w:val="00DA5F6F"/>
    <w:rsid w:val="00DB40F0"/>
    <w:rsid w:val="00DC2B5D"/>
    <w:rsid w:val="00DC2D37"/>
    <w:rsid w:val="00DC3739"/>
    <w:rsid w:val="00DC53A7"/>
    <w:rsid w:val="00DC70C5"/>
    <w:rsid w:val="00DD1475"/>
    <w:rsid w:val="00DD527E"/>
    <w:rsid w:val="00DD5D10"/>
    <w:rsid w:val="00DD6EEB"/>
    <w:rsid w:val="00DD7FCC"/>
    <w:rsid w:val="00DE0ADC"/>
    <w:rsid w:val="00DE3613"/>
    <w:rsid w:val="00DE5BC5"/>
    <w:rsid w:val="00DE7985"/>
    <w:rsid w:val="00DF4446"/>
    <w:rsid w:val="00DF684E"/>
    <w:rsid w:val="00E007FD"/>
    <w:rsid w:val="00E0430D"/>
    <w:rsid w:val="00E05B89"/>
    <w:rsid w:val="00E066AD"/>
    <w:rsid w:val="00E171A7"/>
    <w:rsid w:val="00E225CD"/>
    <w:rsid w:val="00E32321"/>
    <w:rsid w:val="00E42B65"/>
    <w:rsid w:val="00E4782B"/>
    <w:rsid w:val="00E47A56"/>
    <w:rsid w:val="00E60DC1"/>
    <w:rsid w:val="00E61DC3"/>
    <w:rsid w:val="00E6486F"/>
    <w:rsid w:val="00E80FBA"/>
    <w:rsid w:val="00E82D75"/>
    <w:rsid w:val="00E82FB3"/>
    <w:rsid w:val="00E932D2"/>
    <w:rsid w:val="00EA1330"/>
    <w:rsid w:val="00EA3EA3"/>
    <w:rsid w:val="00EA4585"/>
    <w:rsid w:val="00EB5235"/>
    <w:rsid w:val="00ED2145"/>
    <w:rsid w:val="00EE799B"/>
    <w:rsid w:val="00EF2E9A"/>
    <w:rsid w:val="00F06FC9"/>
    <w:rsid w:val="00F125EE"/>
    <w:rsid w:val="00F14ACB"/>
    <w:rsid w:val="00F22DF6"/>
    <w:rsid w:val="00F24F0D"/>
    <w:rsid w:val="00F44198"/>
    <w:rsid w:val="00F507C5"/>
    <w:rsid w:val="00F53877"/>
    <w:rsid w:val="00F54F92"/>
    <w:rsid w:val="00F6016B"/>
    <w:rsid w:val="00F60978"/>
    <w:rsid w:val="00F77C89"/>
    <w:rsid w:val="00F82D8A"/>
    <w:rsid w:val="00F85499"/>
    <w:rsid w:val="00F86707"/>
    <w:rsid w:val="00F922AF"/>
    <w:rsid w:val="00F97170"/>
    <w:rsid w:val="00FB0B8F"/>
    <w:rsid w:val="00FB7A86"/>
    <w:rsid w:val="00FC2A2C"/>
    <w:rsid w:val="00FC432F"/>
    <w:rsid w:val="00FD0975"/>
    <w:rsid w:val="00FD1382"/>
    <w:rsid w:val="00FD4DDA"/>
    <w:rsid w:val="00FF0E38"/>
    <w:rsid w:val="00FF3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D76BEF9"/>
  <w15:chartTrackingRefBased/>
  <w15:docId w15:val="{39135B18-6B35-4C57-B533-C46B2FDAB1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03238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3238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98717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98717B"/>
  </w:style>
  <w:style w:type="paragraph" w:styleId="a5">
    <w:name w:val="footer"/>
    <w:basedOn w:val="a"/>
    <w:link w:val="Char0"/>
    <w:uiPriority w:val="99"/>
    <w:unhideWhenUsed/>
    <w:rsid w:val="0098717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8717B"/>
  </w:style>
  <w:style w:type="paragraph" w:styleId="a6">
    <w:name w:val="Balloon Text"/>
    <w:basedOn w:val="a"/>
    <w:link w:val="Char1"/>
    <w:uiPriority w:val="99"/>
    <w:semiHidden/>
    <w:unhideWhenUsed/>
    <w:rsid w:val="0098717B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98717B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98717B"/>
    <w:rPr>
      <w:sz w:val="18"/>
      <w:szCs w:val="18"/>
    </w:rPr>
  </w:style>
  <w:style w:type="paragraph" w:styleId="a8">
    <w:name w:val="annotation text"/>
    <w:basedOn w:val="a"/>
    <w:link w:val="Char2"/>
    <w:uiPriority w:val="99"/>
    <w:unhideWhenUsed/>
    <w:rsid w:val="0098717B"/>
    <w:pPr>
      <w:jc w:val="left"/>
    </w:pPr>
  </w:style>
  <w:style w:type="character" w:customStyle="1" w:styleId="Char2">
    <w:name w:val="메모 텍스트 Char"/>
    <w:basedOn w:val="a0"/>
    <w:link w:val="a8"/>
    <w:uiPriority w:val="99"/>
    <w:rsid w:val="0098717B"/>
  </w:style>
  <w:style w:type="paragraph" w:styleId="a9">
    <w:name w:val="annotation subject"/>
    <w:basedOn w:val="a8"/>
    <w:next w:val="a8"/>
    <w:link w:val="Char3"/>
    <w:uiPriority w:val="99"/>
    <w:semiHidden/>
    <w:unhideWhenUsed/>
    <w:rsid w:val="0098717B"/>
    <w:rPr>
      <w:b/>
      <w:bCs/>
    </w:rPr>
  </w:style>
  <w:style w:type="character" w:customStyle="1" w:styleId="Char3">
    <w:name w:val="메모 주제 Char"/>
    <w:basedOn w:val="Char2"/>
    <w:link w:val="a9"/>
    <w:uiPriority w:val="99"/>
    <w:semiHidden/>
    <w:rsid w:val="0098717B"/>
    <w:rPr>
      <w:b/>
      <w:bCs/>
    </w:rPr>
  </w:style>
  <w:style w:type="paragraph" w:customStyle="1" w:styleId="EndNoteBibliographyTitle">
    <w:name w:val="EndNote Bibliography Title"/>
    <w:basedOn w:val="a"/>
    <w:link w:val="EndNoteBibliographyTitleChar"/>
    <w:rsid w:val="00335A48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35A48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335A48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335A48"/>
    <w:rPr>
      <w:rFonts w:ascii="맑은 고딕" w:eastAsia="맑은 고딕" w:hAnsi="맑은 고딕"/>
      <w:noProof/>
    </w:rPr>
  </w:style>
  <w:style w:type="paragraph" w:styleId="aa">
    <w:name w:val="Normal (Web)"/>
    <w:basedOn w:val="a"/>
    <w:uiPriority w:val="99"/>
    <w:semiHidden/>
    <w:unhideWhenUsed/>
    <w:rsid w:val="006B5E5A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b">
    <w:name w:val="Table Grid"/>
    <w:basedOn w:val="a1"/>
    <w:uiPriority w:val="39"/>
    <w:rsid w:val="00EF2E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c">
    <w:name w:val="Placeholder Text"/>
    <w:basedOn w:val="a0"/>
    <w:uiPriority w:val="99"/>
    <w:semiHidden/>
    <w:rsid w:val="00DD1475"/>
    <w:rPr>
      <w:color w:val="808080"/>
    </w:rPr>
  </w:style>
  <w:style w:type="paragraph" w:styleId="ad">
    <w:name w:val="Revision"/>
    <w:hidden/>
    <w:uiPriority w:val="99"/>
    <w:semiHidden/>
    <w:rsid w:val="00386C0B"/>
    <w:pPr>
      <w:spacing w:after="0" w:line="240" w:lineRule="auto"/>
      <w:jc w:val="left"/>
    </w:pPr>
  </w:style>
  <w:style w:type="paragraph" w:styleId="ae">
    <w:name w:val="Bibliography"/>
    <w:basedOn w:val="a"/>
    <w:next w:val="a"/>
    <w:uiPriority w:val="37"/>
    <w:unhideWhenUsed/>
    <w:rsid w:val="00DA5F6F"/>
    <w:pPr>
      <w:tabs>
        <w:tab w:val="left" w:pos="500"/>
      </w:tabs>
      <w:spacing w:after="0" w:line="240" w:lineRule="auto"/>
      <w:ind w:left="504" w:hanging="504"/>
    </w:pPr>
  </w:style>
  <w:style w:type="character" w:customStyle="1" w:styleId="cit-vol">
    <w:name w:val="cit-vol"/>
    <w:basedOn w:val="a0"/>
    <w:rsid w:val="005D3F7A"/>
  </w:style>
  <w:style w:type="character" w:customStyle="1" w:styleId="cit-fpage">
    <w:name w:val="cit-fpage"/>
    <w:basedOn w:val="a0"/>
    <w:rsid w:val="005D3F7A"/>
  </w:style>
  <w:style w:type="character" w:customStyle="1" w:styleId="cit-lpage">
    <w:name w:val="cit-lpage"/>
    <w:basedOn w:val="a0"/>
    <w:rsid w:val="005D3F7A"/>
  </w:style>
  <w:style w:type="character" w:customStyle="1" w:styleId="cit-pub-date">
    <w:name w:val="cit-pub-date"/>
    <w:basedOn w:val="a0"/>
    <w:rsid w:val="005D3F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854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7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6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3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5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77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5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8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5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70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eg"/><Relationship Id="rId18" Type="http://schemas.openxmlformats.org/officeDocument/2006/relationships/image" Target="media/image8.jpeg"/><Relationship Id="rId26" Type="http://schemas.openxmlformats.org/officeDocument/2006/relationships/image" Target="media/image16.png"/><Relationship Id="rId21" Type="http://schemas.openxmlformats.org/officeDocument/2006/relationships/image" Target="media/image11.png"/><Relationship Id="rId34" Type="http://schemas.openxmlformats.org/officeDocument/2006/relationships/image" Target="media/image23.jpeg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image" Target="media/image7.jpeg"/><Relationship Id="rId25" Type="http://schemas.openxmlformats.org/officeDocument/2006/relationships/image" Target="media/image15.png"/><Relationship Id="rId33" Type="http://schemas.openxmlformats.org/officeDocument/2006/relationships/image" Target="media/image22.jpeg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emf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24" Type="http://schemas.openxmlformats.org/officeDocument/2006/relationships/image" Target="media/image14.jpeg"/><Relationship Id="rId32" Type="http://schemas.openxmlformats.org/officeDocument/2006/relationships/image" Target="media/image21.jpeg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image" Target="media/image5.jpe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footer" Target="footer1.xml"/><Relationship Id="rId10" Type="http://schemas.openxmlformats.org/officeDocument/2006/relationships/endnotes" Target="endnotes.xml"/><Relationship Id="rId19" Type="http://schemas.openxmlformats.org/officeDocument/2006/relationships/image" Target="media/image9.jpeg"/><Relationship Id="rId31" Type="http://schemas.openxmlformats.org/officeDocument/2006/relationships/image" Target="media/image20.jpe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jpe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oleObject" Target="embeddings/oleObject1.bin"/><Relationship Id="rId35" Type="http://schemas.openxmlformats.org/officeDocument/2006/relationships/image" Target="media/image24.jpeg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F461A811351F2D40A60EA373FB7BBF0C" ma:contentTypeVersion="12" ma:contentTypeDescription="새 문서를 만듭니다." ma:contentTypeScope="" ma:versionID="c5526965a84055b19aa33c9e2d3786e7">
  <xsd:schema xmlns:xsd="http://www.w3.org/2001/XMLSchema" xmlns:xs="http://www.w3.org/2001/XMLSchema" xmlns:p="http://schemas.microsoft.com/office/2006/metadata/properties" xmlns:ns3="0b006411-4985-4b01-a114-e304d27b385a" xmlns:ns4="36f44950-d25d-4377-b324-403b9d14361e" targetNamespace="http://schemas.microsoft.com/office/2006/metadata/properties" ma:root="true" ma:fieldsID="74d4541334b5b09b4a6beec9461ed36d" ns3:_="" ns4:_="">
    <xsd:import namespace="0b006411-4985-4b01-a114-e304d27b385a"/>
    <xsd:import namespace="36f44950-d25d-4377-b324-403b9d14361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006411-4985-4b01-a114-e304d27b385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6f44950-d25d-4377-b324-403b9d14361e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힌트 해시 공유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6200CB-C08C-479F-9362-E3D3EA95DA6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62A0EE-D43C-4CEF-8959-64122763CC0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006411-4985-4b01-a114-e304d27b385a"/>
    <ds:schemaRef ds:uri="36f44950-d25d-4377-b324-403b9d1436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19225CC-2BDB-4E47-AB05-955E45811DE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64608F3-6D1A-4B38-8C13-016973940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5016</Words>
  <Characters>28593</Characters>
  <Application>Microsoft Office Word</Application>
  <DocSecurity>0</DocSecurity>
  <Lines>238</Lines>
  <Paragraphs>67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33542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lg</dc:creator>
  <cp:keywords/>
  <dc:description/>
  <cp:lastModifiedBy>HJ</cp:lastModifiedBy>
  <cp:revision>7</cp:revision>
  <cp:lastPrinted>2020-10-22T08:20:00Z</cp:lastPrinted>
  <dcterms:created xsi:type="dcterms:W3CDTF">2021-05-14T06:06:00Z</dcterms:created>
  <dcterms:modified xsi:type="dcterms:W3CDTF">2021-05-14T10:07:00Z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zotero-version="5.0.91"&gt;&lt;session id="T04zxFOU"/&gt;&lt;style id="http://www.zotero.org/styles/angewandte-chemie" hasBibliography="1" bibliographyStyleHasBeenSet="1"/&gt;&lt;prefs&gt;&lt;pref name="fieldType" value="Field"/&gt;&lt;/prefs&gt;&lt;/data&gt;</vt:lpwstr>
  </property>
  <property fmtid="{D5CDD505-2E9C-101B-9397-08002B2CF9AE}" pid="3" name="ContentTypeId">
    <vt:lpwstr>0x010100F461A811351F2D40A60EA373FB7BBF0C</vt:lpwstr>
  </property>
</Properties>
</file>